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B3EF" w14:textId="7AFE959A" w:rsidR="00747819" w:rsidRPr="00FD6D64" w:rsidRDefault="00747819" w:rsidP="00DC4DFE">
      <w:pPr>
        <w:jc w:val="center"/>
        <w:rPr>
          <w:rFonts w:eastAsia="Andale Sans UI"/>
          <w:iCs/>
          <w:kern w:val="1"/>
          <w:szCs w:val="28"/>
          <w:lang w:eastAsia="en-US"/>
        </w:rPr>
      </w:pPr>
      <w:bookmarkStart w:id="0" w:name="_Hlk131001307"/>
      <w:r w:rsidRPr="00FD6D64">
        <w:rPr>
          <w:noProof/>
          <w:szCs w:val="28"/>
        </w:rPr>
        <w:drawing>
          <wp:inline distT="0" distB="0" distL="0" distR="0" wp14:anchorId="377EBD58" wp14:editId="41D09C07">
            <wp:extent cx="471805" cy="6781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2D9EEE" w14:textId="77777777" w:rsidR="00747819" w:rsidRPr="00747819" w:rsidRDefault="00747819" w:rsidP="00DC4DFE">
      <w:pPr>
        <w:keepNext/>
        <w:numPr>
          <w:ilvl w:val="0"/>
          <w:numId w:val="1"/>
        </w:numPr>
        <w:shd w:val="clear" w:color="auto" w:fill="FFFFFF"/>
        <w:ind w:left="0" w:firstLine="0"/>
        <w:jc w:val="center"/>
        <w:outlineLvl w:val="0"/>
        <w:rPr>
          <w:b/>
          <w:caps/>
          <w:szCs w:val="28"/>
        </w:rPr>
      </w:pPr>
      <w:r w:rsidRPr="00FD6D64">
        <w:rPr>
          <w:b/>
          <w:caps/>
          <w:szCs w:val="28"/>
        </w:rPr>
        <w:t xml:space="preserve">СОВЕТ </w:t>
      </w:r>
      <w:r w:rsidRPr="00747819">
        <w:rPr>
          <w:b/>
          <w:caps/>
          <w:szCs w:val="28"/>
        </w:rPr>
        <w:t>МУНИЦИПАЛЬНОГО ОБРАЗОВАНИЯ</w:t>
      </w:r>
    </w:p>
    <w:p w14:paraId="0936F8C4" w14:textId="77777777" w:rsidR="00747819" w:rsidRPr="00747819" w:rsidRDefault="00747819" w:rsidP="00DC4DFE">
      <w:pPr>
        <w:keepNext/>
        <w:numPr>
          <w:ilvl w:val="0"/>
          <w:numId w:val="1"/>
        </w:numPr>
        <w:shd w:val="clear" w:color="auto" w:fill="FFFFFF"/>
        <w:ind w:left="0" w:firstLine="0"/>
        <w:jc w:val="center"/>
        <w:outlineLvl w:val="0"/>
        <w:rPr>
          <w:b/>
          <w:caps/>
          <w:szCs w:val="28"/>
        </w:rPr>
      </w:pPr>
      <w:r w:rsidRPr="00747819">
        <w:rPr>
          <w:b/>
          <w:caps/>
          <w:szCs w:val="28"/>
        </w:rPr>
        <w:t>КАНЕВСКОЙ РАЙОН</w:t>
      </w:r>
    </w:p>
    <w:p w14:paraId="1CF224B0" w14:textId="77777777" w:rsidR="00747819" w:rsidRPr="00747819" w:rsidRDefault="00747819" w:rsidP="00DC4DFE">
      <w:pPr>
        <w:keepNext/>
        <w:numPr>
          <w:ilvl w:val="0"/>
          <w:numId w:val="1"/>
        </w:numPr>
        <w:shd w:val="clear" w:color="auto" w:fill="FFFFFF"/>
        <w:ind w:left="0" w:firstLine="0"/>
        <w:jc w:val="center"/>
        <w:outlineLvl w:val="0"/>
        <w:rPr>
          <w:b/>
          <w:caps/>
          <w:szCs w:val="28"/>
        </w:rPr>
      </w:pPr>
    </w:p>
    <w:p w14:paraId="1076313B" w14:textId="77777777" w:rsidR="00747819" w:rsidRPr="00747819" w:rsidRDefault="00747819" w:rsidP="00DC4DFE">
      <w:pPr>
        <w:keepNext/>
        <w:numPr>
          <w:ilvl w:val="0"/>
          <w:numId w:val="1"/>
        </w:numPr>
        <w:shd w:val="clear" w:color="auto" w:fill="FFFFFF"/>
        <w:ind w:left="0" w:firstLine="0"/>
        <w:jc w:val="center"/>
        <w:outlineLvl w:val="0"/>
        <w:rPr>
          <w:b/>
          <w:caps/>
          <w:szCs w:val="28"/>
        </w:rPr>
      </w:pPr>
      <w:r w:rsidRPr="00747819">
        <w:rPr>
          <w:b/>
          <w:caps/>
          <w:szCs w:val="28"/>
        </w:rPr>
        <w:t>РЕШЕНИЕ</w:t>
      </w:r>
    </w:p>
    <w:p w14:paraId="214B6E3D" w14:textId="77777777" w:rsidR="00747819" w:rsidRPr="00747819" w:rsidRDefault="00747819" w:rsidP="00DC4DFE">
      <w:pPr>
        <w:jc w:val="center"/>
        <w:rPr>
          <w:szCs w:val="28"/>
        </w:rPr>
      </w:pPr>
    </w:p>
    <w:p w14:paraId="65D0F0C6" w14:textId="77777777" w:rsidR="00747819" w:rsidRPr="00747819" w:rsidRDefault="00747819" w:rsidP="00DC4DFE">
      <w:pPr>
        <w:jc w:val="center"/>
        <w:rPr>
          <w:szCs w:val="28"/>
        </w:rPr>
      </w:pPr>
      <w:r w:rsidRPr="00747819">
        <w:rPr>
          <w:szCs w:val="28"/>
        </w:rPr>
        <w:t xml:space="preserve">от ______________ </w:t>
      </w:r>
      <w:r w:rsidRPr="00747819">
        <w:rPr>
          <w:szCs w:val="28"/>
        </w:rPr>
        <w:tab/>
      </w:r>
      <w:r w:rsidRPr="00747819">
        <w:rPr>
          <w:szCs w:val="28"/>
        </w:rPr>
        <w:tab/>
      </w:r>
      <w:r w:rsidRPr="00747819">
        <w:rPr>
          <w:szCs w:val="28"/>
        </w:rPr>
        <w:tab/>
        <w:t xml:space="preserve">                      </w:t>
      </w:r>
      <w:r w:rsidRPr="00747819">
        <w:rPr>
          <w:szCs w:val="28"/>
        </w:rPr>
        <w:tab/>
        <w:t xml:space="preserve">          </w:t>
      </w:r>
      <w:proofErr w:type="gramStart"/>
      <w:r w:rsidRPr="00747819">
        <w:rPr>
          <w:szCs w:val="28"/>
        </w:rPr>
        <w:tab/>
        <w:t xml:space="preserve">  </w:t>
      </w:r>
      <w:r w:rsidRPr="00747819">
        <w:rPr>
          <w:szCs w:val="28"/>
        </w:rPr>
        <w:tab/>
      </w:r>
      <w:proofErr w:type="gramEnd"/>
      <w:r w:rsidRPr="00747819">
        <w:rPr>
          <w:szCs w:val="28"/>
        </w:rPr>
        <w:t>№ ______</w:t>
      </w:r>
    </w:p>
    <w:p w14:paraId="1BB1DB3C" w14:textId="77777777" w:rsidR="00747819" w:rsidRPr="00747819" w:rsidRDefault="00747819" w:rsidP="00DC4DFE">
      <w:pPr>
        <w:jc w:val="center"/>
        <w:rPr>
          <w:szCs w:val="28"/>
        </w:rPr>
      </w:pPr>
      <w:proofErr w:type="spellStart"/>
      <w:r w:rsidRPr="00747819">
        <w:rPr>
          <w:szCs w:val="28"/>
        </w:rPr>
        <w:t>ст-ца</w:t>
      </w:r>
      <w:proofErr w:type="spellEnd"/>
      <w:r w:rsidRPr="00747819">
        <w:rPr>
          <w:szCs w:val="28"/>
        </w:rPr>
        <w:t xml:space="preserve"> Каневская</w:t>
      </w:r>
    </w:p>
    <w:p w14:paraId="226C1EDF" w14:textId="77777777" w:rsidR="009205E0" w:rsidRPr="00747819" w:rsidRDefault="009205E0" w:rsidP="00DC4DF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639DC8" w14:textId="77777777" w:rsidR="00747819" w:rsidRPr="00747819" w:rsidRDefault="00747819" w:rsidP="00DC4DF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B74C0E" w14:textId="3B9F0A87" w:rsidR="009205E0" w:rsidRPr="00747819" w:rsidRDefault="009205E0" w:rsidP="00DC4DF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47819">
        <w:rPr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29 марта 2017 года № 127                                              </w:t>
      </w:r>
      <w:proofErr w:type="gramStart"/>
      <w:r w:rsidRPr="00747819">
        <w:rPr>
          <w:b/>
          <w:sz w:val="28"/>
          <w:szCs w:val="28"/>
        </w:rPr>
        <w:t xml:space="preserve">   «</w:t>
      </w:r>
      <w:proofErr w:type="gramEnd"/>
      <w:r w:rsidRPr="00747819">
        <w:rPr>
          <w:b/>
          <w:sz w:val="28"/>
          <w:szCs w:val="28"/>
        </w:rPr>
        <w:t xml:space="preserve">Об утверждении </w:t>
      </w:r>
      <w:r w:rsidRPr="00747819">
        <w:rPr>
          <w:rFonts w:cs="Courier New"/>
          <w:b/>
          <w:sz w:val="28"/>
          <w:szCs w:val="28"/>
        </w:rPr>
        <w:t>Положения об управлении имущественных отношений администрации муниципального образования Каневской район»</w:t>
      </w:r>
      <w:r w:rsidRPr="00747819">
        <w:rPr>
          <w:b/>
          <w:bCs/>
          <w:sz w:val="28"/>
          <w:szCs w:val="28"/>
        </w:rPr>
        <w:t xml:space="preserve"> </w:t>
      </w:r>
      <w:r w:rsidRPr="00747819">
        <w:rPr>
          <w:b/>
          <w:sz w:val="28"/>
          <w:szCs w:val="28"/>
        </w:rPr>
        <w:br/>
      </w:r>
    </w:p>
    <w:p w14:paraId="78ED7EAA" w14:textId="77777777" w:rsidR="009205E0" w:rsidRPr="00747819" w:rsidRDefault="009205E0" w:rsidP="009205E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4A2127D5" w14:textId="77777777" w:rsidR="009205E0" w:rsidRPr="009205E0" w:rsidRDefault="009205E0" w:rsidP="009205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819">
        <w:rPr>
          <w:sz w:val="28"/>
          <w:szCs w:val="28"/>
        </w:rPr>
        <w:t xml:space="preserve">В силу положений </w:t>
      </w:r>
      <w:hyperlink r:id="rId8" w:anchor="/document/12124625/entry/3302" w:history="1">
        <w:r w:rsidRPr="00747819">
          <w:rPr>
            <w:rStyle w:val="a3"/>
            <w:color w:val="auto"/>
            <w:sz w:val="28"/>
            <w:szCs w:val="28"/>
            <w:u w:val="none"/>
          </w:rPr>
          <w:t>статьи 3.3</w:t>
        </w:r>
      </w:hyperlink>
      <w:r w:rsidRPr="00747819">
        <w:rPr>
          <w:sz w:val="28"/>
          <w:szCs w:val="28"/>
        </w:rPr>
        <w:t xml:space="preserve"> Федерального закона от 25 октября               2001 года № 137-ФЗ «О введении в действие Земельного кодекса Российской Федерации», во исполнение требований </w:t>
      </w:r>
      <w:hyperlink r:id="rId9" w:anchor="/document/71948612/entry/1010" w:history="1">
        <w:r w:rsidRPr="00747819">
          <w:rPr>
            <w:rStyle w:val="a3"/>
            <w:color w:val="auto"/>
            <w:sz w:val="28"/>
            <w:szCs w:val="28"/>
            <w:u w:val="none"/>
          </w:rPr>
          <w:t>пункта 10</w:t>
        </w:r>
      </w:hyperlink>
      <w:r w:rsidRPr="00747819">
        <w:rPr>
          <w:sz w:val="28"/>
          <w:szCs w:val="28"/>
        </w:rPr>
        <w:t xml:space="preserve"> федерального</w:t>
      </w:r>
      <w:r w:rsidRPr="009205E0">
        <w:rPr>
          <w:sz w:val="28"/>
          <w:szCs w:val="28"/>
        </w:rPr>
        <w:t xml:space="preserve"> стандарта    бухгалтерского учета для организаций государственного сектора                       «Непроизведенные активы», утвержденного </w:t>
      </w:r>
      <w:hyperlink r:id="rId10" w:anchor="/document/71948612/entry/0" w:history="1">
        <w:r w:rsidRPr="009205E0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9205E0">
        <w:rPr>
          <w:sz w:val="28"/>
          <w:szCs w:val="28"/>
        </w:rPr>
        <w:t xml:space="preserve"> Министерства финансов Российской Федерации от 28 февраля 2018 № 34, в целях реализации статьи 69.1 Федерального закона от 13 июля 2015 года № 218-ФЗ «О государственной регистрации недвижимости» Совет муниципального образования Каневской район р е ш и л:</w:t>
      </w:r>
    </w:p>
    <w:p w14:paraId="7501FBC1" w14:textId="77777777" w:rsidR="009205E0" w:rsidRDefault="009205E0" w:rsidP="009205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муниципального образования Каневской район от 29 марта 2017 года № 127 «Об утверждении </w:t>
      </w:r>
      <w:r>
        <w:rPr>
          <w:rFonts w:cs="Courier New"/>
          <w:sz w:val="28"/>
          <w:szCs w:val="28"/>
        </w:rPr>
        <w:t>Положения об управлении имущественных отношений администрации муниципального образования Каневской район»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14:paraId="68241219" w14:textId="77777777" w:rsidR="009205E0" w:rsidRDefault="009205E0" w:rsidP="009205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 2.2.10 пункта 2.2 раздела 2 изложить в следующей редакции: «2.2.10. Отражение в бюджетном учете объектов имущества казны муниципального  образования  Каневской район и земельных  участков,  на  которые  государственная собственность не разграничена, впервые вовлекаемых уполномоченным органом местного самоуправления в хозяйственный оборот, в качестве непроизведенных активов.».</w:t>
      </w:r>
    </w:p>
    <w:p w14:paraId="4AD73401" w14:textId="77777777" w:rsidR="009205E0" w:rsidRDefault="009205E0" w:rsidP="009205E0">
      <w:pPr>
        <w:ind w:firstLine="708"/>
        <w:jc w:val="both"/>
        <w:rPr>
          <w:szCs w:val="28"/>
        </w:rPr>
      </w:pPr>
      <w:r>
        <w:rPr>
          <w:szCs w:val="28"/>
        </w:rPr>
        <w:t>1.2. Добавить в пункт 2.2 раздела 2 подпункт 2.2.14 следующего содержания: «2.2.14. Выявляет правообладателей ранее учтенных объектов недвижимости на территории муниципального образования Каневской район.».</w:t>
      </w:r>
    </w:p>
    <w:p w14:paraId="3CF2EBEC" w14:textId="77777777" w:rsidR="009205E0" w:rsidRDefault="009205E0" w:rsidP="009205E0">
      <w:pPr>
        <w:ind w:firstLine="708"/>
        <w:jc w:val="both"/>
        <w:rPr>
          <w:szCs w:val="28"/>
        </w:rPr>
      </w:pPr>
      <w:r>
        <w:rPr>
          <w:szCs w:val="28"/>
        </w:rPr>
        <w:t xml:space="preserve">1.3.  Подпункт 2.3.19 пункта 2.3 раздела 2 «2.3.19. Осуществляет иные полномочия, предусмотренные законодательством Российской Федерации и Краснодарского края» считать подпунктом </w:t>
      </w:r>
      <w:proofErr w:type="gramStart"/>
      <w:r>
        <w:rPr>
          <w:szCs w:val="28"/>
        </w:rPr>
        <w:t>2.3.29  пункта</w:t>
      </w:r>
      <w:proofErr w:type="gramEnd"/>
      <w:r>
        <w:rPr>
          <w:szCs w:val="28"/>
        </w:rPr>
        <w:t xml:space="preserve"> 2.3. раздела 2. </w:t>
      </w:r>
    </w:p>
    <w:p w14:paraId="4E51833E" w14:textId="77777777" w:rsidR="009205E0" w:rsidRDefault="009205E0" w:rsidP="009205E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1.4. Подпункт 2.3.23 пункта 2.3 раздела 2 «2.3.23. Организует и обеспечивает мобилизационную подготовку и мобилизацию, разрабатывает план перевода Управления на работу в условиях военного времени» считать подпунктом </w:t>
      </w:r>
      <w:proofErr w:type="gramStart"/>
      <w:r>
        <w:rPr>
          <w:szCs w:val="28"/>
        </w:rPr>
        <w:t>2.3.24  пункта</w:t>
      </w:r>
      <w:proofErr w:type="gramEnd"/>
      <w:r>
        <w:rPr>
          <w:szCs w:val="28"/>
        </w:rPr>
        <w:t xml:space="preserve"> 2.3. раздела 2.</w:t>
      </w:r>
    </w:p>
    <w:p w14:paraId="1A4C5483" w14:textId="77777777" w:rsidR="009205E0" w:rsidRDefault="009205E0" w:rsidP="009205E0">
      <w:pPr>
        <w:ind w:firstLine="708"/>
        <w:jc w:val="both"/>
        <w:rPr>
          <w:szCs w:val="28"/>
        </w:rPr>
      </w:pPr>
      <w:r>
        <w:rPr>
          <w:szCs w:val="28"/>
        </w:rPr>
        <w:t>1.5. Добавить в пункт 2.3 раздела 2 подпункт 2.3.30 следующего содержания: «2.3.30. Принимает решения и проводит на территории муниципального образования Каневской район мероприятия по выявлению сведений о правообладателях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недвижимости.».</w:t>
      </w:r>
    </w:p>
    <w:p w14:paraId="7D52E13B" w14:textId="77777777" w:rsidR="009205E0" w:rsidRDefault="009205E0" w:rsidP="009205E0">
      <w:pPr>
        <w:suppressAutoHyphens/>
        <w:ind w:firstLine="709"/>
        <w:jc w:val="both"/>
        <w:rPr>
          <w:color w:val="000000"/>
          <w:szCs w:val="28"/>
        </w:rPr>
      </w:pPr>
      <w:bookmarkStart w:id="1" w:name="sub_2"/>
      <w:bookmarkEnd w:id="1"/>
      <w:r>
        <w:rPr>
          <w:szCs w:val="28"/>
        </w:rPr>
        <w:t>2. Разместить настоящее решение на официальном сайте администрации муниципального     образования      Каневской   район   в    информационно-телекоммуникационной сети «Интернет».</w:t>
      </w:r>
    </w:p>
    <w:p w14:paraId="6F9784C0" w14:textId="77777777" w:rsidR="009205E0" w:rsidRDefault="009205E0" w:rsidP="009205E0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Решение вступает в силу со дня его подписания.</w:t>
      </w:r>
    </w:p>
    <w:p w14:paraId="22CC9E61" w14:textId="77777777" w:rsidR="009205E0" w:rsidRDefault="009205E0" w:rsidP="009205E0">
      <w:pPr>
        <w:suppressAutoHyphens/>
        <w:rPr>
          <w:color w:val="000000"/>
        </w:rPr>
      </w:pPr>
    </w:p>
    <w:p w14:paraId="1EE4C6FB" w14:textId="77777777" w:rsidR="009205E0" w:rsidRDefault="009205E0" w:rsidP="009205E0">
      <w:pPr>
        <w:suppressAutoHyphens/>
        <w:rPr>
          <w:color w:val="000000"/>
        </w:rPr>
      </w:pPr>
    </w:p>
    <w:p w14:paraId="49B2598F" w14:textId="77777777" w:rsidR="009205E0" w:rsidRDefault="009205E0" w:rsidP="009205E0">
      <w:pPr>
        <w:suppressAutoHyphens/>
        <w:rPr>
          <w:color w:val="000000"/>
        </w:rPr>
      </w:pPr>
      <w:r>
        <w:rPr>
          <w:color w:val="000000"/>
        </w:rPr>
        <w:t xml:space="preserve">Председатель Совета </w:t>
      </w:r>
    </w:p>
    <w:p w14:paraId="5A229CA3" w14:textId="77777777" w:rsidR="009205E0" w:rsidRDefault="009205E0" w:rsidP="009205E0">
      <w:pPr>
        <w:suppressAutoHyphens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14:paraId="7CE0034F" w14:textId="77777777" w:rsidR="009205E0" w:rsidRDefault="009205E0" w:rsidP="009205E0">
      <w:pPr>
        <w:suppressAutoHyphens/>
        <w:rPr>
          <w:color w:val="000000"/>
        </w:rPr>
      </w:pPr>
      <w:r>
        <w:rPr>
          <w:color w:val="000000"/>
        </w:rPr>
        <w:t>Каневской район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М.А. Моргун</w:t>
      </w:r>
    </w:p>
    <w:sectPr w:rsidR="009205E0" w:rsidSect="005F75B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6392" w14:textId="77777777" w:rsidR="00CE059B" w:rsidRDefault="00CE059B" w:rsidP="00747819">
      <w:r>
        <w:separator/>
      </w:r>
    </w:p>
  </w:endnote>
  <w:endnote w:type="continuationSeparator" w:id="0">
    <w:p w14:paraId="047FC0A1" w14:textId="77777777" w:rsidR="00CE059B" w:rsidRDefault="00CE059B" w:rsidP="007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3D7E" w14:textId="77777777" w:rsidR="00CE059B" w:rsidRDefault="00CE059B" w:rsidP="00747819">
      <w:r>
        <w:separator/>
      </w:r>
    </w:p>
  </w:footnote>
  <w:footnote w:type="continuationSeparator" w:id="0">
    <w:p w14:paraId="14FC913D" w14:textId="77777777" w:rsidR="00CE059B" w:rsidRDefault="00CE059B" w:rsidP="0074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356074"/>
      <w:docPartObj>
        <w:docPartGallery w:val="Page Numbers (Top of Page)"/>
        <w:docPartUnique/>
      </w:docPartObj>
    </w:sdtPr>
    <w:sdtContent>
      <w:p w14:paraId="574525E0" w14:textId="0C4C51B3" w:rsidR="00747819" w:rsidRDefault="007478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650FF" w14:textId="77777777" w:rsidR="00747819" w:rsidRDefault="007478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4E"/>
    <w:rsid w:val="005F75B6"/>
    <w:rsid w:val="00747819"/>
    <w:rsid w:val="008E5BB5"/>
    <w:rsid w:val="009205E0"/>
    <w:rsid w:val="00AA3238"/>
    <w:rsid w:val="00CE059B"/>
    <w:rsid w:val="00DC4DFE"/>
    <w:rsid w:val="00EA3C4E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F8FE"/>
  <w15:chartTrackingRefBased/>
  <w15:docId w15:val="{AD9180C4-0CF6-4AA3-81CE-2405DB9A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05E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205E0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link w:val="a9"/>
    <w:qFormat/>
    <w:rsid w:val="008E5BB5"/>
    <w:pPr>
      <w:jc w:val="center"/>
    </w:pPr>
    <w:rPr>
      <w:b/>
      <w:bCs/>
      <w:sz w:val="32"/>
      <w:lang w:val="x-none"/>
    </w:rPr>
  </w:style>
  <w:style w:type="character" w:customStyle="1" w:styleId="a9">
    <w:name w:val="Заголовок Знак"/>
    <w:basedOn w:val="a0"/>
    <w:link w:val="a7"/>
    <w:rsid w:val="008E5BB5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8E5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8E5BB5"/>
    <w:rPr>
      <w:rFonts w:eastAsiaTheme="minorEastAsia"/>
      <w:color w:val="5A5A5A" w:themeColor="text1" w:themeTint="A5"/>
      <w:spacing w:val="15"/>
      <w:lang w:eastAsia="ar-SA"/>
    </w:rPr>
  </w:style>
  <w:style w:type="paragraph" w:styleId="ab">
    <w:name w:val="header"/>
    <w:basedOn w:val="a"/>
    <w:link w:val="ac"/>
    <w:uiPriority w:val="99"/>
    <w:unhideWhenUsed/>
    <w:rsid w:val="007478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78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478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78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Кузьменко</dc:creator>
  <cp:keywords/>
  <dc:description/>
  <cp:lastModifiedBy>Наталья Герасименко</cp:lastModifiedBy>
  <cp:revision>7</cp:revision>
  <cp:lastPrinted>2023-03-06T07:54:00Z</cp:lastPrinted>
  <dcterms:created xsi:type="dcterms:W3CDTF">2023-03-06T07:08:00Z</dcterms:created>
  <dcterms:modified xsi:type="dcterms:W3CDTF">2023-03-30T07:23:00Z</dcterms:modified>
</cp:coreProperties>
</file>