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955E03" w14:paraId="0C81A55A" w14:textId="77777777" w:rsidTr="00106BE2">
        <w:trPr>
          <w:trHeight w:hRule="exact" w:val="3316"/>
        </w:trPr>
        <w:tc>
          <w:tcPr>
            <w:tcW w:w="9637" w:type="dxa"/>
            <w:shd w:val="clear" w:color="auto" w:fill="auto"/>
          </w:tcPr>
          <w:p w14:paraId="5BD4205F" w14:textId="77777777" w:rsidR="00106BE2" w:rsidRPr="00B61EA2" w:rsidRDefault="00106BE2" w:rsidP="00106BE2">
            <w:pPr>
              <w:jc w:val="right"/>
              <w:rPr>
                <w:spacing w:val="20"/>
              </w:rPr>
            </w:pPr>
          </w:p>
          <w:p w14:paraId="73EABA8B" w14:textId="77777777" w:rsidR="00106BE2" w:rsidRDefault="00106BE2" w:rsidP="00106BE2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МУНИЦИПАЛЬНОГО ОБРАЗОВАНИЯ</w:t>
            </w:r>
          </w:p>
          <w:p w14:paraId="0F036521" w14:textId="77777777" w:rsidR="00106BE2" w:rsidRDefault="00106BE2" w:rsidP="00106BE2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КАНЕВСКОЙ МУНИЦИПАЛЬНЫЙ РАЙОН</w:t>
            </w:r>
          </w:p>
          <w:p w14:paraId="104B5591" w14:textId="77777777" w:rsidR="00106BE2" w:rsidRDefault="00106BE2" w:rsidP="00106BE2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КРАСНОДАРСКОГО КРАЯ</w:t>
            </w:r>
          </w:p>
          <w:p w14:paraId="351E6675" w14:textId="77777777" w:rsidR="00106BE2" w:rsidRDefault="00106BE2" w:rsidP="00106BE2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  <w:p w14:paraId="6A4D549E" w14:textId="77777777" w:rsidR="00106BE2" w:rsidRDefault="00106BE2" w:rsidP="00106BE2">
            <w:pPr>
              <w:jc w:val="center"/>
              <w:rPr>
                <w:b/>
                <w:sz w:val="8"/>
                <w:szCs w:val="8"/>
              </w:rPr>
            </w:pPr>
          </w:p>
          <w:p w14:paraId="33B4217E" w14:textId="77777777" w:rsidR="00106BE2" w:rsidRDefault="00106BE2" w:rsidP="00106BE2">
            <w:pPr>
              <w:jc w:val="center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ПОСТАНОВЛЕНИЕ</w:t>
            </w:r>
          </w:p>
          <w:p w14:paraId="2075AE6D" w14:textId="77777777" w:rsidR="00106BE2" w:rsidRDefault="00106BE2" w:rsidP="00106BE2">
            <w:pPr>
              <w:jc w:val="center"/>
              <w:rPr>
                <w:b/>
              </w:rPr>
            </w:pPr>
          </w:p>
          <w:p w14:paraId="5DB1424B" w14:textId="77777777" w:rsidR="00106BE2" w:rsidRDefault="00106BE2" w:rsidP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от 18.05.2026                                                                           № 692</w:t>
            </w:r>
          </w:p>
          <w:p w14:paraId="74492803" w14:textId="77777777" w:rsidR="00106BE2" w:rsidRDefault="00106BE2" w:rsidP="00106B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ст-ца</w:t>
            </w:r>
            <w:proofErr w:type="spellEnd"/>
            <w:r>
              <w:rPr>
                <w:sz w:val="26"/>
                <w:szCs w:val="26"/>
              </w:rPr>
              <w:t xml:space="preserve"> Каневская</w:t>
            </w:r>
          </w:p>
          <w:p w14:paraId="3590E317" w14:textId="77777777" w:rsidR="00106BE2" w:rsidRDefault="00106BE2" w:rsidP="00106BE2">
            <w:pPr>
              <w:jc w:val="center"/>
              <w:rPr>
                <w:b/>
                <w:sz w:val="28"/>
                <w:szCs w:val="28"/>
              </w:rPr>
            </w:pPr>
          </w:p>
          <w:p w14:paraId="7123FBD9" w14:textId="77777777" w:rsidR="00955E03" w:rsidRDefault="00955E03">
            <w:pPr>
              <w:pStyle w:val="af7"/>
              <w:jc w:val="center"/>
              <w:rPr>
                <w:sz w:val="28"/>
              </w:rPr>
            </w:pPr>
          </w:p>
        </w:tc>
      </w:tr>
      <w:tr w:rsidR="00955E03" w14:paraId="7B665A3D" w14:textId="77777777">
        <w:trPr>
          <w:trHeight w:hRule="exact" w:val="2355"/>
        </w:trPr>
        <w:tc>
          <w:tcPr>
            <w:tcW w:w="9637" w:type="dxa"/>
            <w:shd w:val="clear" w:color="auto" w:fill="auto"/>
          </w:tcPr>
          <w:p w14:paraId="64B1285D" w14:textId="77777777" w:rsidR="00955E03" w:rsidRDefault="00955E03">
            <w:pPr>
              <w:jc w:val="center"/>
              <w:rPr>
                <w:sz w:val="28"/>
              </w:rPr>
            </w:pPr>
          </w:p>
        </w:tc>
      </w:tr>
    </w:tbl>
    <w:p w14:paraId="20A0C9ED" w14:textId="77777777" w:rsidR="00955E03" w:rsidRDefault="00106BE2">
      <w:pPr>
        <w:jc w:val="center"/>
      </w:pPr>
      <w:r>
        <w:rPr>
          <w:b/>
          <w:color w:val="3C3C3C"/>
          <w:spacing w:val="2"/>
          <w:sz w:val="28"/>
          <w:szCs w:val="28"/>
        </w:rPr>
        <w:t xml:space="preserve"> О</w:t>
      </w:r>
      <w:r>
        <w:rPr>
          <w:color w:val="3C3C3C"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проведении мероприятий по уничтожению карантинного объекта- амброзии полыннолистной и другой сорной </w:t>
      </w:r>
      <w:proofErr w:type="gramStart"/>
      <w:r>
        <w:rPr>
          <w:b/>
          <w:sz w:val="28"/>
          <w:szCs w:val="28"/>
        </w:rPr>
        <w:t>растительности  в</w:t>
      </w:r>
      <w:proofErr w:type="gramEnd"/>
      <w:r>
        <w:rPr>
          <w:b/>
          <w:sz w:val="28"/>
          <w:szCs w:val="28"/>
        </w:rPr>
        <w:t xml:space="preserve"> 2026 году</w:t>
      </w:r>
    </w:p>
    <w:p w14:paraId="536F5500" w14:textId="77777777" w:rsidR="00955E03" w:rsidRDefault="00955E03">
      <w:pPr>
        <w:ind w:firstLine="709"/>
        <w:jc w:val="center"/>
        <w:rPr>
          <w:szCs w:val="28"/>
        </w:rPr>
      </w:pPr>
    </w:p>
    <w:p w14:paraId="711CBAE9" w14:textId="77777777" w:rsidR="00955E03" w:rsidRDefault="00955E03">
      <w:pPr>
        <w:ind w:firstLine="709"/>
        <w:jc w:val="center"/>
        <w:rPr>
          <w:b/>
          <w:sz w:val="28"/>
          <w:szCs w:val="28"/>
        </w:rPr>
      </w:pPr>
    </w:p>
    <w:p w14:paraId="763B7BA5" w14:textId="77777777" w:rsidR="00955E03" w:rsidRDefault="00106BE2">
      <w:pPr>
        <w:ind w:firstLine="709"/>
        <w:jc w:val="both"/>
      </w:pPr>
      <w:r>
        <w:rPr>
          <w:spacing w:val="2"/>
          <w:sz w:val="28"/>
          <w:szCs w:val="28"/>
        </w:rPr>
        <w:t xml:space="preserve">В целях проведения мероприятий по </w:t>
      </w:r>
      <w:r>
        <w:rPr>
          <w:sz w:val="28"/>
          <w:szCs w:val="28"/>
        </w:rPr>
        <w:t xml:space="preserve">уничтожению карантинного объекта- амброзии полыннолистной и другой сорной </w:t>
      </w:r>
      <w:r>
        <w:rPr>
          <w:sz w:val="28"/>
          <w:szCs w:val="28"/>
        </w:rPr>
        <w:t>растительности в 2026 году на территории муниципального образования Каневской муниципальный район Краснодарского края в соответствии с Федеральным законом «О карантине растений» от 21 июля 2015 года № 206-ФЗ,</w:t>
      </w:r>
      <w:r>
        <w:rPr>
          <w:spacing w:val="2"/>
          <w:sz w:val="28"/>
          <w:szCs w:val="28"/>
        </w:rPr>
        <w:t xml:space="preserve">  и постановлением администрации муниципального </w:t>
      </w:r>
      <w:r>
        <w:rPr>
          <w:spacing w:val="2"/>
          <w:sz w:val="28"/>
          <w:szCs w:val="28"/>
        </w:rPr>
        <w:t xml:space="preserve">образования Каневской район Краснодарского края от 5 июня 2025 года № </w:t>
      </w:r>
      <w:r>
        <w:rPr>
          <w:spacing w:val="2"/>
          <w:sz w:val="28"/>
          <w:szCs w:val="28"/>
        </w:rPr>
        <w:t>764 «</w:t>
      </w:r>
      <w:r>
        <w:rPr>
          <w:spacing w:val="2"/>
          <w:sz w:val="28"/>
          <w:szCs w:val="28"/>
        </w:rPr>
        <w:t>О должностных полномочиях заместителей главы муниципального образования Каневской район» п о с т а н о в л я ю:</w:t>
      </w:r>
    </w:p>
    <w:p w14:paraId="630364A5" w14:textId="77777777" w:rsidR="00955E03" w:rsidRDefault="00106BE2">
      <w:pPr>
        <w:ind w:firstLine="709"/>
        <w:jc w:val="both"/>
      </w:pPr>
      <w:r>
        <w:rPr>
          <w:spacing w:val="2"/>
          <w:sz w:val="28"/>
          <w:szCs w:val="28"/>
        </w:rPr>
        <w:t>1.   Организовать и провести на территории муниципального образования</w:t>
      </w:r>
      <w:r>
        <w:rPr>
          <w:spacing w:val="2"/>
          <w:sz w:val="28"/>
          <w:szCs w:val="28"/>
        </w:rPr>
        <w:t xml:space="preserve"> Каневской муниципальный район  Краснодарского края в период с 1 июня по            1 октября 2026 года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четырехмесячник</w:t>
      </w:r>
      <w:proofErr w:type="spellEnd"/>
      <w:r>
        <w:rPr>
          <w:sz w:val="28"/>
          <w:szCs w:val="28"/>
        </w:rPr>
        <w:t xml:space="preserve"> по уничтожению карантинного объекта - амброзии  полыннолистной и другой сорной растительности.</w:t>
      </w:r>
    </w:p>
    <w:p w14:paraId="143909F3" w14:textId="77777777" w:rsidR="00955E03" w:rsidRDefault="00106BE2">
      <w:pPr>
        <w:ind w:firstLine="709"/>
        <w:jc w:val="both"/>
      </w:pPr>
      <w:r>
        <w:rPr>
          <w:sz w:val="28"/>
          <w:szCs w:val="28"/>
        </w:rPr>
        <w:t xml:space="preserve">2.  Предложить главам сельских поселений </w:t>
      </w:r>
      <w:r>
        <w:rPr>
          <w:sz w:val="28"/>
          <w:szCs w:val="28"/>
        </w:rPr>
        <w:t xml:space="preserve">муниципального образования Каневской муниципальный район Краснодарского края: </w:t>
      </w:r>
    </w:p>
    <w:p w14:paraId="6B3F7A5A" w14:textId="77777777" w:rsidR="00955E03" w:rsidRDefault="00106BE2">
      <w:pPr>
        <w:tabs>
          <w:tab w:val="left" w:pos="9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Усилить контроль за содержанием вверенных территорий в чистом  от карантинного объекта - амброзии полыннолистной и другой сорной расти-тельности состоянии, особенно обратит</w:t>
      </w:r>
      <w:r>
        <w:rPr>
          <w:sz w:val="28"/>
          <w:szCs w:val="28"/>
        </w:rPr>
        <w:t xml:space="preserve">ь внимание на участки массового посещения граждан (парки, скверы), </w:t>
      </w:r>
      <w:r>
        <w:rPr>
          <w:sz w:val="28"/>
          <w:szCs w:val="20"/>
        </w:rPr>
        <w:t xml:space="preserve">участки с расположенными на них учебными учреждениями, складами, магазинами, </w:t>
      </w:r>
      <w:r>
        <w:rPr>
          <w:sz w:val="28"/>
          <w:szCs w:val="28"/>
        </w:rPr>
        <w:t>пастбищами</w:t>
      </w:r>
      <w:r>
        <w:rPr>
          <w:sz w:val="28"/>
          <w:szCs w:val="20"/>
        </w:rPr>
        <w:t xml:space="preserve">. В частном секторе населенных пунктов - </w:t>
      </w:r>
      <w:proofErr w:type="gramStart"/>
      <w:r>
        <w:rPr>
          <w:sz w:val="28"/>
          <w:szCs w:val="20"/>
        </w:rPr>
        <w:t>участкам</w:t>
      </w:r>
      <w:proofErr w:type="gramEnd"/>
      <w:r>
        <w:rPr>
          <w:sz w:val="28"/>
          <w:szCs w:val="20"/>
        </w:rPr>
        <w:t xml:space="preserve"> выделенным под строительство и огороды.</w:t>
      </w:r>
    </w:p>
    <w:p w14:paraId="7D45CF0B" w14:textId="77777777" w:rsidR="00955E03" w:rsidRDefault="00106BE2">
      <w:pPr>
        <w:ind w:firstLine="709"/>
        <w:jc w:val="both"/>
      </w:pPr>
      <w:r>
        <w:rPr>
          <w:sz w:val="28"/>
          <w:szCs w:val="28"/>
        </w:rPr>
        <w:t xml:space="preserve">2.2. Проводить разъяснительную работу с населением по </w:t>
      </w:r>
      <w:proofErr w:type="gramStart"/>
      <w:r>
        <w:rPr>
          <w:sz w:val="28"/>
          <w:szCs w:val="28"/>
        </w:rPr>
        <w:t>вопросам  уничтожения</w:t>
      </w:r>
      <w:proofErr w:type="gramEnd"/>
      <w:r>
        <w:rPr>
          <w:sz w:val="28"/>
          <w:szCs w:val="28"/>
        </w:rPr>
        <w:t xml:space="preserve"> карантинного объекта - амброзии полыннолистной и другой сорной растительности, обеспечить населенные пункты наглядной агитацией. </w:t>
      </w:r>
    </w:p>
    <w:p w14:paraId="7A24DF0A" w14:textId="77777777" w:rsidR="00955E03" w:rsidRDefault="00106BE2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lastRenderedPageBreak/>
        <w:t>3. Предложить землепользователям на территории мун</w:t>
      </w:r>
      <w:r>
        <w:rPr>
          <w:sz w:val="28"/>
          <w:szCs w:val="28"/>
        </w:rPr>
        <w:t xml:space="preserve">иципального образования Каневской муниципальный район Краснодарского края обратить внимание на произрастание карантинного объекта - амброзии полыннолистной и другой сорной растительности на используемых площадях и организовать работу по их уничтожению. </w:t>
      </w:r>
    </w:p>
    <w:p w14:paraId="738D812F" w14:textId="77777777" w:rsidR="00955E03" w:rsidRDefault="00106BE2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Отделу растениеводства управления сельского хозяйства и </w:t>
      </w:r>
      <w:proofErr w:type="spellStart"/>
      <w:r>
        <w:rPr>
          <w:sz w:val="28"/>
          <w:szCs w:val="28"/>
        </w:rPr>
        <w:t>продо-вольствия</w:t>
      </w:r>
      <w:proofErr w:type="spellEnd"/>
      <w:r>
        <w:rPr>
          <w:sz w:val="28"/>
          <w:szCs w:val="28"/>
        </w:rPr>
        <w:t xml:space="preserve"> администрации муниципального образования Каневской муниципальный район Краснодарского края (</w:t>
      </w:r>
      <w:proofErr w:type="spellStart"/>
      <w:r>
        <w:rPr>
          <w:sz w:val="28"/>
          <w:szCs w:val="28"/>
        </w:rPr>
        <w:t>Христюха</w:t>
      </w:r>
      <w:proofErr w:type="spellEnd"/>
      <w:r>
        <w:rPr>
          <w:sz w:val="28"/>
          <w:szCs w:val="28"/>
        </w:rPr>
        <w:t xml:space="preserve"> С.Н.) проводить постоянный мониторинг мероприятий по уничтожению карантинного объе</w:t>
      </w:r>
      <w:r>
        <w:rPr>
          <w:sz w:val="28"/>
          <w:szCs w:val="28"/>
        </w:rPr>
        <w:t xml:space="preserve">кта - амброзии полыннолистной и другой сорной растительности в полях    севооборота, территориях  животноводческих ферм, на полевых  станах, фермерских и </w:t>
      </w:r>
      <w:proofErr w:type="spellStart"/>
      <w:r>
        <w:rPr>
          <w:sz w:val="28"/>
          <w:szCs w:val="28"/>
        </w:rPr>
        <w:t>внесевооборотных</w:t>
      </w:r>
      <w:proofErr w:type="spellEnd"/>
      <w:r>
        <w:rPr>
          <w:sz w:val="28"/>
          <w:szCs w:val="28"/>
        </w:rPr>
        <w:t xml:space="preserve">   участках. </w:t>
      </w:r>
    </w:p>
    <w:p w14:paraId="16A1E056" w14:textId="77777777" w:rsidR="00955E03" w:rsidRDefault="00106BE2">
      <w:pPr>
        <w:jc w:val="both"/>
      </w:pPr>
      <w:r>
        <w:rPr>
          <w:sz w:val="28"/>
          <w:szCs w:val="28"/>
        </w:rPr>
        <w:tab/>
        <w:t>5. Утвердить состав районной рабочей группы по организации   мероприяти</w:t>
      </w:r>
      <w:r>
        <w:rPr>
          <w:sz w:val="28"/>
          <w:szCs w:val="28"/>
        </w:rPr>
        <w:t xml:space="preserve">й по уничтожению карантинного объекта - амброзии </w:t>
      </w:r>
      <w:proofErr w:type="spellStart"/>
      <w:r>
        <w:rPr>
          <w:sz w:val="28"/>
          <w:szCs w:val="28"/>
        </w:rPr>
        <w:t>полын-нолистной</w:t>
      </w:r>
      <w:proofErr w:type="spellEnd"/>
      <w:r>
        <w:rPr>
          <w:sz w:val="28"/>
          <w:szCs w:val="28"/>
        </w:rPr>
        <w:t xml:space="preserve"> и другой сорной растительности на территории муниципального образования Каневской муниципальный район Краснодарского </w:t>
      </w:r>
      <w:proofErr w:type="gramStart"/>
      <w:r>
        <w:rPr>
          <w:sz w:val="28"/>
          <w:szCs w:val="28"/>
        </w:rPr>
        <w:t>края  (</w:t>
      </w:r>
      <w:proofErr w:type="gramEnd"/>
      <w:r>
        <w:rPr>
          <w:sz w:val="28"/>
          <w:szCs w:val="28"/>
        </w:rPr>
        <w:t>приложение ).</w:t>
      </w:r>
    </w:p>
    <w:p w14:paraId="5B280B3F" w14:textId="77777777" w:rsidR="00955E03" w:rsidRDefault="00106BE2">
      <w:pPr>
        <w:tabs>
          <w:tab w:val="left" w:pos="673"/>
        </w:tabs>
        <w:spacing w:line="252" w:lineRule="auto"/>
        <w:jc w:val="both"/>
      </w:pPr>
      <w:r>
        <w:rPr>
          <w:sz w:val="28"/>
          <w:szCs w:val="28"/>
        </w:rPr>
        <w:tab/>
        <w:t xml:space="preserve">6. </w:t>
      </w:r>
      <w:r>
        <w:rPr>
          <w:sz w:val="28"/>
          <w:szCs w:val="28"/>
          <w:lang w:eastAsia="ru-RU"/>
        </w:rPr>
        <w:t>Отделу по связям со СМИ и общественностью админис</w:t>
      </w:r>
      <w:r>
        <w:rPr>
          <w:sz w:val="28"/>
          <w:szCs w:val="28"/>
          <w:lang w:eastAsia="ru-RU"/>
        </w:rPr>
        <w:t xml:space="preserve">трации                  муниципального образования Каневской муниципальный район Краснодарского края (Игнатенко Т.А.) обеспечить размещение настоящего  постановления  на  официальном  сайте  администрации муниципального образования Каневской муниципальный </w:t>
      </w:r>
      <w:r>
        <w:rPr>
          <w:sz w:val="28"/>
          <w:szCs w:val="28"/>
          <w:lang w:eastAsia="ru-RU"/>
        </w:rPr>
        <w:t xml:space="preserve">район Краснодарского края в информационно-телекоммуникационной сети «Интернет». </w:t>
      </w:r>
    </w:p>
    <w:p w14:paraId="2A445F15" w14:textId="77777777" w:rsidR="00955E03" w:rsidRDefault="00106BE2">
      <w:pPr>
        <w:tabs>
          <w:tab w:val="left" w:pos="673"/>
        </w:tabs>
        <w:spacing w:line="252" w:lineRule="auto"/>
        <w:jc w:val="both"/>
      </w:pPr>
      <w:r>
        <w:rPr>
          <w:sz w:val="28"/>
          <w:szCs w:val="28"/>
          <w:lang w:eastAsia="ru-RU"/>
        </w:rPr>
        <w:tab/>
        <w:t xml:space="preserve">7. Контроль за выполнением настоящего постановления оставляю за собой. </w:t>
      </w:r>
    </w:p>
    <w:p w14:paraId="1C007163" w14:textId="77777777" w:rsidR="00955E03" w:rsidRDefault="00106BE2">
      <w:pPr>
        <w:shd w:val="clear" w:color="auto" w:fill="FFFFFF"/>
        <w:spacing w:line="252" w:lineRule="auto"/>
        <w:jc w:val="both"/>
      </w:pPr>
      <w:r>
        <w:rPr>
          <w:sz w:val="28"/>
          <w:szCs w:val="28"/>
          <w:lang w:eastAsia="ru-RU"/>
        </w:rPr>
        <w:tab/>
        <w:t>8. Постановление вступает в силу со дня его подписания.</w:t>
      </w:r>
    </w:p>
    <w:p w14:paraId="580AA4C0" w14:textId="77777777" w:rsidR="00955E03" w:rsidRDefault="00955E03">
      <w:pPr>
        <w:shd w:val="clear" w:color="auto" w:fill="FFFFFF"/>
        <w:spacing w:line="252" w:lineRule="auto"/>
        <w:ind w:firstLine="709"/>
        <w:jc w:val="both"/>
        <w:rPr>
          <w:sz w:val="28"/>
          <w:szCs w:val="28"/>
          <w:lang w:eastAsia="ru-RU"/>
        </w:rPr>
      </w:pPr>
    </w:p>
    <w:p w14:paraId="2B5F4606" w14:textId="77777777" w:rsidR="00955E03" w:rsidRDefault="00955E03">
      <w:pPr>
        <w:pStyle w:val="a1"/>
        <w:spacing w:after="0" w:line="252" w:lineRule="auto"/>
        <w:jc w:val="both"/>
        <w:rPr>
          <w:sz w:val="28"/>
          <w:szCs w:val="28"/>
        </w:rPr>
      </w:pPr>
    </w:p>
    <w:p w14:paraId="010E19B8" w14:textId="77777777" w:rsidR="00955E03" w:rsidRDefault="00955E03">
      <w:pPr>
        <w:pStyle w:val="a1"/>
        <w:spacing w:after="0"/>
        <w:jc w:val="both"/>
        <w:rPr>
          <w:sz w:val="28"/>
          <w:szCs w:val="28"/>
        </w:rPr>
      </w:pPr>
    </w:p>
    <w:p w14:paraId="14FD4A8A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Заместитель главы</w:t>
      </w:r>
    </w:p>
    <w:p w14:paraId="5421476E" w14:textId="77777777" w:rsidR="00955E03" w:rsidRDefault="00106BE2">
      <w:pPr>
        <w:pStyle w:val="af6"/>
        <w:spacing w:after="0"/>
        <w:ind w:left="0"/>
        <w:rPr>
          <w:szCs w:val="28"/>
        </w:rPr>
      </w:pPr>
      <w:r>
        <w:rPr>
          <w:szCs w:val="28"/>
        </w:rPr>
        <w:t>муниципального образован</w:t>
      </w:r>
      <w:r>
        <w:rPr>
          <w:szCs w:val="28"/>
        </w:rPr>
        <w:t xml:space="preserve">ия, </w:t>
      </w:r>
    </w:p>
    <w:p w14:paraId="1BBE2E41" w14:textId="77777777" w:rsidR="00955E03" w:rsidRDefault="00106BE2">
      <w:pPr>
        <w:pStyle w:val="af6"/>
        <w:spacing w:after="0"/>
        <w:ind w:left="0"/>
        <w:rPr>
          <w:szCs w:val="28"/>
        </w:rPr>
      </w:pPr>
      <w:proofErr w:type="gramStart"/>
      <w:r>
        <w:rPr>
          <w:szCs w:val="28"/>
        </w:rPr>
        <w:t>начальника  управления</w:t>
      </w:r>
      <w:proofErr w:type="gramEnd"/>
      <w:r>
        <w:rPr>
          <w:szCs w:val="28"/>
        </w:rPr>
        <w:t xml:space="preserve"> сельского</w:t>
      </w:r>
    </w:p>
    <w:p w14:paraId="6A0122F7" w14:textId="77777777" w:rsidR="00955E03" w:rsidRDefault="00106BE2">
      <w:pPr>
        <w:pStyle w:val="af6"/>
        <w:spacing w:after="0"/>
        <w:ind w:left="0"/>
        <w:rPr>
          <w:szCs w:val="28"/>
        </w:rPr>
      </w:pPr>
      <w:r>
        <w:rPr>
          <w:szCs w:val="28"/>
        </w:rPr>
        <w:t>хозяйства и продовольствия</w:t>
      </w:r>
    </w:p>
    <w:p w14:paraId="48A75624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 xml:space="preserve">муниципального образования </w:t>
      </w:r>
    </w:p>
    <w:p w14:paraId="56A078F2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 xml:space="preserve">Каневской муниципальный район </w:t>
      </w:r>
    </w:p>
    <w:p w14:paraId="654CBBE5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Краснодарского края</w:t>
      </w:r>
      <w:bookmarkStart w:id="0" w:name="__DdeLink__11420_261387863"/>
      <w:r>
        <w:rPr>
          <w:szCs w:val="28"/>
        </w:rPr>
        <w:t xml:space="preserve">                                                                               </w:t>
      </w:r>
      <w:bookmarkEnd w:id="0"/>
      <w:proofErr w:type="spellStart"/>
      <w:r>
        <w:rPr>
          <w:szCs w:val="28"/>
        </w:rPr>
        <w:t>С.В.Точилкин</w:t>
      </w:r>
      <w:proofErr w:type="spellEnd"/>
    </w:p>
    <w:p w14:paraId="4BD1342E" w14:textId="77777777" w:rsidR="00955E03" w:rsidRDefault="00955E03">
      <w:pPr>
        <w:pStyle w:val="a1"/>
        <w:spacing w:after="0"/>
        <w:jc w:val="center"/>
        <w:rPr>
          <w:sz w:val="28"/>
          <w:szCs w:val="28"/>
        </w:rPr>
      </w:pPr>
    </w:p>
    <w:p w14:paraId="33CBA972" w14:textId="77777777" w:rsidR="00955E03" w:rsidRDefault="00955E03">
      <w:pPr>
        <w:pStyle w:val="af6"/>
        <w:spacing w:after="0"/>
        <w:ind w:left="0"/>
        <w:jc w:val="right"/>
        <w:rPr>
          <w:sz w:val="18"/>
          <w:szCs w:val="18"/>
        </w:rPr>
      </w:pPr>
    </w:p>
    <w:p w14:paraId="27304100" w14:textId="77777777" w:rsidR="00955E03" w:rsidRDefault="00955E03">
      <w:pPr>
        <w:pStyle w:val="af6"/>
        <w:spacing w:after="0"/>
        <w:ind w:left="0"/>
        <w:jc w:val="right"/>
        <w:rPr>
          <w:sz w:val="18"/>
          <w:szCs w:val="18"/>
        </w:rPr>
      </w:pPr>
    </w:p>
    <w:p w14:paraId="013A5487" w14:textId="77777777" w:rsidR="00955E03" w:rsidRDefault="00955E03">
      <w:pPr>
        <w:pStyle w:val="a0"/>
        <w:spacing w:before="0" w:after="0"/>
        <w:jc w:val="center"/>
        <w:rPr>
          <w:b/>
          <w:bCs/>
        </w:rPr>
      </w:pPr>
    </w:p>
    <w:p w14:paraId="35C96302" w14:textId="77777777" w:rsidR="00955E03" w:rsidRDefault="00955E03">
      <w:pPr>
        <w:pStyle w:val="a1"/>
      </w:pPr>
    </w:p>
    <w:p w14:paraId="09E824C3" w14:textId="77777777" w:rsidR="00955E03" w:rsidRDefault="00955E03">
      <w:pPr>
        <w:pStyle w:val="a0"/>
        <w:spacing w:before="0" w:after="0"/>
        <w:jc w:val="center"/>
        <w:rPr>
          <w:b/>
        </w:rPr>
      </w:pPr>
    </w:p>
    <w:p w14:paraId="29D71466" w14:textId="77777777" w:rsidR="00955E03" w:rsidRDefault="00955E03">
      <w:pPr>
        <w:pStyle w:val="a1"/>
      </w:pPr>
    </w:p>
    <w:p w14:paraId="3B365270" w14:textId="77777777" w:rsidR="00955E03" w:rsidRDefault="00955E03">
      <w:pPr>
        <w:pStyle w:val="a1"/>
      </w:pPr>
    </w:p>
    <w:p w14:paraId="179EBAA4" w14:textId="5B6140E9" w:rsidR="00955E03" w:rsidRDefault="00106BE2">
      <w:pPr>
        <w:tabs>
          <w:tab w:val="left" w:pos="2040"/>
        </w:tabs>
        <w:jc w:val="center"/>
      </w:pPr>
      <w:r>
        <w:rPr>
          <w:sz w:val="28"/>
        </w:rPr>
        <w:lastRenderedPageBreak/>
        <w:t xml:space="preserve">                               </w:t>
      </w:r>
    </w:p>
    <w:p w14:paraId="3F6AF501" w14:textId="77777777" w:rsidR="00955E03" w:rsidRDefault="00106BE2">
      <w:pPr>
        <w:tabs>
          <w:tab w:val="left" w:pos="2040"/>
        </w:tabs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Приложение </w:t>
      </w:r>
    </w:p>
    <w:p w14:paraId="0545EF86" w14:textId="77777777" w:rsidR="00955E03" w:rsidRDefault="00106BE2">
      <w:pPr>
        <w:tabs>
          <w:tab w:val="left" w:pos="2040"/>
          <w:tab w:val="left" w:pos="5811"/>
        </w:tabs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</w:t>
      </w:r>
    </w:p>
    <w:p w14:paraId="67029815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            </w:t>
      </w:r>
      <w:r>
        <w:rPr>
          <w:sz w:val="28"/>
        </w:rPr>
        <w:t xml:space="preserve">                                УТВЕРЖДЕН</w:t>
      </w:r>
    </w:p>
    <w:p w14:paraId="69914481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                                                                           постановлением администрации </w:t>
      </w:r>
    </w:p>
    <w:p w14:paraId="04FDF1C4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                                                                      муниципального образования </w:t>
      </w:r>
    </w:p>
    <w:p w14:paraId="1D30AB12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                                                                              Каневской </w:t>
      </w:r>
      <w:proofErr w:type="gramStart"/>
      <w:r>
        <w:rPr>
          <w:sz w:val="28"/>
        </w:rPr>
        <w:t>муниципальный  район</w:t>
      </w:r>
      <w:proofErr w:type="gramEnd"/>
    </w:p>
    <w:p w14:paraId="298641E0" w14:textId="06731895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Краснодарского края</w:t>
      </w:r>
      <w:r>
        <w:rPr>
          <w:sz w:val="28"/>
        </w:rPr>
        <w:br/>
        <w:t xml:space="preserve">                                            </w:t>
      </w:r>
      <w:r>
        <w:rPr>
          <w:sz w:val="28"/>
        </w:rPr>
        <w:t xml:space="preserve">                        </w:t>
      </w:r>
      <w:r>
        <w:rPr>
          <w:sz w:val="28"/>
        </w:rPr>
        <w:t>от 18.05.2026</w:t>
      </w:r>
      <w:r>
        <w:rPr>
          <w:sz w:val="28"/>
        </w:rPr>
        <w:t>__</w:t>
      </w:r>
      <w:r>
        <w:rPr>
          <w:sz w:val="28"/>
        </w:rPr>
        <w:t>№ 692</w:t>
      </w:r>
      <w:r>
        <w:rPr>
          <w:sz w:val="28"/>
        </w:rPr>
        <w:t>______</w:t>
      </w:r>
    </w:p>
    <w:p w14:paraId="1E99E8E5" w14:textId="77777777" w:rsidR="00955E03" w:rsidRDefault="00955E03">
      <w:pPr>
        <w:tabs>
          <w:tab w:val="left" w:pos="2040"/>
        </w:tabs>
        <w:spacing w:line="283" w:lineRule="exact"/>
        <w:jc w:val="center"/>
        <w:rPr>
          <w:sz w:val="28"/>
        </w:rPr>
      </w:pPr>
    </w:p>
    <w:p w14:paraId="11886DB7" w14:textId="77777777" w:rsidR="00955E03" w:rsidRDefault="00955E03">
      <w:pPr>
        <w:tabs>
          <w:tab w:val="left" w:pos="2040"/>
        </w:tabs>
        <w:jc w:val="center"/>
        <w:rPr>
          <w:sz w:val="28"/>
        </w:rPr>
      </w:pPr>
    </w:p>
    <w:p w14:paraId="39E5B4C3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</w:rPr>
        <w:t xml:space="preserve">СОСТАВ </w:t>
      </w:r>
    </w:p>
    <w:p w14:paraId="3C5467EB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  <w:szCs w:val="28"/>
        </w:rPr>
        <w:t xml:space="preserve"> районной   рабочей группы по организации   мероприятий по уничтожению карантинного объекта - Амброзии полыннолистной и</w:t>
      </w:r>
      <w:r>
        <w:rPr>
          <w:sz w:val="28"/>
          <w:szCs w:val="28"/>
        </w:rPr>
        <w:t xml:space="preserve"> другой </w:t>
      </w:r>
    </w:p>
    <w:p w14:paraId="0D237C5D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  <w:szCs w:val="28"/>
        </w:rPr>
        <w:t xml:space="preserve">сорной растительности на территории муниципального образования </w:t>
      </w:r>
    </w:p>
    <w:p w14:paraId="2566B508" w14:textId="77777777" w:rsidR="00955E03" w:rsidRDefault="00106BE2">
      <w:pPr>
        <w:tabs>
          <w:tab w:val="left" w:pos="2040"/>
        </w:tabs>
        <w:spacing w:line="283" w:lineRule="exact"/>
        <w:jc w:val="center"/>
      </w:pPr>
      <w:r>
        <w:rPr>
          <w:sz w:val="28"/>
          <w:szCs w:val="28"/>
        </w:rPr>
        <w:t>Каневской муниципальный район Краснодарского края</w:t>
      </w:r>
    </w:p>
    <w:p w14:paraId="703BC50D" w14:textId="77777777" w:rsidR="00955E03" w:rsidRDefault="00955E03">
      <w:pPr>
        <w:tabs>
          <w:tab w:val="left" w:pos="2040"/>
        </w:tabs>
        <w:jc w:val="center"/>
        <w:rPr>
          <w:sz w:val="12"/>
          <w:szCs w:val="12"/>
        </w:rPr>
      </w:pPr>
    </w:p>
    <w:tbl>
      <w:tblPr>
        <w:tblStyle w:val="afa"/>
        <w:tblW w:w="9779" w:type="dxa"/>
        <w:tblLook w:val="04A0" w:firstRow="1" w:lastRow="0" w:firstColumn="1" w:lastColumn="0" w:noHBand="0" w:noVBand="1"/>
      </w:tblPr>
      <w:tblGrid>
        <w:gridCol w:w="2894"/>
        <w:gridCol w:w="673"/>
        <w:gridCol w:w="6212"/>
      </w:tblGrid>
      <w:tr w:rsidR="00955E03" w14:paraId="078829CF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37910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Точилкин </w:t>
            </w:r>
          </w:p>
          <w:p w14:paraId="60481FAC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3E08D" w14:textId="77777777" w:rsidR="00955E03" w:rsidRDefault="00955E03">
            <w:pPr>
              <w:jc w:val="center"/>
            </w:pPr>
          </w:p>
          <w:p w14:paraId="2BFA5D9C" w14:textId="77777777" w:rsidR="00955E03" w:rsidRDefault="00106BE2">
            <w:pPr>
              <w:jc w:val="center"/>
            </w:pPr>
            <w: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0216" w14:textId="77777777" w:rsidR="00955E03" w:rsidRDefault="00106BE2">
            <w:pPr>
              <w:pStyle w:val="af6"/>
              <w:spacing w:after="0"/>
              <w:ind w:left="0"/>
              <w:jc w:val="both"/>
            </w:pPr>
            <w:r>
              <w:rPr>
                <w:szCs w:val="28"/>
              </w:rPr>
              <w:t>заместитель главы муниципального образования, начальник управления сельского хозяйства и продовольс</w:t>
            </w:r>
            <w:r>
              <w:rPr>
                <w:szCs w:val="28"/>
              </w:rPr>
              <w:t xml:space="preserve">твия </w:t>
            </w:r>
            <w:r>
              <w:rPr>
                <w:szCs w:val="28"/>
              </w:rPr>
              <w:t>муниципального образования Каневской муниципальный район Красно-</w:t>
            </w:r>
            <w:proofErr w:type="spellStart"/>
            <w:r>
              <w:rPr>
                <w:szCs w:val="28"/>
              </w:rPr>
              <w:t>дарского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края,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руководитель группы</w:t>
            </w:r>
          </w:p>
          <w:p w14:paraId="18EAECB9" w14:textId="77777777" w:rsidR="00955E03" w:rsidRDefault="00106BE2">
            <w:pPr>
              <w:pStyle w:val="af6"/>
              <w:spacing w:after="0" w:line="283" w:lineRule="exact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</w:p>
        </w:tc>
      </w:tr>
      <w:tr w:rsidR="00955E03" w14:paraId="2929EFE2" w14:textId="77777777">
        <w:trPr>
          <w:trHeight w:val="15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8B14F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</w:p>
          <w:p w14:paraId="0176E5A4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4720F" w14:textId="77777777" w:rsidR="00955E03" w:rsidRDefault="00955E03">
            <w:pPr>
              <w:jc w:val="center"/>
            </w:pPr>
          </w:p>
          <w:p w14:paraId="47A88D1B" w14:textId="77777777" w:rsidR="00955E03" w:rsidRDefault="00106BE2">
            <w:pPr>
              <w:jc w:val="center"/>
            </w:pPr>
            <w: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A1A14" w14:textId="77777777" w:rsidR="00955E03" w:rsidRDefault="00106BE2">
            <w:pPr>
              <w:pStyle w:val="af6"/>
              <w:spacing w:after="0"/>
              <w:ind w:left="0"/>
              <w:jc w:val="both"/>
            </w:pPr>
            <w:r>
              <w:rPr>
                <w:szCs w:val="28"/>
              </w:rPr>
              <w:t xml:space="preserve">заместитель </w:t>
            </w:r>
            <w:proofErr w:type="gramStart"/>
            <w:r>
              <w:rPr>
                <w:szCs w:val="28"/>
              </w:rPr>
              <w:t>начальника  управления</w:t>
            </w:r>
            <w:proofErr w:type="gramEnd"/>
            <w:r>
              <w:rPr>
                <w:szCs w:val="28"/>
              </w:rPr>
              <w:t xml:space="preserve"> сельского хозяйства и продовольствия </w:t>
            </w:r>
            <w:r>
              <w:rPr>
                <w:szCs w:val="28"/>
              </w:rPr>
              <w:t>муниципального образования Каневской муниципальный район Краснодарского края</w:t>
            </w:r>
            <w:r>
              <w:rPr>
                <w:szCs w:val="28"/>
              </w:rPr>
              <w:t xml:space="preserve">           </w:t>
            </w:r>
          </w:p>
          <w:p w14:paraId="58073FDD" w14:textId="77777777" w:rsidR="00955E03" w:rsidRDefault="00106BE2">
            <w:pPr>
              <w:pStyle w:val="af6"/>
              <w:spacing w:after="0" w:line="283" w:lineRule="exact"/>
              <w:ind w:left="0"/>
              <w:jc w:val="both"/>
            </w:pPr>
            <w:r>
              <w:rPr>
                <w:sz w:val="26"/>
                <w:szCs w:val="26"/>
              </w:rPr>
              <w:t xml:space="preserve">       </w:t>
            </w:r>
          </w:p>
        </w:tc>
      </w:tr>
      <w:tr w:rsidR="00955E03" w14:paraId="264DC30C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46879" w14:textId="77777777" w:rsidR="00955E03" w:rsidRDefault="00106BE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Христюха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D88CCB6" w14:textId="77777777" w:rsidR="00955E03" w:rsidRDefault="00106BE2">
            <w:pPr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24B65" w14:textId="77777777" w:rsidR="00955E03" w:rsidRDefault="00106B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1D1C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</w:rPr>
              <w:t xml:space="preserve">начальник отдела растениеводства управления сельского хозяйства и продовольствия администрации муниципального </w:t>
            </w:r>
            <w:proofErr w:type="gramStart"/>
            <w:r>
              <w:rPr>
                <w:sz w:val="28"/>
              </w:rPr>
              <w:t xml:space="preserve">образования  </w:t>
            </w:r>
            <w:r>
              <w:rPr>
                <w:sz w:val="28"/>
                <w:szCs w:val="28"/>
              </w:rPr>
              <w:t>Каневской</w:t>
            </w:r>
            <w:proofErr w:type="gramEnd"/>
            <w:r>
              <w:rPr>
                <w:sz w:val="28"/>
                <w:szCs w:val="28"/>
              </w:rPr>
              <w:t xml:space="preserve"> муниципальный район Краснодарского края,</w:t>
            </w:r>
          </w:p>
          <w:p w14:paraId="1C709696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11F1830A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072F0" w14:textId="77777777" w:rsidR="00955E03" w:rsidRDefault="00106BE2">
            <w:proofErr w:type="spellStart"/>
            <w:r>
              <w:rPr>
                <w:sz w:val="28"/>
              </w:rPr>
              <w:t>Стешко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38610EB" w14:textId="77777777" w:rsidR="00955E03" w:rsidRDefault="00106BE2">
            <w:r>
              <w:rPr>
                <w:sz w:val="28"/>
              </w:rPr>
              <w:t>Татьяна Николаевна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D5E6" w14:textId="77777777" w:rsidR="00955E03" w:rsidRDefault="00106BE2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199D1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</w:rPr>
              <w:t xml:space="preserve">главный специалист управления сельского хозяйства и продовольствия администрации муниципального образования </w:t>
            </w:r>
            <w:r>
              <w:rPr>
                <w:sz w:val="28"/>
                <w:szCs w:val="28"/>
              </w:rPr>
              <w:t>Каневской муниципальный район Краснодарского края</w:t>
            </w:r>
            <w:r>
              <w:rPr>
                <w:sz w:val="28"/>
              </w:rPr>
              <w:t>.</w:t>
            </w:r>
          </w:p>
          <w:p w14:paraId="5326C8C8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7D01D5CD" w14:textId="77777777">
        <w:trPr>
          <w:trHeight w:val="1788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CDD10" w14:textId="77777777" w:rsidR="00955E03" w:rsidRDefault="00106B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</w:p>
          <w:p w14:paraId="2EF9A520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08F46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53151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>начальник отдела земельно-правовых отношений управления имуществен</w:t>
            </w:r>
            <w:r>
              <w:rPr>
                <w:sz w:val="28"/>
                <w:szCs w:val="28"/>
              </w:rPr>
              <w:t xml:space="preserve">ных отношений </w:t>
            </w:r>
            <w:proofErr w:type="spellStart"/>
            <w:proofErr w:type="gramStart"/>
            <w:r>
              <w:rPr>
                <w:sz w:val="28"/>
                <w:szCs w:val="28"/>
              </w:rPr>
              <w:t>адми-нистрации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Каневскойрайон</w:t>
            </w:r>
            <w:proofErr w:type="spellEnd"/>
            <w:r>
              <w:rPr>
                <w:sz w:val="28"/>
                <w:szCs w:val="28"/>
              </w:rPr>
              <w:t xml:space="preserve"> Краснодарского края, инспектор по земельному контролю</w:t>
            </w:r>
          </w:p>
        </w:tc>
      </w:tr>
      <w:tr w:rsidR="00955E03" w14:paraId="445A960E" w14:textId="77777777">
        <w:trPr>
          <w:trHeight w:val="168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41075" w14:textId="77777777" w:rsidR="00955E03" w:rsidRDefault="00106BE2">
            <w:r>
              <w:rPr>
                <w:sz w:val="28"/>
                <w:szCs w:val="28"/>
              </w:rPr>
              <w:t>Тищенко</w:t>
            </w:r>
          </w:p>
          <w:p w14:paraId="61A8436D" w14:textId="77777777" w:rsidR="00955E03" w:rsidRDefault="00106BE2">
            <w:r>
              <w:rPr>
                <w:sz w:val="28"/>
                <w:szCs w:val="28"/>
              </w:rPr>
              <w:t>Роман Григорьевич</w:t>
            </w:r>
          </w:p>
          <w:p w14:paraId="0F2F8E28" w14:textId="77777777" w:rsidR="00955E03" w:rsidRDefault="00955E03">
            <w:pPr>
              <w:rPr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5B0A" w14:textId="77777777" w:rsidR="00955E03" w:rsidRDefault="00106BE2">
            <w:pPr>
              <w:jc w:val="center"/>
            </w:pPr>
            <w: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A658D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начальник службы содержания автомобильных </w:t>
            </w:r>
            <w:proofErr w:type="gramStart"/>
            <w:r>
              <w:rPr>
                <w:sz w:val="28"/>
                <w:szCs w:val="28"/>
              </w:rPr>
              <w:t>дорог  НАО</w:t>
            </w:r>
            <w:proofErr w:type="gramEnd"/>
            <w:r>
              <w:rPr>
                <w:sz w:val="28"/>
                <w:szCs w:val="28"/>
              </w:rPr>
              <w:t xml:space="preserve"> «Каневское ДРСУ»                                  </w:t>
            </w:r>
            <w:bookmarkStart w:id="1" w:name="__DdeLink__707_3563960974"/>
            <w:r>
              <w:rPr>
                <w:sz w:val="28"/>
                <w:szCs w:val="28"/>
              </w:rPr>
              <w:t>(по согласованию)</w:t>
            </w:r>
            <w:bookmarkEnd w:id="1"/>
          </w:p>
          <w:p w14:paraId="2526A0AD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  <w:p w14:paraId="55EEC724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7E587039" w14:textId="77777777">
        <w:trPr>
          <w:trHeight w:val="665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B7917" w14:textId="77777777" w:rsidR="00955E03" w:rsidRDefault="00106BE2">
            <w:r>
              <w:rPr>
                <w:sz w:val="28"/>
                <w:szCs w:val="28"/>
              </w:rPr>
              <w:lastRenderedPageBreak/>
              <w:t xml:space="preserve">Осипов </w:t>
            </w:r>
          </w:p>
          <w:p w14:paraId="1EA157AD" w14:textId="77777777" w:rsidR="00955E03" w:rsidRDefault="00106BE2">
            <w:r>
              <w:rPr>
                <w:sz w:val="28"/>
                <w:szCs w:val="28"/>
              </w:rPr>
              <w:t>Сергей Юрьевич</w:t>
            </w:r>
          </w:p>
          <w:p w14:paraId="2EAD460A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BE55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68E68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proofErr w:type="gramStart"/>
            <w:r>
              <w:rPr>
                <w:sz w:val="28"/>
                <w:szCs w:val="28"/>
              </w:rPr>
              <w:t>МКУ«</w:t>
            </w:r>
            <w:proofErr w:type="gramEnd"/>
            <w:r>
              <w:rPr>
                <w:sz w:val="28"/>
                <w:szCs w:val="28"/>
              </w:rPr>
              <w:t>Управление</w:t>
            </w:r>
            <w:proofErr w:type="spellEnd"/>
            <w:r>
              <w:rPr>
                <w:sz w:val="28"/>
                <w:szCs w:val="28"/>
              </w:rPr>
              <w:t xml:space="preserve">                    ИО и ООД»  Каневского сельского поселения </w:t>
            </w:r>
            <w:r>
              <w:rPr>
                <w:sz w:val="28"/>
                <w:szCs w:val="28"/>
              </w:rPr>
              <w:t>Каневского муниципального района Краснодарского края         (по согласованию)</w:t>
            </w:r>
          </w:p>
          <w:p w14:paraId="36F20938" w14:textId="77777777" w:rsidR="00955E03" w:rsidRDefault="00955E03">
            <w:pPr>
              <w:spacing w:line="283" w:lineRule="exact"/>
              <w:jc w:val="both"/>
            </w:pPr>
          </w:p>
        </w:tc>
      </w:tr>
      <w:tr w:rsidR="00955E03" w14:paraId="6B97F820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63478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Иващенко </w:t>
            </w:r>
          </w:p>
          <w:p w14:paraId="31A79984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2018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0E29B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главный специалист общего </w:t>
            </w:r>
            <w:proofErr w:type="gramStart"/>
            <w:r>
              <w:rPr>
                <w:sz w:val="28"/>
                <w:szCs w:val="28"/>
              </w:rPr>
              <w:t>отдела  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Стародеревянковского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Каневского муниципального района </w:t>
            </w:r>
            <w:r>
              <w:rPr>
                <w:sz w:val="28"/>
                <w:szCs w:val="28"/>
              </w:rPr>
              <w:t>Краснодарского края         (по согласованию)</w:t>
            </w:r>
          </w:p>
          <w:p w14:paraId="64D21C63" w14:textId="77777777" w:rsidR="00955E03" w:rsidRDefault="00955E03">
            <w:pPr>
              <w:spacing w:line="283" w:lineRule="exact"/>
              <w:jc w:val="both"/>
            </w:pPr>
          </w:p>
        </w:tc>
      </w:tr>
      <w:tr w:rsidR="00955E03" w14:paraId="445F1C3D" w14:textId="77777777">
        <w:trPr>
          <w:trHeight w:val="35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CE9F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Хрипко </w:t>
            </w:r>
          </w:p>
          <w:p w14:paraId="46019249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Андреевна</w:t>
            </w:r>
          </w:p>
          <w:p w14:paraId="4555E345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A55D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0855A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начальник общего отдела администрации Красногвардейского сельского поселения   Каневского муниципального района Краснодарского </w:t>
            </w:r>
            <w:proofErr w:type="gramStart"/>
            <w:r>
              <w:rPr>
                <w:sz w:val="28"/>
                <w:szCs w:val="28"/>
              </w:rPr>
              <w:t>края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26E899C0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073B52B0" w14:textId="77777777">
        <w:trPr>
          <w:trHeight w:val="2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2090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</w:t>
            </w:r>
          </w:p>
          <w:p w14:paraId="7EACE3F7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r>
              <w:rPr>
                <w:sz w:val="28"/>
                <w:szCs w:val="28"/>
              </w:rPr>
              <w:t>Валентиновна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268A6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9420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специалист общего отдела администрации </w:t>
            </w:r>
            <w:proofErr w:type="spellStart"/>
            <w:r>
              <w:rPr>
                <w:sz w:val="28"/>
                <w:szCs w:val="28"/>
              </w:rPr>
              <w:t>Привольненского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Каневского муниципального района Красно-</w:t>
            </w:r>
            <w:proofErr w:type="spellStart"/>
            <w:r>
              <w:rPr>
                <w:sz w:val="28"/>
                <w:szCs w:val="28"/>
              </w:rPr>
              <w:t>дарского</w:t>
            </w:r>
            <w:proofErr w:type="spellEnd"/>
            <w:r>
              <w:rPr>
                <w:sz w:val="28"/>
                <w:szCs w:val="28"/>
              </w:rPr>
              <w:t xml:space="preserve"> края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3FF07813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25F42B40" w14:textId="77777777">
        <w:trPr>
          <w:trHeight w:val="2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FDEFE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Стадник </w:t>
            </w:r>
          </w:p>
          <w:p w14:paraId="6C7A5A76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Васильевна</w:t>
            </w:r>
          </w:p>
          <w:p w14:paraId="2CED56CE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7F315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522BB" w14:textId="77777777" w:rsidR="00955E03" w:rsidRDefault="00106BE2">
            <w:pPr>
              <w:jc w:val="both"/>
            </w:pPr>
            <w:r>
              <w:rPr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sz w:val="28"/>
                <w:szCs w:val="28"/>
              </w:rPr>
              <w:t>Кубанскостепного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Каневского муниципального района Краснодарского края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1D3218F5" w14:textId="77777777" w:rsidR="00955E03" w:rsidRDefault="00955E03">
            <w:pPr>
              <w:jc w:val="both"/>
              <w:rPr>
                <w:sz w:val="28"/>
                <w:szCs w:val="28"/>
              </w:rPr>
            </w:pPr>
          </w:p>
        </w:tc>
      </w:tr>
      <w:tr w:rsidR="00955E03" w14:paraId="0E6FC58B" w14:textId="77777777">
        <w:trPr>
          <w:trHeight w:val="2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BEB3A" w14:textId="77777777" w:rsidR="00955E03" w:rsidRDefault="00106B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6EBD3A7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  <w:p w14:paraId="0023A7BB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6049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8C8EF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</w:rPr>
              <w:t>Новодеревянковского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сельс</w:t>
            </w:r>
            <w:proofErr w:type="spellEnd"/>
            <w:r>
              <w:rPr>
                <w:sz w:val="28"/>
                <w:szCs w:val="28"/>
              </w:rPr>
              <w:t xml:space="preserve">-кого </w:t>
            </w:r>
            <w:proofErr w:type="gramStart"/>
            <w:r>
              <w:rPr>
                <w:sz w:val="28"/>
                <w:szCs w:val="28"/>
              </w:rPr>
              <w:t>поселения  Каневского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Краснодарского края     (по согласованию)</w:t>
            </w:r>
          </w:p>
          <w:p w14:paraId="6B1136CA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51367398" w14:textId="77777777">
        <w:trPr>
          <w:trHeight w:val="2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172C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Шульгин </w:t>
            </w:r>
          </w:p>
          <w:p w14:paraId="4557DD3C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Анатольевич</w:t>
            </w:r>
          </w:p>
          <w:p w14:paraId="56CF1027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B7B56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783E9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Новоминского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Каневского муниципального района Краснодарского края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0E7C4A2E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4DBF51DA" w14:textId="77777777">
        <w:trPr>
          <w:trHeight w:val="204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607E" w14:textId="77777777" w:rsidR="00955E03" w:rsidRDefault="00106B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Гуровова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36B8630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Александровна</w:t>
            </w:r>
          </w:p>
          <w:p w14:paraId="4F078CB2" w14:textId="77777777" w:rsidR="00955E03" w:rsidRDefault="00955E0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D5769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F53AC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специалист общего отдела администрации Придорожного сельского поселения </w:t>
            </w:r>
            <w:bookmarkStart w:id="2" w:name="__DdeLink__6350_3351025010"/>
            <w:r>
              <w:rPr>
                <w:sz w:val="28"/>
                <w:szCs w:val="28"/>
              </w:rPr>
              <w:t xml:space="preserve">Каневского муниципального района Краснодарского </w:t>
            </w:r>
            <w:proofErr w:type="gramStart"/>
            <w:r>
              <w:rPr>
                <w:sz w:val="28"/>
                <w:szCs w:val="28"/>
              </w:rPr>
              <w:t>края</w:t>
            </w:r>
            <w:bookmarkEnd w:id="2"/>
            <w:r>
              <w:rPr>
                <w:sz w:val="28"/>
                <w:szCs w:val="28"/>
              </w:rPr>
              <w:t xml:space="preserve">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4939E97E" w14:textId="77777777" w:rsidR="00955E03" w:rsidRDefault="00955E03">
            <w:pPr>
              <w:spacing w:line="283" w:lineRule="exact"/>
              <w:jc w:val="both"/>
              <w:rPr>
                <w:sz w:val="28"/>
                <w:szCs w:val="28"/>
              </w:rPr>
            </w:pPr>
          </w:p>
        </w:tc>
      </w:tr>
      <w:tr w:rsidR="00955E03" w14:paraId="338315A8" w14:textId="77777777">
        <w:trPr>
          <w:trHeight w:val="633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3F22F" w14:textId="77777777" w:rsidR="00955E03" w:rsidRDefault="00106B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Теркун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55ED4AE" w14:textId="77777777" w:rsidR="00955E03" w:rsidRDefault="0010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20EB9" w14:textId="77777777" w:rsidR="00955E03" w:rsidRDefault="00106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B9E42" w14:textId="77777777" w:rsidR="00955E03" w:rsidRDefault="00106BE2">
            <w:pPr>
              <w:spacing w:line="283" w:lineRule="exact"/>
              <w:jc w:val="both"/>
            </w:pPr>
            <w:r>
              <w:rPr>
                <w:sz w:val="28"/>
                <w:szCs w:val="28"/>
              </w:rPr>
              <w:t xml:space="preserve">специалист - эколог </w:t>
            </w:r>
            <w:proofErr w:type="gramStart"/>
            <w:r>
              <w:rPr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sz w:val="28"/>
                <w:szCs w:val="28"/>
              </w:rPr>
              <w:t>Челбасского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сельского поселения Каневского муниципального района Краснодарского края    (по согласованию) </w:t>
            </w:r>
          </w:p>
        </w:tc>
      </w:tr>
    </w:tbl>
    <w:p w14:paraId="46E2930A" w14:textId="77777777" w:rsidR="00955E03" w:rsidRDefault="00955E03">
      <w:pPr>
        <w:tabs>
          <w:tab w:val="left" w:pos="2040"/>
        </w:tabs>
        <w:jc w:val="center"/>
        <w:rPr>
          <w:sz w:val="28"/>
          <w:szCs w:val="28"/>
        </w:rPr>
      </w:pPr>
    </w:p>
    <w:p w14:paraId="7D2FCBA2" w14:textId="77777777" w:rsidR="00955E03" w:rsidRDefault="00955E03">
      <w:pPr>
        <w:tabs>
          <w:tab w:val="left" w:pos="2040"/>
        </w:tabs>
        <w:jc w:val="center"/>
        <w:rPr>
          <w:sz w:val="28"/>
          <w:szCs w:val="28"/>
        </w:rPr>
      </w:pPr>
    </w:p>
    <w:p w14:paraId="2DA4005C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Заместитель главы</w:t>
      </w:r>
    </w:p>
    <w:p w14:paraId="07AEA2AA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 xml:space="preserve">муниципального образования, </w:t>
      </w:r>
    </w:p>
    <w:p w14:paraId="51A3140C" w14:textId="77777777" w:rsidR="00955E03" w:rsidRDefault="00106BE2">
      <w:pPr>
        <w:pStyle w:val="af6"/>
        <w:spacing w:after="0"/>
        <w:ind w:left="0"/>
      </w:pPr>
      <w:proofErr w:type="gramStart"/>
      <w:r>
        <w:rPr>
          <w:szCs w:val="28"/>
        </w:rPr>
        <w:t>начальник  управления</w:t>
      </w:r>
      <w:proofErr w:type="gramEnd"/>
      <w:r>
        <w:rPr>
          <w:szCs w:val="28"/>
        </w:rPr>
        <w:t xml:space="preserve"> сельского</w:t>
      </w:r>
    </w:p>
    <w:p w14:paraId="7844E45A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хозяйства и продовольствия</w:t>
      </w:r>
    </w:p>
    <w:p w14:paraId="05F9424A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муниц</w:t>
      </w:r>
      <w:r>
        <w:rPr>
          <w:szCs w:val="28"/>
        </w:rPr>
        <w:t>ипального образования</w:t>
      </w:r>
    </w:p>
    <w:p w14:paraId="4670D272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 xml:space="preserve">Каневской муниципальный район </w:t>
      </w:r>
    </w:p>
    <w:p w14:paraId="714636C7" w14:textId="77777777" w:rsidR="00955E03" w:rsidRDefault="00106BE2">
      <w:pPr>
        <w:pStyle w:val="af6"/>
        <w:spacing w:after="0"/>
        <w:ind w:left="0"/>
      </w:pPr>
      <w:r>
        <w:rPr>
          <w:szCs w:val="28"/>
        </w:rPr>
        <w:t>Краснодарского края                                                                          С.В. Точилкин</w:t>
      </w:r>
    </w:p>
    <w:sectPr w:rsidR="00955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69" w:right="567" w:bottom="964" w:left="1559" w:header="426" w:footer="7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66278" w14:textId="77777777" w:rsidR="00000000" w:rsidRDefault="00106BE2">
      <w:r>
        <w:separator/>
      </w:r>
    </w:p>
  </w:endnote>
  <w:endnote w:type="continuationSeparator" w:id="0">
    <w:p w14:paraId="753EE72E" w14:textId="77777777" w:rsidR="00000000" w:rsidRDefault="001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74D6" w14:textId="77777777" w:rsidR="00955E03" w:rsidRDefault="00955E03">
    <w:pPr>
      <w:pStyle w:val="af3"/>
      <w:tabs>
        <w:tab w:val="clear" w:pos="4677"/>
        <w:tab w:val="clear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5BA6" w14:textId="77777777" w:rsidR="00955E03" w:rsidRDefault="00955E03">
    <w:pPr>
      <w:pStyle w:val="af3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0E00" w14:textId="77777777" w:rsidR="00955E03" w:rsidRDefault="00955E03">
    <w:pPr>
      <w:pStyle w:val="af3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688E" w14:textId="77777777" w:rsidR="00000000" w:rsidRDefault="00106BE2">
      <w:r>
        <w:separator/>
      </w:r>
    </w:p>
  </w:footnote>
  <w:footnote w:type="continuationSeparator" w:id="0">
    <w:p w14:paraId="3906AB0D" w14:textId="77777777" w:rsidR="00000000" w:rsidRDefault="0010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C32B9" w14:textId="77777777" w:rsidR="00955E03" w:rsidRDefault="00106BE2">
    <w:pPr>
      <w:pStyle w:val="a0"/>
      <w:spacing w:before="0" w:after="0"/>
      <w:jc w:val="center"/>
      <w:rPr>
        <w:sz w:val="28"/>
        <w:szCs w:val="28"/>
        <w:lang w:eastAsia="ar-SA" w:bidi="ar-SA"/>
      </w:rPr>
    </w:pPr>
    <w:r>
      <w:rPr>
        <w:sz w:val="28"/>
        <w:szCs w:val="28"/>
        <w:lang w:eastAsia="ar-SA" w:bidi="ar-S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157A5" w14:textId="77777777" w:rsidR="00955E03" w:rsidRDefault="00955E03">
    <w:pPr>
      <w:pStyle w:val="a0"/>
      <w:spacing w:before="0" w:after="0"/>
      <w:jc w:val="center"/>
      <w:rPr>
        <w:sz w:val="28"/>
        <w:szCs w:val="28"/>
        <w:lang w:eastAsia="ar-SA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10D0D" w14:textId="77777777" w:rsidR="00955E03" w:rsidRDefault="00955E03">
    <w:pPr>
      <w:pStyle w:val="a0"/>
      <w:spacing w:before="0" w:after="0"/>
      <w:jc w:val="center"/>
      <w:rPr>
        <w:sz w:val="28"/>
        <w:szCs w:val="28"/>
        <w:lang w:eastAsia="ar-SA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03"/>
    <w:rsid w:val="00106BE2"/>
    <w:rsid w:val="009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1FBC"/>
  <w15:docId w15:val="{CCF851A9-896A-4508-A61B-A4F38DD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highlight w:val="white"/>
      <w:lang w:eastAsia="ar-SA" w:bidi="ar-SA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highlight w:val="whit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125"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1"/>
    <w:qFormat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p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customStyle="1" w:styleId="a7">
    <w:name w:val="Символ нумерации"/>
    <w:qFormat/>
  </w:style>
  <w:style w:type="character" w:customStyle="1" w:styleId="a8">
    <w:name w:val="Маркеры списка"/>
    <w:qFormat/>
    <w:rPr>
      <w:rFonts w:ascii="StarSymbol" w:eastAsia="StarSymbol" w:hAnsi="StarSymbol"/>
      <w:sz w:val="18"/>
      <w:szCs w:val="18"/>
    </w:rPr>
  </w:style>
  <w:style w:type="character" w:customStyle="1" w:styleId="apple-converted-space">
    <w:name w:val="apple-converted-space"/>
    <w:basedOn w:val="a2"/>
    <w:qFormat/>
  </w:style>
  <w:style w:type="character" w:styleId="a9">
    <w:name w:val="Hyperlink"/>
    <w:basedOn w:val="a2"/>
    <w:semiHidden/>
    <w:qFormat/>
    <w:rPr>
      <w:color w:val="0000FF"/>
      <w:u w:val="single"/>
    </w:rPr>
  </w:style>
  <w:style w:type="paragraph" w:styleId="a0">
    <w:name w:val="Title"/>
    <w:basedOn w:val="a"/>
    <w:next w:val="a1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</w:style>
  <w:style w:type="paragraph" w:styleId="ab">
    <w:name w:val="caption"/>
    <w:basedOn w:val="a"/>
    <w:next w:val="ac"/>
    <w:qFormat/>
    <w:pPr>
      <w:jc w:val="center"/>
    </w:pPr>
    <w:rPr>
      <w:b/>
      <w:bCs/>
      <w:sz w:val="32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uiPriority w:val="34"/>
    <w:qFormat/>
    <w:pPr>
      <w:ind w:left="720"/>
      <w:contextualSpacing/>
    </w:pPr>
    <w:rPr>
      <w:highlight w:val="white"/>
    </w:rPr>
  </w:style>
  <w:style w:type="paragraph" w:styleId="af">
    <w:name w:val="No Spacing"/>
    <w:uiPriority w:val="1"/>
    <w:qFormat/>
    <w:rPr>
      <w:highlight w:val="white"/>
    </w:rPr>
  </w:style>
  <w:style w:type="paragraph" w:styleId="ac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21">
    <w:name w:val="Quote"/>
    <w:uiPriority w:val="29"/>
    <w:qFormat/>
    <w:pPr>
      <w:ind w:left="720" w:right="720"/>
    </w:pPr>
    <w:rPr>
      <w:i/>
      <w:highlight w:val="white"/>
    </w:rPr>
  </w:style>
  <w:style w:type="paragraph" w:styleId="af0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highlight w:val="white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pageBreakBefore/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footnote text"/>
    <w:uiPriority w:val="99"/>
    <w:semiHidden/>
    <w:unhideWhenUsed/>
    <w:pPr>
      <w:spacing w:after="40"/>
    </w:pPr>
    <w:rPr>
      <w:sz w:val="18"/>
      <w:highlight w:val="white"/>
    </w:rPr>
  </w:style>
  <w:style w:type="paragraph" w:styleId="11">
    <w:name w:val="toc 1"/>
    <w:uiPriority w:val="39"/>
    <w:unhideWhenUsed/>
    <w:pPr>
      <w:spacing w:after="57"/>
    </w:pPr>
    <w:rPr>
      <w:highlight w:val="white"/>
    </w:rPr>
  </w:style>
  <w:style w:type="paragraph" w:styleId="22">
    <w:name w:val="toc 2"/>
    <w:uiPriority w:val="39"/>
    <w:unhideWhenUsed/>
    <w:pPr>
      <w:spacing w:after="57"/>
      <w:ind w:left="283"/>
    </w:pPr>
    <w:rPr>
      <w:highlight w:val="white"/>
    </w:rPr>
  </w:style>
  <w:style w:type="paragraph" w:styleId="31">
    <w:name w:val="toc 3"/>
    <w:uiPriority w:val="39"/>
    <w:unhideWhenUsed/>
    <w:pPr>
      <w:spacing w:after="57"/>
      <w:ind w:left="567"/>
    </w:pPr>
    <w:rPr>
      <w:highlight w:val="white"/>
    </w:rPr>
  </w:style>
  <w:style w:type="paragraph" w:styleId="41">
    <w:name w:val="toc 4"/>
    <w:uiPriority w:val="39"/>
    <w:unhideWhenUsed/>
    <w:pPr>
      <w:spacing w:after="57"/>
      <w:ind w:left="850"/>
    </w:pPr>
    <w:rPr>
      <w:highlight w:val="white"/>
    </w:rPr>
  </w:style>
  <w:style w:type="paragraph" w:styleId="50">
    <w:name w:val="toc 5"/>
    <w:uiPriority w:val="39"/>
    <w:unhideWhenUsed/>
    <w:pPr>
      <w:spacing w:after="57"/>
      <w:ind w:left="1134"/>
    </w:pPr>
    <w:rPr>
      <w:highlight w:val="white"/>
    </w:rPr>
  </w:style>
  <w:style w:type="paragraph" w:styleId="60">
    <w:name w:val="toc 6"/>
    <w:uiPriority w:val="39"/>
    <w:unhideWhenUsed/>
    <w:pPr>
      <w:spacing w:after="57"/>
      <w:ind w:left="1417"/>
    </w:pPr>
    <w:rPr>
      <w:highlight w:val="white"/>
    </w:rPr>
  </w:style>
  <w:style w:type="paragraph" w:styleId="70">
    <w:name w:val="toc 7"/>
    <w:uiPriority w:val="39"/>
    <w:unhideWhenUsed/>
    <w:pPr>
      <w:spacing w:after="57"/>
      <w:ind w:left="1701"/>
    </w:pPr>
    <w:rPr>
      <w:highlight w:val="white"/>
    </w:rPr>
  </w:style>
  <w:style w:type="paragraph" w:styleId="80">
    <w:name w:val="toc 8"/>
    <w:uiPriority w:val="39"/>
    <w:unhideWhenUsed/>
    <w:pPr>
      <w:spacing w:after="57"/>
      <w:ind w:left="1984"/>
    </w:pPr>
    <w:rPr>
      <w:highlight w:val="white"/>
    </w:rPr>
  </w:style>
  <w:style w:type="paragraph" w:styleId="90">
    <w:name w:val="toc 9"/>
    <w:uiPriority w:val="39"/>
    <w:unhideWhenUsed/>
    <w:pPr>
      <w:spacing w:after="57"/>
      <w:ind w:left="2268"/>
    </w:pPr>
    <w:rPr>
      <w:highlight w:val="white"/>
    </w:rPr>
  </w:style>
  <w:style w:type="paragraph" w:styleId="af5">
    <w:name w:val="TOC Heading"/>
    <w:uiPriority w:val="39"/>
    <w:unhideWhenUsed/>
    <w:qFormat/>
    <w:rPr>
      <w:highlight w:val="white"/>
    </w:rPr>
  </w:style>
  <w:style w:type="paragraph" w:customStyle="1" w:styleId="42">
    <w:name w:val="Название4"/>
    <w:basedOn w:val="a"/>
    <w:qFormat/>
    <w:pPr>
      <w:spacing w:before="120" w:after="120"/>
    </w:pPr>
    <w:rPr>
      <w:rFonts w:ascii="Times" w:hAnsi="Times"/>
      <w:i/>
      <w:iCs/>
    </w:rPr>
  </w:style>
  <w:style w:type="paragraph" w:customStyle="1" w:styleId="43">
    <w:name w:val="Указатель4"/>
    <w:basedOn w:val="a"/>
    <w:qFormat/>
    <w:rPr>
      <w:rFonts w:ascii="Times" w:hAnsi="Times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Times" w:hAnsi="Times"/>
      <w:i/>
      <w:iCs/>
    </w:rPr>
  </w:style>
  <w:style w:type="paragraph" w:customStyle="1" w:styleId="33">
    <w:name w:val="Указатель3"/>
    <w:basedOn w:val="a"/>
    <w:qFormat/>
    <w:rPr>
      <w:rFonts w:ascii="Times" w:hAnsi="Times"/>
    </w:rPr>
  </w:style>
  <w:style w:type="paragraph" w:customStyle="1" w:styleId="23">
    <w:name w:val="Название2"/>
    <w:basedOn w:val="a"/>
    <w:qFormat/>
    <w:pPr>
      <w:spacing w:before="120" w:after="120"/>
    </w:pPr>
    <w:rPr>
      <w:i/>
      <w:iCs/>
    </w:rPr>
  </w:style>
  <w:style w:type="paragraph" w:customStyle="1" w:styleId="24">
    <w:name w:val="Указатель2"/>
    <w:basedOn w:val="a"/>
    <w:qFormat/>
  </w:style>
  <w:style w:type="paragraph" w:customStyle="1" w:styleId="12">
    <w:name w:val="Название1"/>
    <w:basedOn w:val="a"/>
    <w:qFormat/>
    <w:pPr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</w:style>
  <w:style w:type="paragraph" w:styleId="af6">
    <w:name w:val="Body Text Indent"/>
    <w:basedOn w:val="a"/>
    <w:pPr>
      <w:spacing w:after="120"/>
      <w:ind w:left="283"/>
    </w:pPr>
    <w:rPr>
      <w:sz w:val="28"/>
    </w:rPr>
  </w:style>
  <w:style w:type="paragraph" w:customStyle="1" w:styleId="Web">
    <w:name w:val="Обычный (Web)"/>
    <w:basedOn w:val="a"/>
    <w:qFormat/>
    <w:pPr>
      <w:spacing w:before="280" w:after="280"/>
    </w:pPr>
  </w:style>
  <w:style w:type="paragraph" w:styleId="25">
    <w:name w:val="Body Text 2"/>
    <w:basedOn w:val="a"/>
    <w:qFormat/>
    <w:pPr>
      <w:widowControl w:val="0"/>
      <w:jc w:val="both"/>
    </w:pPr>
    <w:rPr>
      <w:sz w:val="28"/>
      <w:szCs w:val="20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1"/>
    <w:qFormat/>
  </w:style>
  <w:style w:type="paragraph" w:customStyle="1" w:styleId="100">
    <w:name w:val="Заголовок 10"/>
    <w:basedOn w:val="a0"/>
    <w:next w:val="a1"/>
    <w:qFormat/>
    <w:rPr>
      <w:b/>
      <w:bCs/>
      <w:sz w:val="21"/>
      <w:szCs w:val="21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table" w:styleId="afa">
    <w:name w:val="Table Grid"/>
    <w:basedOn w:val="a3"/>
    <w:tblPr/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Игнатенко</dc:creator>
  <dc:description/>
  <cp:lastModifiedBy>Татьяна Игнатенко</cp:lastModifiedBy>
  <cp:revision>2</cp:revision>
  <cp:lastPrinted>2026-05-13T14:03:00Z</cp:lastPrinted>
  <dcterms:created xsi:type="dcterms:W3CDTF">2026-05-18T13:35:00Z</dcterms:created>
  <dcterms:modified xsi:type="dcterms:W3CDTF">2026-05-18T13:35:00Z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