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B7E84" w14:textId="6B39C635" w:rsidR="00AE7079" w:rsidRPr="001C13E7" w:rsidRDefault="00AE7079" w:rsidP="00AE7079">
      <w:pPr>
        <w:pStyle w:val="a4"/>
        <w:contextualSpacing/>
        <w:rPr>
          <w:caps/>
          <w:spacing w:val="20"/>
          <w:szCs w:val="28"/>
        </w:rPr>
      </w:pPr>
      <w:r w:rsidRPr="00452B9B">
        <w:rPr>
          <w:b w:val="0"/>
          <w:noProof/>
        </w:rPr>
        <w:drawing>
          <wp:inline distT="0" distB="0" distL="0" distR="0" wp14:anchorId="356513F5" wp14:editId="5BBFE179">
            <wp:extent cx="457200" cy="638175"/>
            <wp:effectExtent l="0" t="0" r="0"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38175"/>
                    </a:xfrm>
                    <a:prstGeom prst="rect">
                      <a:avLst/>
                    </a:prstGeom>
                    <a:noFill/>
                    <a:ln>
                      <a:noFill/>
                    </a:ln>
                  </pic:spPr>
                </pic:pic>
              </a:graphicData>
            </a:graphic>
          </wp:inline>
        </w:drawing>
      </w:r>
    </w:p>
    <w:p w14:paraId="10F13FA2" w14:textId="77777777" w:rsidR="00AE7079" w:rsidRPr="003F56AA" w:rsidRDefault="00AE7079" w:rsidP="00AE7079">
      <w:pPr>
        <w:pStyle w:val="1"/>
        <w:ind w:left="0" w:firstLine="0"/>
        <w:contextualSpacing/>
        <w:rPr>
          <w:b w:val="0"/>
          <w:sz w:val="28"/>
          <w:szCs w:val="28"/>
        </w:rPr>
      </w:pPr>
      <w:r w:rsidRPr="003F56AA">
        <w:rPr>
          <w:sz w:val="28"/>
          <w:szCs w:val="28"/>
        </w:rPr>
        <w:t xml:space="preserve">СОВЕТ МУНИЦИПАЛЬНОГО ОБРАЗОВАНИЯ </w:t>
      </w:r>
    </w:p>
    <w:p w14:paraId="1222EDBE" w14:textId="77777777" w:rsidR="00AE7079" w:rsidRPr="003F56AA" w:rsidRDefault="00AE7079" w:rsidP="00AE7079">
      <w:pPr>
        <w:pStyle w:val="1"/>
        <w:ind w:left="0" w:firstLine="0"/>
        <w:contextualSpacing/>
        <w:rPr>
          <w:b w:val="0"/>
          <w:sz w:val="28"/>
          <w:szCs w:val="28"/>
        </w:rPr>
      </w:pPr>
      <w:r>
        <w:rPr>
          <w:sz w:val="28"/>
          <w:szCs w:val="28"/>
        </w:rPr>
        <w:t xml:space="preserve">КАНЕВСКОЙ </w:t>
      </w:r>
      <w:r w:rsidRPr="003F56AA">
        <w:rPr>
          <w:sz w:val="28"/>
          <w:szCs w:val="28"/>
        </w:rPr>
        <w:t xml:space="preserve">РАЙОН </w:t>
      </w:r>
    </w:p>
    <w:p w14:paraId="61074BDE" w14:textId="77777777" w:rsidR="00AE7079" w:rsidRPr="00E41B72" w:rsidRDefault="00AE7079" w:rsidP="00AE7079">
      <w:pPr>
        <w:pStyle w:val="a4"/>
        <w:contextualSpacing/>
        <w:rPr>
          <w:b w:val="0"/>
          <w:sz w:val="24"/>
        </w:rPr>
      </w:pPr>
    </w:p>
    <w:p w14:paraId="6FF6662D" w14:textId="77777777" w:rsidR="00AE7079" w:rsidRDefault="00AE7079" w:rsidP="00AE7079">
      <w:pPr>
        <w:pStyle w:val="a4"/>
        <w:contextualSpacing/>
        <w:rPr>
          <w:caps/>
          <w:spacing w:val="20"/>
          <w:szCs w:val="28"/>
        </w:rPr>
      </w:pPr>
      <w:r w:rsidRPr="003F56AA">
        <w:rPr>
          <w:caps/>
          <w:spacing w:val="20"/>
          <w:szCs w:val="28"/>
        </w:rPr>
        <w:t>РЕШЕНИЕ</w:t>
      </w:r>
    </w:p>
    <w:p w14:paraId="5ABAC714" w14:textId="77777777" w:rsidR="00AE7079" w:rsidRPr="00E41B72" w:rsidRDefault="00AE7079" w:rsidP="00AE7079">
      <w:pPr>
        <w:pStyle w:val="a4"/>
        <w:contextualSpacing/>
        <w:rPr>
          <w:b w:val="0"/>
          <w:szCs w:val="28"/>
        </w:rPr>
      </w:pPr>
    </w:p>
    <w:p w14:paraId="4A74387C" w14:textId="301DDC68" w:rsidR="00AE7079" w:rsidRPr="003F56AA" w:rsidRDefault="00AE7079" w:rsidP="00AE7079">
      <w:pPr>
        <w:pStyle w:val="a4"/>
        <w:contextualSpacing/>
        <w:rPr>
          <w:b w:val="0"/>
          <w:szCs w:val="28"/>
        </w:rPr>
      </w:pPr>
      <w:r>
        <w:rPr>
          <w:b w:val="0"/>
          <w:szCs w:val="28"/>
        </w:rPr>
        <w:t>о</w:t>
      </w:r>
      <w:r w:rsidRPr="003F56AA">
        <w:rPr>
          <w:b w:val="0"/>
          <w:szCs w:val="28"/>
        </w:rPr>
        <w:t>т</w:t>
      </w:r>
      <w:r>
        <w:rPr>
          <w:b w:val="0"/>
          <w:szCs w:val="28"/>
        </w:rPr>
        <w:t xml:space="preserve"> ____________                                                                          № ________</w:t>
      </w:r>
    </w:p>
    <w:p w14:paraId="67A7CE4D" w14:textId="77777777" w:rsidR="00AE7079" w:rsidRPr="003F56AA" w:rsidRDefault="00AE7079" w:rsidP="00AE7079">
      <w:pPr>
        <w:contextualSpacing/>
        <w:jc w:val="center"/>
        <w:rPr>
          <w:szCs w:val="28"/>
        </w:rPr>
      </w:pPr>
      <w:proofErr w:type="spellStart"/>
      <w:r w:rsidRPr="003F56AA">
        <w:rPr>
          <w:szCs w:val="28"/>
        </w:rPr>
        <w:t>ст-ца</w:t>
      </w:r>
      <w:proofErr w:type="spellEnd"/>
      <w:r w:rsidRPr="003F56AA">
        <w:rPr>
          <w:szCs w:val="28"/>
        </w:rPr>
        <w:t xml:space="preserve"> Каневская</w:t>
      </w:r>
    </w:p>
    <w:p w14:paraId="2BA25756" w14:textId="77777777" w:rsidR="00AE7079" w:rsidRDefault="00AE7079" w:rsidP="00AE7079">
      <w:pPr>
        <w:contextualSpacing/>
        <w:jc w:val="center"/>
        <w:rPr>
          <w:szCs w:val="28"/>
        </w:rPr>
      </w:pPr>
    </w:p>
    <w:p w14:paraId="0DFD3F49" w14:textId="77777777" w:rsidR="00AE7079" w:rsidRDefault="00AE7079" w:rsidP="00AE7079">
      <w:pPr>
        <w:contextualSpacing/>
        <w:jc w:val="center"/>
        <w:rPr>
          <w:szCs w:val="28"/>
        </w:rPr>
      </w:pPr>
    </w:p>
    <w:p w14:paraId="47717A1C" w14:textId="77777777" w:rsidR="00AE7079" w:rsidRPr="00667B3C" w:rsidRDefault="00AE7079" w:rsidP="00AE7079">
      <w:pPr>
        <w:pStyle w:val="aa"/>
        <w:widowControl w:val="0"/>
        <w:jc w:val="center"/>
        <w:rPr>
          <w:rFonts w:ascii="Times New Roman" w:hAnsi="Times New Roman"/>
          <w:b/>
          <w:sz w:val="28"/>
          <w:szCs w:val="28"/>
        </w:rPr>
      </w:pPr>
      <w:bookmarkStart w:id="0" w:name="_GoBack"/>
      <w:r w:rsidRPr="00667B3C">
        <w:rPr>
          <w:rFonts w:ascii="Times New Roman" w:hAnsi="Times New Roman"/>
          <w:b/>
          <w:sz w:val="28"/>
          <w:szCs w:val="28"/>
        </w:rPr>
        <w:t>О внесении изменений в Правил</w:t>
      </w:r>
      <w:r>
        <w:rPr>
          <w:rFonts w:ascii="Times New Roman" w:hAnsi="Times New Roman"/>
          <w:b/>
          <w:sz w:val="28"/>
          <w:szCs w:val="28"/>
        </w:rPr>
        <w:t xml:space="preserve">а землепользования и застройки </w:t>
      </w:r>
      <w:proofErr w:type="spellStart"/>
      <w:r w:rsidRPr="00634D34">
        <w:rPr>
          <w:rFonts w:ascii="Times New Roman" w:hAnsi="Times New Roman"/>
          <w:b/>
          <w:sz w:val="28"/>
          <w:szCs w:val="28"/>
        </w:rPr>
        <w:t>Новодеревянковского</w:t>
      </w:r>
      <w:proofErr w:type="spellEnd"/>
      <w:r>
        <w:rPr>
          <w:rFonts w:ascii="Times New Roman" w:hAnsi="Times New Roman"/>
          <w:b/>
          <w:sz w:val="28"/>
          <w:szCs w:val="28"/>
        </w:rPr>
        <w:t xml:space="preserve"> сельского поселения </w:t>
      </w:r>
      <w:r w:rsidRPr="00667B3C">
        <w:rPr>
          <w:rFonts w:ascii="Times New Roman" w:hAnsi="Times New Roman"/>
          <w:b/>
          <w:sz w:val="28"/>
          <w:szCs w:val="28"/>
        </w:rPr>
        <w:t>Каневского района</w:t>
      </w:r>
    </w:p>
    <w:bookmarkEnd w:id="0"/>
    <w:p w14:paraId="67664C8D" w14:textId="77777777" w:rsidR="00AE7079" w:rsidRPr="003F56AA" w:rsidRDefault="00AE7079" w:rsidP="00AE7079">
      <w:pPr>
        <w:pStyle w:val="a9"/>
        <w:contextualSpacing/>
        <w:jc w:val="center"/>
        <w:rPr>
          <w:b/>
          <w:sz w:val="28"/>
          <w:szCs w:val="28"/>
        </w:rPr>
      </w:pPr>
    </w:p>
    <w:p w14:paraId="5A93A8E5" w14:textId="77777777" w:rsidR="00AE7079" w:rsidRDefault="00AE7079" w:rsidP="00AE7079">
      <w:pPr>
        <w:pStyle w:val="a9"/>
        <w:contextualSpacing/>
        <w:jc w:val="center"/>
        <w:rPr>
          <w:b/>
        </w:rPr>
      </w:pPr>
    </w:p>
    <w:p w14:paraId="6DC333B4" w14:textId="77777777" w:rsidR="00AE7079" w:rsidRDefault="00AE7079" w:rsidP="00AE7079">
      <w:pPr>
        <w:pStyle w:val="31"/>
        <w:tabs>
          <w:tab w:val="left" w:pos="993"/>
        </w:tabs>
        <w:ind w:firstLine="709"/>
        <w:rPr>
          <w:szCs w:val="28"/>
        </w:rPr>
      </w:pPr>
      <w:r>
        <w:rPr>
          <w:szCs w:val="28"/>
        </w:rPr>
        <w:t xml:space="preserve">Руководствуясь Федеральным </w:t>
      </w:r>
      <w:hyperlink r:id="rId6" w:history="1">
        <w:r w:rsidRPr="004A6E03">
          <w:rPr>
            <w:rStyle w:val="af"/>
            <w:color w:val="auto"/>
            <w:szCs w:val="28"/>
            <w:u w:val="none"/>
          </w:rPr>
          <w:t>законом</w:t>
        </w:r>
      </w:hyperlink>
      <w:r w:rsidRPr="004A6E03">
        <w:rPr>
          <w:szCs w:val="28"/>
        </w:rPr>
        <w:t xml:space="preserve"> от 6 октября 2003 года № 131-ФЗ «Об общих принципах организации местного самоуправления в Российской Федерации», </w:t>
      </w:r>
      <w:hyperlink r:id="rId7" w:history="1">
        <w:r w:rsidRPr="004A6E03">
          <w:rPr>
            <w:rStyle w:val="af"/>
            <w:color w:val="auto"/>
            <w:szCs w:val="28"/>
            <w:u w:val="none"/>
          </w:rPr>
          <w:t>Уставом</w:t>
        </w:r>
      </w:hyperlink>
      <w:r w:rsidRPr="004A6E03">
        <w:rPr>
          <w:szCs w:val="28"/>
        </w:rPr>
        <w:t xml:space="preserve"> муниципальн</w:t>
      </w:r>
      <w:r>
        <w:rPr>
          <w:szCs w:val="28"/>
        </w:rPr>
        <w:t>ого образования Каневской район, частью 3.3 статьи 33 Градостроительного кодекса Российской Федерации, протокола №1 от 9 июля 2024 года «</w:t>
      </w:r>
      <w:r>
        <w:rPr>
          <w:bCs/>
        </w:rPr>
        <w:t xml:space="preserve">О проведении публичных слушаний по проекту внесения изменений в Правила землепользования и застройки </w:t>
      </w:r>
      <w:proofErr w:type="spellStart"/>
      <w:r>
        <w:rPr>
          <w:bCs/>
        </w:rPr>
        <w:t>Новодеревянковского</w:t>
      </w:r>
      <w:proofErr w:type="spellEnd"/>
      <w:r>
        <w:rPr>
          <w:bCs/>
        </w:rPr>
        <w:t xml:space="preserve"> сельского поселения Каневского района»</w:t>
      </w:r>
      <w:r>
        <w:rPr>
          <w:szCs w:val="28"/>
        </w:rPr>
        <w:t xml:space="preserve"> и в целях приведения Правил землепользования и застройки </w:t>
      </w:r>
      <w:proofErr w:type="spellStart"/>
      <w:r>
        <w:rPr>
          <w:szCs w:val="28"/>
        </w:rPr>
        <w:t>Новодеревянковского</w:t>
      </w:r>
      <w:proofErr w:type="spellEnd"/>
      <w:r>
        <w:rPr>
          <w:szCs w:val="28"/>
        </w:rPr>
        <w:t xml:space="preserve"> сельского поселения Каневского района в соответствие с действующим законодательством Совет муниципального образования Каневской район             р е ш и л:</w:t>
      </w:r>
    </w:p>
    <w:p w14:paraId="3C363F3F" w14:textId="31B81107" w:rsidR="00AE7079" w:rsidRPr="004A6E03" w:rsidRDefault="00AE7079" w:rsidP="00AE7079">
      <w:pPr>
        <w:pStyle w:val="a9"/>
        <w:numPr>
          <w:ilvl w:val="0"/>
          <w:numId w:val="3"/>
        </w:numPr>
        <w:tabs>
          <w:tab w:val="left" w:pos="993"/>
        </w:tabs>
        <w:ind w:left="0" w:firstLine="709"/>
        <w:contextualSpacing/>
        <w:jc w:val="both"/>
        <w:rPr>
          <w:sz w:val="28"/>
          <w:szCs w:val="28"/>
        </w:rPr>
      </w:pPr>
      <w:r w:rsidRPr="004A6E03">
        <w:rPr>
          <w:sz w:val="28"/>
          <w:szCs w:val="28"/>
        </w:rPr>
        <w:t xml:space="preserve">Внести в Правила землепользования и застройки </w:t>
      </w:r>
      <w:proofErr w:type="spellStart"/>
      <w:r w:rsidRPr="004A6E03">
        <w:rPr>
          <w:sz w:val="28"/>
          <w:szCs w:val="28"/>
        </w:rPr>
        <w:t>Новодеревянковского</w:t>
      </w:r>
      <w:proofErr w:type="spellEnd"/>
      <w:r w:rsidRPr="004A6E03">
        <w:rPr>
          <w:sz w:val="28"/>
          <w:szCs w:val="28"/>
        </w:rPr>
        <w:t xml:space="preserve"> сельского поселения Каневского района, принятые решением Совета </w:t>
      </w:r>
      <w:proofErr w:type="spellStart"/>
      <w:r w:rsidRPr="004A6E03">
        <w:rPr>
          <w:sz w:val="28"/>
          <w:szCs w:val="28"/>
        </w:rPr>
        <w:t>Новодеревянковского</w:t>
      </w:r>
      <w:proofErr w:type="spellEnd"/>
      <w:r w:rsidRPr="004A6E03">
        <w:rPr>
          <w:sz w:val="28"/>
          <w:szCs w:val="28"/>
        </w:rPr>
        <w:t xml:space="preserve"> сельского поселения Каневского района от 28 мая 2014 года № 271 (в редакции </w:t>
      </w:r>
      <w:r w:rsidRPr="004A6E03">
        <w:rPr>
          <w:rFonts w:eastAsia="Calibri"/>
          <w:sz w:val="28"/>
          <w:szCs w:val="28"/>
        </w:rPr>
        <w:t>от 17 октября 2014 года №10, от 29 ноября 2016 года №109, от 28 декабря 2016 года №113, от 31 октября 2017 года №150, от 23  марта 2018 года №177, от 21  ноября  2018  года №203,  от 2 апреля  2021   года №78, от 30 августа 2022 года №146, от 27 октября 2023 года №205</w:t>
      </w:r>
      <w:r w:rsidRPr="004A6E03">
        <w:rPr>
          <w:sz w:val="28"/>
          <w:szCs w:val="28"/>
        </w:rPr>
        <w:t xml:space="preserve">), изменения согласно приложению. </w:t>
      </w:r>
    </w:p>
    <w:p w14:paraId="08252C88" w14:textId="77777777" w:rsidR="00AE7079" w:rsidRPr="00F154E8" w:rsidRDefault="00AE7079" w:rsidP="00AE7079">
      <w:pPr>
        <w:pStyle w:val="a9"/>
        <w:numPr>
          <w:ilvl w:val="0"/>
          <w:numId w:val="7"/>
        </w:numPr>
        <w:tabs>
          <w:tab w:val="left" w:pos="851"/>
          <w:tab w:val="left" w:pos="993"/>
          <w:tab w:val="left" w:pos="1134"/>
          <w:tab w:val="left" w:pos="1276"/>
          <w:tab w:val="left" w:pos="2410"/>
        </w:tabs>
        <w:ind w:left="0" w:firstLine="709"/>
        <w:contextualSpacing/>
        <w:jc w:val="both"/>
        <w:rPr>
          <w:sz w:val="28"/>
          <w:szCs w:val="28"/>
        </w:rPr>
      </w:pPr>
      <w:r w:rsidRPr="007E23AF">
        <w:rPr>
          <w:sz w:val="28"/>
          <w:szCs w:val="28"/>
        </w:rPr>
        <w:t>Отделу по связям со СМИ и общественностью администрации муниципального образования Каневской район (Игнатенко</w:t>
      </w:r>
      <w:r>
        <w:rPr>
          <w:sz w:val="28"/>
          <w:szCs w:val="28"/>
        </w:rPr>
        <w:t> </w:t>
      </w:r>
      <w:r w:rsidRPr="007E23AF">
        <w:rPr>
          <w:sz w:val="28"/>
          <w:szCs w:val="28"/>
        </w:rPr>
        <w:t xml:space="preserve">Т.А.) </w:t>
      </w:r>
      <w:r>
        <w:rPr>
          <w:sz w:val="28"/>
          <w:szCs w:val="28"/>
        </w:rPr>
        <w:t xml:space="preserve">обеспечить </w:t>
      </w:r>
      <w:r w:rsidRPr="007E23AF">
        <w:rPr>
          <w:sz w:val="28"/>
          <w:szCs w:val="28"/>
        </w:rPr>
        <w:t>опубликова</w:t>
      </w:r>
      <w:r>
        <w:rPr>
          <w:sz w:val="28"/>
          <w:szCs w:val="28"/>
        </w:rPr>
        <w:t>ние</w:t>
      </w:r>
      <w:r w:rsidRPr="007E23AF">
        <w:rPr>
          <w:sz w:val="28"/>
          <w:szCs w:val="28"/>
        </w:rPr>
        <w:t xml:space="preserve"> настояще</w:t>
      </w:r>
      <w:r>
        <w:rPr>
          <w:sz w:val="28"/>
          <w:szCs w:val="28"/>
        </w:rPr>
        <w:t>го</w:t>
      </w:r>
      <w:r w:rsidRPr="007E23AF">
        <w:rPr>
          <w:sz w:val="28"/>
          <w:szCs w:val="28"/>
        </w:rPr>
        <w:t xml:space="preserve"> решени</w:t>
      </w:r>
      <w:r>
        <w:rPr>
          <w:sz w:val="28"/>
          <w:szCs w:val="28"/>
        </w:rPr>
        <w:t>я</w:t>
      </w:r>
      <w:r w:rsidRPr="007E23AF">
        <w:rPr>
          <w:sz w:val="28"/>
          <w:szCs w:val="28"/>
        </w:rPr>
        <w:t xml:space="preserve"> на официальном сайте администрации муниципального образования Каневской район в информационно-телекоммуникационной сети «Интернет».</w:t>
      </w:r>
    </w:p>
    <w:p w14:paraId="152A0C50" w14:textId="77777777" w:rsidR="00AE7079" w:rsidRPr="00A1121E" w:rsidRDefault="00AE7079" w:rsidP="00AE7079">
      <w:pPr>
        <w:pStyle w:val="ac"/>
        <w:numPr>
          <w:ilvl w:val="0"/>
          <w:numId w:val="7"/>
        </w:numPr>
        <w:tabs>
          <w:tab w:val="left" w:pos="993"/>
        </w:tabs>
        <w:ind w:left="0" w:firstLine="709"/>
        <w:jc w:val="both"/>
        <w:rPr>
          <w:sz w:val="28"/>
          <w:szCs w:val="28"/>
        </w:rPr>
      </w:pPr>
      <w:r w:rsidRPr="00A1121E">
        <w:rPr>
          <w:sz w:val="28"/>
          <w:szCs w:val="28"/>
        </w:rPr>
        <w:t>Контроль за выполнением настоящего решения возложить на постоянную комиссию по вопросам строительства, ЖКХ, архитектуры и промышленности Совета муниципального образования Каневской район.</w:t>
      </w:r>
    </w:p>
    <w:p w14:paraId="092727AA" w14:textId="77777777" w:rsidR="00AE7079" w:rsidRPr="00A1121E" w:rsidRDefault="00AE7079" w:rsidP="00AE7079">
      <w:pPr>
        <w:pStyle w:val="ac"/>
        <w:numPr>
          <w:ilvl w:val="0"/>
          <w:numId w:val="7"/>
        </w:numPr>
        <w:tabs>
          <w:tab w:val="left" w:pos="993"/>
        </w:tabs>
        <w:ind w:left="0" w:firstLine="709"/>
        <w:jc w:val="both"/>
        <w:rPr>
          <w:sz w:val="28"/>
          <w:szCs w:val="28"/>
        </w:rPr>
      </w:pPr>
      <w:r w:rsidRPr="00A1121E">
        <w:rPr>
          <w:sz w:val="28"/>
          <w:szCs w:val="28"/>
        </w:rPr>
        <w:t xml:space="preserve"> Решение вступает в силу со дня его</w:t>
      </w:r>
      <w:r>
        <w:rPr>
          <w:sz w:val="28"/>
          <w:szCs w:val="28"/>
        </w:rPr>
        <w:t xml:space="preserve"> официального</w:t>
      </w:r>
      <w:r w:rsidRPr="00A1121E">
        <w:rPr>
          <w:sz w:val="28"/>
          <w:szCs w:val="28"/>
        </w:rPr>
        <w:t xml:space="preserve"> </w:t>
      </w:r>
      <w:r>
        <w:rPr>
          <w:sz w:val="28"/>
          <w:szCs w:val="28"/>
        </w:rPr>
        <w:t>опубликования</w:t>
      </w:r>
      <w:r w:rsidRPr="00A1121E">
        <w:rPr>
          <w:sz w:val="28"/>
          <w:szCs w:val="28"/>
        </w:rPr>
        <w:t>.</w:t>
      </w:r>
    </w:p>
    <w:p w14:paraId="3E296CFD" w14:textId="77777777" w:rsidR="00AE7079" w:rsidRPr="003F56AA" w:rsidRDefault="00AE7079" w:rsidP="00AE7079">
      <w:pPr>
        <w:contextualSpacing/>
        <w:rPr>
          <w:szCs w:val="28"/>
        </w:rPr>
      </w:pPr>
    </w:p>
    <w:p w14:paraId="564703A5" w14:textId="77777777" w:rsidR="00AE7079" w:rsidRDefault="00AE7079" w:rsidP="00AE7079">
      <w:pPr>
        <w:jc w:val="both"/>
      </w:pPr>
      <w:r w:rsidRPr="00214903">
        <w:rPr>
          <w:szCs w:val="28"/>
        </w:rPr>
        <w:lastRenderedPageBreak/>
        <w:t xml:space="preserve">Глава муниципального </w:t>
      </w:r>
      <w:r>
        <w:t>образования</w:t>
      </w:r>
    </w:p>
    <w:p w14:paraId="7D63B3B2" w14:textId="77777777" w:rsidR="00AE7079" w:rsidRPr="00A92FD9" w:rsidRDefault="00AE7079" w:rsidP="00AE7079">
      <w:pPr>
        <w:jc w:val="both"/>
        <w:rPr>
          <w:szCs w:val="28"/>
        </w:rPr>
      </w:pPr>
      <w:r>
        <w:t xml:space="preserve">Каневской район      </w:t>
      </w:r>
      <w:r w:rsidRPr="00214903">
        <w:t xml:space="preserve">               </w:t>
      </w:r>
      <w:r>
        <w:t xml:space="preserve">                                                       А.В. </w:t>
      </w:r>
      <w:r w:rsidRPr="00214903">
        <w:t>Герасименко</w:t>
      </w:r>
    </w:p>
    <w:p w14:paraId="74F19CEF" w14:textId="77777777" w:rsidR="00AE7079" w:rsidRPr="003F56AA" w:rsidRDefault="00AE7079" w:rsidP="00AE7079">
      <w:pPr>
        <w:contextualSpacing/>
        <w:rPr>
          <w:szCs w:val="28"/>
        </w:rPr>
      </w:pPr>
    </w:p>
    <w:p w14:paraId="741E84F7" w14:textId="77777777" w:rsidR="00AE7079" w:rsidRPr="003F56AA" w:rsidRDefault="00AE7079" w:rsidP="00AE7079">
      <w:pPr>
        <w:contextualSpacing/>
        <w:rPr>
          <w:szCs w:val="28"/>
        </w:rPr>
      </w:pPr>
      <w:r w:rsidRPr="003F56AA">
        <w:rPr>
          <w:szCs w:val="28"/>
        </w:rPr>
        <w:t xml:space="preserve">Председатель Совета </w:t>
      </w:r>
    </w:p>
    <w:p w14:paraId="51DFF995" w14:textId="77777777" w:rsidR="00AE7079" w:rsidRPr="003F56AA" w:rsidRDefault="00AE7079" w:rsidP="00AE7079">
      <w:pPr>
        <w:contextualSpacing/>
        <w:rPr>
          <w:szCs w:val="28"/>
        </w:rPr>
      </w:pPr>
      <w:r w:rsidRPr="003F56AA">
        <w:rPr>
          <w:szCs w:val="28"/>
        </w:rPr>
        <w:t xml:space="preserve">муниципального образования </w:t>
      </w:r>
    </w:p>
    <w:p w14:paraId="18769ABB" w14:textId="1F5FE368" w:rsidR="00AE7079" w:rsidRPr="00C16287" w:rsidRDefault="00AE7079" w:rsidP="00AE7079">
      <w:pPr>
        <w:autoSpaceDE w:val="0"/>
        <w:contextualSpacing/>
      </w:pPr>
      <w:r w:rsidRPr="003F56AA">
        <w:rPr>
          <w:szCs w:val="28"/>
        </w:rPr>
        <w:t xml:space="preserve">Каневской район                                                     </w:t>
      </w:r>
      <w:r>
        <w:rPr>
          <w:szCs w:val="28"/>
        </w:rPr>
        <w:t xml:space="preserve">                            </w:t>
      </w:r>
      <w:proofErr w:type="spellStart"/>
      <w:r>
        <w:rPr>
          <w:szCs w:val="28"/>
        </w:rPr>
        <w:t>М.А.</w:t>
      </w:r>
      <w:r w:rsidRPr="003F56AA">
        <w:rPr>
          <w:szCs w:val="28"/>
        </w:rPr>
        <w:t>Мо</w:t>
      </w:r>
      <w:r w:rsidRPr="003F56AA">
        <w:rPr>
          <w:szCs w:val="28"/>
        </w:rPr>
        <w:t>р</w:t>
      </w:r>
      <w:r w:rsidRPr="003F56AA">
        <w:rPr>
          <w:szCs w:val="28"/>
        </w:rPr>
        <w:t>гун</w:t>
      </w:r>
      <w:proofErr w:type="spellEnd"/>
    </w:p>
    <w:p w14:paraId="5D7B3BA1" w14:textId="77777777" w:rsidR="00171FC2" w:rsidRDefault="00171FC2" w:rsidP="00AF5461">
      <w:pPr>
        <w:pStyle w:val="aa"/>
        <w:widowControl w:val="0"/>
        <w:tabs>
          <w:tab w:val="left" w:pos="1134"/>
        </w:tabs>
        <w:ind w:left="5670" w:hanging="283"/>
        <w:rPr>
          <w:rFonts w:ascii="Times New Roman" w:hAnsi="Times New Roman"/>
          <w:sz w:val="28"/>
          <w:szCs w:val="28"/>
        </w:rPr>
      </w:pPr>
    </w:p>
    <w:p w14:paraId="5C86CF92" w14:textId="77777777" w:rsidR="00171FC2" w:rsidRDefault="00171FC2" w:rsidP="00171FC2">
      <w:pPr>
        <w:pStyle w:val="aa"/>
        <w:widowControl w:val="0"/>
        <w:tabs>
          <w:tab w:val="left" w:pos="1134"/>
        </w:tabs>
        <w:jc w:val="both"/>
        <w:rPr>
          <w:rFonts w:ascii="Times New Roman" w:hAnsi="Times New Roman"/>
          <w:sz w:val="28"/>
          <w:szCs w:val="28"/>
        </w:rPr>
      </w:pPr>
    </w:p>
    <w:p w14:paraId="3E4FA8AD" w14:textId="77777777" w:rsidR="00171FC2" w:rsidRDefault="00171FC2" w:rsidP="00171FC2">
      <w:pPr>
        <w:pStyle w:val="aa"/>
        <w:widowControl w:val="0"/>
        <w:tabs>
          <w:tab w:val="left" w:pos="1134"/>
        </w:tabs>
        <w:jc w:val="both"/>
        <w:rPr>
          <w:rFonts w:ascii="Times New Roman" w:hAnsi="Times New Roman"/>
          <w:sz w:val="28"/>
          <w:szCs w:val="28"/>
        </w:rPr>
      </w:pPr>
    </w:p>
    <w:p w14:paraId="4AF80158" w14:textId="77777777" w:rsidR="00171FC2" w:rsidRDefault="00171FC2" w:rsidP="00171FC2">
      <w:pPr>
        <w:pStyle w:val="aa"/>
        <w:widowControl w:val="0"/>
        <w:tabs>
          <w:tab w:val="left" w:pos="1134"/>
        </w:tabs>
        <w:jc w:val="both"/>
        <w:rPr>
          <w:rFonts w:ascii="Times New Roman" w:hAnsi="Times New Roman"/>
          <w:sz w:val="28"/>
          <w:szCs w:val="28"/>
        </w:rPr>
      </w:pPr>
    </w:p>
    <w:p w14:paraId="07866CB1" w14:textId="77777777" w:rsidR="00171FC2" w:rsidRDefault="00171FC2" w:rsidP="00171FC2">
      <w:pPr>
        <w:pStyle w:val="aa"/>
        <w:widowControl w:val="0"/>
        <w:tabs>
          <w:tab w:val="left" w:pos="1134"/>
        </w:tabs>
        <w:jc w:val="both"/>
        <w:rPr>
          <w:rFonts w:ascii="Times New Roman" w:hAnsi="Times New Roman"/>
          <w:sz w:val="28"/>
          <w:szCs w:val="28"/>
        </w:rPr>
      </w:pPr>
    </w:p>
    <w:p w14:paraId="04948B90" w14:textId="77777777" w:rsidR="00171FC2" w:rsidRDefault="00171FC2" w:rsidP="00171FC2">
      <w:pPr>
        <w:pStyle w:val="aa"/>
        <w:widowControl w:val="0"/>
        <w:tabs>
          <w:tab w:val="left" w:pos="1134"/>
        </w:tabs>
        <w:jc w:val="both"/>
        <w:rPr>
          <w:rFonts w:ascii="Times New Roman" w:hAnsi="Times New Roman"/>
          <w:sz w:val="28"/>
          <w:szCs w:val="28"/>
        </w:rPr>
      </w:pPr>
    </w:p>
    <w:p w14:paraId="08180626" w14:textId="77777777" w:rsidR="00171FC2" w:rsidRDefault="00171FC2" w:rsidP="00171FC2">
      <w:pPr>
        <w:pStyle w:val="aa"/>
        <w:widowControl w:val="0"/>
        <w:tabs>
          <w:tab w:val="left" w:pos="1134"/>
        </w:tabs>
        <w:jc w:val="both"/>
        <w:rPr>
          <w:rFonts w:ascii="Times New Roman" w:hAnsi="Times New Roman"/>
          <w:sz w:val="28"/>
          <w:szCs w:val="28"/>
        </w:rPr>
      </w:pPr>
    </w:p>
    <w:p w14:paraId="3EDDCE02" w14:textId="77777777" w:rsidR="00171FC2" w:rsidRDefault="00171FC2" w:rsidP="00171FC2">
      <w:pPr>
        <w:pStyle w:val="aa"/>
        <w:widowControl w:val="0"/>
        <w:tabs>
          <w:tab w:val="left" w:pos="1134"/>
        </w:tabs>
        <w:jc w:val="both"/>
        <w:rPr>
          <w:rFonts w:ascii="Times New Roman" w:hAnsi="Times New Roman"/>
          <w:sz w:val="28"/>
          <w:szCs w:val="28"/>
        </w:rPr>
      </w:pPr>
    </w:p>
    <w:p w14:paraId="3006CCA7" w14:textId="77777777" w:rsidR="00171FC2" w:rsidRDefault="00171FC2" w:rsidP="00171FC2">
      <w:pPr>
        <w:pStyle w:val="aa"/>
        <w:widowControl w:val="0"/>
        <w:tabs>
          <w:tab w:val="left" w:pos="1134"/>
        </w:tabs>
        <w:jc w:val="both"/>
        <w:rPr>
          <w:rFonts w:ascii="Times New Roman" w:hAnsi="Times New Roman"/>
          <w:sz w:val="28"/>
          <w:szCs w:val="28"/>
        </w:rPr>
      </w:pPr>
    </w:p>
    <w:p w14:paraId="043D429A" w14:textId="77777777" w:rsidR="00171FC2" w:rsidRDefault="00171FC2" w:rsidP="00171FC2">
      <w:pPr>
        <w:pStyle w:val="aa"/>
        <w:widowControl w:val="0"/>
        <w:tabs>
          <w:tab w:val="left" w:pos="1134"/>
        </w:tabs>
        <w:jc w:val="both"/>
        <w:rPr>
          <w:rFonts w:ascii="Times New Roman" w:hAnsi="Times New Roman"/>
          <w:sz w:val="28"/>
          <w:szCs w:val="28"/>
        </w:rPr>
      </w:pPr>
    </w:p>
    <w:p w14:paraId="12BB3AEF" w14:textId="77777777" w:rsidR="00171FC2" w:rsidRDefault="00171FC2" w:rsidP="00171FC2">
      <w:pPr>
        <w:pStyle w:val="aa"/>
        <w:widowControl w:val="0"/>
        <w:tabs>
          <w:tab w:val="left" w:pos="1134"/>
        </w:tabs>
        <w:jc w:val="both"/>
        <w:rPr>
          <w:rFonts w:ascii="Times New Roman" w:hAnsi="Times New Roman"/>
          <w:sz w:val="28"/>
          <w:szCs w:val="28"/>
        </w:rPr>
      </w:pPr>
    </w:p>
    <w:p w14:paraId="671C975F" w14:textId="77777777" w:rsidR="00171FC2" w:rsidRDefault="00171FC2" w:rsidP="00171FC2">
      <w:pPr>
        <w:pStyle w:val="aa"/>
        <w:widowControl w:val="0"/>
        <w:tabs>
          <w:tab w:val="left" w:pos="1134"/>
        </w:tabs>
        <w:jc w:val="both"/>
        <w:rPr>
          <w:rFonts w:ascii="Times New Roman" w:hAnsi="Times New Roman"/>
          <w:sz w:val="28"/>
          <w:szCs w:val="28"/>
        </w:rPr>
      </w:pPr>
    </w:p>
    <w:p w14:paraId="362258D7" w14:textId="77777777" w:rsidR="00171FC2" w:rsidRDefault="00171FC2" w:rsidP="00171FC2">
      <w:pPr>
        <w:pStyle w:val="aa"/>
        <w:widowControl w:val="0"/>
        <w:tabs>
          <w:tab w:val="left" w:pos="1134"/>
        </w:tabs>
        <w:jc w:val="both"/>
        <w:rPr>
          <w:rFonts w:ascii="Times New Roman" w:hAnsi="Times New Roman"/>
          <w:sz w:val="28"/>
          <w:szCs w:val="28"/>
        </w:rPr>
      </w:pPr>
    </w:p>
    <w:p w14:paraId="2B08E880" w14:textId="77777777" w:rsidR="00171FC2" w:rsidRDefault="00171FC2" w:rsidP="00171FC2">
      <w:pPr>
        <w:pStyle w:val="aa"/>
        <w:widowControl w:val="0"/>
        <w:tabs>
          <w:tab w:val="left" w:pos="1134"/>
        </w:tabs>
        <w:jc w:val="both"/>
        <w:rPr>
          <w:rFonts w:ascii="Times New Roman" w:hAnsi="Times New Roman"/>
          <w:sz w:val="28"/>
          <w:szCs w:val="28"/>
        </w:rPr>
      </w:pPr>
    </w:p>
    <w:p w14:paraId="27284559" w14:textId="77777777" w:rsidR="00171FC2" w:rsidRDefault="00171FC2" w:rsidP="00171FC2">
      <w:pPr>
        <w:pStyle w:val="aa"/>
        <w:widowControl w:val="0"/>
        <w:tabs>
          <w:tab w:val="left" w:pos="1134"/>
        </w:tabs>
        <w:jc w:val="both"/>
        <w:rPr>
          <w:rFonts w:ascii="Times New Roman" w:hAnsi="Times New Roman"/>
          <w:sz w:val="28"/>
          <w:szCs w:val="28"/>
        </w:rPr>
      </w:pPr>
    </w:p>
    <w:p w14:paraId="46CB1A42" w14:textId="77777777" w:rsidR="00171FC2" w:rsidRDefault="00171FC2" w:rsidP="00171FC2">
      <w:pPr>
        <w:pStyle w:val="aa"/>
        <w:widowControl w:val="0"/>
        <w:tabs>
          <w:tab w:val="left" w:pos="1134"/>
        </w:tabs>
        <w:jc w:val="both"/>
        <w:rPr>
          <w:rFonts w:ascii="Times New Roman" w:hAnsi="Times New Roman"/>
          <w:sz w:val="28"/>
          <w:szCs w:val="28"/>
        </w:rPr>
      </w:pPr>
    </w:p>
    <w:p w14:paraId="3F48E08E" w14:textId="77777777" w:rsidR="00171FC2" w:rsidRDefault="00171FC2" w:rsidP="00171FC2">
      <w:pPr>
        <w:pStyle w:val="aa"/>
        <w:widowControl w:val="0"/>
        <w:tabs>
          <w:tab w:val="left" w:pos="1134"/>
        </w:tabs>
        <w:jc w:val="both"/>
        <w:rPr>
          <w:rFonts w:ascii="Times New Roman" w:hAnsi="Times New Roman"/>
          <w:sz w:val="28"/>
          <w:szCs w:val="28"/>
        </w:rPr>
      </w:pPr>
    </w:p>
    <w:p w14:paraId="268232F1" w14:textId="77777777" w:rsidR="00171FC2" w:rsidRDefault="00171FC2" w:rsidP="00171FC2">
      <w:pPr>
        <w:pStyle w:val="aa"/>
        <w:widowControl w:val="0"/>
        <w:tabs>
          <w:tab w:val="left" w:pos="1134"/>
        </w:tabs>
        <w:jc w:val="both"/>
        <w:rPr>
          <w:rFonts w:ascii="Times New Roman" w:hAnsi="Times New Roman"/>
          <w:sz w:val="28"/>
          <w:szCs w:val="28"/>
        </w:rPr>
      </w:pPr>
    </w:p>
    <w:p w14:paraId="675CE5E6" w14:textId="77777777" w:rsidR="00171FC2" w:rsidRDefault="00171FC2" w:rsidP="00171FC2">
      <w:pPr>
        <w:pStyle w:val="aa"/>
        <w:widowControl w:val="0"/>
        <w:tabs>
          <w:tab w:val="left" w:pos="1134"/>
        </w:tabs>
        <w:jc w:val="both"/>
        <w:rPr>
          <w:rFonts w:ascii="Times New Roman" w:hAnsi="Times New Roman"/>
          <w:sz w:val="28"/>
          <w:szCs w:val="28"/>
        </w:rPr>
      </w:pPr>
    </w:p>
    <w:p w14:paraId="1B41981F" w14:textId="77777777" w:rsidR="00171FC2" w:rsidRDefault="00171FC2" w:rsidP="00171FC2">
      <w:pPr>
        <w:pStyle w:val="aa"/>
        <w:widowControl w:val="0"/>
        <w:tabs>
          <w:tab w:val="left" w:pos="1134"/>
        </w:tabs>
        <w:jc w:val="both"/>
        <w:rPr>
          <w:rFonts w:ascii="Times New Roman" w:hAnsi="Times New Roman"/>
          <w:sz w:val="28"/>
          <w:szCs w:val="28"/>
        </w:rPr>
      </w:pPr>
    </w:p>
    <w:p w14:paraId="42355231" w14:textId="77777777" w:rsidR="00171FC2" w:rsidRDefault="00171FC2" w:rsidP="00171FC2">
      <w:pPr>
        <w:pStyle w:val="aa"/>
        <w:widowControl w:val="0"/>
        <w:tabs>
          <w:tab w:val="left" w:pos="1134"/>
        </w:tabs>
        <w:jc w:val="both"/>
        <w:rPr>
          <w:rFonts w:ascii="Times New Roman" w:hAnsi="Times New Roman"/>
          <w:sz w:val="28"/>
          <w:szCs w:val="28"/>
        </w:rPr>
      </w:pPr>
    </w:p>
    <w:p w14:paraId="76066CD2" w14:textId="77777777" w:rsidR="00171FC2" w:rsidRDefault="00171FC2" w:rsidP="00171FC2">
      <w:pPr>
        <w:pStyle w:val="aa"/>
        <w:widowControl w:val="0"/>
        <w:tabs>
          <w:tab w:val="left" w:pos="1134"/>
        </w:tabs>
        <w:jc w:val="both"/>
        <w:rPr>
          <w:rFonts w:ascii="Times New Roman" w:hAnsi="Times New Roman"/>
          <w:sz w:val="28"/>
          <w:szCs w:val="28"/>
        </w:rPr>
      </w:pPr>
    </w:p>
    <w:p w14:paraId="0D68BF5B" w14:textId="77777777" w:rsidR="00171FC2" w:rsidRDefault="00171FC2" w:rsidP="00171FC2">
      <w:pPr>
        <w:pStyle w:val="aa"/>
        <w:widowControl w:val="0"/>
        <w:tabs>
          <w:tab w:val="left" w:pos="1134"/>
        </w:tabs>
        <w:jc w:val="both"/>
        <w:rPr>
          <w:rFonts w:ascii="Times New Roman" w:hAnsi="Times New Roman"/>
          <w:sz w:val="28"/>
          <w:szCs w:val="28"/>
        </w:rPr>
      </w:pPr>
    </w:p>
    <w:p w14:paraId="3B32FD5F" w14:textId="77777777" w:rsidR="00171FC2" w:rsidRDefault="00171FC2" w:rsidP="00171FC2">
      <w:pPr>
        <w:pStyle w:val="aa"/>
        <w:widowControl w:val="0"/>
        <w:tabs>
          <w:tab w:val="left" w:pos="1134"/>
        </w:tabs>
        <w:jc w:val="both"/>
        <w:rPr>
          <w:rFonts w:ascii="Times New Roman" w:hAnsi="Times New Roman"/>
          <w:sz w:val="28"/>
          <w:szCs w:val="28"/>
        </w:rPr>
      </w:pPr>
    </w:p>
    <w:p w14:paraId="5AED3E0A" w14:textId="77777777" w:rsidR="00171FC2" w:rsidRDefault="00171FC2" w:rsidP="00171FC2">
      <w:pPr>
        <w:pStyle w:val="aa"/>
        <w:widowControl w:val="0"/>
        <w:tabs>
          <w:tab w:val="left" w:pos="1134"/>
        </w:tabs>
        <w:jc w:val="both"/>
        <w:rPr>
          <w:rFonts w:ascii="Times New Roman" w:hAnsi="Times New Roman"/>
          <w:sz w:val="28"/>
          <w:szCs w:val="28"/>
        </w:rPr>
      </w:pPr>
    </w:p>
    <w:p w14:paraId="608DD47C" w14:textId="77777777" w:rsidR="00171FC2" w:rsidRDefault="00171FC2" w:rsidP="00171FC2">
      <w:pPr>
        <w:pStyle w:val="aa"/>
        <w:widowControl w:val="0"/>
        <w:tabs>
          <w:tab w:val="left" w:pos="1134"/>
        </w:tabs>
        <w:jc w:val="both"/>
        <w:rPr>
          <w:rFonts w:ascii="Times New Roman" w:hAnsi="Times New Roman"/>
          <w:sz w:val="28"/>
          <w:szCs w:val="28"/>
        </w:rPr>
      </w:pPr>
    </w:p>
    <w:p w14:paraId="546AD67E" w14:textId="77777777" w:rsidR="00171FC2" w:rsidRDefault="00171FC2" w:rsidP="00171FC2">
      <w:pPr>
        <w:pStyle w:val="aa"/>
        <w:widowControl w:val="0"/>
        <w:tabs>
          <w:tab w:val="left" w:pos="1134"/>
        </w:tabs>
        <w:jc w:val="both"/>
        <w:rPr>
          <w:rFonts w:ascii="Times New Roman" w:hAnsi="Times New Roman"/>
          <w:sz w:val="28"/>
          <w:szCs w:val="28"/>
        </w:rPr>
      </w:pPr>
    </w:p>
    <w:p w14:paraId="7F97B352" w14:textId="77777777" w:rsidR="00171FC2" w:rsidRDefault="00171FC2" w:rsidP="00171FC2">
      <w:pPr>
        <w:pStyle w:val="aa"/>
        <w:widowControl w:val="0"/>
        <w:tabs>
          <w:tab w:val="left" w:pos="1134"/>
        </w:tabs>
        <w:jc w:val="both"/>
        <w:rPr>
          <w:rFonts w:ascii="Times New Roman" w:hAnsi="Times New Roman"/>
          <w:sz w:val="28"/>
          <w:szCs w:val="28"/>
        </w:rPr>
      </w:pPr>
    </w:p>
    <w:p w14:paraId="6EE82D1A" w14:textId="77777777" w:rsidR="00171FC2" w:rsidRDefault="00171FC2" w:rsidP="00171FC2">
      <w:pPr>
        <w:pStyle w:val="aa"/>
        <w:widowControl w:val="0"/>
        <w:tabs>
          <w:tab w:val="left" w:pos="1134"/>
        </w:tabs>
        <w:jc w:val="both"/>
        <w:rPr>
          <w:rFonts w:ascii="Times New Roman" w:hAnsi="Times New Roman"/>
          <w:sz w:val="28"/>
          <w:szCs w:val="28"/>
        </w:rPr>
      </w:pPr>
    </w:p>
    <w:p w14:paraId="034F721B" w14:textId="77777777" w:rsidR="00171FC2" w:rsidRDefault="00171FC2" w:rsidP="00171FC2">
      <w:pPr>
        <w:pStyle w:val="aa"/>
        <w:widowControl w:val="0"/>
        <w:tabs>
          <w:tab w:val="left" w:pos="1134"/>
        </w:tabs>
        <w:jc w:val="both"/>
        <w:rPr>
          <w:rFonts w:ascii="Times New Roman" w:hAnsi="Times New Roman"/>
          <w:sz w:val="28"/>
          <w:szCs w:val="28"/>
        </w:rPr>
      </w:pPr>
    </w:p>
    <w:p w14:paraId="3C61F810" w14:textId="77777777" w:rsidR="00171FC2" w:rsidRDefault="00171FC2" w:rsidP="00171FC2">
      <w:pPr>
        <w:pStyle w:val="aa"/>
        <w:widowControl w:val="0"/>
        <w:tabs>
          <w:tab w:val="left" w:pos="1134"/>
        </w:tabs>
        <w:jc w:val="both"/>
        <w:rPr>
          <w:rFonts w:ascii="Times New Roman" w:hAnsi="Times New Roman"/>
          <w:sz w:val="28"/>
          <w:szCs w:val="28"/>
        </w:rPr>
      </w:pPr>
    </w:p>
    <w:p w14:paraId="782A320B" w14:textId="77777777" w:rsidR="00171FC2" w:rsidRDefault="00171FC2" w:rsidP="00171FC2">
      <w:pPr>
        <w:pStyle w:val="aa"/>
        <w:widowControl w:val="0"/>
        <w:tabs>
          <w:tab w:val="left" w:pos="1134"/>
        </w:tabs>
        <w:jc w:val="both"/>
        <w:rPr>
          <w:rFonts w:ascii="Times New Roman" w:hAnsi="Times New Roman"/>
          <w:sz w:val="28"/>
          <w:szCs w:val="28"/>
        </w:rPr>
      </w:pPr>
    </w:p>
    <w:p w14:paraId="69978BF6" w14:textId="77777777" w:rsidR="00171FC2" w:rsidRDefault="00171FC2" w:rsidP="00171FC2">
      <w:pPr>
        <w:pStyle w:val="aa"/>
        <w:widowControl w:val="0"/>
        <w:tabs>
          <w:tab w:val="left" w:pos="1134"/>
        </w:tabs>
        <w:jc w:val="both"/>
        <w:rPr>
          <w:rFonts w:ascii="Times New Roman" w:hAnsi="Times New Roman"/>
          <w:sz w:val="28"/>
          <w:szCs w:val="28"/>
        </w:rPr>
      </w:pPr>
    </w:p>
    <w:p w14:paraId="6110C590" w14:textId="77777777" w:rsidR="00171FC2" w:rsidRDefault="00171FC2" w:rsidP="00171FC2">
      <w:pPr>
        <w:pStyle w:val="aa"/>
        <w:widowControl w:val="0"/>
        <w:tabs>
          <w:tab w:val="left" w:pos="1134"/>
        </w:tabs>
        <w:jc w:val="both"/>
        <w:rPr>
          <w:rFonts w:ascii="Times New Roman" w:hAnsi="Times New Roman"/>
          <w:sz w:val="28"/>
          <w:szCs w:val="28"/>
        </w:rPr>
      </w:pPr>
    </w:p>
    <w:p w14:paraId="29725F94" w14:textId="77777777" w:rsidR="00171FC2" w:rsidRDefault="00171FC2" w:rsidP="00171FC2">
      <w:pPr>
        <w:pStyle w:val="aa"/>
        <w:widowControl w:val="0"/>
        <w:tabs>
          <w:tab w:val="left" w:pos="1134"/>
        </w:tabs>
        <w:jc w:val="both"/>
        <w:rPr>
          <w:rFonts w:ascii="Times New Roman" w:hAnsi="Times New Roman"/>
          <w:sz w:val="28"/>
          <w:szCs w:val="28"/>
        </w:rPr>
      </w:pPr>
    </w:p>
    <w:p w14:paraId="02565656" w14:textId="7D721481" w:rsidR="00171FC2" w:rsidRDefault="00171FC2" w:rsidP="00171FC2">
      <w:pPr>
        <w:pStyle w:val="aa"/>
        <w:widowControl w:val="0"/>
        <w:tabs>
          <w:tab w:val="left" w:pos="1134"/>
        </w:tabs>
        <w:jc w:val="both"/>
        <w:rPr>
          <w:rFonts w:ascii="Times New Roman" w:hAnsi="Times New Roman"/>
          <w:sz w:val="28"/>
          <w:szCs w:val="28"/>
        </w:rPr>
      </w:pPr>
    </w:p>
    <w:p w14:paraId="1C898656" w14:textId="77777777" w:rsidR="004A6E03" w:rsidRDefault="004A6E03" w:rsidP="00171FC2">
      <w:pPr>
        <w:pStyle w:val="aa"/>
        <w:widowControl w:val="0"/>
        <w:tabs>
          <w:tab w:val="left" w:pos="1134"/>
        </w:tabs>
        <w:jc w:val="both"/>
        <w:rPr>
          <w:rFonts w:ascii="Times New Roman" w:hAnsi="Times New Roman"/>
          <w:sz w:val="28"/>
          <w:szCs w:val="28"/>
        </w:rPr>
      </w:pPr>
    </w:p>
    <w:p w14:paraId="7A25495D" w14:textId="77777777" w:rsidR="00171FC2" w:rsidRDefault="00171FC2" w:rsidP="00171FC2">
      <w:pPr>
        <w:pStyle w:val="aa"/>
        <w:widowControl w:val="0"/>
        <w:tabs>
          <w:tab w:val="left" w:pos="1134"/>
        </w:tabs>
        <w:jc w:val="both"/>
        <w:rPr>
          <w:rFonts w:ascii="Times New Roman" w:hAnsi="Times New Roman"/>
          <w:sz w:val="28"/>
          <w:szCs w:val="28"/>
        </w:rPr>
      </w:pPr>
    </w:p>
    <w:p w14:paraId="57E60823" w14:textId="77777777" w:rsidR="00171FC2" w:rsidRDefault="00171FC2" w:rsidP="00171FC2">
      <w:pPr>
        <w:pStyle w:val="aa"/>
        <w:widowControl w:val="0"/>
        <w:tabs>
          <w:tab w:val="left" w:pos="1134"/>
        </w:tabs>
        <w:jc w:val="both"/>
        <w:rPr>
          <w:rFonts w:ascii="Times New Roman" w:hAnsi="Times New Roman"/>
          <w:sz w:val="28"/>
          <w:szCs w:val="28"/>
        </w:rPr>
      </w:pPr>
    </w:p>
    <w:p w14:paraId="7FDB50E4" w14:textId="15929094" w:rsidR="00AF5461" w:rsidRDefault="00AF5461" w:rsidP="00AF5461">
      <w:pPr>
        <w:pStyle w:val="aa"/>
        <w:widowControl w:val="0"/>
        <w:tabs>
          <w:tab w:val="left" w:pos="1134"/>
        </w:tabs>
        <w:ind w:left="5670" w:hanging="283"/>
        <w:rPr>
          <w:rFonts w:ascii="Times New Roman" w:hAnsi="Times New Roman"/>
          <w:sz w:val="28"/>
          <w:szCs w:val="28"/>
        </w:rPr>
      </w:pPr>
      <w:r w:rsidRPr="00AD4688">
        <w:rPr>
          <w:rFonts w:ascii="Times New Roman" w:hAnsi="Times New Roman"/>
          <w:sz w:val="28"/>
          <w:szCs w:val="28"/>
        </w:rPr>
        <w:lastRenderedPageBreak/>
        <w:t xml:space="preserve">Приложение </w:t>
      </w:r>
    </w:p>
    <w:p w14:paraId="1BBB3EEE" w14:textId="77777777" w:rsidR="00AF5461" w:rsidRDefault="00AF5461" w:rsidP="00AF5461">
      <w:pPr>
        <w:pStyle w:val="aa"/>
        <w:widowControl w:val="0"/>
        <w:tabs>
          <w:tab w:val="left" w:pos="1134"/>
        </w:tabs>
        <w:ind w:left="5387"/>
        <w:rPr>
          <w:rFonts w:ascii="Times New Roman" w:hAnsi="Times New Roman"/>
          <w:sz w:val="28"/>
          <w:szCs w:val="28"/>
        </w:rPr>
      </w:pPr>
      <w:r w:rsidRPr="00AD4688">
        <w:rPr>
          <w:rFonts w:ascii="Times New Roman" w:hAnsi="Times New Roman"/>
          <w:sz w:val="28"/>
          <w:szCs w:val="28"/>
        </w:rPr>
        <w:t>к решению</w:t>
      </w:r>
      <w:r>
        <w:rPr>
          <w:rFonts w:ascii="Times New Roman" w:hAnsi="Times New Roman"/>
          <w:sz w:val="28"/>
          <w:szCs w:val="28"/>
        </w:rPr>
        <w:t xml:space="preserve"> </w:t>
      </w:r>
      <w:r w:rsidRPr="00AD4688">
        <w:rPr>
          <w:rFonts w:ascii="Times New Roman" w:hAnsi="Times New Roman"/>
          <w:sz w:val="28"/>
          <w:szCs w:val="28"/>
        </w:rPr>
        <w:t xml:space="preserve">Совета </w:t>
      </w:r>
      <w:r>
        <w:rPr>
          <w:rFonts w:ascii="Times New Roman" w:hAnsi="Times New Roman"/>
          <w:sz w:val="28"/>
          <w:szCs w:val="28"/>
        </w:rPr>
        <w:t>муниципального образования Каневской район</w:t>
      </w:r>
      <w:r w:rsidRPr="00AD4688">
        <w:rPr>
          <w:rFonts w:ascii="Times New Roman" w:hAnsi="Times New Roman"/>
          <w:sz w:val="28"/>
          <w:szCs w:val="28"/>
        </w:rPr>
        <w:t xml:space="preserve"> </w:t>
      </w:r>
    </w:p>
    <w:p w14:paraId="7969F877" w14:textId="77777777" w:rsidR="00AF5461" w:rsidRPr="00AD4688" w:rsidRDefault="00AF5461" w:rsidP="00AF5461">
      <w:pPr>
        <w:pStyle w:val="aa"/>
        <w:widowControl w:val="0"/>
        <w:tabs>
          <w:tab w:val="left" w:pos="1134"/>
        </w:tabs>
        <w:ind w:left="5387"/>
        <w:rPr>
          <w:rFonts w:ascii="Times New Roman" w:hAnsi="Times New Roman"/>
          <w:sz w:val="28"/>
          <w:szCs w:val="28"/>
        </w:rPr>
      </w:pPr>
      <w:r>
        <w:rPr>
          <w:rFonts w:ascii="Times New Roman" w:hAnsi="Times New Roman"/>
          <w:sz w:val="28"/>
          <w:szCs w:val="28"/>
        </w:rPr>
        <w:t>«О внесении изменений в</w:t>
      </w:r>
      <w:r w:rsidRPr="00514518">
        <w:rPr>
          <w:rFonts w:ascii="Times New Roman" w:hAnsi="Times New Roman"/>
          <w:sz w:val="28"/>
          <w:szCs w:val="28"/>
        </w:rPr>
        <w:t xml:space="preserve"> </w:t>
      </w:r>
      <w:r w:rsidRPr="00AD4688">
        <w:rPr>
          <w:rFonts w:ascii="Times New Roman" w:hAnsi="Times New Roman"/>
          <w:sz w:val="28"/>
          <w:szCs w:val="28"/>
        </w:rPr>
        <w:t>Правил</w:t>
      </w:r>
      <w:r>
        <w:rPr>
          <w:rFonts w:ascii="Times New Roman" w:hAnsi="Times New Roman"/>
          <w:sz w:val="28"/>
          <w:szCs w:val="28"/>
        </w:rPr>
        <w:t>а землепользования и застройки Новодеревянковского</w:t>
      </w:r>
      <w:r w:rsidRPr="00AD4688">
        <w:rPr>
          <w:rFonts w:ascii="Times New Roman" w:hAnsi="Times New Roman"/>
          <w:sz w:val="28"/>
          <w:szCs w:val="28"/>
        </w:rPr>
        <w:t xml:space="preserve"> сельского</w:t>
      </w:r>
      <w:r>
        <w:rPr>
          <w:rFonts w:ascii="Times New Roman" w:hAnsi="Times New Roman"/>
          <w:sz w:val="28"/>
          <w:szCs w:val="28"/>
        </w:rPr>
        <w:t xml:space="preserve"> </w:t>
      </w:r>
      <w:r w:rsidRPr="00AD4688">
        <w:rPr>
          <w:rFonts w:ascii="Times New Roman" w:hAnsi="Times New Roman"/>
          <w:sz w:val="28"/>
          <w:szCs w:val="28"/>
        </w:rPr>
        <w:t>поселения Каневского района</w:t>
      </w:r>
      <w:r>
        <w:rPr>
          <w:rFonts w:ascii="Times New Roman" w:hAnsi="Times New Roman"/>
          <w:sz w:val="28"/>
          <w:szCs w:val="28"/>
        </w:rPr>
        <w:t>»</w:t>
      </w:r>
    </w:p>
    <w:p w14:paraId="716DDC6C" w14:textId="77777777" w:rsidR="002D0DCF" w:rsidRPr="00AD4688" w:rsidRDefault="002D0DCF" w:rsidP="002D0DCF">
      <w:pPr>
        <w:pStyle w:val="aa"/>
        <w:widowControl w:val="0"/>
        <w:tabs>
          <w:tab w:val="left" w:pos="1134"/>
        </w:tabs>
        <w:ind w:firstLine="709"/>
        <w:jc w:val="both"/>
        <w:rPr>
          <w:rFonts w:ascii="Times New Roman" w:hAnsi="Times New Roman"/>
          <w:sz w:val="28"/>
          <w:szCs w:val="28"/>
        </w:rPr>
      </w:pPr>
    </w:p>
    <w:p w14:paraId="1EAE0A5B" w14:textId="77777777" w:rsidR="004B392B" w:rsidRPr="00AD4688" w:rsidRDefault="004B392B" w:rsidP="004B392B">
      <w:pPr>
        <w:pStyle w:val="aa"/>
        <w:widowControl w:val="0"/>
        <w:tabs>
          <w:tab w:val="left" w:pos="1134"/>
        </w:tabs>
        <w:ind w:firstLine="709"/>
        <w:jc w:val="center"/>
        <w:rPr>
          <w:rFonts w:ascii="Times New Roman" w:hAnsi="Times New Roman"/>
          <w:sz w:val="28"/>
          <w:szCs w:val="28"/>
        </w:rPr>
      </w:pPr>
      <w:r w:rsidRPr="00AD4688">
        <w:rPr>
          <w:rFonts w:ascii="Times New Roman" w:hAnsi="Times New Roman"/>
          <w:sz w:val="28"/>
          <w:szCs w:val="28"/>
        </w:rPr>
        <w:t>Изменения</w:t>
      </w:r>
    </w:p>
    <w:p w14:paraId="15D006EC" w14:textId="77777777" w:rsidR="004B392B" w:rsidRDefault="004B392B" w:rsidP="004B392B">
      <w:pPr>
        <w:pStyle w:val="aa"/>
        <w:widowControl w:val="0"/>
        <w:tabs>
          <w:tab w:val="left" w:pos="1134"/>
        </w:tabs>
        <w:ind w:firstLine="709"/>
        <w:jc w:val="center"/>
        <w:rPr>
          <w:rFonts w:ascii="Times New Roman" w:hAnsi="Times New Roman"/>
          <w:sz w:val="28"/>
          <w:szCs w:val="28"/>
        </w:rPr>
      </w:pPr>
      <w:r w:rsidRPr="00AD4688">
        <w:rPr>
          <w:rFonts w:ascii="Times New Roman" w:hAnsi="Times New Roman"/>
          <w:sz w:val="28"/>
          <w:szCs w:val="28"/>
        </w:rPr>
        <w:t>в Правил</w:t>
      </w:r>
      <w:r>
        <w:rPr>
          <w:rFonts w:ascii="Times New Roman" w:hAnsi="Times New Roman"/>
          <w:sz w:val="28"/>
          <w:szCs w:val="28"/>
        </w:rPr>
        <w:t>а землепользования и застройки Новодеревянковского</w:t>
      </w:r>
      <w:r w:rsidRPr="00AD4688">
        <w:rPr>
          <w:rFonts w:ascii="Times New Roman" w:hAnsi="Times New Roman"/>
          <w:sz w:val="28"/>
          <w:szCs w:val="28"/>
        </w:rPr>
        <w:t xml:space="preserve"> сельского</w:t>
      </w:r>
      <w:r>
        <w:rPr>
          <w:rFonts w:ascii="Times New Roman" w:hAnsi="Times New Roman"/>
          <w:sz w:val="28"/>
          <w:szCs w:val="28"/>
        </w:rPr>
        <w:t xml:space="preserve"> </w:t>
      </w:r>
      <w:r w:rsidRPr="00AD4688">
        <w:rPr>
          <w:rFonts w:ascii="Times New Roman" w:hAnsi="Times New Roman"/>
          <w:sz w:val="28"/>
          <w:szCs w:val="28"/>
        </w:rPr>
        <w:t>поселения Каневского района</w:t>
      </w:r>
    </w:p>
    <w:p w14:paraId="68A6589C" w14:textId="77777777" w:rsidR="004B392B" w:rsidRPr="00AD4688" w:rsidRDefault="004B392B" w:rsidP="004B392B">
      <w:pPr>
        <w:pStyle w:val="aa"/>
        <w:widowControl w:val="0"/>
        <w:tabs>
          <w:tab w:val="left" w:pos="1134"/>
        </w:tabs>
        <w:ind w:firstLine="709"/>
        <w:jc w:val="center"/>
        <w:rPr>
          <w:rFonts w:ascii="Times New Roman" w:hAnsi="Times New Roman"/>
          <w:sz w:val="28"/>
          <w:szCs w:val="28"/>
        </w:rPr>
      </w:pPr>
    </w:p>
    <w:p w14:paraId="50A24072" w14:textId="77777777" w:rsidR="004B392B" w:rsidRPr="00DB6C7F" w:rsidRDefault="004B392B" w:rsidP="00E8010D">
      <w:pPr>
        <w:ind w:firstLine="709"/>
        <w:contextualSpacing/>
        <w:jc w:val="both"/>
        <w:rPr>
          <w:szCs w:val="28"/>
        </w:rPr>
      </w:pPr>
      <w:r w:rsidRPr="00DB6C7F">
        <w:rPr>
          <w:szCs w:val="28"/>
        </w:rPr>
        <w:t>Внести изменения в часть II Правила землепользования и застройки Новодеревянковского сельского поселения «Карта градостроительного зонирования» а именно:</w:t>
      </w:r>
    </w:p>
    <w:p w14:paraId="7B8F4534" w14:textId="77777777" w:rsidR="004B392B" w:rsidRPr="00DB6C7F" w:rsidRDefault="004B392B" w:rsidP="004B392B">
      <w:pPr>
        <w:ind w:firstLine="708"/>
        <w:contextualSpacing/>
        <w:jc w:val="both"/>
        <w:rPr>
          <w:szCs w:val="28"/>
        </w:rPr>
      </w:pPr>
      <w:r w:rsidRPr="00DB6C7F">
        <w:rPr>
          <w:szCs w:val="28"/>
        </w:rPr>
        <w:t xml:space="preserve">изменить границу населенного пункта – </w:t>
      </w:r>
      <w:proofErr w:type="spellStart"/>
      <w:r w:rsidRPr="00DB6C7F">
        <w:rPr>
          <w:szCs w:val="28"/>
        </w:rPr>
        <w:t>ст-ца</w:t>
      </w:r>
      <w:proofErr w:type="spellEnd"/>
      <w:r w:rsidRPr="00DB6C7F">
        <w:rPr>
          <w:szCs w:val="28"/>
        </w:rPr>
        <w:t xml:space="preserve"> </w:t>
      </w:r>
      <w:proofErr w:type="spellStart"/>
      <w:r w:rsidRPr="00DB6C7F">
        <w:rPr>
          <w:szCs w:val="28"/>
        </w:rPr>
        <w:t>Новодеревянковская</w:t>
      </w:r>
      <w:proofErr w:type="spellEnd"/>
      <w:r w:rsidRPr="00DB6C7F">
        <w:rPr>
          <w:szCs w:val="28"/>
        </w:rPr>
        <w:t xml:space="preserve">; </w:t>
      </w:r>
    </w:p>
    <w:p w14:paraId="425EDC65" w14:textId="77777777" w:rsidR="004B392B" w:rsidRPr="00DB6C7F" w:rsidRDefault="004B392B" w:rsidP="004B392B">
      <w:pPr>
        <w:ind w:firstLine="708"/>
        <w:contextualSpacing/>
        <w:jc w:val="both"/>
        <w:rPr>
          <w:szCs w:val="28"/>
        </w:rPr>
      </w:pPr>
      <w:r w:rsidRPr="00DB6C7F">
        <w:rPr>
          <w:szCs w:val="28"/>
        </w:rPr>
        <w:t>привести территориальные зоны, функциональным зонам генерального плана;</w:t>
      </w:r>
    </w:p>
    <w:p w14:paraId="4C39D5F3" w14:textId="77777777" w:rsidR="004B392B" w:rsidRPr="00DB6C7F" w:rsidRDefault="004B392B" w:rsidP="004B392B">
      <w:pPr>
        <w:ind w:firstLine="708"/>
        <w:contextualSpacing/>
        <w:jc w:val="both"/>
        <w:rPr>
          <w:szCs w:val="28"/>
        </w:rPr>
      </w:pPr>
      <w:r w:rsidRPr="00DB6C7F">
        <w:rPr>
          <w:szCs w:val="28"/>
        </w:rPr>
        <w:t>отобразить установленные зоны с особыми условиями использования территорий (а именно границы: СЗЗ, охранной зоны инженерных коммуникаций, придорожной полосы, водоохранной зоны, прибрежной защитной полосы, береговой полосы, II, III пояс зоны санитарной охраны источника водоснабжения, зоны затопления, зоны подтопления, охранной зоны пунктов государственной геодезической сети, охранной зоны культурного наследия), границы территорий объектов культурного наследия.</w:t>
      </w:r>
    </w:p>
    <w:p w14:paraId="61D19B26" w14:textId="77777777" w:rsidR="004B392B" w:rsidRPr="00DB6C7F" w:rsidRDefault="004B392B" w:rsidP="004B392B">
      <w:pPr>
        <w:ind w:firstLine="708"/>
        <w:contextualSpacing/>
        <w:jc w:val="both"/>
        <w:rPr>
          <w:szCs w:val="28"/>
        </w:rPr>
      </w:pPr>
      <w:r w:rsidRPr="00DB6C7F">
        <w:rPr>
          <w:szCs w:val="28"/>
        </w:rPr>
        <w:t>Градостроительные регламенты:</w:t>
      </w:r>
    </w:p>
    <w:p w14:paraId="4139F2C5" w14:textId="77777777" w:rsidR="004B392B" w:rsidRPr="00DB6C7F" w:rsidRDefault="004B392B" w:rsidP="004B392B">
      <w:pPr>
        <w:ind w:firstLine="708"/>
        <w:contextualSpacing/>
        <w:jc w:val="both"/>
        <w:rPr>
          <w:szCs w:val="28"/>
        </w:rPr>
      </w:pPr>
      <w:r w:rsidRPr="00DB6C7F">
        <w:rPr>
          <w:szCs w:val="28"/>
        </w:rPr>
        <w:t xml:space="preserve">В статью 52 в зону Ж-1, Ж-2 внести следующие изменения: для видов разрешенного использования земельных участков 2.1, 2.2 добавить формулировки - </w:t>
      </w:r>
      <w:r w:rsidRPr="00DB6C7F">
        <w:rPr>
          <w:rFonts w:eastAsia="Calibri"/>
          <w:szCs w:val="28"/>
        </w:rPr>
        <w:t>запрещается перевод индивидуального жилого дома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 Перевод жилого помещения в нежилое помещение и нежилого помещения в жилое помещение допускается с учетом выполнения требования части 10 статьи 23 Жилищного кодекса РФ, РНГП Краснодарского края, МНГП Новодеревянковского сельского поселения.</w:t>
      </w:r>
    </w:p>
    <w:p w14:paraId="672353F8" w14:textId="77777777" w:rsidR="004B392B" w:rsidRPr="00DB6C7F" w:rsidRDefault="004B392B" w:rsidP="004B392B">
      <w:pPr>
        <w:ind w:firstLine="708"/>
        <w:contextualSpacing/>
        <w:jc w:val="both"/>
        <w:rPr>
          <w:rFonts w:eastAsia="SimSun"/>
          <w:szCs w:val="28"/>
        </w:rPr>
      </w:pPr>
      <w:r w:rsidRPr="00DB6C7F">
        <w:rPr>
          <w:szCs w:val="28"/>
        </w:rPr>
        <w:t>М</w:t>
      </w:r>
      <w:r w:rsidRPr="00DB6C7F">
        <w:rPr>
          <w:rFonts w:eastAsia="SimSun"/>
          <w:szCs w:val="28"/>
        </w:rPr>
        <w:t xml:space="preserve">аксимальное количество надземных этажей зданий – 3 этажа (или 2 этажа с возможностью использования мансардного этажа); </w:t>
      </w:r>
    </w:p>
    <w:p w14:paraId="51593A38" w14:textId="77777777" w:rsidR="004B392B" w:rsidRPr="00DB6C7F" w:rsidRDefault="004B392B" w:rsidP="004B392B">
      <w:pPr>
        <w:ind w:firstLine="708"/>
        <w:contextualSpacing/>
        <w:jc w:val="both"/>
        <w:rPr>
          <w:rFonts w:eastAsia="Calibri"/>
          <w:szCs w:val="28"/>
        </w:rPr>
      </w:pPr>
      <w:r w:rsidRPr="00DB6C7F">
        <w:rPr>
          <w:rFonts w:eastAsia="Calibri"/>
          <w:szCs w:val="28"/>
        </w:rPr>
        <w:t xml:space="preserve">Максимальная общая площадь объекта индивидуального жилищного строительства – 300 </w:t>
      </w:r>
      <w:proofErr w:type="spellStart"/>
      <w:r w:rsidRPr="00DB6C7F">
        <w:rPr>
          <w:rFonts w:eastAsia="Calibri"/>
          <w:szCs w:val="28"/>
        </w:rPr>
        <w:t>кв.м</w:t>
      </w:r>
      <w:proofErr w:type="spellEnd"/>
      <w:r w:rsidRPr="00DB6C7F">
        <w:rPr>
          <w:rFonts w:eastAsia="Calibri"/>
          <w:szCs w:val="28"/>
        </w:rPr>
        <w:t>.</w:t>
      </w:r>
    </w:p>
    <w:p w14:paraId="671B4A1D" w14:textId="77777777" w:rsidR="004B392B" w:rsidRPr="00DB6C7F" w:rsidRDefault="004B392B" w:rsidP="004B392B">
      <w:pPr>
        <w:ind w:firstLine="708"/>
        <w:contextualSpacing/>
        <w:jc w:val="both"/>
        <w:rPr>
          <w:szCs w:val="28"/>
        </w:rPr>
      </w:pPr>
      <w:r w:rsidRPr="00DB6C7F">
        <w:rPr>
          <w:szCs w:val="28"/>
        </w:rPr>
        <w:t xml:space="preserve">Максимальное количество объектов индивидуального жилищного строительства в пределах земельного участка – 1, за исключением </w:t>
      </w:r>
      <w:r w:rsidRPr="00DB6C7F">
        <w:rPr>
          <w:szCs w:val="28"/>
        </w:rPr>
        <w:lastRenderedPageBreak/>
        <w:t>существующих объектов, реконструкция которых возможна без уменьшения их несоответствия предельным параметрам разрешенного строительства;</w:t>
      </w:r>
    </w:p>
    <w:p w14:paraId="1CF71739" w14:textId="77777777" w:rsidR="004B392B" w:rsidRPr="00DB6C7F" w:rsidRDefault="004B392B" w:rsidP="004B392B">
      <w:pPr>
        <w:ind w:firstLine="708"/>
        <w:contextualSpacing/>
        <w:jc w:val="both"/>
        <w:rPr>
          <w:szCs w:val="28"/>
        </w:rPr>
      </w:pPr>
      <w:r w:rsidRPr="00DB6C7F">
        <w:rPr>
          <w:szCs w:val="28"/>
        </w:rPr>
        <w:t>Максимальная общая площадь объектов вспомогательного назначения (за исключением навесов) – не более 50% от общей площади объекта индивидуального жилищного строительства;</w:t>
      </w:r>
    </w:p>
    <w:p w14:paraId="4E42B3A2" w14:textId="77777777" w:rsidR="004B392B" w:rsidRPr="00DB6C7F" w:rsidRDefault="004B392B" w:rsidP="004B392B">
      <w:pPr>
        <w:ind w:firstLine="708"/>
        <w:contextualSpacing/>
        <w:jc w:val="both"/>
        <w:rPr>
          <w:szCs w:val="28"/>
        </w:rPr>
      </w:pPr>
      <w:r w:rsidRPr="00DB6C7F">
        <w:rPr>
          <w:szCs w:val="28"/>
        </w:rPr>
        <w:t>Максимальная высота объекта индивидуального жилищного строительства для объектов с углом наклона кровли до 15° – 10 м, с углом наклона кровли более 15° – 13 м.</w:t>
      </w:r>
    </w:p>
    <w:p w14:paraId="6FF22417" w14:textId="77777777" w:rsidR="004B392B" w:rsidRPr="00DB6C7F" w:rsidRDefault="004B392B" w:rsidP="004B392B">
      <w:pPr>
        <w:ind w:firstLine="708"/>
        <w:contextualSpacing/>
        <w:jc w:val="both"/>
        <w:rPr>
          <w:szCs w:val="28"/>
        </w:rPr>
      </w:pPr>
      <w:r w:rsidRPr="00DB6C7F">
        <w:rPr>
          <w:szCs w:val="28"/>
        </w:rPr>
        <w:t xml:space="preserve">В статью 52 для зон Ж-1, Ж-2 для вида разрешенного использования 2.3 –блокированная жилая застройка минимальная площадь земельных участков 100 </w:t>
      </w:r>
      <w:proofErr w:type="spellStart"/>
      <w:r w:rsidRPr="00DB6C7F">
        <w:rPr>
          <w:szCs w:val="28"/>
        </w:rPr>
        <w:t>кв.м</w:t>
      </w:r>
      <w:proofErr w:type="spellEnd"/>
      <w:r w:rsidRPr="00DB6C7F">
        <w:rPr>
          <w:szCs w:val="28"/>
        </w:rPr>
        <w:t>. минимальная ширина земельных участков вдоль фронта улицы 6 м. Максимальная высота этажей 3 этажа. Максимальный процент застройки 60%.</w:t>
      </w:r>
    </w:p>
    <w:p w14:paraId="375F892E" w14:textId="77777777" w:rsidR="004B392B" w:rsidRPr="00DB6C7F" w:rsidRDefault="004B392B" w:rsidP="004B392B">
      <w:pPr>
        <w:ind w:firstLine="708"/>
        <w:contextualSpacing/>
        <w:jc w:val="both"/>
        <w:rPr>
          <w:szCs w:val="28"/>
        </w:rPr>
      </w:pPr>
      <w:r w:rsidRPr="00DB6C7F">
        <w:rPr>
          <w:szCs w:val="28"/>
        </w:rPr>
        <w:t>В статью 52 в зоны Ж-1 и Ж-2 внести требования по разделу земельных участков площадью 1,5 га и более исключительно в соответствии с утвержденной документацией по планировке территории, изложенные в письме департамента от 5 мая 2023 г. № 71-01-09-3815/23</w:t>
      </w:r>
      <w:r>
        <w:rPr>
          <w:szCs w:val="28"/>
        </w:rPr>
        <w:t>.</w:t>
      </w:r>
    </w:p>
    <w:p w14:paraId="671E893E" w14:textId="77777777" w:rsidR="004B392B" w:rsidRPr="00DB6C7F" w:rsidRDefault="004B392B" w:rsidP="004B392B">
      <w:pPr>
        <w:ind w:firstLine="708"/>
        <w:contextualSpacing/>
        <w:jc w:val="both"/>
        <w:rPr>
          <w:szCs w:val="28"/>
        </w:rPr>
      </w:pPr>
      <w:r w:rsidRPr="00DB6C7F">
        <w:rPr>
          <w:szCs w:val="28"/>
        </w:rPr>
        <w:t>В статью 52 в зону Ж-1 и Ж-2 внести требования разработки документации по планировке территории в жилых зонах до выдачи разрешений на строительство малоэтажных многоквартирных жилых домов, изложенные в письме департамента от 5 сентября 2022 г. № 71-01-09-6807/22, рекомендованные для внесения в градостроительные регламенты;</w:t>
      </w:r>
    </w:p>
    <w:p w14:paraId="19840012" w14:textId="77777777" w:rsidR="004B392B" w:rsidRPr="00DB6C7F" w:rsidRDefault="004B392B" w:rsidP="004B392B">
      <w:pPr>
        <w:ind w:firstLine="567"/>
        <w:contextualSpacing/>
        <w:jc w:val="both"/>
        <w:rPr>
          <w:szCs w:val="28"/>
        </w:rPr>
      </w:pPr>
      <w:r w:rsidRPr="00DB6C7F">
        <w:rPr>
          <w:szCs w:val="28"/>
        </w:rPr>
        <w:t>В статью 68 установлены требования положений части 4 статьи 67.1 Водного кодекса Российской Федерации, а также методические рекомендации, в части строительства в зонах затопления, подтопления, изложенные в письме департамента от 21 марта 2022 г. № 71-01-09-1959/22, рекомендованные для внесения в градостроительные регламенты (протокол совещания от 9 марта 2022 г.);</w:t>
      </w:r>
    </w:p>
    <w:p w14:paraId="78035F45" w14:textId="77777777" w:rsidR="004B392B" w:rsidRPr="000A2FBA" w:rsidRDefault="004B392B" w:rsidP="004B392B">
      <w:pPr>
        <w:pStyle w:val="ac"/>
        <w:ind w:left="76" w:firstLine="491"/>
        <w:jc w:val="both"/>
        <w:rPr>
          <w:sz w:val="28"/>
          <w:szCs w:val="28"/>
        </w:rPr>
      </w:pPr>
      <w:r>
        <w:rPr>
          <w:sz w:val="28"/>
          <w:szCs w:val="28"/>
        </w:rPr>
        <w:t>Статья 51, изложена в следующей редакции:</w:t>
      </w:r>
    </w:p>
    <w:p w14:paraId="346AC4C4" w14:textId="77777777" w:rsidR="004B392B" w:rsidRPr="000A2FBA" w:rsidRDefault="004B392B" w:rsidP="004B392B">
      <w:pPr>
        <w:suppressAutoHyphens/>
        <w:spacing w:line="276" w:lineRule="auto"/>
        <w:ind w:firstLine="709"/>
        <w:jc w:val="both"/>
        <w:rPr>
          <w:sz w:val="24"/>
          <w:lang w:eastAsia="ru-RU"/>
        </w:rPr>
      </w:pPr>
    </w:p>
    <w:p w14:paraId="7F0B5FDA" w14:textId="77777777" w:rsidR="004B392B" w:rsidRPr="006833DB" w:rsidRDefault="004B392B" w:rsidP="004B392B">
      <w:pPr>
        <w:pStyle w:val="ac"/>
        <w:ind w:left="76"/>
        <w:jc w:val="both"/>
        <w:rPr>
          <w:sz w:val="28"/>
          <w:szCs w:val="28"/>
        </w:rPr>
      </w:pPr>
      <w:r w:rsidRPr="006833DB">
        <w:rPr>
          <w:sz w:val="28"/>
          <w:szCs w:val="28"/>
        </w:rPr>
        <w:t>Стать</w:t>
      </w:r>
      <w:r>
        <w:rPr>
          <w:sz w:val="28"/>
          <w:szCs w:val="28"/>
        </w:rPr>
        <w:t>ю 51</w:t>
      </w:r>
      <w:r w:rsidRPr="006833DB">
        <w:rPr>
          <w:sz w:val="28"/>
          <w:szCs w:val="28"/>
        </w:rPr>
        <w:t xml:space="preserve"> </w:t>
      </w:r>
      <w:r>
        <w:rPr>
          <w:sz w:val="28"/>
          <w:szCs w:val="28"/>
        </w:rPr>
        <w:t>Изложить в новой редакции:</w:t>
      </w:r>
    </w:p>
    <w:p w14:paraId="7269276D" w14:textId="77777777" w:rsidR="004B392B" w:rsidRPr="000A2FBA" w:rsidRDefault="004B392B" w:rsidP="004B392B">
      <w:pPr>
        <w:suppressAutoHyphens/>
        <w:spacing w:line="276" w:lineRule="auto"/>
        <w:ind w:firstLine="709"/>
        <w:jc w:val="both"/>
        <w:rPr>
          <w:sz w:val="24"/>
          <w:lang w:eastAsia="ru-RU"/>
        </w:rPr>
      </w:pPr>
    </w:p>
    <w:tbl>
      <w:tblPr>
        <w:tblW w:w="5079" w:type="pct"/>
        <w:tblLook w:val="0000" w:firstRow="0" w:lastRow="0" w:firstColumn="0" w:lastColumn="0" w:noHBand="0" w:noVBand="0"/>
      </w:tblPr>
      <w:tblGrid>
        <w:gridCol w:w="1931"/>
        <w:gridCol w:w="7562"/>
      </w:tblGrid>
      <w:tr w:rsidR="004B392B" w:rsidRPr="000A2FBA" w14:paraId="6E636462" w14:textId="77777777" w:rsidTr="00E8010D">
        <w:trPr>
          <w:cantSplit/>
          <w:tblHeader/>
        </w:trPr>
        <w:tc>
          <w:tcPr>
            <w:tcW w:w="1017" w:type="pct"/>
            <w:tcBorders>
              <w:top w:val="single" w:sz="4" w:space="0" w:color="000000"/>
              <w:left w:val="single" w:sz="4" w:space="0" w:color="000000"/>
              <w:bottom w:val="single" w:sz="4" w:space="0" w:color="000000"/>
            </w:tcBorders>
            <w:shd w:val="clear" w:color="auto" w:fill="auto"/>
            <w:vAlign w:val="center"/>
          </w:tcPr>
          <w:p w14:paraId="471A7CE7" w14:textId="77777777" w:rsidR="004B392B" w:rsidRPr="000A2FBA" w:rsidRDefault="004B392B" w:rsidP="00E8010D">
            <w:pPr>
              <w:suppressAutoHyphens/>
              <w:spacing w:line="276" w:lineRule="auto"/>
              <w:jc w:val="center"/>
              <w:rPr>
                <w:lang w:eastAsia="ru-RU"/>
              </w:rPr>
            </w:pPr>
            <w:r w:rsidRPr="000A2FBA">
              <w:rPr>
                <w:lang w:eastAsia="ru-RU"/>
              </w:rPr>
              <w:t xml:space="preserve">Кодовые обозначения </w:t>
            </w:r>
            <w:proofErr w:type="spellStart"/>
            <w:proofErr w:type="gramStart"/>
            <w:r w:rsidRPr="000A2FBA">
              <w:rPr>
                <w:lang w:eastAsia="ru-RU"/>
              </w:rPr>
              <w:t>территориаль-ных</w:t>
            </w:r>
            <w:proofErr w:type="spellEnd"/>
            <w:proofErr w:type="gramEnd"/>
            <w:r w:rsidRPr="000A2FBA">
              <w:rPr>
                <w:lang w:eastAsia="ru-RU"/>
              </w:rPr>
              <w:t xml:space="preserve"> зон</w:t>
            </w:r>
          </w:p>
        </w:tc>
        <w:tc>
          <w:tcPr>
            <w:tcW w:w="39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3690F1" w14:textId="77777777" w:rsidR="004B392B" w:rsidRPr="000A2FBA" w:rsidRDefault="004B392B" w:rsidP="00E8010D">
            <w:pPr>
              <w:suppressAutoHyphens/>
              <w:spacing w:line="276" w:lineRule="auto"/>
              <w:jc w:val="center"/>
              <w:rPr>
                <w:lang w:eastAsia="ru-RU"/>
              </w:rPr>
            </w:pPr>
            <w:r w:rsidRPr="000A2FBA">
              <w:rPr>
                <w:lang w:eastAsia="ru-RU"/>
              </w:rPr>
              <w:t>Наименование территориальных зон</w:t>
            </w:r>
          </w:p>
        </w:tc>
      </w:tr>
      <w:tr w:rsidR="004B392B" w:rsidRPr="000A2FBA" w14:paraId="11AFDEF9" w14:textId="77777777" w:rsidTr="00E8010D">
        <w:trPr>
          <w:cantSplit/>
          <w:trHeight w:val="193"/>
        </w:trPr>
        <w:tc>
          <w:tcPr>
            <w:tcW w:w="1017" w:type="pct"/>
            <w:tcBorders>
              <w:left w:val="single" w:sz="4" w:space="0" w:color="000000"/>
              <w:bottom w:val="single" w:sz="4" w:space="0" w:color="000000"/>
            </w:tcBorders>
            <w:shd w:val="clear" w:color="auto" w:fill="auto"/>
            <w:vAlign w:val="center"/>
          </w:tcPr>
          <w:p w14:paraId="760F06F3" w14:textId="77777777" w:rsidR="004B392B" w:rsidRPr="000A2FBA" w:rsidRDefault="004B392B" w:rsidP="00E8010D">
            <w:pPr>
              <w:suppressAutoHyphens/>
              <w:ind w:firstLine="709"/>
              <w:rPr>
                <w:sz w:val="24"/>
                <w:lang w:eastAsia="ru-RU"/>
              </w:rPr>
            </w:pPr>
          </w:p>
        </w:tc>
        <w:tc>
          <w:tcPr>
            <w:tcW w:w="3983" w:type="pct"/>
            <w:tcBorders>
              <w:left w:val="single" w:sz="4" w:space="0" w:color="000000"/>
              <w:bottom w:val="single" w:sz="4" w:space="0" w:color="000000"/>
              <w:right w:val="single" w:sz="4" w:space="0" w:color="000000"/>
            </w:tcBorders>
            <w:shd w:val="clear" w:color="auto" w:fill="auto"/>
            <w:vAlign w:val="center"/>
          </w:tcPr>
          <w:p w14:paraId="398A8227" w14:textId="77777777" w:rsidR="004B392B" w:rsidRPr="000A2FBA" w:rsidRDefault="004B392B" w:rsidP="00E8010D">
            <w:pPr>
              <w:suppressAutoHyphens/>
              <w:jc w:val="center"/>
              <w:rPr>
                <w:sz w:val="24"/>
                <w:lang w:eastAsia="ru-RU"/>
              </w:rPr>
            </w:pPr>
            <w:r w:rsidRPr="000A2FBA">
              <w:rPr>
                <w:sz w:val="24"/>
                <w:lang w:eastAsia="ru-RU"/>
              </w:rPr>
              <w:t>ЖИЛЫЕ ЗОНЫ:</w:t>
            </w:r>
          </w:p>
        </w:tc>
      </w:tr>
      <w:tr w:rsidR="004B392B" w:rsidRPr="000A2FBA" w14:paraId="7EC5E45B" w14:textId="77777777" w:rsidTr="00E8010D">
        <w:tc>
          <w:tcPr>
            <w:tcW w:w="1017" w:type="pct"/>
            <w:tcBorders>
              <w:top w:val="single" w:sz="4" w:space="0" w:color="000000"/>
              <w:left w:val="single" w:sz="4" w:space="0" w:color="000000"/>
              <w:bottom w:val="single" w:sz="4" w:space="0" w:color="000000"/>
            </w:tcBorders>
            <w:shd w:val="clear" w:color="auto" w:fill="auto"/>
            <w:vAlign w:val="center"/>
          </w:tcPr>
          <w:p w14:paraId="2309B0E7" w14:textId="77777777" w:rsidR="004B392B" w:rsidRPr="000A2FBA" w:rsidRDefault="004B392B" w:rsidP="00E8010D">
            <w:pPr>
              <w:suppressAutoHyphens/>
              <w:jc w:val="center"/>
              <w:rPr>
                <w:sz w:val="24"/>
                <w:lang w:eastAsia="ru-RU"/>
              </w:rPr>
            </w:pPr>
            <w:r w:rsidRPr="000A2FBA">
              <w:rPr>
                <w:sz w:val="24"/>
                <w:lang w:eastAsia="ru-RU"/>
              </w:rPr>
              <w:t>Ж – 1</w:t>
            </w: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45D45B78" w14:textId="77777777" w:rsidR="004B392B" w:rsidRPr="000A2FBA" w:rsidRDefault="004B392B" w:rsidP="00E8010D">
            <w:pPr>
              <w:suppressAutoHyphens/>
              <w:spacing w:afterLines="20" w:after="48"/>
              <w:rPr>
                <w:sz w:val="24"/>
                <w:lang w:eastAsia="ru-RU"/>
              </w:rPr>
            </w:pPr>
            <w:r w:rsidRPr="000A2FBA">
              <w:rPr>
                <w:sz w:val="24"/>
                <w:lang w:eastAsia="ru-RU"/>
              </w:rPr>
              <w:t xml:space="preserve">Зона застройки индивидуальными жилыми домами </w:t>
            </w:r>
          </w:p>
        </w:tc>
      </w:tr>
      <w:tr w:rsidR="004B392B" w:rsidRPr="000A2FBA" w14:paraId="62B4F96F" w14:textId="77777777" w:rsidTr="00E8010D">
        <w:tc>
          <w:tcPr>
            <w:tcW w:w="1017" w:type="pct"/>
            <w:tcBorders>
              <w:top w:val="single" w:sz="4" w:space="0" w:color="000000"/>
              <w:left w:val="single" w:sz="4" w:space="0" w:color="000000"/>
              <w:bottom w:val="single" w:sz="4" w:space="0" w:color="000000"/>
            </w:tcBorders>
            <w:shd w:val="clear" w:color="auto" w:fill="auto"/>
            <w:vAlign w:val="center"/>
          </w:tcPr>
          <w:p w14:paraId="08D66821" w14:textId="77777777" w:rsidR="004B392B" w:rsidRPr="000A2FBA" w:rsidRDefault="004B392B" w:rsidP="00E8010D">
            <w:pPr>
              <w:suppressAutoHyphens/>
              <w:jc w:val="center"/>
              <w:rPr>
                <w:sz w:val="24"/>
                <w:lang w:eastAsia="ru-RU"/>
              </w:rPr>
            </w:pPr>
            <w:r w:rsidRPr="000A2FBA">
              <w:rPr>
                <w:sz w:val="24"/>
                <w:lang w:eastAsia="ru-RU"/>
              </w:rPr>
              <w:t>Ж – 2</w:t>
            </w: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24657136" w14:textId="77777777" w:rsidR="004B392B" w:rsidRPr="000A2FBA" w:rsidRDefault="004B392B" w:rsidP="00E8010D">
            <w:pPr>
              <w:suppressAutoHyphens/>
              <w:spacing w:afterLines="20" w:after="48"/>
              <w:rPr>
                <w:sz w:val="24"/>
                <w:lang w:eastAsia="ru-RU"/>
              </w:rPr>
            </w:pPr>
            <w:r w:rsidRPr="000A2FBA">
              <w:rPr>
                <w:sz w:val="24"/>
                <w:lang w:eastAsia="ru-RU"/>
              </w:rPr>
              <w:t>Зона застройки малоэтажными жилыми домами (до 4 этажей, включая мансардный)</w:t>
            </w:r>
          </w:p>
        </w:tc>
      </w:tr>
      <w:tr w:rsidR="004B392B" w:rsidRPr="000A2FBA" w14:paraId="03F79E4E" w14:textId="77777777" w:rsidTr="00E8010D">
        <w:tc>
          <w:tcPr>
            <w:tcW w:w="1017" w:type="pct"/>
            <w:tcBorders>
              <w:top w:val="single" w:sz="4" w:space="0" w:color="000000"/>
              <w:left w:val="single" w:sz="4" w:space="0" w:color="000000"/>
              <w:bottom w:val="single" w:sz="4" w:space="0" w:color="000000"/>
            </w:tcBorders>
            <w:shd w:val="clear" w:color="auto" w:fill="auto"/>
            <w:vAlign w:val="center"/>
          </w:tcPr>
          <w:p w14:paraId="53D208D7" w14:textId="77777777" w:rsidR="004B392B" w:rsidRPr="000A2FBA" w:rsidRDefault="004B392B" w:rsidP="00E8010D">
            <w:pPr>
              <w:suppressAutoHyphens/>
              <w:ind w:firstLine="709"/>
              <w:rPr>
                <w:sz w:val="24"/>
                <w:lang w:eastAsia="ru-RU"/>
              </w:rPr>
            </w:pP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3BAA0110" w14:textId="77777777" w:rsidR="004B392B" w:rsidRPr="000A2FBA" w:rsidRDefault="004B392B" w:rsidP="00E8010D">
            <w:pPr>
              <w:suppressAutoHyphens/>
              <w:jc w:val="center"/>
              <w:rPr>
                <w:sz w:val="24"/>
                <w:lang w:eastAsia="ru-RU"/>
              </w:rPr>
            </w:pPr>
            <w:r w:rsidRPr="000A2FBA">
              <w:rPr>
                <w:sz w:val="24"/>
                <w:lang w:eastAsia="ru-RU"/>
              </w:rPr>
              <w:t>ОБЩЕСТВЕННО - ДЕЛОВЫЕ ЗОНЫ:</w:t>
            </w:r>
          </w:p>
        </w:tc>
      </w:tr>
      <w:tr w:rsidR="004B392B" w:rsidRPr="000A2FBA" w14:paraId="1699A753" w14:textId="77777777" w:rsidTr="00E8010D">
        <w:tc>
          <w:tcPr>
            <w:tcW w:w="1017" w:type="pct"/>
            <w:tcBorders>
              <w:top w:val="single" w:sz="4" w:space="0" w:color="000000"/>
              <w:left w:val="single" w:sz="4" w:space="0" w:color="000000"/>
              <w:bottom w:val="single" w:sz="4" w:space="0" w:color="000000"/>
            </w:tcBorders>
            <w:shd w:val="clear" w:color="auto" w:fill="auto"/>
            <w:vAlign w:val="center"/>
          </w:tcPr>
          <w:p w14:paraId="4D80C17E" w14:textId="77777777" w:rsidR="004B392B" w:rsidRPr="000A2FBA" w:rsidRDefault="004B392B" w:rsidP="00E8010D">
            <w:pPr>
              <w:suppressAutoHyphens/>
              <w:jc w:val="center"/>
              <w:rPr>
                <w:sz w:val="24"/>
                <w:lang w:eastAsia="ru-RU"/>
              </w:rPr>
            </w:pPr>
            <w:r w:rsidRPr="000A2FBA">
              <w:rPr>
                <w:sz w:val="24"/>
                <w:lang w:eastAsia="ru-RU"/>
              </w:rPr>
              <w:t>ОД-1</w:t>
            </w: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5F8BF097" w14:textId="77777777" w:rsidR="004B392B" w:rsidRPr="000A2FBA" w:rsidRDefault="004B392B" w:rsidP="00E8010D">
            <w:pPr>
              <w:suppressAutoHyphens/>
              <w:spacing w:afterLines="20" w:after="48"/>
              <w:rPr>
                <w:sz w:val="24"/>
                <w:lang w:eastAsia="ru-RU"/>
              </w:rPr>
            </w:pPr>
            <w:r w:rsidRPr="000A2FBA">
              <w:rPr>
                <w:sz w:val="24"/>
                <w:lang w:eastAsia="ru-RU"/>
              </w:rPr>
              <w:t>Многофункциональная общественно-деловая зона</w:t>
            </w:r>
          </w:p>
        </w:tc>
      </w:tr>
      <w:tr w:rsidR="004B392B" w:rsidRPr="000A2FBA" w14:paraId="79EE5F8C" w14:textId="77777777" w:rsidTr="00E8010D">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B4E628" w14:textId="77777777" w:rsidR="004B392B" w:rsidRPr="000A2FBA" w:rsidRDefault="004B392B" w:rsidP="00E8010D">
            <w:pPr>
              <w:suppressAutoHyphens/>
              <w:rPr>
                <w:sz w:val="24"/>
                <w:lang w:eastAsia="ru-RU"/>
              </w:rPr>
            </w:pPr>
            <w:r w:rsidRPr="000A2FBA">
              <w:rPr>
                <w:sz w:val="24"/>
                <w:lang w:eastAsia="ru-RU"/>
              </w:rPr>
              <w:t>Зона специализированной общественной застройки:</w:t>
            </w:r>
          </w:p>
        </w:tc>
      </w:tr>
      <w:tr w:rsidR="004B392B" w:rsidRPr="000A2FBA" w14:paraId="1FFED0E0" w14:textId="77777777" w:rsidTr="00E8010D">
        <w:tc>
          <w:tcPr>
            <w:tcW w:w="1017" w:type="pct"/>
            <w:tcBorders>
              <w:top w:val="single" w:sz="4" w:space="0" w:color="000000"/>
              <w:left w:val="single" w:sz="4" w:space="0" w:color="000000"/>
              <w:bottom w:val="single" w:sz="4" w:space="0" w:color="000000"/>
            </w:tcBorders>
            <w:shd w:val="clear" w:color="auto" w:fill="auto"/>
            <w:vAlign w:val="center"/>
          </w:tcPr>
          <w:p w14:paraId="48D487F4" w14:textId="77777777" w:rsidR="004B392B" w:rsidRPr="000A2FBA" w:rsidRDefault="004B392B" w:rsidP="00E8010D">
            <w:pPr>
              <w:suppressAutoHyphens/>
              <w:jc w:val="center"/>
              <w:rPr>
                <w:sz w:val="24"/>
                <w:lang w:eastAsia="ru-RU"/>
              </w:rPr>
            </w:pPr>
            <w:r w:rsidRPr="000A2FBA">
              <w:rPr>
                <w:sz w:val="24"/>
                <w:lang w:eastAsia="ru-RU"/>
              </w:rPr>
              <w:t>ОД-2</w:t>
            </w: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1C706C7E" w14:textId="77777777" w:rsidR="004B392B" w:rsidRPr="000A2FBA" w:rsidRDefault="004B392B" w:rsidP="00E8010D">
            <w:pPr>
              <w:suppressAutoHyphens/>
              <w:spacing w:afterLines="20" w:after="48"/>
              <w:rPr>
                <w:sz w:val="24"/>
                <w:lang w:eastAsia="ru-RU"/>
              </w:rPr>
            </w:pPr>
            <w:r w:rsidRPr="000A2FBA">
              <w:rPr>
                <w:sz w:val="24"/>
                <w:lang w:eastAsia="ru-RU"/>
              </w:rPr>
              <w:t>Зона объектов образования и культуры</w:t>
            </w:r>
          </w:p>
        </w:tc>
      </w:tr>
      <w:tr w:rsidR="004B392B" w:rsidRPr="000A2FBA" w14:paraId="70E3C0D5"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0D9FF692" w14:textId="77777777" w:rsidR="004B392B" w:rsidRPr="000A2FBA" w:rsidRDefault="004B392B" w:rsidP="00E8010D">
            <w:pPr>
              <w:suppressAutoHyphens/>
              <w:jc w:val="center"/>
              <w:rPr>
                <w:sz w:val="24"/>
                <w:lang w:eastAsia="ru-RU"/>
              </w:rPr>
            </w:pPr>
            <w:r w:rsidRPr="000A2FBA">
              <w:rPr>
                <w:sz w:val="24"/>
                <w:lang w:eastAsia="ru-RU"/>
              </w:rPr>
              <w:t>ОД-3</w:t>
            </w: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4CC306AC" w14:textId="77777777" w:rsidR="004B392B" w:rsidRPr="000A2FBA" w:rsidRDefault="004B392B" w:rsidP="00E8010D">
            <w:pPr>
              <w:suppressAutoHyphens/>
              <w:spacing w:afterLines="20" w:after="48"/>
              <w:rPr>
                <w:sz w:val="24"/>
                <w:lang w:eastAsia="ru-RU"/>
              </w:rPr>
            </w:pPr>
            <w:r w:rsidRPr="000A2FBA">
              <w:rPr>
                <w:sz w:val="24"/>
                <w:lang w:eastAsia="ru-RU"/>
              </w:rPr>
              <w:t xml:space="preserve">Зона объектов здравоохранения </w:t>
            </w:r>
          </w:p>
        </w:tc>
      </w:tr>
      <w:tr w:rsidR="004B392B" w:rsidRPr="000A2FBA" w14:paraId="2497768B"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6C69AF1A" w14:textId="77777777" w:rsidR="004B392B" w:rsidRPr="000A2FBA" w:rsidRDefault="004B392B" w:rsidP="00E8010D">
            <w:pPr>
              <w:suppressAutoHyphens/>
              <w:jc w:val="center"/>
              <w:rPr>
                <w:sz w:val="24"/>
                <w:lang w:eastAsia="ru-RU"/>
              </w:rPr>
            </w:pPr>
            <w:r w:rsidRPr="000A2FBA">
              <w:rPr>
                <w:sz w:val="24"/>
                <w:lang w:eastAsia="ru-RU"/>
              </w:rPr>
              <w:lastRenderedPageBreak/>
              <w:t>ОД-4</w:t>
            </w: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2D6F5EE0" w14:textId="77777777" w:rsidR="004B392B" w:rsidRPr="000A2FBA" w:rsidRDefault="004B392B" w:rsidP="00E8010D">
            <w:pPr>
              <w:suppressAutoHyphens/>
              <w:spacing w:afterLines="20" w:after="48"/>
              <w:rPr>
                <w:sz w:val="24"/>
                <w:lang w:eastAsia="ru-RU"/>
              </w:rPr>
            </w:pPr>
            <w:r w:rsidRPr="000A2FBA">
              <w:rPr>
                <w:sz w:val="24"/>
                <w:lang w:eastAsia="ru-RU"/>
              </w:rPr>
              <w:t>Зона объектов физической культуры и спорта</w:t>
            </w:r>
          </w:p>
        </w:tc>
      </w:tr>
      <w:tr w:rsidR="004B392B" w:rsidRPr="000A2FBA" w14:paraId="24CB817E"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61AB6AB1" w14:textId="77777777" w:rsidR="004B392B" w:rsidRPr="000A2FBA" w:rsidRDefault="004B392B" w:rsidP="00E8010D">
            <w:pPr>
              <w:suppressAutoHyphens/>
              <w:jc w:val="center"/>
              <w:rPr>
                <w:sz w:val="24"/>
                <w:lang w:eastAsia="ru-RU"/>
              </w:rPr>
            </w:pPr>
            <w:r w:rsidRPr="000A2FBA">
              <w:rPr>
                <w:sz w:val="24"/>
                <w:lang w:eastAsia="ru-RU"/>
              </w:rPr>
              <w:t>ОД-5</w:t>
            </w: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0828EAFC" w14:textId="77777777" w:rsidR="004B392B" w:rsidRPr="000A2FBA" w:rsidRDefault="004B392B" w:rsidP="00E8010D">
            <w:pPr>
              <w:suppressAutoHyphens/>
              <w:spacing w:afterLines="20" w:after="48"/>
              <w:rPr>
                <w:sz w:val="24"/>
                <w:lang w:eastAsia="ru-RU"/>
              </w:rPr>
            </w:pPr>
            <w:r w:rsidRPr="000A2FBA">
              <w:rPr>
                <w:sz w:val="24"/>
                <w:lang w:eastAsia="ru-RU"/>
              </w:rPr>
              <w:t>Зона религиозного использования</w:t>
            </w:r>
          </w:p>
        </w:tc>
      </w:tr>
      <w:tr w:rsidR="004B392B" w:rsidRPr="000A2FBA" w14:paraId="0154AFA2"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2E337E3D" w14:textId="77777777" w:rsidR="004B392B" w:rsidRPr="000A2FBA" w:rsidRDefault="004B392B" w:rsidP="00E8010D">
            <w:pPr>
              <w:suppressAutoHyphens/>
              <w:jc w:val="center"/>
              <w:rPr>
                <w:sz w:val="24"/>
                <w:lang w:eastAsia="ru-RU"/>
              </w:rPr>
            </w:pP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087EBE3C" w14:textId="77777777" w:rsidR="004B392B" w:rsidRPr="000A2FBA" w:rsidRDefault="004B392B" w:rsidP="00E8010D">
            <w:pPr>
              <w:suppressAutoHyphens/>
              <w:spacing w:afterLines="20" w:after="48"/>
              <w:rPr>
                <w:sz w:val="24"/>
                <w:lang w:eastAsia="ru-RU"/>
              </w:rPr>
            </w:pPr>
          </w:p>
        </w:tc>
      </w:tr>
      <w:tr w:rsidR="004B392B" w:rsidRPr="000A2FBA" w14:paraId="124D96CA"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28E2974B" w14:textId="77777777" w:rsidR="004B392B" w:rsidRPr="000A2FBA" w:rsidRDefault="004B392B" w:rsidP="00E8010D">
            <w:pPr>
              <w:suppressAutoHyphens/>
              <w:jc w:val="center"/>
              <w:rPr>
                <w:sz w:val="24"/>
                <w:lang w:eastAsia="ru-RU"/>
              </w:rPr>
            </w:pPr>
            <w:r w:rsidRPr="000A2FBA">
              <w:rPr>
                <w:sz w:val="24"/>
                <w:lang w:eastAsia="ru-RU"/>
              </w:rPr>
              <w:t xml:space="preserve">ОД-6 </w:t>
            </w: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17D2EFFE" w14:textId="77777777" w:rsidR="004B392B" w:rsidRPr="000A2FBA" w:rsidRDefault="004B392B" w:rsidP="00E8010D">
            <w:pPr>
              <w:suppressAutoHyphens/>
              <w:spacing w:afterLines="20" w:after="48"/>
              <w:rPr>
                <w:sz w:val="24"/>
                <w:lang w:eastAsia="ru-RU"/>
              </w:rPr>
            </w:pPr>
            <w:r w:rsidRPr="000A2FBA">
              <w:rPr>
                <w:sz w:val="24"/>
                <w:lang w:eastAsia="ru-RU"/>
              </w:rPr>
              <w:t>Зона объектов дорожного сервиса</w:t>
            </w:r>
          </w:p>
        </w:tc>
      </w:tr>
      <w:tr w:rsidR="004B392B" w:rsidRPr="000A2FBA" w14:paraId="515D556A"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459E855B" w14:textId="77777777" w:rsidR="004B392B" w:rsidRPr="000A2FBA" w:rsidRDefault="004B392B" w:rsidP="00E8010D">
            <w:pPr>
              <w:suppressAutoHyphens/>
              <w:ind w:firstLine="709"/>
              <w:rPr>
                <w:sz w:val="24"/>
                <w:lang w:eastAsia="ru-RU"/>
              </w:rPr>
            </w:pPr>
          </w:p>
        </w:tc>
        <w:tc>
          <w:tcPr>
            <w:tcW w:w="39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EDE91" w14:textId="77777777" w:rsidR="004B392B" w:rsidRPr="000A2FBA" w:rsidRDefault="004B392B" w:rsidP="00E8010D">
            <w:pPr>
              <w:suppressAutoHyphens/>
              <w:snapToGrid w:val="0"/>
              <w:spacing w:afterLines="20" w:after="48"/>
              <w:jc w:val="center"/>
              <w:rPr>
                <w:bCs/>
                <w:caps/>
                <w:sz w:val="24"/>
                <w:lang w:eastAsia="ru-RU"/>
              </w:rPr>
            </w:pPr>
            <w:r w:rsidRPr="000A2FBA">
              <w:rPr>
                <w:bCs/>
                <w:caps/>
                <w:sz w:val="24"/>
                <w:lang w:eastAsia="ru-RU"/>
              </w:rPr>
              <w:t xml:space="preserve">Производственные зоны, зоны инженерной и транспортной инфраструктур: </w:t>
            </w:r>
          </w:p>
        </w:tc>
      </w:tr>
      <w:tr w:rsidR="004B392B" w:rsidRPr="000A2FBA" w14:paraId="6D7B3100" w14:textId="77777777" w:rsidTr="00E8010D">
        <w:trPr>
          <w:cantSplit/>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A29D5A" w14:textId="77777777" w:rsidR="004B392B" w:rsidRPr="000A2FBA" w:rsidRDefault="004B392B" w:rsidP="00E8010D">
            <w:pPr>
              <w:suppressAutoHyphens/>
              <w:snapToGrid w:val="0"/>
              <w:spacing w:afterLines="20" w:after="48"/>
              <w:rPr>
                <w:bCs/>
                <w:caps/>
                <w:sz w:val="24"/>
                <w:lang w:eastAsia="ru-RU"/>
              </w:rPr>
            </w:pPr>
            <w:r w:rsidRPr="000A2FBA">
              <w:rPr>
                <w:bCs/>
                <w:sz w:val="24"/>
                <w:lang w:eastAsia="ru-RU"/>
              </w:rPr>
              <w:t>Производственные зоны:</w:t>
            </w:r>
          </w:p>
        </w:tc>
      </w:tr>
      <w:tr w:rsidR="004B392B" w:rsidRPr="000A2FBA" w14:paraId="0608733C"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2A13CCC1" w14:textId="77777777" w:rsidR="004B392B" w:rsidRPr="000A2FBA" w:rsidRDefault="004B392B" w:rsidP="00E8010D">
            <w:pPr>
              <w:suppressAutoHyphens/>
              <w:jc w:val="center"/>
              <w:rPr>
                <w:sz w:val="24"/>
                <w:lang w:eastAsia="ru-RU"/>
              </w:rPr>
            </w:pPr>
            <w:r w:rsidRPr="000A2FBA">
              <w:rPr>
                <w:sz w:val="24"/>
                <w:lang w:eastAsia="ru-RU"/>
              </w:rPr>
              <w:t>П-3</w:t>
            </w:r>
          </w:p>
        </w:tc>
        <w:tc>
          <w:tcPr>
            <w:tcW w:w="39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2D66A" w14:textId="77777777" w:rsidR="004B392B" w:rsidRPr="000A2FBA" w:rsidRDefault="004B392B" w:rsidP="00E8010D">
            <w:pPr>
              <w:suppressAutoHyphens/>
              <w:rPr>
                <w:sz w:val="24"/>
                <w:lang w:eastAsia="ru-RU"/>
              </w:rPr>
            </w:pPr>
            <w:r w:rsidRPr="000A2FBA">
              <w:rPr>
                <w:sz w:val="24"/>
                <w:lang w:eastAsia="ru-RU"/>
              </w:rPr>
              <w:t>Зона предприятий, производств и объектов II</w:t>
            </w:r>
            <w:r w:rsidRPr="000A2FBA">
              <w:rPr>
                <w:sz w:val="24"/>
                <w:lang w:val="en-US" w:eastAsia="ru-RU"/>
              </w:rPr>
              <w:t>I</w:t>
            </w:r>
            <w:r w:rsidRPr="000A2FBA">
              <w:rPr>
                <w:sz w:val="24"/>
                <w:lang w:eastAsia="ru-RU"/>
              </w:rPr>
              <w:t xml:space="preserve"> класса опасности (СЗЗ-300 м)</w:t>
            </w:r>
          </w:p>
        </w:tc>
      </w:tr>
      <w:tr w:rsidR="004B392B" w:rsidRPr="000A2FBA" w14:paraId="5DF66413"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0D39664B" w14:textId="77777777" w:rsidR="004B392B" w:rsidRPr="000A2FBA" w:rsidRDefault="004B392B" w:rsidP="00E8010D">
            <w:pPr>
              <w:suppressAutoHyphens/>
              <w:jc w:val="center"/>
              <w:rPr>
                <w:sz w:val="24"/>
                <w:lang w:eastAsia="ru-RU"/>
              </w:rPr>
            </w:pPr>
            <w:r w:rsidRPr="000A2FBA">
              <w:rPr>
                <w:sz w:val="24"/>
                <w:lang w:eastAsia="ru-RU"/>
              </w:rPr>
              <w:t>П-4</w:t>
            </w:r>
          </w:p>
        </w:tc>
        <w:tc>
          <w:tcPr>
            <w:tcW w:w="39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160623" w14:textId="77777777" w:rsidR="004B392B" w:rsidRPr="000A2FBA" w:rsidRDefault="004B392B" w:rsidP="00E8010D">
            <w:pPr>
              <w:suppressAutoHyphens/>
              <w:rPr>
                <w:sz w:val="24"/>
                <w:lang w:eastAsia="ru-RU"/>
              </w:rPr>
            </w:pPr>
            <w:r w:rsidRPr="000A2FBA">
              <w:rPr>
                <w:sz w:val="24"/>
                <w:lang w:eastAsia="ru-RU"/>
              </w:rPr>
              <w:t xml:space="preserve">Зона предприятий, производств и объектов </w:t>
            </w:r>
            <w:r w:rsidRPr="000A2FBA">
              <w:rPr>
                <w:sz w:val="24"/>
                <w:lang w:val="en-US" w:eastAsia="ru-RU"/>
              </w:rPr>
              <w:t>IV</w:t>
            </w:r>
            <w:r w:rsidRPr="000A2FBA">
              <w:rPr>
                <w:sz w:val="24"/>
                <w:lang w:eastAsia="ru-RU"/>
              </w:rPr>
              <w:t xml:space="preserve"> класса опасности (СЗЗ-100 м)</w:t>
            </w:r>
          </w:p>
        </w:tc>
      </w:tr>
      <w:tr w:rsidR="004B392B" w:rsidRPr="000A2FBA" w14:paraId="63DF6627"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506A1461" w14:textId="77777777" w:rsidR="004B392B" w:rsidRPr="000A2FBA" w:rsidRDefault="004B392B" w:rsidP="00E8010D">
            <w:pPr>
              <w:suppressAutoHyphens/>
              <w:jc w:val="center"/>
              <w:rPr>
                <w:sz w:val="24"/>
                <w:lang w:eastAsia="ru-RU"/>
              </w:rPr>
            </w:pPr>
            <w:r w:rsidRPr="000A2FBA">
              <w:rPr>
                <w:sz w:val="24"/>
                <w:lang w:eastAsia="ru-RU"/>
              </w:rPr>
              <w:t>П-5</w:t>
            </w:r>
          </w:p>
        </w:tc>
        <w:tc>
          <w:tcPr>
            <w:tcW w:w="39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CA129" w14:textId="77777777" w:rsidR="004B392B" w:rsidRPr="000A2FBA" w:rsidRDefault="004B392B" w:rsidP="00E8010D">
            <w:pPr>
              <w:suppressAutoHyphens/>
              <w:rPr>
                <w:sz w:val="24"/>
                <w:lang w:eastAsia="ru-RU"/>
              </w:rPr>
            </w:pPr>
            <w:r w:rsidRPr="000A2FBA">
              <w:rPr>
                <w:sz w:val="24"/>
                <w:lang w:eastAsia="ru-RU"/>
              </w:rPr>
              <w:t>Зона предприятий, производств и объектов V класса опасности (СЗЗ-50 м)</w:t>
            </w:r>
          </w:p>
        </w:tc>
      </w:tr>
      <w:tr w:rsidR="004B392B" w:rsidRPr="000A2FBA" w14:paraId="2CB35EF9" w14:textId="77777777" w:rsidTr="00E8010D">
        <w:trPr>
          <w:cantSplit/>
          <w:trHeight w:val="381"/>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5ED238" w14:textId="77777777" w:rsidR="004B392B" w:rsidRPr="000A2FBA" w:rsidRDefault="004B392B" w:rsidP="00E8010D">
            <w:pPr>
              <w:suppressAutoHyphens/>
              <w:rPr>
                <w:sz w:val="24"/>
                <w:lang w:eastAsia="ru-RU"/>
              </w:rPr>
            </w:pPr>
            <w:r w:rsidRPr="000A2FBA">
              <w:rPr>
                <w:sz w:val="24"/>
                <w:lang w:eastAsia="ru-RU"/>
              </w:rPr>
              <w:t>Зоны инженерной и транспортной инфраструктур:</w:t>
            </w:r>
          </w:p>
        </w:tc>
      </w:tr>
      <w:tr w:rsidR="004B392B" w:rsidRPr="000A2FBA" w14:paraId="54DC4D12"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784F4BDF" w14:textId="77777777" w:rsidR="004B392B" w:rsidRPr="000A2FBA" w:rsidRDefault="004B392B" w:rsidP="00E8010D">
            <w:pPr>
              <w:suppressAutoHyphens/>
              <w:jc w:val="center"/>
              <w:rPr>
                <w:sz w:val="24"/>
                <w:lang w:eastAsia="ru-RU"/>
              </w:rPr>
            </w:pPr>
            <w:r w:rsidRPr="000A2FBA">
              <w:rPr>
                <w:sz w:val="24"/>
                <w:lang w:eastAsia="ru-RU"/>
              </w:rPr>
              <w:t>ИТ-1</w:t>
            </w: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151EACEA" w14:textId="77777777" w:rsidR="004B392B" w:rsidRPr="000A2FBA" w:rsidRDefault="004B392B" w:rsidP="00E8010D">
            <w:pPr>
              <w:suppressAutoHyphens/>
              <w:spacing w:afterLines="20" w:after="48"/>
              <w:rPr>
                <w:sz w:val="24"/>
                <w:lang w:eastAsia="ru-RU"/>
              </w:rPr>
            </w:pPr>
            <w:r w:rsidRPr="000A2FBA">
              <w:rPr>
                <w:sz w:val="24"/>
                <w:lang w:eastAsia="ru-RU"/>
              </w:rPr>
              <w:t>Зона инженерной инфраструктуры</w:t>
            </w:r>
          </w:p>
        </w:tc>
      </w:tr>
      <w:tr w:rsidR="004B392B" w:rsidRPr="000A2FBA" w14:paraId="31240017"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228590FE" w14:textId="77777777" w:rsidR="004B392B" w:rsidRPr="000A2FBA" w:rsidRDefault="004B392B" w:rsidP="00E8010D">
            <w:pPr>
              <w:suppressAutoHyphens/>
              <w:jc w:val="center"/>
              <w:rPr>
                <w:sz w:val="24"/>
                <w:lang w:eastAsia="ru-RU"/>
              </w:rPr>
            </w:pPr>
            <w:r w:rsidRPr="000A2FBA">
              <w:rPr>
                <w:sz w:val="24"/>
                <w:lang w:eastAsia="ru-RU"/>
              </w:rPr>
              <w:t>ИТ-2</w:t>
            </w: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791837DD" w14:textId="77777777" w:rsidR="004B392B" w:rsidRPr="000A2FBA" w:rsidRDefault="004B392B" w:rsidP="00E8010D">
            <w:pPr>
              <w:suppressAutoHyphens/>
              <w:spacing w:afterLines="20" w:after="48"/>
              <w:rPr>
                <w:sz w:val="24"/>
                <w:lang w:eastAsia="ru-RU"/>
              </w:rPr>
            </w:pPr>
            <w:r w:rsidRPr="000A2FBA">
              <w:rPr>
                <w:sz w:val="24"/>
                <w:lang w:eastAsia="ru-RU"/>
              </w:rPr>
              <w:t>Зона транспортной инфраструктуры</w:t>
            </w:r>
          </w:p>
        </w:tc>
      </w:tr>
      <w:tr w:rsidR="004B392B" w:rsidRPr="000A2FBA" w14:paraId="7FC42E4D"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4D242DEC" w14:textId="77777777" w:rsidR="004B392B" w:rsidRPr="000A2FBA" w:rsidRDefault="004B392B" w:rsidP="00E8010D">
            <w:pPr>
              <w:suppressAutoHyphens/>
              <w:jc w:val="center"/>
              <w:rPr>
                <w:sz w:val="24"/>
                <w:lang w:eastAsia="ru-RU"/>
              </w:rPr>
            </w:pPr>
          </w:p>
        </w:tc>
        <w:tc>
          <w:tcPr>
            <w:tcW w:w="39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2A016" w14:textId="77777777" w:rsidR="004B392B" w:rsidRPr="000A2FBA" w:rsidRDefault="004B392B" w:rsidP="00E8010D">
            <w:pPr>
              <w:suppressAutoHyphens/>
              <w:jc w:val="center"/>
              <w:rPr>
                <w:sz w:val="24"/>
                <w:lang w:eastAsia="ru-RU"/>
              </w:rPr>
            </w:pPr>
            <w:r w:rsidRPr="000A2FBA">
              <w:rPr>
                <w:sz w:val="24"/>
                <w:lang w:eastAsia="ru-RU"/>
              </w:rPr>
              <w:t>ЗОНЫ СЕЛЬСКОХОЗЯЙСТВЕННОГО ИСПОЛЬЗОВАНИЯ:</w:t>
            </w:r>
          </w:p>
        </w:tc>
      </w:tr>
      <w:tr w:rsidR="004B392B" w:rsidRPr="000A2FBA" w14:paraId="2C9C490A"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243136AA" w14:textId="77777777" w:rsidR="004B392B" w:rsidRPr="000A2FBA" w:rsidRDefault="004B392B" w:rsidP="00E8010D">
            <w:pPr>
              <w:suppressAutoHyphens/>
              <w:jc w:val="center"/>
              <w:rPr>
                <w:sz w:val="24"/>
                <w:lang w:eastAsia="ru-RU"/>
              </w:rPr>
            </w:pPr>
            <w:r w:rsidRPr="000A2FBA">
              <w:rPr>
                <w:sz w:val="24"/>
                <w:lang w:eastAsia="ru-RU"/>
              </w:rPr>
              <w:t>СХ-1</w:t>
            </w:r>
          </w:p>
        </w:tc>
        <w:tc>
          <w:tcPr>
            <w:tcW w:w="39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0ACE62" w14:textId="77777777" w:rsidR="004B392B" w:rsidRPr="000A2FBA" w:rsidRDefault="004B392B" w:rsidP="00E8010D">
            <w:pPr>
              <w:suppressAutoHyphens/>
              <w:rPr>
                <w:sz w:val="24"/>
                <w:lang w:eastAsia="ru-RU"/>
              </w:rPr>
            </w:pPr>
            <w:r w:rsidRPr="000A2FBA">
              <w:rPr>
                <w:sz w:val="24"/>
                <w:lang w:eastAsia="ru-RU"/>
              </w:rPr>
              <w:t>Зона сельскохозяйственных угодий в составе границ населенного пункта</w:t>
            </w:r>
          </w:p>
        </w:tc>
      </w:tr>
      <w:tr w:rsidR="004B392B" w:rsidRPr="000A2FBA" w14:paraId="7BCCB42E"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02AACA65" w14:textId="77777777" w:rsidR="004B392B" w:rsidRPr="000A2FBA" w:rsidRDefault="004B392B" w:rsidP="00E8010D">
            <w:pPr>
              <w:suppressAutoHyphens/>
              <w:jc w:val="center"/>
              <w:rPr>
                <w:sz w:val="24"/>
                <w:lang w:eastAsia="ru-RU"/>
              </w:rPr>
            </w:pPr>
            <w:r w:rsidRPr="000A2FBA">
              <w:rPr>
                <w:sz w:val="24"/>
                <w:lang w:eastAsia="ru-RU"/>
              </w:rPr>
              <w:t>СХ-2</w:t>
            </w: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6D233C49" w14:textId="77777777" w:rsidR="004B392B" w:rsidRPr="000A2FBA" w:rsidRDefault="004B392B" w:rsidP="00E8010D">
            <w:pPr>
              <w:suppressAutoHyphens/>
              <w:spacing w:afterLines="20" w:after="48"/>
              <w:rPr>
                <w:sz w:val="24"/>
                <w:lang w:eastAsia="ru-RU"/>
              </w:rPr>
            </w:pPr>
            <w:r w:rsidRPr="000A2FBA">
              <w:rPr>
                <w:sz w:val="24"/>
                <w:lang w:eastAsia="ru-RU"/>
              </w:rPr>
              <w:t>Зона сельскохозяйственных предприятий</w:t>
            </w:r>
          </w:p>
        </w:tc>
      </w:tr>
      <w:tr w:rsidR="004B392B" w:rsidRPr="000A2FBA" w14:paraId="3390987A"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77293C9F" w14:textId="77777777" w:rsidR="004B392B" w:rsidRPr="000A2FBA" w:rsidRDefault="004B392B" w:rsidP="00E8010D">
            <w:pPr>
              <w:suppressAutoHyphens/>
              <w:ind w:firstLine="709"/>
              <w:jc w:val="center"/>
              <w:rPr>
                <w:sz w:val="24"/>
                <w:lang w:eastAsia="ru-RU"/>
              </w:rPr>
            </w:pP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04079FF8" w14:textId="77777777" w:rsidR="004B392B" w:rsidRPr="000A2FBA" w:rsidRDefault="004B392B" w:rsidP="00E8010D">
            <w:pPr>
              <w:suppressAutoHyphens/>
              <w:jc w:val="center"/>
              <w:rPr>
                <w:sz w:val="24"/>
                <w:lang w:eastAsia="ru-RU"/>
              </w:rPr>
            </w:pPr>
            <w:r w:rsidRPr="000A2FBA">
              <w:rPr>
                <w:sz w:val="24"/>
                <w:lang w:eastAsia="ru-RU"/>
              </w:rPr>
              <w:t>ЗОНЫ РЕКРЕАЦИОННОГО НАЗНАЧЕНИЯ:</w:t>
            </w:r>
          </w:p>
        </w:tc>
      </w:tr>
      <w:tr w:rsidR="004B392B" w:rsidRPr="000A2FBA" w14:paraId="2196988E"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4D3660AD" w14:textId="77777777" w:rsidR="004B392B" w:rsidRPr="000A2FBA" w:rsidRDefault="004B392B" w:rsidP="00E8010D">
            <w:pPr>
              <w:suppressAutoHyphens/>
              <w:jc w:val="center"/>
              <w:rPr>
                <w:sz w:val="24"/>
                <w:lang w:eastAsia="ru-RU"/>
              </w:rPr>
            </w:pPr>
            <w:r w:rsidRPr="000A2FBA">
              <w:rPr>
                <w:sz w:val="24"/>
                <w:lang w:eastAsia="ru-RU"/>
              </w:rPr>
              <w:t>Р-1</w:t>
            </w: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3A27BD51" w14:textId="77777777" w:rsidR="004B392B" w:rsidRPr="000A2FBA" w:rsidRDefault="004B392B" w:rsidP="00E8010D">
            <w:pPr>
              <w:suppressAutoHyphens/>
              <w:spacing w:afterLines="20" w:after="48"/>
              <w:rPr>
                <w:sz w:val="24"/>
                <w:lang w:eastAsia="ru-RU"/>
              </w:rPr>
            </w:pPr>
            <w:r w:rsidRPr="000A2FBA">
              <w:rPr>
                <w:sz w:val="24"/>
                <w:lang w:eastAsia="ru-RU"/>
              </w:rPr>
              <w:t xml:space="preserve">Зона зелёных насаждений общего пользования </w:t>
            </w:r>
          </w:p>
        </w:tc>
      </w:tr>
      <w:tr w:rsidR="004B392B" w:rsidRPr="000A2FBA" w14:paraId="0E8245D3"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2967480B" w14:textId="77777777" w:rsidR="004B392B" w:rsidRPr="000A2FBA" w:rsidRDefault="004B392B" w:rsidP="00E8010D">
            <w:pPr>
              <w:suppressAutoHyphens/>
              <w:jc w:val="center"/>
              <w:rPr>
                <w:sz w:val="24"/>
                <w:lang w:eastAsia="ru-RU"/>
              </w:rPr>
            </w:pPr>
            <w:r w:rsidRPr="000A2FBA">
              <w:rPr>
                <w:sz w:val="24"/>
                <w:lang w:eastAsia="ru-RU"/>
              </w:rPr>
              <w:t>Р-2</w:t>
            </w: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7A439A45" w14:textId="77777777" w:rsidR="004B392B" w:rsidRPr="000A2FBA" w:rsidRDefault="004B392B" w:rsidP="00E8010D">
            <w:pPr>
              <w:suppressAutoHyphens/>
              <w:spacing w:afterLines="20" w:after="48"/>
              <w:rPr>
                <w:sz w:val="24"/>
                <w:lang w:eastAsia="ru-RU"/>
              </w:rPr>
            </w:pPr>
            <w:r w:rsidRPr="000A2FBA">
              <w:rPr>
                <w:sz w:val="24"/>
                <w:lang w:eastAsia="ru-RU"/>
              </w:rPr>
              <w:t>Зона отдыха</w:t>
            </w:r>
          </w:p>
        </w:tc>
      </w:tr>
      <w:tr w:rsidR="004B392B" w:rsidRPr="000A2FBA" w14:paraId="5E659282"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36BD73C3" w14:textId="77777777" w:rsidR="004B392B" w:rsidRPr="000A2FBA" w:rsidRDefault="004B392B" w:rsidP="00E8010D">
            <w:pPr>
              <w:suppressAutoHyphens/>
              <w:ind w:firstLine="709"/>
              <w:jc w:val="center"/>
              <w:rPr>
                <w:sz w:val="24"/>
                <w:lang w:eastAsia="ru-RU"/>
              </w:rPr>
            </w:pP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1D0EDDF4" w14:textId="77777777" w:rsidR="004B392B" w:rsidRPr="000A2FBA" w:rsidRDefault="004B392B" w:rsidP="00E8010D">
            <w:pPr>
              <w:suppressAutoHyphens/>
              <w:jc w:val="center"/>
              <w:rPr>
                <w:sz w:val="24"/>
                <w:lang w:eastAsia="ru-RU"/>
              </w:rPr>
            </w:pPr>
            <w:r w:rsidRPr="000A2FBA">
              <w:rPr>
                <w:sz w:val="24"/>
                <w:lang w:eastAsia="ru-RU"/>
              </w:rPr>
              <w:t>ЗОНЫ СПЕЦИАЛЬНОГО НАЗНАЧЕНИЯ:</w:t>
            </w:r>
          </w:p>
        </w:tc>
      </w:tr>
      <w:tr w:rsidR="004B392B" w:rsidRPr="000A2FBA" w14:paraId="2998FBDD" w14:textId="77777777" w:rsidTr="00E8010D">
        <w:trPr>
          <w:cantSplit/>
        </w:trPr>
        <w:tc>
          <w:tcPr>
            <w:tcW w:w="1017" w:type="pct"/>
            <w:tcBorders>
              <w:top w:val="single" w:sz="4" w:space="0" w:color="000000"/>
              <w:left w:val="single" w:sz="4" w:space="0" w:color="000000"/>
              <w:bottom w:val="single" w:sz="4" w:space="0" w:color="000000"/>
            </w:tcBorders>
            <w:shd w:val="clear" w:color="auto" w:fill="auto"/>
            <w:vAlign w:val="center"/>
          </w:tcPr>
          <w:p w14:paraId="79B28041" w14:textId="77777777" w:rsidR="004B392B" w:rsidRPr="000A2FBA" w:rsidRDefault="004B392B" w:rsidP="00E8010D">
            <w:pPr>
              <w:suppressAutoHyphens/>
              <w:jc w:val="center"/>
              <w:rPr>
                <w:sz w:val="24"/>
                <w:lang w:eastAsia="ru-RU"/>
              </w:rPr>
            </w:pPr>
            <w:r w:rsidRPr="000A2FBA">
              <w:rPr>
                <w:sz w:val="24"/>
                <w:lang w:eastAsia="ru-RU"/>
              </w:rPr>
              <w:t>СН-1</w:t>
            </w:r>
          </w:p>
        </w:tc>
        <w:tc>
          <w:tcPr>
            <w:tcW w:w="39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478E" w14:textId="77777777" w:rsidR="004B392B" w:rsidRPr="000A2FBA" w:rsidRDefault="004B392B" w:rsidP="00E8010D">
            <w:pPr>
              <w:suppressAutoHyphens/>
              <w:rPr>
                <w:sz w:val="24"/>
                <w:lang w:eastAsia="ru-RU"/>
              </w:rPr>
            </w:pPr>
            <w:r w:rsidRPr="000A2FBA">
              <w:rPr>
                <w:sz w:val="24"/>
                <w:lang w:eastAsia="ru-RU"/>
              </w:rPr>
              <w:t>Зона ритуальной деятельности</w:t>
            </w:r>
          </w:p>
        </w:tc>
      </w:tr>
      <w:tr w:rsidR="004B392B" w:rsidRPr="000A2FBA" w14:paraId="401E8B93" w14:textId="77777777" w:rsidTr="00E8010D">
        <w:trPr>
          <w:cantSplit/>
          <w:trHeight w:val="461"/>
        </w:trPr>
        <w:tc>
          <w:tcPr>
            <w:tcW w:w="1017" w:type="pct"/>
            <w:tcBorders>
              <w:top w:val="single" w:sz="4" w:space="0" w:color="000000"/>
              <w:left w:val="single" w:sz="4" w:space="0" w:color="000000"/>
              <w:bottom w:val="single" w:sz="4" w:space="0" w:color="000000"/>
            </w:tcBorders>
            <w:shd w:val="clear" w:color="auto" w:fill="auto"/>
          </w:tcPr>
          <w:p w14:paraId="6D0308A0" w14:textId="77777777" w:rsidR="004B392B" w:rsidRPr="000A2FBA" w:rsidRDefault="004B392B" w:rsidP="00E8010D">
            <w:pPr>
              <w:suppressAutoHyphens/>
              <w:spacing w:afterLines="20" w:after="48"/>
              <w:jc w:val="center"/>
              <w:rPr>
                <w:sz w:val="24"/>
                <w:lang w:eastAsia="ru-RU"/>
              </w:rPr>
            </w:pPr>
            <w:r w:rsidRPr="000A2FBA">
              <w:rPr>
                <w:sz w:val="24"/>
                <w:lang w:eastAsia="ru-RU"/>
              </w:rPr>
              <w:t>ИВ-1</w:t>
            </w: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286EDCEF" w14:textId="77777777" w:rsidR="004B392B" w:rsidRPr="000A2FBA" w:rsidRDefault="004B392B" w:rsidP="00E8010D">
            <w:pPr>
              <w:suppressAutoHyphens/>
              <w:spacing w:afterLines="20" w:after="48"/>
              <w:rPr>
                <w:sz w:val="24"/>
                <w:lang w:eastAsia="ru-RU"/>
              </w:rPr>
            </w:pPr>
            <w:r w:rsidRPr="000A2FBA">
              <w:rPr>
                <w:sz w:val="24"/>
                <w:lang w:eastAsia="ru-RU"/>
              </w:rPr>
              <w:t>Зона озелененных территорий специального назначения</w:t>
            </w:r>
          </w:p>
        </w:tc>
      </w:tr>
      <w:tr w:rsidR="004B392B" w:rsidRPr="000A2FBA" w14:paraId="3D81DE1A" w14:textId="77777777" w:rsidTr="00E8010D">
        <w:trPr>
          <w:cantSplit/>
        </w:trPr>
        <w:tc>
          <w:tcPr>
            <w:tcW w:w="1017" w:type="pct"/>
            <w:tcBorders>
              <w:top w:val="single" w:sz="4" w:space="0" w:color="000000"/>
              <w:left w:val="single" w:sz="4" w:space="0" w:color="000000"/>
              <w:bottom w:val="single" w:sz="4" w:space="0" w:color="000000"/>
            </w:tcBorders>
            <w:shd w:val="clear" w:color="auto" w:fill="auto"/>
          </w:tcPr>
          <w:p w14:paraId="0D3212C0" w14:textId="77777777" w:rsidR="004B392B" w:rsidRPr="000A2FBA" w:rsidRDefault="004B392B" w:rsidP="00E8010D">
            <w:pPr>
              <w:suppressAutoHyphens/>
              <w:spacing w:afterLines="20" w:after="48"/>
              <w:jc w:val="center"/>
              <w:rPr>
                <w:sz w:val="24"/>
                <w:lang w:eastAsia="ru-RU"/>
              </w:rPr>
            </w:pPr>
            <w:r w:rsidRPr="000A2FBA">
              <w:rPr>
                <w:sz w:val="24"/>
                <w:lang w:eastAsia="ru-RU"/>
              </w:rPr>
              <w:t>РТ</w:t>
            </w:r>
          </w:p>
        </w:tc>
        <w:tc>
          <w:tcPr>
            <w:tcW w:w="3983" w:type="pct"/>
            <w:tcBorders>
              <w:top w:val="single" w:sz="4" w:space="0" w:color="000000"/>
              <w:left w:val="single" w:sz="4" w:space="0" w:color="000000"/>
              <w:bottom w:val="single" w:sz="4" w:space="0" w:color="000000"/>
              <w:right w:val="single" w:sz="4" w:space="0" w:color="000000"/>
            </w:tcBorders>
            <w:shd w:val="clear" w:color="auto" w:fill="auto"/>
          </w:tcPr>
          <w:p w14:paraId="55060420" w14:textId="77777777" w:rsidR="004B392B" w:rsidRPr="000A2FBA" w:rsidRDefault="004B392B" w:rsidP="00E8010D">
            <w:pPr>
              <w:suppressAutoHyphens/>
              <w:spacing w:afterLines="20" w:after="48"/>
              <w:rPr>
                <w:sz w:val="24"/>
                <w:lang w:eastAsia="ru-RU"/>
              </w:rPr>
            </w:pPr>
            <w:r w:rsidRPr="000A2FBA">
              <w:rPr>
                <w:sz w:val="24"/>
                <w:lang w:eastAsia="ru-RU"/>
              </w:rPr>
              <w:t>Зона режимных территорий</w:t>
            </w:r>
          </w:p>
          <w:p w14:paraId="62D91830" w14:textId="77777777" w:rsidR="004B392B" w:rsidRPr="000A2FBA" w:rsidRDefault="004B392B" w:rsidP="00E8010D">
            <w:pPr>
              <w:suppressAutoHyphens/>
              <w:rPr>
                <w:sz w:val="24"/>
                <w:lang w:eastAsia="ru-RU"/>
              </w:rPr>
            </w:pPr>
          </w:p>
        </w:tc>
      </w:tr>
    </w:tbl>
    <w:p w14:paraId="3A325E2B" w14:textId="77777777" w:rsidR="004B392B" w:rsidRDefault="004B392B" w:rsidP="004B392B">
      <w:pPr>
        <w:pStyle w:val="ac"/>
        <w:ind w:left="76"/>
        <w:jc w:val="both"/>
        <w:rPr>
          <w:sz w:val="28"/>
          <w:szCs w:val="28"/>
        </w:rPr>
      </w:pPr>
    </w:p>
    <w:p w14:paraId="39535F7A" w14:textId="77777777" w:rsidR="004B392B" w:rsidRDefault="004B392B" w:rsidP="004B392B">
      <w:pPr>
        <w:widowControl w:val="0"/>
        <w:suppressAutoHyphens/>
        <w:ind w:firstLine="709"/>
        <w:contextualSpacing/>
        <w:jc w:val="both"/>
        <w:rPr>
          <w:szCs w:val="28"/>
        </w:rPr>
      </w:pPr>
      <w:r>
        <w:rPr>
          <w:szCs w:val="28"/>
        </w:rPr>
        <w:t xml:space="preserve">В статью 52. </w:t>
      </w:r>
      <w:r w:rsidRPr="000A2FBA">
        <w:rPr>
          <w:szCs w:val="28"/>
        </w:rPr>
        <w:t>Градостроительные регламенты. Жилые зоны.</w:t>
      </w:r>
      <w:r>
        <w:rPr>
          <w:szCs w:val="28"/>
        </w:rPr>
        <w:t xml:space="preserve"> </w:t>
      </w:r>
    </w:p>
    <w:p w14:paraId="4E82AC94" w14:textId="77777777" w:rsidR="004B392B" w:rsidRDefault="004B392B" w:rsidP="004B392B">
      <w:pPr>
        <w:widowControl w:val="0"/>
        <w:suppressAutoHyphens/>
        <w:contextualSpacing/>
        <w:jc w:val="both"/>
        <w:rPr>
          <w:szCs w:val="28"/>
        </w:rPr>
      </w:pPr>
      <w:r>
        <w:rPr>
          <w:szCs w:val="28"/>
        </w:rPr>
        <w:t>в зону Ж – 1</w:t>
      </w:r>
      <w:r w:rsidRPr="006833DB">
        <w:rPr>
          <w:szCs w:val="28"/>
        </w:rPr>
        <w:t xml:space="preserve"> </w:t>
      </w:r>
      <w:r>
        <w:rPr>
          <w:szCs w:val="28"/>
        </w:rPr>
        <w:t>(</w:t>
      </w:r>
      <w:r w:rsidRPr="006833DB">
        <w:rPr>
          <w:szCs w:val="28"/>
        </w:rPr>
        <w:t>Зона застройки индивидуальными жилыми домами</w:t>
      </w:r>
      <w:r>
        <w:rPr>
          <w:szCs w:val="28"/>
        </w:rPr>
        <w:t>) внести следующие изменения:</w:t>
      </w:r>
    </w:p>
    <w:p w14:paraId="06237AC4" w14:textId="77777777" w:rsidR="004B392B" w:rsidRDefault="004B392B" w:rsidP="004B392B">
      <w:pPr>
        <w:pStyle w:val="a5"/>
        <w:suppressAutoHyphens/>
        <w:spacing w:before="48"/>
        <w:ind w:right="103"/>
        <w:contextualSpacing/>
        <w:jc w:val="both"/>
        <w:rPr>
          <w:szCs w:val="28"/>
        </w:rPr>
      </w:pPr>
      <w:r>
        <w:rPr>
          <w:szCs w:val="28"/>
        </w:rPr>
        <w:t>В</w:t>
      </w:r>
      <w:r w:rsidRPr="006833DB">
        <w:rPr>
          <w:szCs w:val="28"/>
        </w:rPr>
        <w:t xml:space="preserve"> </w:t>
      </w:r>
      <w:r>
        <w:rPr>
          <w:szCs w:val="28"/>
        </w:rPr>
        <w:t>основные</w:t>
      </w:r>
      <w:r w:rsidRPr="006833DB">
        <w:rPr>
          <w:szCs w:val="28"/>
        </w:rPr>
        <w:t xml:space="preserve"> вид</w:t>
      </w:r>
      <w:r>
        <w:rPr>
          <w:szCs w:val="28"/>
        </w:rPr>
        <w:t>ы</w:t>
      </w:r>
      <w:r w:rsidRPr="006833DB">
        <w:rPr>
          <w:szCs w:val="28"/>
        </w:rPr>
        <w:t xml:space="preserve"> </w:t>
      </w:r>
      <w:r>
        <w:rPr>
          <w:szCs w:val="28"/>
        </w:rPr>
        <w:t>добавить</w:t>
      </w:r>
      <w:r w:rsidRPr="006833DB">
        <w:rPr>
          <w:szCs w:val="28"/>
        </w:rPr>
        <w:t xml:space="preserve"> </w:t>
      </w:r>
      <w:r>
        <w:rPr>
          <w:szCs w:val="28"/>
        </w:rPr>
        <w:t>код 12.0</w:t>
      </w:r>
      <w:r w:rsidRPr="006833DB">
        <w:rPr>
          <w:szCs w:val="28"/>
        </w:rPr>
        <w:t xml:space="preserve"> </w:t>
      </w:r>
    </w:p>
    <w:tbl>
      <w:tblPr>
        <w:tblW w:w="5000" w:type="pct"/>
        <w:tblLook w:val="0000" w:firstRow="0" w:lastRow="0" w:firstColumn="0" w:lastColumn="0" w:noHBand="0" w:noVBand="0"/>
      </w:tblPr>
      <w:tblGrid>
        <w:gridCol w:w="470"/>
        <w:gridCol w:w="566"/>
        <w:gridCol w:w="1334"/>
        <w:gridCol w:w="1643"/>
        <w:gridCol w:w="5332"/>
      </w:tblGrid>
      <w:tr w:rsidR="004B392B" w:rsidRPr="005E69C1" w14:paraId="4310817A" w14:textId="77777777" w:rsidTr="00E8010D">
        <w:trPr>
          <w:trHeight w:val="23"/>
        </w:trPr>
        <w:tc>
          <w:tcPr>
            <w:tcW w:w="5000" w:type="pct"/>
            <w:gridSpan w:val="5"/>
            <w:tcBorders>
              <w:top w:val="single" w:sz="4" w:space="0" w:color="000000"/>
              <w:left w:val="single" w:sz="4" w:space="0" w:color="000000"/>
              <w:bottom w:val="single" w:sz="4" w:space="0" w:color="000000"/>
              <w:right w:val="single" w:sz="4" w:space="0" w:color="auto"/>
            </w:tcBorders>
            <w:shd w:val="clear" w:color="auto" w:fill="auto"/>
          </w:tcPr>
          <w:p w14:paraId="1A29723E" w14:textId="77777777" w:rsidR="004B392B" w:rsidRPr="005E69C1" w:rsidRDefault="004B392B" w:rsidP="00E8010D">
            <w:pPr>
              <w:suppressAutoHyphens/>
              <w:jc w:val="center"/>
              <w:rPr>
                <w:b/>
                <w:color w:val="000000"/>
                <w:sz w:val="20"/>
                <w:szCs w:val="20"/>
              </w:rPr>
            </w:pPr>
            <w:r>
              <w:rPr>
                <w:b/>
                <w:color w:val="000000"/>
                <w:sz w:val="20"/>
                <w:szCs w:val="20"/>
              </w:rPr>
              <w:t xml:space="preserve">Основные виды </w:t>
            </w:r>
            <w:r w:rsidRPr="005E69C1">
              <w:rPr>
                <w:b/>
                <w:color w:val="000000"/>
                <w:sz w:val="20"/>
                <w:szCs w:val="20"/>
              </w:rPr>
              <w:t>разрешенные использования земельных участков и объектов недвижимости</w:t>
            </w:r>
          </w:p>
        </w:tc>
      </w:tr>
      <w:tr w:rsidR="004B392B" w:rsidRPr="005E69C1" w14:paraId="21D336A2" w14:textId="77777777" w:rsidTr="00E8010D">
        <w:trPr>
          <w:trHeight w:val="23"/>
        </w:trPr>
        <w:tc>
          <w:tcPr>
            <w:tcW w:w="292" w:type="pct"/>
            <w:tcBorders>
              <w:top w:val="single" w:sz="4" w:space="0" w:color="000000"/>
              <w:left w:val="single" w:sz="4" w:space="0" w:color="000000"/>
              <w:bottom w:val="single" w:sz="4" w:space="0" w:color="auto"/>
            </w:tcBorders>
            <w:shd w:val="clear" w:color="auto" w:fill="auto"/>
          </w:tcPr>
          <w:p w14:paraId="6B43EDB3" w14:textId="77777777" w:rsidR="004B392B" w:rsidRPr="005E69C1" w:rsidRDefault="004B392B" w:rsidP="00E8010D">
            <w:pPr>
              <w:suppressAutoHyphens/>
              <w:snapToGrid w:val="0"/>
              <w:rPr>
                <w:color w:val="000000"/>
                <w:sz w:val="20"/>
                <w:szCs w:val="20"/>
              </w:rPr>
            </w:pPr>
            <w:r w:rsidRPr="005E69C1">
              <w:rPr>
                <w:color w:val="000000"/>
                <w:sz w:val="20"/>
                <w:szCs w:val="20"/>
              </w:rPr>
              <w:t>Ж-1</w:t>
            </w:r>
          </w:p>
        </w:tc>
        <w:tc>
          <w:tcPr>
            <w:tcW w:w="198" w:type="pct"/>
            <w:tcBorders>
              <w:top w:val="single" w:sz="4" w:space="0" w:color="000000"/>
              <w:left w:val="single" w:sz="4" w:space="0" w:color="000000"/>
              <w:bottom w:val="single" w:sz="4" w:space="0" w:color="auto"/>
            </w:tcBorders>
            <w:shd w:val="clear" w:color="auto" w:fill="auto"/>
          </w:tcPr>
          <w:p w14:paraId="2802D7B3" w14:textId="77777777" w:rsidR="004B392B" w:rsidRPr="005E69C1" w:rsidRDefault="004B392B" w:rsidP="00E8010D">
            <w:pPr>
              <w:tabs>
                <w:tab w:val="left" w:pos="2520"/>
              </w:tabs>
              <w:suppressAutoHyphens/>
              <w:rPr>
                <w:color w:val="000000"/>
                <w:sz w:val="20"/>
                <w:szCs w:val="20"/>
              </w:rPr>
            </w:pPr>
            <w:r w:rsidRPr="005E69C1">
              <w:rPr>
                <w:color w:val="000000"/>
                <w:sz w:val="20"/>
                <w:szCs w:val="20"/>
              </w:rPr>
              <w:t>12.0</w:t>
            </w:r>
          </w:p>
        </w:tc>
        <w:tc>
          <w:tcPr>
            <w:tcW w:w="698" w:type="pct"/>
            <w:tcBorders>
              <w:top w:val="single" w:sz="4" w:space="0" w:color="000000"/>
              <w:left w:val="single" w:sz="4" w:space="0" w:color="000000"/>
              <w:bottom w:val="single" w:sz="4" w:space="0" w:color="000000"/>
            </w:tcBorders>
            <w:shd w:val="clear" w:color="auto" w:fill="auto"/>
          </w:tcPr>
          <w:p w14:paraId="1019C89E" w14:textId="77777777" w:rsidR="004B392B" w:rsidRPr="005E69C1" w:rsidRDefault="004B392B" w:rsidP="00E8010D">
            <w:pPr>
              <w:suppressAutoHyphens/>
              <w:autoSpaceDE w:val="0"/>
              <w:rPr>
                <w:color w:val="000000"/>
                <w:sz w:val="20"/>
                <w:szCs w:val="20"/>
              </w:rPr>
            </w:pPr>
            <w:r w:rsidRPr="005E69C1">
              <w:rPr>
                <w:color w:val="000000"/>
                <w:sz w:val="20"/>
                <w:szCs w:val="20"/>
              </w:rPr>
              <w:t>Земельные участки (территории) общего пользования</w:t>
            </w:r>
          </w:p>
        </w:tc>
        <w:tc>
          <w:tcPr>
            <w:tcW w:w="919" w:type="pct"/>
            <w:tcBorders>
              <w:top w:val="single" w:sz="4" w:space="0" w:color="auto"/>
              <w:left w:val="single" w:sz="4" w:space="0" w:color="000000"/>
              <w:bottom w:val="single" w:sz="4" w:space="0" w:color="auto"/>
            </w:tcBorders>
            <w:shd w:val="clear" w:color="auto" w:fill="auto"/>
          </w:tcPr>
          <w:p w14:paraId="48322007" w14:textId="77777777" w:rsidR="004B392B" w:rsidRPr="005E69C1" w:rsidRDefault="004B392B" w:rsidP="00E8010D">
            <w:pPr>
              <w:widowControl w:val="0"/>
              <w:suppressAutoHyphens/>
              <w:autoSpaceDE w:val="0"/>
              <w:ind w:left="-57" w:right="-113"/>
              <w:rPr>
                <w:color w:val="000000"/>
                <w:sz w:val="20"/>
                <w:szCs w:val="20"/>
              </w:rPr>
            </w:pPr>
            <w:r w:rsidRPr="005E69C1">
              <w:rPr>
                <w:color w:val="000000"/>
                <w:sz w:val="20"/>
                <w:szCs w:val="20"/>
              </w:rPr>
              <w:t>Земельные участки общего пользования.</w:t>
            </w:r>
          </w:p>
          <w:p w14:paraId="46038316" w14:textId="77777777" w:rsidR="004B392B" w:rsidRPr="005E69C1" w:rsidRDefault="004B392B" w:rsidP="00E8010D">
            <w:pPr>
              <w:suppressAutoHyphens/>
              <w:ind w:left="-57" w:right="-113"/>
              <w:rPr>
                <w:color w:val="000000"/>
                <w:sz w:val="20"/>
                <w:szCs w:val="20"/>
              </w:rPr>
            </w:pPr>
            <w:r w:rsidRPr="005E69C1">
              <w:rPr>
                <w:color w:val="000000"/>
                <w:sz w:val="20"/>
                <w:szCs w:val="20"/>
              </w:rPr>
              <w:t xml:space="preserve">Содержание данного вида разрешенного использования включает в себя содержание видов </w:t>
            </w:r>
            <w:r w:rsidRPr="005E69C1">
              <w:rPr>
                <w:color w:val="000000"/>
                <w:sz w:val="20"/>
                <w:szCs w:val="20"/>
              </w:rPr>
              <w:lastRenderedPageBreak/>
              <w:t xml:space="preserve">разрешенного использования с </w:t>
            </w:r>
            <w:hyperlink w:anchor="sub_11201" w:history="1">
              <w:r w:rsidRPr="005E69C1">
                <w:rPr>
                  <w:color w:val="000000"/>
                  <w:sz w:val="20"/>
                  <w:szCs w:val="20"/>
                </w:rPr>
                <w:t>кодами 12.0.1 - 12.0.2</w:t>
              </w:r>
            </w:hyperlink>
          </w:p>
        </w:tc>
        <w:tc>
          <w:tcPr>
            <w:tcW w:w="2888" w:type="pct"/>
            <w:tcBorders>
              <w:top w:val="single" w:sz="4" w:space="0" w:color="000000"/>
              <w:left w:val="single" w:sz="4" w:space="0" w:color="000000"/>
              <w:bottom w:val="single" w:sz="4" w:space="0" w:color="auto"/>
              <w:right w:val="single" w:sz="4" w:space="0" w:color="auto"/>
            </w:tcBorders>
            <w:shd w:val="clear" w:color="auto" w:fill="auto"/>
          </w:tcPr>
          <w:p w14:paraId="0FC8B4F8" w14:textId="77777777" w:rsidR="004B392B" w:rsidRPr="005E69C1" w:rsidRDefault="004B392B" w:rsidP="00E8010D">
            <w:pPr>
              <w:suppressAutoHyphens/>
              <w:rPr>
                <w:color w:val="000000"/>
                <w:sz w:val="20"/>
                <w:szCs w:val="20"/>
              </w:rPr>
            </w:pPr>
            <w:r w:rsidRPr="005E69C1">
              <w:rPr>
                <w:color w:val="000000"/>
                <w:sz w:val="20"/>
                <w:szCs w:val="20"/>
              </w:rPr>
              <w:lastRenderedPageBreak/>
              <w:t>Не подлежат установлению</w:t>
            </w:r>
          </w:p>
        </w:tc>
      </w:tr>
    </w:tbl>
    <w:p w14:paraId="3EE3A298" w14:textId="77777777" w:rsidR="004B392B" w:rsidRPr="004D07BB" w:rsidRDefault="004B392B" w:rsidP="004B392B">
      <w:pPr>
        <w:pStyle w:val="a5"/>
        <w:suppressAutoHyphens/>
        <w:spacing w:before="48"/>
        <w:ind w:right="103"/>
        <w:jc w:val="both"/>
        <w:rPr>
          <w:szCs w:val="28"/>
        </w:rPr>
      </w:pPr>
      <w:r>
        <w:rPr>
          <w:szCs w:val="28"/>
        </w:rPr>
        <w:t>Из условно разрешенных видов исключить коды 1.15, 1.3, 1.5, 13.1,</w:t>
      </w:r>
      <w:r w:rsidRPr="006833DB">
        <w:rPr>
          <w:szCs w:val="28"/>
        </w:rPr>
        <w:t xml:space="preserve"> </w:t>
      </w:r>
      <w:r>
        <w:rPr>
          <w:szCs w:val="28"/>
        </w:rPr>
        <w:t xml:space="preserve">4.4. </w:t>
      </w:r>
      <w:r w:rsidRPr="004D07BB">
        <w:rPr>
          <w:szCs w:val="28"/>
        </w:rPr>
        <w:t>«магазины», с предельные параметры разрешенного строительства объектов, не являющихся объектами капитального строительства – временные (некапита</w:t>
      </w:r>
      <w:r>
        <w:rPr>
          <w:szCs w:val="28"/>
        </w:rPr>
        <w:t>льные) объекты торговли и услуг</w:t>
      </w:r>
    </w:p>
    <w:tbl>
      <w:tblPr>
        <w:tblW w:w="5000" w:type="pct"/>
        <w:tblLook w:val="0000" w:firstRow="0" w:lastRow="0" w:firstColumn="0" w:lastColumn="0" w:noHBand="0" w:noVBand="0"/>
      </w:tblPr>
      <w:tblGrid>
        <w:gridCol w:w="396"/>
        <w:gridCol w:w="473"/>
        <w:gridCol w:w="1578"/>
        <w:gridCol w:w="1598"/>
        <w:gridCol w:w="1633"/>
        <w:gridCol w:w="1273"/>
        <w:gridCol w:w="1094"/>
        <w:gridCol w:w="1300"/>
      </w:tblGrid>
      <w:tr w:rsidR="004B392B" w:rsidRPr="005613D3" w14:paraId="0C57D5DA"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3DE16E78" w14:textId="77777777" w:rsidR="004B392B" w:rsidRPr="005613D3" w:rsidRDefault="004B392B" w:rsidP="00E8010D">
            <w:pPr>
              <w:suppressAutoHyphens/>
              <w:jc w:val="center"/>
              <w:rPr>
                <w:b/>
                <w:color w:val="000000"/>
                <w:sz w:val="20"/>
                <w:szCs w:val="20"/>
              </w:rPr>
            </w:pPr>
            <w:r w:rsidRPr="005613D3">
              <w:rPr>
                <w:b/>
                <w:color w:val="000000"/>
                <w:sz w:val="20"/>
                <w:szCs w:val="20"/>
              </w:rPr>
              <w:t>Условно разрешенные виды использования земельных у</w:t>
            </w:r>
            <w:r>
              <w:rPr>
                <w:b/>
                <w:color w:val="000000"/>
                <w:sz w:val="20"/>
                <w:szCs w:val="20"/>
              </w:rPr>
              <w:t>частков и объектов недвижимости</w:t>
            </w:r>
          </w:p>
        </w:tc>
      </w:tr>
      <w:tr w:rsidR="004B392B" w:rsidRPr="005613D3" w14:paraId="45641413"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20B3C106" w14:textId="77777777" w:rsidR="004B392B" w:rsidRPr="005613D3" w:rsidRDefault="004B392B" w:rsidP="00E8010D">
            <w:pPr>
              <w:suppressAutoHyphens/>
              <w:snapToGrid w:val="0"/>
              <w:rPr>
                <w:b/>
                <w:color w:val="000000"/>
                <w:sz w:val="20"/>
                <w:szCs w:val="20"/>
              </w:rPr>
            </w:pPr>
            <w:r w:rsidRPr="005613D3">
              <w:rPr>
                <w:color w:val="000000"/>
                <w:sz w:val="20"/>
                <w:szCs w:val="20"/>
              </w:rPr>
              <w:t>Ж-1</w:t>
            </w:r>
          </w:p>
        </w:tc>
        <w:tc>
          <w:tcPr>
            <w:tcW w:w="198" w:type="pct"/>
            <w:tcBorders>
              <w:top w:val="single" w:sz="4" w:space="0" w:color="000000"/>
              <w:left w:val="single" w:sz="4" w:space="0" w:color="000000"/>
              <w:bottom w:val="single" w:sz="4" w:space="0" w:color="000000"/>
            </w:tcBorders>
            <w:shd w:val="clear" w:color="auto" w:fill="auto"/>
          </w:tcPr>
          <w:p w14:paraId="2B00B8D4" w14:textId="77777777" w:rsidR="004B392B" w:rsidRPr="005613D3" w:rsidRDefault="004B392B" w:rsidP="00E8010D">
            <w:pPr>
              <w:tabs>
                <w:tab w:val="left" w:pos="2520"/>
              </w:tabs>
              <w:suppressAutoHyphens/>
              <w:rPr>
                <w:color w:val="000000"/>
                <w:sz w:val="20"/>
                <w:szCs w:val="20"/>
              </w:rPr>
            </w:pPr>
            <w:r w:rsidRPr="005613D3">
              <w:rPr>
                <w:b/>
                <w:color w:val="000000"/>
                <w:sz w:val="20"/>
                <w:szCs w:val="20"/>
              </w:rPr>
              <w:t>1.15</w:t>
            </w:r>
          </w:p>
        </w:tc>
        <w:tc>
          <w:tcPr>
            <w:tcW w:w="698" w:type="pct"/>
            <w:tcBorders>
              <w:top w:val="single" w:sz="4" w:space="0" w:color="000000"/>
              <w:left w:val="single" w:sz="4" w:space="0" w:color="000000"/>
              <w:bottom w:val="single" w:sz="4" w:space="0" w:color="000000"/>
            </w:tcBorders>
            <w:shd w:val="clear" w:color="auto" w:fill="auto"/>
          </w:tcPr>
          <w:p w14:paraId="55BF78F4" w14:textId="77777777" w:rsidR="004B392B" w:rsidRPr="005613D3" w:rsidRDefault="004B392B" w:rsidP="00E8010D">
            <w:pPr>
              <w:pStyle w:val="ConsPlusNormal"/>
              <w:ind w:left="-57" w:right="-113" w:firstLine="0"/>
              <w:rPr>
                <w:rFonts w:ascii="Times New Roman" w:hAnsi="Times New Roman" w:cs="Times New Roman"/>
                <w:color w:val="000000"/>
              </w:rPr>
            </w:pPr>
            <w:r w:rsidRPr="005613D3">
              <w:rPr>
                <w:rFonts w:ascii="Times New Roman" w:hAnsi="Times New Roman" w:cs="Times New Roman"/>
                <w:color w:val="000000"/>
              </w:rPr>
              <w:t xml:space="preserve">Хранение и переработка сельскохозяйственной продукции </w:t>
            </w:r>
          </w:p>
        </w:tc>
        <w:tc>
          <w:tcPr>
            <w:tcW w:w="919" w:type="pct"/>
            <w:tcBorders>
              <w:top w:val="single" w:sz="4" w:space="0" w:color="000000"/>
              <w:left w:val="single" w:sz="4" w:space="0" w:color="000000"/>
              <w:bottom w:val="single" w:sz="4" w:space="0" w:color="000000"/>
            </w:tcBorders>
            <w:shd w:val="clear" w:color="auto" w:fill="auto"/>
          </w:tcPr>
          <w:p w14:paraId="2D8FFD9C" w14:textId="77777777" w:rsidR="004B392B" w:rsidRPr="005613D3" w:rsidRDefault="004B392B" w:rsidP="00E8010D">
            <w:pPr>
              <w:pStyle w:val="af0"/>
              <w:suppressAutoHyphens/>
              <w:spacing w:after="0" w:line="240" w:lineRule="auto"/>
              <w:ind w:left="-57" w:right="-113"/>
              <w:rPr>
                <w:sz w:val="20"/>
                <w:szCs w:val="20"/>
              </w:rPr>
            </w:pPr>
            <w:r w:rsidRPr="005613D3">
              <w:rPr>
                <w:sz w:val="20"/>
                <w:szCs w:val="20"/>
              </w:rPr>
              <w:t xml:space="preserve">Размещение зданий, сооружений, используемых для производства, хранения, первичной и глубокой переработки сельскохозяйственной продукции </w:t>
            </w:r>
          </w:p>
          <w:p w14:paraId="080122C4" w14:textId="77777777" w:rsidR="004B392B" w:rsidRPr="005613D3" w:rsidRDefault="004B392B" w:rsidP="00E8010D">
            <w:pPr>
              <w:pStyle w:val="a9"/>
              <w:suppressAutoHyphens/>
              <w:ind w:left="-57" w:right="-113"/>
              <w:rPr>
                <w:color w:val="000000"/>
                <w:sz w:val="20"/>
                <w:szCs w:val="20"/>
              </w:rPr>
            </w:pPr>
          </w:p>
          <w:p w14:paraId="2E9F6B8E" w14:textId="77777777" w:rsidR="004B392B" w:rsidRPr="005613D3" w:rsidRDefault="004B392B" w:rsidP="00E8010D">
            <w:pPr>
              <w:pStyle w:val="a9"/>
              <w:suppressAutoHyphens/>
              <w:ind w:left="-57" w:right="-113"/>
              <w:rPr>
                <w:color w:val="000000"/>
                <w:sz w:val="20"/>
                <w:szCs w:val="20"/>
              </w:rPr>
            </w:pPr>
          </w:p>
          <w:p w14:paraId="34EE02D3" w14:textId="77777777" w:rsidR="004B392B" w:rsidRPr="005613D3" w:rsidRDefault="004B392B" w:rsidP="00E8010D">
            <w:pPr>
              <w:pStyle w:val="a9"/>
              <w:suppressAutoHyphens/>
              <w:ind w:left="-57" w:right="-113"/>
              <w:rPr>
                <w:color w:val="000000"/>
                <w:sz w:val="20"/>
                <w:szCs w:val="20"/>
              </w:rPr>
            </w:pPr>
          </w:p>
          <w:p w14:paraId="29EF2322" w14:textId="77777777" w:rsidR="004B392B" w:rsidRPr="005613D3" w:rsidRDefault="004B392B" w:rsidP="00E8010D">
            <w:pPr>
              <w:pStyle w:val="a9"/>
              <w:suppressAutoHyphens/>
              <w:ind w:left="-57" w:right="-113"/>
              <w:rPr>
                <w:color w:val="000000"/>
                <w:sz w:val="20"/>
                <w:szCs w:val="20"/>
              </w:rPr>
            </w:pPr>
          </w:p>
          <w:p w14:paraId="562397F5" w14:textId="77777777" w:rsidR="004B392B" w:rsidRPr="005613D3" w:rsidRDefault="004B392B" w:rsidP="00E8010D">
            <w:pPr>
              <w:pStyle w:val="a9"/>
              <w:suppressAutoHyphens/>
              <w:ind w:left="-57" w:right="-113"/>
              <w:rPr>
                <w:color w:val="000000"/>
                <w:sz w:val="20"/>
                <w:szCs w:val="20"/>
              </w:rPr>
            </w:pPr>
          </w:p>
        </w:tc>
        <w:tc>
          <w:tcPr>
            <w:tcW w:w="930" w:type="pct"/>
            <w:tcBorders>
              <w:top w:val="single" w:sz="4" w:space="0" w:color="000000"/>
              <w:left w:val="single" w:sz="4" w:space="0" w:color="000000"/>
              <w:bottom w:val="single" w:sz="4" w:space="0" w:color="000000"/>
            </w:tcBorders>
            <w:shd w:val="clear" w:color="auto" w:fill="auto"/>
          </w:tcPr>
          <w:p w14:paraId="2E896C38" w14:textId="77777777" w:rsidR="004B392B" w:rsidRPr="005613D3" w:rsidRDefault="004B392B" w:rsidP="00E8010D">
            <w:pPr>
              <w:pStyle w:val="af1"/>
              <w:ind w:left="-57" w:right="-113"/>
              <w:jc w:val="left"/>
              <w:rPr>
                <w:rFonts w:ascii="Times New Roman" w:hAnsi="Times New Roman" w:cs="Times New Roman"/>
                <w:color w:val="000000"/>
                <w:sz w:val="20"/>
                <w:szCs w:val="20"/>
              </w:rPr>
            </w:pPr>
            <w:r w:rsidRPr="005613D3">
              <w:rPr>
                <w:rFonts w:ascii="Times New Roman" w:hAnsi="Times New Roman" w:cs="Times New Roman"/>
                <w:color w:val="000000"/>
                <w:sz w:val="20"/>
                <w:szCs w:val="20"/>
              </w:rPr>
              <w:t xml:space="preserve">Минимальная (максимальная) площадь земельного участка 300 – (5500) кв. м. </w:t>
            </w:r>
          </w:p>
          <w:p w14:paraId="69096E7E" w14:textId="77777777" w:rsidR="004B392B" w:rsidRPr="005613D3" w:rsidRDefault="004B392B" w:rsidP="00E8010D">
            <w:pPr>
              <w:pStyle w:val="af1"/>
              <w:ind w:left="-57" w:right="-113"/>
              <w:jc w:val="left"/>
              <w:rPr>
                <w:rFonts w:ascii="Times New Roman" w:hAnsi="Times New Roman" w:cs="Times New Roman"/>
                <w:color w:val="000000"/>
                <w:sz w:val="20"/>
                <w:szCs w:val="20"/>
              </w:rPr>
            </w:pPr>
            <w:r w:rsidRPr="005613D3">
              <w:rPr>
                <w:rFonts w:ascii="Times New Roman" w:hAnsi="Times New Roman" w:cs="Times New Roman"/>
                <w:color w:val="000000"/>
                <w:sz w:val="20"/>
                <w:szCs w:val="20"/>
              </w:rPr>
              <w:t>Для объектов инженерного обеспечения и объектов вспомогательного инженерного назначения от 1 кв. м.</w:t>
            </w:r>
          </w:p>
          <w:p w14:paraId="29E0C2EC" w14:textId="77777777" w:rsidR="004B392B" w:rsidRPr="005613D3" w:rsidRDefault="004B392B" w:rsidP="00E8010D">
            <w:pPr>
              <w:pStyle w:val="af1"/>
              <w:ind w:left="-57" w:right="-113"/>
              <w:jc w:val="left"/>
              <w:rPr>
                <w:rFonts w:ascii="Times New Roman" w:hAnsi="Times New Roman" w:cs="Times New Roman"/>
                <w:color w:val="000000"/>
                <w:sz w:val="20"/>
                <w:szCs w:val="20"/>
              </w:rPr>
            </w:pPr>
          </w:p>
        </w:tc>
        <w:tc>
          <w:tcPr>
            <w:tcW w:w="791" w:type="pct"/>
            <w:tcBorders>
              <w:top w:val="single" w:sz="4" w:space="0" w:color="000000"/>
              <w:left w:val="single" w:sz="4" w:space="0" w:color="000000"/>
              <w:bottom w:val="single" w:sz="4" w:space="0" w:color="000000"/>
            </w:tcBorders>
            <w:shd w:val="clear" w:color="auto" w:fill="auto"/>
          </w:tcPr>
          <w:p w14:paraId="2EA2A7D6" w14:textId="77777777" w:rsidR="004B392B" w:rsidRPr="005613D3" w:rsidRDefault="004B392B" w:rsidP="00E8010D">
            <w:pPr>
              <w:pStyle w:val="af1"/>
              <w:ind w:left="-57" w:right="-113"/>
              <w:jc w:val="left"/>
              <w:rPr>
                <w:rFonts w:ascii="Times New Roman" w:hAnsi="Times New Roman" w:cs="Times New Roman"/>
                <w:color w:val="000000"/>
                <w:sz w:val="20"/>
                <w:szCs w:val="20"/>
              </w:rPr>
            </w:pPr>
            <w:r w:rsidRPr="005613D3">
              <w:rPr>
                <w:rFonts w:ascii="Times New Roman" w:hAnsi="Times New Roman" w:cs="Times New Roman"/>
                <w:color w:val="000000"/>
                <w:sz w:val="20"/>
                <w:szCs w:val="20"/>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310D76E3" w14:textId="77777777" w:rsidR="004B392B" w:rsidRPr="005613D3" w:rsidRDefault="004B392B" w:rsidP="00E8010D">
            <w:pPr>
              <w:pStyle w:val="af1"/>
              <w:ind w:left="-57" w:right="-113"/>
              <w:jc w:val="left"/>
              <w:rPr>
                <w:rFonts w:ascii="Times New Roman" w:hAnsi="Times New Roman" w:cs="Times New Roman"/>
                <w:color w:val="000000"/>
                <w:sz w:val="20"/>
                <w:szCs w:val="20"/>
              </w:rPr>
            </w:pPr>
            <w:r w:rsidRPr="005613D3">
              <w:rPr>
                <w:rFonts w:ascii="Times New Roman" w:hAnsi="Times New Roman" w:cs="Times New Roman"/>
                <w:color w:val="000000"/>
                <w:sz w:val="20"/>
                <w:szCs w:val="20"/>
              </w:rPr>
              <w:t>Минимальный отступ от границ с соседними участками – 3 м</w:t>
            </w:r>
          </w:p>
        </w:tc>
        <w:tc>
          <w:tcPr>
            <w:tcW w:w="372" w:type="pct"/>
            <w:tcBorders>
              <w:top w:val="single" w:sz="4" w:space="0" w:color="000000"/>
              <w:left w:val="single" w:sz="4" w:space="0" w:color="000000"/>
              <w:bottom w:val="single" w:sz="4" w:space="0" w:color="000000"/>
            </w:tcBorders>
            <w:shd w:val="clear" w:color="auto" w:fill="auto"/>
          </w:tcPr>
          <w:p w14:paraId="6C96BA81" w14:textId="77777777" w:rsidR="004B392B" w:rsidRPr="005613D3" w:rsidRDefault="004B392B" w:rsidP="00E8010D">
            <w:pPr>
              <w:suppressAutoHyphens/>
              <w:ind w:left="-57" w:right="-113"/>
              <w:rPr>
                <w:color w:val="000000"/>
                <w:sz w:val="20"/>
                <w:szCs w:val="20"/>
              </w:rPr>
            </w:pPr>
            <w:r w:rsidRPr="005613D3">
              <w:rPr>
                <w:color w:val="000000"/>
                <w:sz w:val="20"/>
                <w:szCs w:val="20"/>
              </w:rPr>
              <w:t>Максимальная высота 15 м</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6D7DD11C" w14:textId="77777777" w:rsidR="004B392B" w:rsidRPr="005613D3" w:rsidRDefault="004B392B" w:rsidP="00E8010D">
            <w:pPr>
              <w:suppressAutoHyphens/>
              <w:ind w:left="-57" w:right="-113"/>
              <w:rPr>
                <w:color w:val="000000"/>
                <w:sz w:val="20"/>
                <w:szCs w:val="20"/>
              </w:rPr>
            </w:pPr>
            <w:r w:rsidRPr="005613D3">
              <w:rPr>
                <w:color w:val="000000"/>
                <w:sz w:val="20"/>
                <w:szCs w:val="20"/>
              </w:rPr>
              <w:t>Максимальный процент застройки земельного участка – 30%</w:t>
            </w:r>
          </w:p>
          <w:p w14:paraId="0ECC0EE5" w14:textId="77777777" w:rsidR="004B392B" w:rsidRPr="005613D3" w:rsidRDefault="004B392B" w:rsidP="00E8010D">
            <w:pPr>
              <w:suppressAutoHyphens/>
              <w:ind w:left="-57" w:right="-113"/>
              <w:rPr>
                <w:sz w:val="20"/>
                <w:szCs w:val="20"/>
              </w:rPr>
            </w:pPr>
            <w:r w:rsidRPr="005613D3">
              <w:rPr>
                <w:color w:val="000000"/>
                <w:sz w:val="20"/>
                <w:szCs w:val="20"/>
              </w:rPr>
              <w:t xml:space="preserve"> - Процент застройки подземной части - не регламентируется</w:t>
            </w:r>
          </w:p>
        </w:tc>
      </w:tr>
      <w:tr w:rsidR="004B392B" w:rsidRPr="005613D3" w14:paraId="048AC207" w14:textId="77777777" w:rsidTr="00E8010D">
        <w:trPr>
          <w:trHeight w:val="699"/>
        </w:trPr>
        <w:tc>
          <w:tcPr>
            <w:tcW w:w="292" w:type="pct"/>
            <w:tcBorders>
              <w:top w:val="single" w:sz="4" w:space="0" w:color="000000"/>
              <w:left w:val="single" w:sz="4" w:space="0" w:color="000000"/>
              <w:bottom w:val="single" w:sz="4" w:space="0" w:color="000000"/>
            </w:tcBorders>
            <w:shd w:val="clear" w:color="auto" w:fill="auto"/>
          </w:tcPr>
          <w:p w14:paraId="2B62EF2D" w14:textId="77777777" w:rsidR="004B392B" w:rsidRPr="005613D3" w:rsidRDefault="004B392B" w:rsidP="00E8010D">
            <w:pPr>
              <w:suppressAutoHyphens/>
              <w:rPr>
                <w:b/>
                <w:color w:val="000000"/>
                <w:sz w:val="20"/>
                <w:szCs w:val="20"/>
              </w:rPr>
            </w:pPr>
            <w:r>
              <w:rPr>
                <w:color w:val="000000"/>
                <w:sz w:val="20"/>
                <w:szCs w:val="20"/>
              </w:rPr>
              <w:t>Ж-1</w:t>
            </w:r>
          </w:p>
        </w:tc>
        <w:tc>
          <w:tcPr>
            <w:tcW w:w="198" w:type="pct"/>
            <w:tcBorders>
              <w:top w:val="single" w:sz="4" w:space="0" w:color="000000"/>
              <w:left w:val="single" w:sz="4" w:space="0" w:color="000000"/>
              <w:bottom w:val="single" w:sz="4" w:space="0" w:color="000000"/>
            </w:tcBorders>
            <w:shd w:val="clear" w:color="auto" w:fill="auto"/>
          </w:tcPr>
          <w:p w14:paraId="0D7E55C3" w14:textId="77777777" w:rsidR="004B392B" w:rsidRPr="005613D3" w:rsidRDefault="004B392B" w:rsidP="00E8010D">
            <w:pPr>
              <w:tabs>
                <w:tab w:val="left" w:pos="2520"/>
              </w:tabs>
              <w:suppressAutoHyphens/>
              <w:rPr>
                <w:color w:val="000000"/>
                <w:sz w:val="20"/>
                <w:szCs w:val="20"/>
              </w:rPr>
            </w:pPr>
            <w:r w:rsidRPr="005613D3">
              <w:rPr>
                <w:b/>
                <w:color w:val="000000"/>
                <w:sz w:val="20"/>
                <w:szCs w:val="20"/>
              </w:rPr>
              <w:t>4.4.</w:t>
            </w:r>
          </w:p>
        </w:tc>
        <w:tc>
          <w:tcPr>
            <w:tcW w:w="698" w:type="pct"/>
            <w:tcBorders>
              <w:top w:val="single" w:sz="4" w:space="0" w:color="000000"/>
              <w:left w:val="single" w:sz="4" w:space="0" w:color="000000"/>
              <w:bottom w:val="single" w:sz="4" w:space="0" w:color="000000"/>
            </w:tcBorders>
            <w:shd w:val="clear" w:color="auto" w:fill="auto"/>
          </w:tcPr>
          <w:p w14:paraId="42ACC719" w14:textId="77777777" w:rsidR="004B392B" w:rsidRPr="005613D3" w:rsidRDefault="004B392B" w:rsidP="00E8010D">
            <w:pPr>
              <w:tabs>
                <w:tab w:val="left" w:pos="2520"/>
              </w:tabs>
              <w:suppressAutoHyphens/>
              <w:ind w:left="-57" w:right="-113"/>
              <w:rPr>
                <w:color w:val="000000"/>
                <w:sz w:val="20"/>
                <w:szCs w:val="20"/>
              </w:rPr>
            </w:pPr>
            <w:r w:rsidRPr="005613D3">
              <w:rPr>
                <w:color w:val="000000"/>
                <w:sz w:val="20"/>
                <w:szCs w:val="20"/>
              </w:rPr>
              <w:t>Магазины</w:t>
            </w:r>
          </w:p>
        </w:tc>
        <w:tc>
          <w:tcPr>
            <w:tcW w:w="919" w:type="pct"/>
            <w:tcBorders>
              <w:top w:val="single" w:sz="4" w:space="0" w:color="000000"/>
              <w:left w:val="single" w:sz="4" w:space="0" w:color="000000"/>
              <w:bottom w:val="single" w:sz="4" w:space="0" w:color="000000"/>
            </w:tcBorders>
            <w:shd w:val="clear" w:color="auto" w:fill="auto"/>
          </w:tcPr>
          <w:p w14:paraId="795ED8D4" w14:textId="77777777" w:rsidR="004B392B" w:rsidRPr="005613D3" w:rsidRDefault="004B392B" w:rsidP="00E8010D">
            <w:pPr>
              <w:suppressAutoHyphens/>
              <w:ind w:left="-57" w:right="-113"/>
              <w:rPr>
                <w:color w:val="000000"/>
                <w:sz w:val="20"/>
                <w:szCs w:val="20"/>
              </w:rPr>
            </w:pPr>
            <w:r w:rsidRPr="005613D3">
              <w:rPr>
                <w:color w:val="000000"/>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30" w:type="pct"/>
            <w:tcBorders>
              <w:top w:val="single" w:sz="4" w:space="0" w:color="000000"/>
              <w:left w:val="single" w:sz="4" w:space="0" w:color="000000"/>
              <w:bottom w:val="single" w:sz="4" w:space="0" w:color="000000"/>
            </w:tcBorders>
            <w:shd w:val="clear" w:color="auto" w:fill="auto"/>
          </w:tcPr>
          <w:p w14:paraId="46B1398C" w14:textId="77777777" w:rsidR="004B392B" w:rsidRPr="005613D3" w:rsidRDefault="004B392B" w:rsidP="00E8010D">
            <w:pPr>
              <w:pStyle w:val="af1"/>
              <w:ind w:left="-57" w:right="-113"/>
              <w:jc w:val="left"/>
              <w:rPr>
                <w:rFonts w:ascii="Times New Roman" w:hAnsi="Times New Roman" w:cs="Times New Roman"/>
                <w:color w:val="000000"/>
                <w:sz w:val="20"/>
                <w:szCs w:val="20"/>
              </w:rPr>
            </w:pPr>
            <w:r w:rsidRPr="005613D3">
              <w:rPr>
                <w:rFonts w:ascii="Times New Roman" w:hAnsi="Times New Roman" w:cs="Times New Roman"/>
                <w:color w:val="000000"/>
                <w:sz w:val="20"/>
                <w:szCs w:val="20"/>
              </w:rPr>
              <w:t>Минимальный размер земельного участка для размещения временных (некапитальных) объектов торговли и услуг от 1 кв. м;</w:t>
            </w:r>
          </w:p>
          <w:p w14:paraId="5A8370F1" w14:textId="7B9CE3A8" w:rsidR="004B392B" w:rsidRPr="005613D3" w:rsidRDefault="004B392B" w:rsidP="00E8010D">
            <w:pPr>
              <w:suppressAutoHyphens/>
              <w:ind w:left="-57" w:right="-113"/>
              <w:rPr>
                <w:color w:val="000000"/>
                <w:sz w:val="20"/>
                <w:szCs w:val="20"/>
              </w:rPr>
            </w:pPr>
            <w:r w:rsidRPr="005613D3">
              <w:rPr>
                <w:color w:val="000000"/>
                <w:sz w:val="20"/>
                <w:szCs w:val="20"/>
              </w:rPr>
              <w:t xml:space="preserve">максимальный – 100 </w:t>
            </w:r>
            <w:proofErr w:type="spellStart"/>
            <w:r w:rsidRPr="005613D3">
              <w:rPr>
                <w:color w:val="000000"/>
                <w:sz w:val="20"/>
                <w:szCs w:val="20"/>
              </w:rPr>
              <w:t>кв.м</w:t>
            </w:r>
            <w:proofErr w:type="spellEnd"/>
            <w:r w:rsidRPr="005613D3">
              <w:rPr>
                <w:color w:val="000000"/>
                <w:sz w:val="20"/>
                <w:szCs w:val="20"/>
              </w:rPr>
              <w:t>., с учетом размещения в границах участка парковочной площадки</w:t>
            </w:r>
          </w:p>
        </w:tc>
        <w:tc>
          <w:tcPr>
            <w:tcW w:w="791" w:type="pct"/>
            <w:tcBorders>
              <w:top w:val="single" w:sz="4" w:space="0" w:color="000000"/>
              <w:left w:val="single" w:sz="4" w:space="0" w:color="000000"/>
              <w:bottom w:val="single" w:sz="4" w:space="0" w:color="000000"/>
            </w:tcBorders>
            <w:shd w:val="clear" w:color="auto" w:fill="auto"/>
          </w:tcPr>
          <w:p w14:paraId="7F90A789" w14:textId="77777777" w:rsidR="004B392B" w:rsidRPr="005613D3" w:rsidRDefault="004B392B" w:rsidP="00E8010D">
            <w:pPr>
              <w:suppressAutoHyphens/>
              <w:ind w:left="-57" w:right="-113"/>
              <w:rPr>
                <w:color w:val="000000"/>
                <w:sz w:val="20"/>
                <w:szCs w:val="20"/>
              </w:rPr>
            </w:pPr>
            <w:r w:rsidRPr="005613D3">
              <w:rPr>
                <w:color w:val="000000"/>
                <w:sz w:val="20"/>
                <w:szCs w:val="20"/>
              </w:rPr>
              <w:t xml:space="preserve">минимальный отступ строений от красной линии </w:t>
            </w:r>
            <w:proofErr w:type="gramStart"/>
            <w:r w:rsidRPr="005613D3">
              <w:rPr>
                <w:color w:val="000000"/>
                <w:sz w:val="20"/>
                <w:szCs w:val="20"/>
              </w:rPr>
              <w:t>участка  5</w:t>
            </w:r>
            <w:proofErr w:type="gramEnd"/>
            <w:r w:rsidRPr="005613D3">
              <w:rPr>
                <w:color w:val="000000"/>
                <w:sz w:val="20"/>
                <w:szCs w:val="20"/>
              </w:rPr>
              <w:t>м, от границ участка 3 метра</w:t>
            </w:r>
          </w:p>
        </w:tc>
        <w:tc>
          <w:tcPr>
            <w:tcW w:w="372" w:type="pct"/>
            <w:tcBorders>
              <w:top w:val="single" w:sz="4" w:space="0" w:color="000000"/>
              <w:left w:val="single" w:sz="4" w:space="0" w:color="000000"/>
              <w:bottom w:val="single" w:sz="4" w:space="0" w:color="000000"/>
            </w:tcBorders>
            <w:shd w:val="clear" w:color="auto" w:fill="auto"/>
          </w:tcPr>
          <w:p w14:paraId="6B7838BD" w14:textId="77777777" w:rsidR="004B392B" w:rsidRPr="005613D3" w:rsidRDefault="004B392B" w:rsidP="00E8010D">
            <w:pPr>
              <w:suppressAutoHyphens/>
              <w:ind w:left="-57" w:right="-113"/>
              <w:rPr>
                <w:color w:val="000000"/>
                <w:sz w:val="20"/>
                <w:szCs w:val="20"/>
              </w:rPr>
            </w:pPr>
            <w:r w:rsidRPr="005613D3">
              <w:rPr>
                <w:color w:val="000000"/>
                <w:sz w:val="20"/>
                <w:szCs w:val="20"/>
              </w:rPr>
              <w:t xml:space="preserve">максимальное количество надземных этажей зданий – 1 </w:t>
            </w:r>
          </w:p>
          <w:p w14:paraId="7E25A22B" w14:textId="77777777" w:rsidR="004B392B" w:rsidRPr="005613D3" w:rsidRDefault="004B392B" w:rsidP="00E8010D">
            <w:pPr>
              <w:suppressAutoHyphens/>
              <w:ind w:left="-57" w:right="-113"/>
              <w:rPr>
                <w:color w:val="000000"/>
                <w:sz w:val="20"/>
                <w:szCs w:val="20"/>
              </w:rPr>
            </w:pPr>
            <w:r w:rsidRPr="005613D3">
              <w:rPr>
                <w:color w:val="000000"/>
                <w:sz w:val="20"/>
                <w:szCs w:val="20"/>
              </w:rPr>
              <w:t>ма</w:t>
            </w:r>
            <w:r>
              <w:rPr>
                <w:color w:val="000000"/>
                <w:sz w:val="20"/>
                <w:szCs w:val="20"/>
              </w:rPr>
              <w:t>ксимальная высота зданий – 7 м.</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04CB410A" w14:textId="77777777" w:rsidR="004B392B" w:rsidRPr="005613D3" w:rsidRDefault="004B392B" w:rsidP="00E8010D">
            <w:pPr>
              <w:suppressAutoHyphens/>
              <w:ind w:left="-57" w:right="-113"/>
              <w:rPr>
                <w:sz w:val="20"/>
                <w:szCs w:val="20"/>
              </w:rPr>
            </w:pPr>
            <w:r w:rsidRPr="005613D3">
              <w:rPr>
                <w:color w:val="000000"/>
                <w:sz w:val="20"/>
                <w:szCs w:val="20"/>
              </w:rPr>
              <w:t>Максимальный процент застройки участка –50 %</w:t>
            </w:r>
          </w:p>
        </w:tc>
      </w:tr>
      <w:tr w:rsidR="004B392B" w:rsidRPr="005613D3" w14:paraId="55318446"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5A422C28" w14:textId="77777777" w:rsidR="004B392B" w:rsidRPr="005613D3" w:rsidRDefault="004B392B" w:rsidP="00E8010D">
            <w:pPr>
              <w:suppressAutoHyphens/>
              <w:ind w:left="-57" w:right="-113"/>
              <w:rPr>
                <w:b/>
                <w:color w:val="000000"/>
                <w:sz w:val="20"/>
                <w:szCs w:val="20"/>
              </w:rPr>
            </w:pPr>
            <w:r>
              <w:rPr>
                <w:color w:val="000000"/>
                <w:sz w:val="20"/>
                <w:szCs w:val="20"/>
              </w:rPr>
              <w:t>Ж-1</w:t>
            </w:r>
          </w:p>
        </w:tc>
        <w:tc>
          <w:tcPr>
            <w:tcW w:w="198" w:type="pct"/>
            <w:tcBorders>
              <w:top w:val="single" w:sz="4" w:space="0" w:color="000000"/>
              <w:left w:val="single" w:sz="4" w:space="0" w:color="000000"/>
              <w:bottom w:val="single" w:sz="4" w:space="0" w:color="000000"/>
            </w:tcBorders>
            <w:shd w:val="clear" w:color="auto" w:fill="auto"/>
          </w:tcPr>
          <w:p w14:paraId="37A4DB6A" w14:textId="77777777" w:rsidR="004B392B" w:rsidRPr="005613D3" w:rsidRDefault="004B392B" w:rsidP="00E8010D">
            <w:pPr>
              <w:tabs>
                <w:tab w:val="left" w:pos="2520"/>
              </w:tabs>
              <w:suppressAutoHyphens/>
              <w:ind w:left="-57" w:right="-113"/>
              <w:rPr>
                <w:color w:val="000000"/>
                <w:sz w:val="20"/>
                <w:szCs w:val="20"/>
              </w:rPr>
            </w:pPr>
            <w:r w:rsidRPr="005613D3">
              <w:rPr>
                <w:b/>
                <w:color w:val="000000"/>
                <w:sz w:val="20"/>
                <w:szCs w:val="20"/>
              </w:rPr>
              <w:t>1.3</w:t>
            </w:r>
          </w:p>
        </w:tc>
        <w:tc>
          <w:tcPr>
            <w:tcW w:w="698" w:type="pct"/>
            <w:tcBorders>
              <w:top w:val="single" w:sz="4" w:space="0" w:color="000000"/>
              <w:left w:val="single" w:sz="4" w:space="0" w:color="000000"/>
              <w:bottom w:val="single" w:sz="4" w:space="0" w:color="000000"/>
            </w:tcBorders>
            <w:shd w:val="clear" w:color="auto" w:fill="auto"/>
          </w:tcPr>
          <w:p w14:paraId="4A824607" w14:textId="77777777" w:rsidR="004B392B" w:rsidRPr="005613D3" w:rsidRDefault="004B392B" w:rsidP="00E8010D">
            <w:pPr>
              <w:tabs>
                <w:tab w:val="left" w:pos="2520"/>
              </w:tabs>
              <w:suppressAutoHyphens/>
              <w:ind w:left="-57" w:right="-113"/>
              <w:rPr>
                <w:color w:val="000000"/>
                <w:sz w:val="20"/>
                <w:szCs w:val="20"/>
              </w:rPr>
            </w:pPr>
            <w:r w:rsidRPr="005613D3">
              <w:rPr>
                <w:color w:val="000000"/>
                <w:sz w:val="20"/>
                <w:szCs w:val="20"/>
              </w:rPr>
              <w:t>Овощеводство</w:t>
            </w:r>
          </w:p>
        </w:tc>
        <w:tc>
          <w:tcPr>
            <w:tcW w:w="919" w:type="pct"/>
            <w:tcBorders>
              <w:top w:val="single" w:sz="4" w:space="0" w:color="000000"/>
              <w:left w:val="single" w:sz="4" w:space="0" w:color="000000"/>
              <w:bottom w:val="single" w:sz="4" w:space="0" w:color="000000"/>
            </w:tcBorders>
            <w:shd w:val="clear" w:color="auto" w:fill="auto"/>
          </w:tcPr>
          <w:p w14:paraId="02C55031" w14:textId="77777777" w:rsidR="004B392B" w:rsidRPr="005613D3" w:rsidRDefault="004B392B" w:rsidP="00E8010D">
            <w:pPr>
              <w:tabs>
                <w:tab w:val="left" w:pos="2520"/>
              </w:tabs>
              <w:suppressAutoHyphens/>
              <w:ind w:left="-57" w:right="-113"/>
              <w:rPr>
                <w:color w:val="000000"/>
                <w:sz w:val="20"/>
                <w:szCs w:val="20"/>
              </w:rPr>
            </w:pPr>
            <w:r w:rsidRPr="005613D3">
              <w:rPr>
                <w:color w:val="000000"/>
                <w:sz w:val="20"/>
                <w:szCs w:val="20"/>
              </w:rPr>
              <w:t xml:space="preserve">Осуществление хозяйственной </w:t>
            </w:r>
            <w:r w:rsidRPr="005613D3">
              <w:rPr>
                <w:color w:val="000000"/>
                <w:sz w:val="20"/>
                <w:szCs w:val="20"/>
              </w:rPr>
              <w:lastRenderedPageBreak/>
              <w:t>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w:t>
            </w:r>
            <w:r>
              <w:rPr>
                <w:color w:val="000000"/>
                <w:sz w:val="20"/>
                <w:szCs w:val="20"/>
              </w:rPr>
              <w:t>м числе с использованием теплиц</w:t>
            </w:r>
          </w:p>
        </w:tc>
        <w:tc>
          <w:tcPr>
            <w:tcW w:w="930" w:type="pct"/>
            <w:vMerge w:val="restart"/>
            <w:tcBorders>
              <w:top w:val="single" w:sz="4" w:space="0" w:color="000000"/>
              <w:left w:val="single" w:sz="4" w:space="0" w:color="000000"/>
            </w:tcBorders>
            <w:shd w:val="clear" w:color="auto" w:fill="auto"/>
          </w:tcPr>
          <w:p w14:paraId="66A20C83" w14:textId="77777777" w:rsidR="004B392B" w:rsidRPr="005613D3" w:rsidRDefault="004B392B" w:rsidP="00E8010D">
            <w:pPr>
              <w:pStyle w:val="af1"/>
              <w:ind w:left="-57" w:right="-113"/>
              <w:jc w:val="left"/>
              <w:rPr>
                <w:rFonts w:ascii="Times New Roman" w:hAnsi="Times New Roman" w:cs="Times New Roman"/>
                <w:color w:val="000000"/>
                <w:sz w:val="20"/>
                <w:szCs w:val="20"/>
              </w:rPr>
            </w:pPr>
            <w:r w:rsidRPr="005613D3">
              <w:rPr>
                <w:rFonts w:ascii="Times New Roman" w:hAnsi="Times New Roman" w:cs="Times New Roman"/>
                <w:color w:val="000000"/>
                <w:sz w:val="20"/>
                <w:szCs w:val="20"/>
              </w:rPr>
              <w:lastRenderedPageBreak/>
              <w:t xml:space="preserve">Минимальная (максимальная) </w:t>
            </w:r>
            <w:r w:rsidRPr="005613D3">
              <w:rPr>
                <w:rFonts w:ascii="Times New Roman" w:hAnsi="Times New Roman" w:cs="Times New Roman"/>
                <w:color w:val="000000"/>
                <w:sz w:val="20"/>
                <w:szCs w:val="20"/>
              </w:rPr>
              <w:lastRenderedPageBreak/>
              <w:t xml:space="preserve">площадь земельных участков предназначенных для сельскохозяйственного использования в черте населенного пункта 300 – 10000 </w:t>
            </w:r>
            <w:proofErr w:type="spellStart"/>
            <w:r w:rsidRPr="005613D3">
              <w:rPr>
                <w:rFonts w:ascii="Times New Roman" w:hAnsi="Times New Roman" w:cs="Times New Roman"/>
                <w:color w:val="000000"/>
                <w:sz w:val="20"/>
                <w:szCs w:val="20"/>
              </w:rPr>
              <w:t>кв.м</w:t>
            </w:r>
            <w:proofErr w:type="spellEnd"/>
            <w:r w:rsidRPr="005613D3">
              <w:rPr>
                <w:rFonts w:ascii="Times New Roman" w:hAnsi="Times New Roman" w:cs="Times New Roman"/>
                <w:color w:val="000000"/>
                <w:sz w:val="20"/>
                <w:szCs w:val="20"/>
              </w:rPr>
              <w:t>.</w:t>
            </w:r>
          </w:p>
        </w:tc>
        <w:tc>
          <w:tcPr>
            <w:tcW w:w="791" w:type="pct"/>
            <w:vMerge w:val="restart"/>
            <w:tcBorders>
              <w:top w:val="single" w:sz="4" w:space="0" w:color="000000"/>
              <w:left w:val="single" w:sz="4" w:space="0" w:color="000000"/>
            </w:tcBorders>
            <w:shd w:val="clear" w:color="auto" w:fill="auto"/>
          </w:tcPr>
          <w:p w14:paraId="71C6FDF1" w14:textId="77777777" w:rsidR="004B392B" w:rsidRPr="005613D3" w:rsidRDefault="004B392B" w:rsidP="00E8010D">
            <w:pPr>
              <w:suppressAutoHyphens/>
              <w:ind w:left="-57" w:right="-113"/>
              <w:rPr>
                <w:color w:val="000000"/>
                <w:sz w:val="20"/>
                <w:szCs w:val="20"/>
              </w:rPr>
            </w:pPr>
            <w:r w:rsidRPr="005613D3">
              <w:rPr>
                <w:color w:val="000000"/>
                <w:sz w:val="20"/>
                <w:szCs w:val="20"/>
              </w:rPr>
              <w:lastRenderedPageBreak/>
              <w:t xml:space="preserve">Минимальный отступ от </w:t>
            </w:r>
            <w:r w:rsidRPr="005613D3">
              <w:rPr>
                <w:color w:val="000000"/>
                <w:sz w:val="20"/>
                <w:szCs w:val="20"/>
              </w:rPr>
              <w:lastRenderedPageBreak/>
              <w:t xml:space="preserve">красной линии и границ соседнего участка: </w:t>
            </w:r>
          </w:p>
          <w:p w14:paraId="7A08FD29" w14:textId="77777777" w:rsidR="004B392B" w:rsidRPr="005613D3" w:rsidRDefault="004B392B" w:rsidP="00E8010D">
            <w:pPr>
              <w:suppressAutoHyphens/>
              <w:ind w:left="-57" w:right="-113"/>
              <w:rPr>
                <w:color w:val="000000"/>
                <w:sz w:val="20"/>
                <w:szCs w:val="20"/>
              </w:rPr>
            </w:pPr>
            <w:r w:rsidRPr="005613D3">
              <w:rPr>
                <w:color w:val="000000"/>
                <w:sz w:val="20"/>
                <w:szCs w:val="20"/>
              </w:rPr>
              <w:t xml:space="preserve">- до </w:t>
            </w:r>
            <w:proofErr w:type="gramStart"/>
            <w:r w:rsidRPr="005613D3">
              <w:rPr>
                <w:color w:val="000000"/>
                <w:sz w:val="20"/>
                <w:szCs w:val="20"/>
              </w:rPr>
              <w:t>некапитального  строения</w:t>
            </w:r>
            <w:proofErr w:type="gramEnd"/>
            <w:r w:rsidRPr="005613D3">
              <w:rPr>
                <w:color w:val="000000"/>
                <w:sz w:val="20"/>
                <w:szCs w:val="20"/>
              </w:rPr>
              <w:t xml:space="preserve"> не менее 3 м;</w:t>
            </w:r>
          </w:p>
          <w:p w14:paraId="45E4FC6A" w14:textId="77777777" w:rsidR="004B392B" w:rsidRPr="005613D3" w:rsidRDefault="004B392B" w:rsidP="00E8010D">
            <w:pPr>
              <w:suppressAutoHyphens/>
              <w:ind w:left="-57" w:right="-113"/>
              <w:rPr>
                <w:color w:val="000000"/>
                <w:sz w:val="20"/>
                <w:szCs w:val="20"/>
              </w:rPr>
            </w:pPr>
            <w:r w:rsidRPr="005613D3">
              <w:rPr>
                <w:color w:val="000000"/>
                <w:sz w:val="20"/>
                <w:szCs w:val="20"/>
              </w:rPr>
              <w:t>Минимальный отступ от границ соседнего участка: до вспомогательных хозяйственных строений– 1 м, до низкорослых кустарников – 1 м, до среднерослых - 2 м, до высокорослых деревьев - 4 м, до постройки для содержания скота и птицы – 1 м;</w:t>
            </w:r>
          </w:p>
        </w:tc>
        <w:tc>
          <w:tcPr>
            <w:tcW w:w="372" w:type="pct"/>
            <w:vMerge w:val="restart"/>
            <w:tcBorders>
              <w:top w:val="single" w:sz="4" w:space="0" w:color="000000"/>
              <w:left w:val="single" w:sz="4" w:space="0" w:color="000000"/>
            </w:tcBorders>
            <w:shd w:val="clear" w:color="auto" w:fill="auto"/>
          </w:tcPr>
          <w:p w14:paraId="7CB44559" w14:textId="77777777" w:rsidR="004B392B" w:rsidRPr="005613D3" w:rsidRDefault="004B392B" w:rsidP="00E8010D">
            <w:pPr>
              <w:suppressAutoHyphens/>
              <w:ind w:left="-57" w:right="-113"/>
              <w:rPr>
                <w:color w:val="000000"/>
                <w:sz w:val="20"/>
                <w:szCs w:val="20"/>
              </w:rPr>
            </w:pPr>
            <w:r w:rsidRPr="005613D3">
              <w:rPr>
                <w:color w:val="000000"/>
                <w:sz w:val="20"/>
                <w:szCs w:val="20"/>
              </w:rPr>
              <w:lastRenderedPageBreak/>
              <w:t>Предельная этажность 1 этаж</w:t>
            </w:r>
          </w:p>
        </w:tc>
        <w:tc>
          <w:tcPr>
            <w:tcW w:w="794" w:type="pct"/>
            <w:vMerge w:val="restart"/>
            <w:tcBorders>
              <w:top w:val="single" w:sz="4" w:space="0" w:color="000000"/>
              <w:left w:val="single" w:sz="4" w:space="0" w:color="000000"/>
              <w:right w:val="single" w:sz="4" w:space="0" w:color="000000"/>
            </w:tcBorders>
            <w:shd w:val="clear" w:color="auto" w:fill="auto"/>
          </w:tcPr>
          <w:p w14:paraId="2AD5552E" w14:textId="77777777" w:rsidR="004B392B" w:rsidRPr="005613D3" w:rsidRDefault="004B392B" w:rsidP="00E8010D">
            <w:pPr>
              <w:suppressAutoHyphens/>
              <w:ind w:left="-57" w:right="-113"/>
              <w:rPr>
                <w:sz w:val="20"/>
                <w:szCs w:val="20"/>
              </w:rPr>
            </w:pPr>
            <w:r w:rsidRPr="005613D3">
              <w:rPr>
                <w:color w:val="000000"/>
                <w:sz w:val="20"/>
                <w:szCs w:val="20"/>
              </w:rPr>
              <w:t xml:space="preserve">максимальный процент </w:t>
            </w:r>
            <w:r w:rsidRPr="005613D3">
              <w:rPr>
                <w:color w:val="000000"/>
                <w:sz w:val="20"/>
                <w:szCs w:val="20"/>
              </w:rPr>
              <w:lastRenderedPageBreak/>
              <w:t>застройки участка – 30</w:t>
            </w:r>
          </w:p>
        </w:tc>
      </w:tr>
      <w:tr w:rsidR="004B392B" w:rsidRPr="005613D3" w14:paraId="19A3A15E"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67AC64F8" w14:textId="77777777" w:rsidR="004B392B" w:rsidRPr="005613D3" w:rsidRDefault="004B392B" w:rsidP="00E8010D">
            <w:pPr>
              <w:suppressAutoHyphens/>
              <w:ind w:left="-57" w:right="-113"/>
              <w:rPr>
                <w:b/>
                <w:color w:val="000000"/>
                <w:sz w:val="20"/>
                <w:szCs w:val="20"/>
              </w:rPr>
            </w:pPr>
            <w:r>
              <w:rPr>
                <w:color w:val="000000"/>
                <w:sz w:val="20"/>
                <w:szCs w:val="20"/>
              </w:rPr>
              <w:lastRenderedPageBreak/>
              <w:t>Ж-1</w:t>
            </w:r>
          </w:p>
        </w:tc>
        <w:tc>
          <w:tcPr>
            <w:tcW w:w="198" w:type="pct"/>
            <w:tcBorders>
              <w:top w:val="single" w:sz="4" w:space="0" w:color="000000"/>
              <w:left w:val="single" w:sz="4" w:space="0" w:color="000000"/>
              <w:bottom w:val="single" w:sz="4" w:space="0" w:color="000000"/>
            </w:tcBorders>
            <w:shd w:val="clear" w:color="auto" w:fill="auto"/>
          </w:tcPr>
          <w:p w14:paraId="5BAA5B61" w14:textId="77777777" w:rsidR="004B392B" w:rsidRPr="005613D3" w:rsidRDefault="004B392B" w:rsidP="00E8010D">
            <w:pPr>
              <w:tabs>
                <w:tab w:val="left" w:pos="2520"/>
              </w:tabs>
              <w:suppressAutoHyphens/>
              <w:ind w:left="-57" w:right="-113"/>
              <w:rPr>
                <w:color w:val="000000"/>
                <w:sz w:val="20"/>
                <w:szCs w:val="20"/>
              </w:rPr>
            </w:pPr>
            <w:r w:rsidRPr="005613D3">
              <w:rPr>
                <w:b/>
                <w:color w:val="000000"/>
                <w:sz w:val="20"/>
                <w:szCs w:val="20"/>
              </w:rPr>
              <w:t>1.5</w:t>
            </w:r>
          </w:p>
        </w:tc>
        <w:tc>
          <w:tcPr>
            <w:tcW w:w="698" w:type="pct"/>
            <w:tcBorders>
              <w:top w:val="single" w:sz="4" w:space="0" w:color="000000"/>
              <w:left w:val="single" w:sz="4" w:space="0" w:color="000000"/>
              <w:bottom w:val="single" w:sz="4" w:space="0" w:color="000000"/>
            </w:tcBorders>
            <w:shd w:val="clear" w:color="auto" w:fill="auto"/>
          </w:tcPr>
          <w:p w14:paraId="3180778C" w14:textId="77777777" w:rsidR="004B392B" w:rsidRPr="005613D3" w:rsidRDefault="004B392B" w:rsidP="00E8010D">
            <w:pPr>
              <w:pStyle w:val="af1"/>
              <w:ind w:left="-57" w:right="-113"/>
              <w:jc w:val="left"/>
              <w:rPr>
                <w:rFonts w:ascii="Times New Roman" w:hAnsi="Times New Roman" w:cs="Times New Roman"/>
                <w:color w:val="000000"/>
                <w:sz w:val="20"/>
                <w:szCs w:val="20"/>
              </w:rPr>
            </w:pPr>
            <w:r w:rsidRPr="005613D3">
              <w:rPr>
                <w:rFonts w:ascii="Times New Roman" w:hAnsi="Times New Roman" w:cs="Times New Roman"/>
                <w:color w:val="000000"/>
                <w:sz w:val="20"/>
                <w:szCs w:val="20"/>
              </w:rPr>
              <w:t>Садоводство</w:t>
            </w:r>
          </w:p>
        </w:tc>
        <w:tc>
          <w:tcPr>
            <w:tcW w:w="919" w:type="pct"/>
            <w:tcBorders>
              <w:top w:val="single" w:sz="4" w:space="0" w:color="000000"/>
              <w:left w:val="single" w:sz="4" w:space="0" w:color="000000"/>
              <w:bottom w:val="single" w:sz="4" w:space="0" w:color="000000"/>
            </w:tcBorders>
            <w:shd w:val="clear" w:color="auto" w:fill="auto"/>
          </w:tcPr>
          <w:p w14:paraId="28771180" w14:textId="77777777" w:rsidR="004B392B" w:rsidRPr="005613D3" w:rsidRDefault="004B392B" w:rsidP="00E8010D">
            <w:pPr>
              <w:suppressAutoHyphens/>
              <w:autoSpaceDE w:val="0"/>
              <w:ind w:left="-57" w:right="-113"/>
              <w:rPr>
                <w:color w:val="000000"/>
                <w:sz w:val="20"/>
                <w:szCs w:val="20"/>
              </w:rPr>
            </w:pPr>
            <w:r w:rsidRPr="005613D3">
              <w:rPr>
                <w:color w:val="000000"/>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930" w:type="pct"/>
            <w:vMerge/>
            <w:tcBorders>
              <w:left w:val="single" w:sz="4" w:space="0" w:color="000000"/>
            </w:tcBorders>
            <w:shd w:val="clear" w:color="auto" w:fill="auto"/>
          </w:tcPr>
          <w:p w14:paraId="7AE71498" w14:textId="77777777" w:rsidR="004B392B" w:rsidRPr="005613D3" w:rsidRDefault="004B392B" w:rsidP="00E8010D">
            <w:pPr>
              <w:pStyle w:val="af1"/>
              <w:snapToGrid w:val="0"/>
              <w:ind w:left="-57" w:right="-113"/>
              <w:jc w:val="left"/>
              <w:rPr>
                <w:rFonts w:ascii="Times New Roman" w:hAnsi="Times New Roman" w:cs="Times New Roman"/>
                <w:color w:val="000000"/>
                <w:sz w:val="20"/>
                <w:szCs w:val="20"/>
              </w:rPr>
            </w:pPr>
          </w:p>
        </w:tc>
        <w:tc>
          <w:tcPr>
            <w:tcW w:w="791" w:type="pct"/>
            <w:vMerge/>
            <w:tcBorders>
              <w:left w:val="single" w:sz="4" w:space="0" w:color="000000"/>
            </w:tcBorders>
            <w:shd w:val="clear" w:color="auto" w:fill="auto"/>
          </w:tcPr>
          <w:p w14:paraId="0E0DF4CC" w14:textId="77777777" w:rsidR="004B392B" w:rsidRPr="005613D3" w:rsidRDefault="004B392B" w:rsidP="00E8010D">
            <w:pPr>
              <w:suppressAutoHyphens/>
              <w:snapToGrid w:val="0"/>
              <w:ind w:left="-57" w:right="-113"/>
              <w:rPr>
                <w:color w:val="000000"/>
                <w:sz w:val="20"/>
                <w:szCs w:val="20"/>
              </w:rPr>
            </w:pPr>
          </w:p>
        </w:tc>
        <w:tc>
          <w:tcPr>
            <w:tcW w:w="372" w:type="pct"/>
            <w:vMerge/>
            <w:tcBorders>
              <w:left w:val="single" w:sz="4" w:space="0" w:color="000000"/>
            </w:tcBorders>
            <w:shd w:val="clear" w:color="auto" w:fill="auto"/>
          </w:tcPr>
          <w:p w14:paraId="4874E70A" w14:textId="77777777" w:rsidR="004B392B" w:rsidRPr="005613D3" w:rsidRDefault="004B392B" w:rsidP="00E8010D">
            <w:pPr>
              <w:suppressAutoHyphens/>
              <w:snapToGrid w:val="0"/>
              <w:ind w:left="-57" w:right="-113"/>
              <w:rPr>
                <w:color w:val="000000"/>
                <w:sz w:val="20"/>
                <w:szCs w:val="20"/>
              </w:rPr>
            </w:pPr>
          </w:p>
        </w:tc>
        <w:tc>
          <w:tcPr>
            <w:tcW w:w="794" w:type="pct"/>
            <w:vMerge/>
            <w:tcBorders>
              <w:left w:val="single" w:sz="4" w:space="0" w:color="000000"/>
              <w:right w:val="single" w:sz="4" w:space="0" w:color="000000"/>
            </w:tcBorders>
            <w:shd w:val="clear" w:color="auto" w:fill="auto"/>
          </w:tcPr>
          <w:p w14:paraId="47D03590" w14:textId="77777777" w:rsidR="004B392B" w:rsidRPr="005613D3" w:rsidRDefault="004B392B" w:rsidP="00E8010D">
            <w:pPr>
              <w:suppressAutoHyphens/>
              <w:snapToGrid w:val="0"/>
              <w:ind w:left="-57" w:right="-113"/>
              <w:rPr>
                <w:color w:val="000000"/>
                <w:sz w:val="20"/>
                <w:szCs w:val="20"/>
              </w:rPr>
            </w:pPr>
          </w:p>
        </w:tc>
      </w:tr>
      <w:tr w:rsidR="004B392B" w:rsidRPr="005613D3" w14:paraId="2FFC0B3F"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357254A3" w14:textId="77777777" w:rsidR="004B392B" w:rsidRPr="005613D3" w:rsidRDefault="004B392B" w:rsidP="00E8010D">
            <w:pPr>
              <w:suppressAutoHyphens/>
              <w:snapToGrid w:val="0"/>
              <w:ind w:left="-57" w:right="-113"/>
              <w:rPr>
                <w:color w:val="000000"/>
                <w:sz w:val="20"/>
                <w:szCs w:val="20"/>
              </w:rPr>
            </w:pPr>
            <w:r>
              <w:rPr>
                <w:color w:val="000000"/>
                <w:sz w:val="20"/>
                <w:szCs w:val="20"/>
              </w:rPr>
              <w:t>Ж-1</w:t>
            </w:r>
          </w:p>
        </w:tc>
        <w:tc>
          <w:tcPr>
            <w:tcW w:w="198" w:type="pct"/>
            <w:tcBorders>
              <w:top w:val="single" w:sz="4" w:space="0" w:color="000000"/>
              <w:left w:val="single" w:sz="4" w:space="0" w:color="000000"/>
              <w:bottom w:val="single" w:sz="4" w:space="0" w:color="000000"/>
            </w:tcBorders>
            <w:shd w:val="clear" w:color="auto" w:fill="auto"/>
          </w:tcPr>
          <w:p w14:paraId="7E25C19C" w14:textId="77777777" w:rsidR="004B392B" w:rsidRPr="005613D3" w:rsidRDefault="004B392B" w:rsidP="00E8010D">
            <w:pPr>
              <w:tabs>
                <w:tab w:val="left" w:pos="2520"/>
              </w:tabs>
              <w:suppressAutoHyphens/>
              <w:ind w:left="-57" w:right="-113"/>
              <w:rPr>
                <w:color w:val="000000"/>
                <w:sz w:val="20"/>
                <w:szCs w:val="20"/>
              </w:rPr>
            </w:pPr>
            <w:r w:rsidRPr="005613D3">
              <w:rPr>
                <w:b/>
                <w:color w:val="000000"/>
                <w:sz w:val="20"/>
                <w:szCs w:val="20"/>
              </w:rPr>
              <w:t>13.1</w:t>
            </w:r>
          </w:p>
        </w:tc>
        <w:tc>
          <w:tcPr>
            <w:tcW w:w="698" w:type="pct"/>
            <w:tcBorders>
              <w:top w:val="single" w:sz="4" w:space="0" w:color="000000"/>
              <w:left w:val="single" w:sz="4" w:space="0" w:color="000000"/>
              <w:bottom w:val="single" w:sz="4" w:space="0" w:color="000000"/>
            </w:tcBorders>
            <w:shd w:val="clear" w:color="auto" w:fill="auto"/>
          </w:tcPr>
          <w:p w14:paraId="09817A0E" w14:textId="77777777" w:rsidR="004B392B" w:rsidRPr="005613D3" w:rsidRDefault="004B392B" w:rsidP="00E8010D">
            <w:pPr>
              <w:pStyle w:val="af1"/>
              <w:ind w:left="-57" w:right="-113"/>
              <w:jc w:val="left"/>
              <w:rPr>
                <w:rFonts w:ascii="Times New Roman" w:hAnsi="Times New Roman" w:cs="Times New Roman"/>
                <w:color w:val="000000"/>
                <w:sz w:val="20"/>
                <w:szCs w:val="20"/>
              </w:rPr>
            </w:pPr>
            <w:r w:rsidRPr="005613D3">
              <w:rPr>
                <w:rFonts w:ascii="Times New Roman" w:hAnsi="Times New Roman" w:cs="Times New Roman"/>
                <w:color w:val="000000"/>
                <w:sz w:val="20"/>
                <w:szCs w:val="20"/>
              </w:rPr>
              <w:t>Ведение огородничества</w:t>
            </w:r>
          </w:p>
        </w:tc>
        <w:tc>
          <w:tcPr>
            <w:tcW w:w="919" w:type="pct"/>
            <w:tcBorders>
              <w:top w:val="single" w:sz="4" w:space="0" w:color="000000"/>
              <w:left w:val="single" w:sz="4" w:space="0" w:color="000000"/>
              <w:bottom w:val="single" w:sz="4" w:space="0" w:color="000000"/>
            </w:tcBorders>
            <w:shd w:val="clear" w:color="auto" w:fill="auto"/>
          </w:tcPr>
          <w:p w14:paraId="473432A4" w14:textId="77777777" w:rsidR="004B392B" w:rsidRPr="005613D3" w:rsidRDefault="004B392B" w:rsidP="00E8010D">
            <w:pPr>
              <w:pStyle w:val="af1"/>
              <w:ind w:left="-57" w:right="-113"/>
              <w:jc w:val="left"/>
              <w:rPr>
                <w:rFonts w:ascii="Times New Roman" w:hAnsi="Times New Roman" w:cs="Times New Roman"/>
                <w:color w:val="000000"/>
                <w:sz w:val="20"/>
                <w:szCs w:val="20"/>
              </w:rPr>
            </w:pPr>
            <w:r w:rsidRPr="005613D3">
              <w:rPr>
                <w:rFonts w:ascii="Times New Roman" w:hAnsi="Times New Roman" w:cs="Times New Roman"/>
                <w:color w:val="000000"/>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30" w:type="pct"/>
            <w:vMerge/>
            <w:tcBorders>
              <w:left w:val="single" w:sz="4" w:space="0" w:color="000000"/>
              <w:bottom w:val="single" w:sz="4" w:space="0" w:color="000000"/>
            </w:tcBorders>
            <w:shd w:val="clear" w:color="auto" w:fill="auto"/>
          </w:tcPr>
          <w:p w14:paraId="3887A953" w14:textId="77777777" w:rsidR="004B392B" w:rsidRPr="005613D3" w:rsidRDefault="004B392B" w:rsidP="00E8010D">
            <w:pPr>
              <w:pStyle w:val="af1"/>
              <w:snapToGrid w:val="0"/>
              <w:ind w:left="-57" w:right="-113"/>
              <w:jc w:val="left"/>
              <w:rPr>
                <w:rFonts w:ascii="Times New Roman" w:hAnsi="Times New Roman" w:cs="Times New Roman"/>
                <w:color w:val="000000"/>
                <w:sz w:val="20"/>
                <w:szCs w:val="20"/>
              </w:rPr>
            </w:pPr>
          </w:p>
        </w:tc>
        <w:tc>
          <w:tcPr>
            <w:tcW w:w="791" w:type="pct"/>
            <w:vMerge/>
            <w:tcBorders>
              <w:left w:val="single" w:sz="4" w:space="0" w:color="000000"/>
              <w:bottom w:val="single" w:sz="4" w:space="0" w:color="000000"/>
            </w:tcBorders>
            <w:shd w:val="clear" w:color="auto" w:fill="auto"/>
          </w:tcPr>
          <w:p w14:paraId="4777B6A2" w14:textId="77777777" w:rsidR="004B392B" w:rsidRPr="005613D3" w:rsidRDefault="004B392B" w:rsidP="00E8010D">
            <w:pPr>
              <w:suppressAutoHyphens/>
              <w:snapToGrid w:val="0"/>
              <w:ind w:left="-57" w:right="-113"/>
              <w:rPr>
                <w:color w:val="000000"/>
                <w:sz w:val="20"/>
                <w:szCs w:val="20"/>
              </w:rPr>
            </w:pPr>
          </w:p>
        </w:tc>
        <w:tc>
          <w:tcPr>
            <w:tcW w:w="372" w:type="pct"/>
            <w:vMerge/>
            <w:tcBorders>
              <w:left w:val="single" w:sz="4" w:space="0" w:color="000000"/>
              <w:bottom w:val="single" w:sz="4" w:space="0" w:color="000000"/>
            </w:tcBorders>
            <w:shd w:val="clear" w:color="auto" w:fill="auto"/>
          </w:tcPr>
          <w:p w14:paraId="56A64AC1" w14:textId="77777777" w:rsidR="004B392B" w:rsidRPr="005613D3" w:rsidRDefault="004B392B" w:rsidP="00E8010D">
            <w:pPr>
              <w:suppressAutoHyphens/>
              <w:snapToGrid w:val="0"/>
              <w:ind w:left="-57" w:right="-113"/>
              <w:rPr>
                <w:color w:val="000000"/>
                <w:sz w:val="20"/>
                <w:szCs w:val="20"/>
              </w:rPr>
            </w:pPr>
          </w:p>
        </w:tc>
        <w:tc>
          <w:tcPr>
            <w:tcW w:w="794" w:type="pct"/>
            <w:vMerge/>
            <w:tcBorders>
              <w:left w:val="single" w:sz="4" w:space="0" w:color="000000"/>
              <w:bottom w:val="single" w:sz="4" w:space="0" w:color="000000"/>
              <w:right w:val="single" w:sz="4" w:space="0" w:color="000000"/>
            </w:tcBorders>
            <w:shd w:val="clear" w:color="auto" w:fill="auto"/>
          </w:tcPr>
          <w:p w14:paraId="448EA927" w14:textId="77777777" w:rsidR="004B392B" w:rsidRPr="005613D3" w:rsidRDefault="004B392B" w:rsidP="00E8010D">
            <w:pPr>
              <w:suppressAutoHyphens/>
              <w:snapToGrid w:val="0"/>
              <w:ind w:left="-57" w:right="-113"/>
              <w:rPr>
                <w:color w:val="000000"/>
                <w:sz w:val="20"/>
                <w:szCs w:val="20"/>
              </w:rPr>
            </w:pPr>
          </w:p>
        </w:tc>
      </w:tr>
    </w:tbl>
    <w:p w14:paraId="330E269C" w14:textId="77777777" w:rsidR="004B392B" w:rsidRDefault="004B392B" w:rsidP="00E8010D">
      <w:pPr>
        <w:pStyle w:val="ac"/>
        <w:ind w:left="-57" w:right="-113"/>
        <w:jc w:val="both"/>
        <w:rPr>
          <w:sz w:val="28"/>
          <w:szCs w:val="28"/>
        </w:rPr>
      </w:pPr>
      <w:r w:rsidRPr="005E69C1">
        <w:rPr>
          <w:sz w:val="28"/>
          <w:szCs w:val="28"/>
        </w:rPr>
        <w:t>Ж –2. Зона застройки малоэтажными жилыми домами (до 4 этажей, включая мансардный)</w:t>
      </w:r>
    </w:p>
    <w:p w14:paraId="40EC0ECE" w14:textId="77777777" w:rsidR="004B392B" w:rsidRPr="005E69C1" w:rsidRDefault="004B392B" w:rsidP="00E8010D">
      <w:pPr>
        <w:suppressAutoHyphens/>
        <w:ind w:left="-57" w:right="-113"/>
        <w:jc w:val="both"/>
        <w:rPr>
          <w:szCs w:val="28"/>
        </w:rPr>
      </w:pPr>
      <w:r w:rsidRPr="005E69C1">
        <w:rPr>
          <w:szCs w:val="28"/>
        </w:rPr>
        <w:t>В основные виды добав</w:t>
      </w:r>
      <w:r>
        <w:rPr>
          <w:szCs w:val="28"/>
        </w:rPr>
        <w:t>ить</w:t>
      </w:r>
      <w:r w:rsidRPr="005E69C1">
        <w:rPr>
          <w:szCs w:val="28"/>
        </w:rPr>
        <w:t xml:space="preserve"> код 12.0 </w:t>
      </w:r>
    </w:p>
    <w:tbl>
      <w:tblPr>
        <w:tblW w:w="5000" w:type="pct"/>
        <w:tblLook w:val="0000" w:firstRow="0" w:lastRow="0" w:firstColumn="0" w:lastColumn="0" w:noHBand="0" w:noVBand="0"/>
      </w:tblPr>
      <w:tblGrid>
        <w:gridCol w:w="511"/>
        <w:gridCol w:w="509"/>
        <w:gridCol w:w="1277"/>
        <w:gridCol w:w="1676"/>
        <w:gridCol w:w="5372"/>
      </w:tblGrid>
      <w:tr w:rsidR="004B392B" w:rsidRPr="005E69C1" w14:paraId="2947B18C" w14:textId="77777777" w:rsidTr="00E8010D">
        <w:trPr>
          <w:trHeight w:val="23"/>
        </w:trPr>
        <w:tc>
          <w:tcPr>
            <w:tcW w:w="5000" w:type="pct"/>
            <w:gridSpan w:val="5"/>
            <w:tcBorders>
              <w:top w:val="single" w:sz="4" w:space="0" w:color="000000"/>
              <w:left w:val="single" w:sz="4" w:space="0" w:color="000000"/>
              <w:bottom w:val="single" w:sz="4" w:space="0" w:color="000000"/>
              <w:right w:val="single" w:sz="4" w:space="0" w:color="auto"/>
            </w:tcBorders>
            <w:shd w:val="clear" w:color="auto" w:fill="auto"/>
          </w:tcPr>
          <w:p w14:paraId="3B00D066" w14:textId="77777777" w:rsidR="004B392B" w:rsidRPr="005E69C1" w:rsidRDefault="004B392B" w:rsidP="00E8010D">
            <w:pPr>
              <w:suppressAutoHyphens/>
              <w:ind w:left="-57" w:right="-113"/>
              <w:rPr>
                <w:b/>
                <w:color w:val="000000"/>
                <w:sz w:val="20"/>
                <w:szCs w:val="20"/>
              </w:rPr>
            </w:pPr>
            <w:r w:rsidRPr="005E69C1">
              <w:rPr>
                <w:b/>
                <w:color w:val="000000"/>
                <w:sz w:val="20"/>
                <w:szCs w:val="20"/>
              </w:rPr>
              <w:t>Основные виды разрешенные использования земельных участков и объектов недвижимости</w:t>
            </w:r>
          </w:p>
        </w:tc>
      </w:tr>
      <w:tr w:rsidR="004B392B" w:rsidRPr="005E69C1" w14:paraId="356C5C93" w14:textId="77777777" w:rsidTr="00E8010D">
        <w:trPr>
          <w:trHeight w:val="23"/>
        </w:trPr>
        <w:tc>
          <w:tcPr>
            <w:tcW w:w="292" w:type="pct"/>
            <w:tcBorders>
              <w:top w:val="single" w:sz="4" w:space="0" w:color="000000"/>
              <w:left w:val="single" w:sz="4" w:space="0" w:color="000000"/>
              <w:bottom w:val="single" w:sz="4" w:space="0" w:color="auto"/>
            </w:tcBorders>
            <w:shd w:val="clear" w:color="auto" w:fill="auto"/>
          </w:tcPr>
          <w:p w14:paraId="3E730F31" w14:textId="77777777" w:rsidR="004B392B" w:rsidRPr="005E69C1" w:rsidRDefault="004B392B" w:rsidP="00E8010D">
            <w:pPr>
              <w:suppressAutoHyphens/>
              <w:snapToGrid w:val="0"/>
              <w:ind w:left="-57" w:right="-113"/>
              <w:rPr>
                <w:color w:val="000000"/>
                <w:sz w:val="20"/>
                <w:szCs w:val="20"/>
              </w:rPr>
            </w:pPr>
            <w:r w:rsidRPr="005E69C1">
              <w:rPr>
                <w:color w:val="000000"/>
                <w:sz w:val="20"/>
                <w:szCs w:val="20"/>
              </w:rPr>
              <w:t>Ж-</w:t>
            </w:r>
            <w:r>
              <w:rPr>
                <w:color w:val="000000"/>
                <w:sz w:val="20"/>
                <w:szCs w:val="20"/>
              </w:rPr>
              <w:t>2</w:t>
            </w:r>
          </w:p>
        </w:tc>
        <w:tc>
          <w:tcPr>
            <w:tcW w:w="198" w:type="pct"/>
            <w:tcBorders>
              <w:top w:val="single" w:sz="4" w:space="0" w:color="000000"/>
              <w:left w:val="single" w:sz="4" w:space="0" w:color="000000"/>
              <w:bottom w:val="single" w:sz="4" w:space="0" w:color="auto"/>
            </w:tcBorders>
            <w:shd w:val="clear" w:color="auto" w:fill="auto"/>
          </w:tcPr>
          <w:p w14:paraId="5F1AA1A4" w14:textId="77777777" w:rsidR="004B392B" w:rsidRPr="005E69C1" w:rsidRDefault="004B392B" w:rsidP="00E8010D">
            <w:pPr>
              <w:tabs>
                <w:tab w:val="left" w:pos="2520"/>
              </w:tabs>
              <w:suppressAutoHyphens/>
              <w:ind w:left="-57" w:right="-113"/>
              <w:rPr>
                <w:color w:val="000000"/>
                <w:sz w:val="20"/>
                <w:szCs w:val="20"/>
              </w:rPr>
            </w:pPr>
            <w:r w:rsidRPr="005E69C1">
              <w:rPr>
                <w:color w:val="000000"/>
                <w:sz w:val="20"/>
                <w:szCs w:val="20"/>
              </w:rPr>
              <w:t>12.0</w:t>
            </w:r>
          </w:p>
        </w:tc>
        <w:tc>
          <w:tcPr>
            <w:tcW w:w="698" w:type="pct"/>
            <w:tcBorders>
              <w:top w:val="single" w:sz="4" w:space="0" w:color="000000"/>
              <w:left w:val="single" w:sz="4" w:space="0" w:color="000000"/>
              <w:bottom w:val="single" w:sz="4" w:space="0" w:color="000000"/>
            </w:tcBorders>
            <w:shd w:val="clear" w:color="auto" w:fill="auto"/>
          </w:tcPr>
          <w:p w14:paraId="1BB7FE6D" w14:textId="77777777" w:rsidR="004B392B" w:rsidRPr="005E69C1" w:rsidRDefault="004B392B" w:rsidP="00E8010D">
            <w:pPr>
              <w:suppressAutoHyphens/>
              <w:autoSpaceDE w:val="0"/>
              <w:ind w:left="-57" w:right="-113"/>
              <w:rPr>
                <w:color w:val="000000"/>
                <w:sz w:val="20"/>
                <w:szCs w:val="20"/>
              </w:rPr>
            </w:pPr>
            <w:r w:rsidRPr="005E69C1">
              <w:rPr>
                <w:color w:val="000000"/>
                <w:sz w:val="20"/>
                <w:szCs w:val="20"/>
              </w:rPr>
              <w:t>Земельные участки (территории) общего пользования</w:t>
            </w:r>
          </w:p>
        </w:tc>
        <w:tc>
          <w:tcPr>
            <w:tcW w:w="919" w:type="pct"/>
            <w:tcBorders>
              <w:top w:val="single" w:sz="4" w:space="0" w:color="auto"/>
              <w:left w:val="single" w:sz="4" w:space="0" w:color="000000"/>
              <w:bottom w:val="single" w:sz="4" w:space="0" w:color="auto"/>
            </w:tcBorders>
            <w:shd w:val="clear" w:color="auto" w:fill="auto"/>
          </w:tcPr>
          <w:p w14:paraId="7CA85A02" w14:textId="77777777" w:rsidR="004B392B" w:rsidRPr="005E69C1" w:rsidRDefault="004B392B" w:rsidP="00E8010D">
            <w:pPr>
              <w:widowControl w:val="0"/>
              <w:suppressAutoHyphens/>
              <w:autoSpaceDE w:val="0"/>
              <w:ind w:left="-57" w:right="-113"/>
              <w:rPr>
                <w:color w:val="000000"/>
                <w:sz w:val="20"/>
                <w:szCs w:val="20"/>
              </w:rPr>
            </w:pPr>
            <w:r w:rsidRPr="005E69C1">
              <w:rPr>
                <w:color w:val="000000"/>
                <w:sz w:val="20"/>
                <w:szCs w:val="20"/>
              </w:rPr>
              <w:t>Земельные участки общего пользования.</w:t>
            </w:r>
          </w:p>
          <w:p w14:paraId="61920AB1" w14:textId="77777777" w:rsidR="004B392B" w:rsidRPr="005E69C1" w:rsidRDefault="004B392B" w:rsidP="00E8010D">
            <w:pPr>
              <w:suppressAutoHyphens/>
              <w:ind w:left="-57" w:right="-113"/>
              <w:rPr>
                <w:color w:val="000000"/>
                <w:sz w:val="20"/>
                <w:szCs w:val="20"/>
              </w:rPr>
            </w:pPr>
            <w:r w:rsidRPr="005E69C1">
              <w:rPr>
                <w:color w:val="000000"/>
                <w:sz w:val="20"/>
                <w:szCs w:val="20"/>
              </w:rPr>
              <w:t xml:space="preserve">Содержание данного вида разрешенного использования </w:t>
            </w:r>
            <w:r w:rsidRPr="005E69C1">
              <w:rPr>
                <w:color w:val="000000"/>
                <w:sz w:val="20"/>
                <w:szCs w:val="20"/>
              </w:rPr>
              <w:lastRenderedPageBreak/>
              <w:t xml:space="preserve">включает в себя содержание видов разрешенного использования с </w:t>
            </w:r>
            <w:hyperlink w:anchor="sub_11201" w:history="1">
              <w:r w:rsidRPr="005E69C1">
                <w:rPr>
                  <w:color w:val="000000"/>
                  <w:sz w:val="20"/>
                  <w:szCs w:val="20"/>
                </w:rPr>
                <w:t>кодами 12.0.1 - 12.0.2</w:t>
              </w:r>
            </w:hyperlink>
          </w:p>
        </w:tc>
        <w:tc>
          <w:tcPr>
            <w:tcW w:w="2888" w:type="pct"/>
            <w:tcBorders>
              <w:top w:val="single" w:sz="4" w:space="0" w:color="000000"/>
              <w:left w:val="single" w:sz="4" w:space="0" w:color="000000"/>
              <w:bottom w:val="single" w:sz="4" w:space="0" w:color="auto"/>
              <w:right w:val="single" w:sz="4" w:space="0" w:color="auto"/>
            </w:tcBorders>
            <w:shd w:val="clear" w:color="auto" w:fill="auto"/>
          </w:tcPr>
          <w:p w14:paraId="3AB10DD4" w14:textId="77777777" w:rsidR="004B392B" w:rsidRPr="005E69C1" w:rsidRDefault="004B392B" w:rsidP="00E8010D">
            <w:pPr>
              <w:suppressAutoHyphens/>
              <w:ind w:left="-57" w:right="-113"/>
              <w:rPr>
                <w:color w:val="000000"/>
                <w:sz w:val="20"/>
                <w:szCs w:val="20"/>
              </w:rPr>
            </w:pPr>
            <w:r w:rsidRPr="005E69C1">
              <w:rPr>
                <w:color w:val="000000"/>
                <w:sz w:val="20"/>
                <w:szCs w:val="20"/>
              </w:rPr>
              <w:lastRenderedPageBreak/>
              <w:t>Не подлежат установлению</w:t>
            </w:r>
          </w:p>
        </w:tc>
      </w:tr>
    </w:tbl>
    <w:p w14:paraId="19285616" w14:textId="77777777" w:rsidR="004B392B" w:rsidRPr="005E69C1" w:rsidRDefault="004B392B" w:rsidP="004B392B">
      <w:pPr>
        <w:suppressAutoHyphens/>
        <w:spacing w:before="48" w:after="120"/>
        <w:ind w:right="103"/>
        <w:jc w:val="both"/>
        <w:rPr>
          <w:szCs w:val="28"/>
        </w:rPr>
      </w:pPr>
      <w:r w:rsidRPr="005E69C1">
        <w:rPr>
          <w:szCs w:val="28"/>
        </w:rPr>
        <w:t>Из условно разрешенных видов исключ</w:t>
      </w:r>
      <w:r>
        <w:rPr>
          <w:szCs w:val="28"/>
        </w:rPr>
        <w:t>ить</w:t>
      </w:r>
      <w:r w:rsidRPr="005E69C1">
        <w:rPr>
          <w:szCs w:val="28"/>
        </w:rPr>
        <w:t xml:space="preserve"> </w:t>
      </w:r>
      <w:r>
        <w:rPr>
          <w:szCs w:val="28"/>
        </w:rPr>
        <w:t>код</w:t>
      </w:r>
      <w:r w:rsidRPr="005E69C1">
        <w:rPr>
          <w:szCs w:val="28"/>
        </w:rPr>
        <w:t xml:space="preserve"> 4.4. «магазины», с предельные параметры разрешенного строительства объектов, не являющихся объектами капитального строительства – временные (некапитальные) объекты торговли и услуг</w:t>
      </w:r>
    </w:p>
    <w:tbl>
      <w:tblPr>
        <w:tblW w:w="5000" w:type="pct"/>
        <w:tblLook w:val="0000" w:firstRow="0" w:lastRow="0" w:firstColumn="0" w:lastColumn="0" w:noHBand="0" w:noVBand="0"/>
      </w:tblPr>
      <w:tblGrid>
        <w:gridCol w:w="444"/>
        <w:gridCol w:w="494"/>
        <w:gridCol w:w="1017"/>
        <w:gridCol w:w="1610"/>
        <w:gridCol w:w="1680"/>
        <w:gridCol w:w="1330"/>
        <w:gridCol w:w="1337"/>
        <w:gridCol w:w="1433"/>
      </w:tblGrid>
      <w:tr w:rsidR="004B392B" w:rsidRPr="005E69C1" w14:paraId="0336C7A8"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3B7B45EF" w14:textId="77777777" w:rsidR="004B392B" w:rsidRPr="005E69C1" w:rsidRDefault="004B392B" w:rsidP="00E8010D">
            <w:pPr>
              <w:suppressAutoHyphens/>
              <w:jc w:val="center"/>
              <w:rPr>
                <w:b/>
                <w:color w:val="000000"/>
                <w:sz w:val="20"/>
                <w:szCs w:val="20"/>
              </w:rPr>
            </w:pPr>
            <w:r w:rsidRPr="005E69C1">
              <w:rPr>
                <w:b/>
                <w:color w:val="000000"/>
                <w:sz w:val="20"/>
                <w:szCs w:val="20"/>
              </w:rPr>
              <w:t>Условно разрешенные виды использования земельных участков и объектов недвижимости</w:t>
            </w:r>
          </w:p>
        </w:tc>
      </w:tr>
      <w:tr w:rsidR="004B392B" w:rsidRPr="005E69C1" w14:paraId="63151C3C"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679625BC" w14:textId="77777777" w:rsidR="004B392B" w:rsidRPr="005E69C1" w:rsidRDefault="004B392B" w:rsidP="00E8010D">
            <w:pPr>
              <w:suppressAutoHyphens/>
              <w:rPr>
                <w:b/>
                <w:color w:val="000000"/>
                <w:sz w:val="20"/>
                <w:szCs w:val="20"/>
              </w:rPr>
            </w:pPr>
            <w:r w:rsidRPr="005E69C1">
              <w:rPr>
                <w:color w:val="000000"/>
                <w:sz w:val="20"/>
                <w:szCs w:val="20"/>
              </w:rPr>
              <w:t>Ж-</w:t>
            </w:r>
            <w:r>
              <w:rPr>
                <w:color w:val="000000"/>
                <w:sz w:val="20"/>
                <w:szCs w:val="20"/>
              </w:rPr>
              <w:t>2</w:t>
            </w:r>
          </w:p>
        </w:tc>
        <w:tc>
          <w:tcPr>
            <w:tcW w:w="198" w:type="pct"/>
            <w:tcBorders>
              <w:top w:val="single" w:sz="4" w:space="0" w:color="000000"/>
              <w:left w:val="single" w:sz="4" w:space="0" w:color="000000"/>
              <w:bottom w:val="single" w:sz="4" w:space="0" w:color="000000"/>
            </w:tcBorders>
            <w:shd w:val="clear" w:color="auto" w:fill="auto"/>
          </w:tcPr>
          <w:p w14:paraId="063295DD" w14:textId="77777777" w:rsidR="004B392B" w:rsidRPr="005E69C1" w:rsidRDefault="004B392B" w:rsidP="00E8010D">
            <w:pPr>
              <w:tabs>
                <w:tab w:val="left" w:pos="2520"/>
              </w:tabs>
              <w:suppressAutoHyphens/>
              <w:rPr>
                <w:color w:val="000000"/>
                <w:sz w:val="20"/>
                <w:szCs w:val="20"/>
              </w:rPr>
            </w:pPr>
            <w:r w:rsidRPr="005E69C1">
              <w:rPr>
                <w:b/>
                <w:color w:val="000000"/>
                <w:sz w:val="20"/>
                <w:szCs w:val="20"/>
              </w:rPr>
              <w:t>4.4.</w:t>
            </w:r>
          </w:p>
        </w:tc>
        <w:tc>
          <w:tcPr>
            <w:tcW w:w="698" w:type="pct"/>
            <w:tcBorders>
              <w:top w:val="single" w:sz="4" w:space="0" w:color="000000"/>
              <w:left w:val="single" w:sz="4" w:space="0" w:color="000000"/>
              <w:bottom w:val="single" w:sz="4" w:space="0" w:color="000000"/>
            </w:tcBorders>
            <w:shd w:val="clear" w:color="auto" w:fill="auto"/>
          </w:tcPr>
          <w:p w14:paraId="5DABED5D" w14:textId="77777777" w:rsidR="004B392B" w:rsidRPr="005E69C1" w:rsidRDefault="004B392B" w:rsidP="00E8010D">
            <w:pPr>
              <w:tabs>
                <w:tab w:val="left" w:pos="2520"/>
              </w:tabs>
              <w:suppressAutoHyphens/>
              <w:rPr>
                <w:color w:val="000000"/>
                <w:sz w:val="20"/>
                <w:szCs w:val="20"/>
              </w:rPr>
            </w:pPr>
            <w:r w:rsidRPr="005E69C1">
              <w:rPr>
                <w:color w:val="000000"/>
                <w:sz w:val="20"/>
                <w:szCs w:val="20"/>
              </w:rPr>
              <w:t>Магазины</w:t>
            </w:r>
          </w:p>
        </w:tc>
        <w:tc>
          <w:tcPr>
            <w:tcW w:w="919" w:type="pct"/>
            <w:tcBorders>
              <w:top w:val="single" w:sz="4" w:space="0" w:color="000000"/>
              <w:left w:val="single" w:sz="4" w:space="0" w:color="000000"/>
              <w:bottom w:val="single" w:sz="4" w:space="0" w:color="000000"/>
            </w:tcBorders>
            <w:shd w:val="clear" w:color="auto" w:fill="auto"/>
          </w:tcPr>
          <w:p w14:paraId="27BDFDD3" w14:textId="77777777" w:rsidR="004B392B" w:rsidRPr="005E69C1" w:rsidRDefault="004B392B" w:rsidP="00E8010D">
            <w:pPr>
              <w:suppressAutoHyphens/>
              <w:jc w:val="both"/>
              <w:rPr>
                <w:color w:val="000000"/>
                <w:sz w:val="20"/>
                <w:szCs w:val="20"/>
              </w:rPr>
            </w:pPr>
            <w:r w:rsidRPr="005E69C1">
              <w:rPr>
                <w:color w:val="000000"/>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30" w:type="pct"/>
            <w:tcBorders>
              <w:top w:val="single" w:sz="4" w:space="0" w:color="000000"/>
              <w:left w:val="single" w:sz="4" w:space="0" w:color="000000"/>
              <w:bottom w:val="single" w:sz="4" w:space="0" w:color="000000"/>
            </w:tcBorders>
            <w:shd w:val="clear" w:color="auto" w:fill="auto"/>
          </w:tcPr>
          <w:p w14:paraId="3EBF56DA" w14:textId="77777777" w:rsidR="004B392B" w:rsidRPr="005E69C1" w:rsidRDefault="004B392B" w:rsidP="00E8010D">
            <w:pPr>
              <w:widowControl w:val="0"/>
              <w:suppressAutoHyphens/>
              <w:autoSpaceDE w:val="0"/>
              <w:rPr>
                <w:color w:val="000000"/>
                <w:sz w:val="20"/>
                <w:szCs w:val="20"/>
                <w:lang w:eastAsia="zh-CN"/>
              </w:rPr>
            </w:pPr>
            <w:r w:rsidRPr="005E69C1">
              <w:rPr>
                <w:color w:val="000000"/>
                <w:sz w:val="20"/>
                <w:szCs w:val="20"/>
                <w:lang w:eastAsia="zh-CN"/>
              </w:rPr>
              <w:t>Минимальный размер земельного участка для размещения временных (некапитальных) объектов торговли и услуг от 1 кв. м;</w:t>
            </w:r>
          </w:p>
          <w:p w14:paraId="6D056254" w14:textId="77CC14B3" w:rsidR="004B392B" w:rsidRPr="005E69C1" w:rsidRDefault="004B392B" w:rsidP="00E8010D">
            <w:pPr>
              <w:suppressAutoHyphens/>
              <w:ind w:firstLine="317"/>
              <w:jc w:val="both"/>
              <w:rPr>
                <w:color w:val="000000"/>
                <w:sz w:val="20"/>
                <w:szCs w:val="20"/>
              </w:rPr>
            </w:pPr>
            <w:r w:rsidRPr="005E69C1">
              <w:rPr>
                <w:color w:val="000000"/>
                <w:sz w:val="20"/>
                <w:szCs w:val="20"/>
              </w:rPr>
              <w:t xml:space="preserve">максимальный – 100 </w:t>
            </w:r>
            <w:proofErr w:type="spellStart"/>
            <w:r w:rsidRPr="005E69C1">
              <w:rPr>
                <w:color w:val="000000"/>
                <w:sz w:val="20"/>
                <w:szCs w:val="20"/>
              </w:rPr>
              <w:t>кв.м</w:t>
            </w:r>
            <w:proofErr w:type="spellEnd"/>
            <w:r w:rsidRPr="005E69C1">
              <w:rPr>
                <w:color w:val="000000"/>
                <w:sz w:val="20"/>
                <w:szCs w:val="20"/>
              </w:rPr>
              <w:t>., с учетом размещения в границах участка парковочной площадки.</w:t>
            </w:r>
          </w:p>
        </w:tc>
        <w:tc>
          <w:tcPr>
            <w:tcW w:w="791" w:type="pct"/>
            <w:tcBorders>
              <w:top w:val="single" w:sz="4" w:space="0" w:color="000000"/>
              <w:left w:val="single" w:sz="4" w:space="0" w:color="000000"/>
              <w:bottom w:val="single" w:sz="4" w:space="0" w:color="000000"/>
            </w:tcBorders>
            <w:shd w:val="clear" w:color="auto" w:fill="auto"/>
          </w:tcPr>
          <w:p w14:paraId="029A1646" w14:textId="77777777" w:rsidR="004B392B" w:rsidRPr="005E69C1" w:rsidRDefault="004B392B" w:rsidP="00E8010D">
            <w:pPr>
              <w:suppressAutoHyphens/>
              <w:rPr>
                <w:color w:val="000000"/>
                <w:sz w:val="20"/>
                <w:szCs w:val="20"/>
              </w:rPr>
            </w:pPr>
            <w:r w:rsidRPr="005E69C1">
              <w:rPr>
                <w:color w:val="000000"/>
                <w:sz w:val="20"/>
                <w:szCs w:val="20"/>
              </w:rPr>
              <w:t xml:space="preserve">минимальный отступ строений от красной линии </w:t>
            </w:r>
            <w:proofErr w:type="gramStart"/>
            <w:r w:rsidRPr="005E69C1">
              <w:rPr>
                <w:color w:val="000000"/>
                <w:sz w:val="20"/>
                <w:szCs w:val="20"/>
              </w:rPr>
              <w:t>участка  5</w:t>
            </w:r>
            <w:proofErr w:type="gramEnd"/>
            <w:r w:rsidRPr="005E69C1">
              <w:rPr>
                <w:color w:val="000000"/>
                <w:sz w:val="20"/>
                <w:szCs w:val="20"/>
              </w:rPr>
              <w:t>м, от границ участка 3 метра</w:t>
            </w:r>
          </w:p>
        </w:tc>
        <w:tc>
          <w:tcPr>
            <w:tcW w:w="372" w:type="pct"/>
            <w:tcBorders>
              <w:top w:val="single" w:sz="4" w:space="0" w:color="000000"/>
              <w:left w:val="single" w:sz="4" w:space="0" w:color="000000"/>
              <w:bottom w:val="single" w:sz="4" w:space="0" w:color="000000"/>
            </w:tcBorders>
            <w:shd w:val="clear" w:color="auto" w:fill="auto"/>
          </w:tcPr>
          <w:p w14:paraId="6C552251" w14:textId="77777777" w:rsidR="004B392B" w:rsidRPr="005E69C1" w:rsidRDefault="004B392B" w:rsidP="00E8010D">
            <w:pPr>
              <w:suppressAutoHyphens/>
              <w:rPr>
                <w:color w:val="000000"/>
                <w:sz w:val="20"/>
                <w:szCs w:val="20"/>
              </w:rPr>
            </w:pPr>
            <w:r w:rsidRPr="005E69C1">
              <w:rPr>
                <w:color w:val="000000"/>
                <w:sz w:val="20"/>
                <w:szCs w:val="20"/>
              </w:rPr>
              <w:t xml:space="preserve">максимальное количество надземных этажей зданий – 1 </w:t>
            </w:r>
          </w:p>
          <w:p w14:paraId="191261AF" w14:textId="77777777" w:rsidR="004B392B" w:rsidRPr="005E69C1" w:rsidRDefault="004B392B" w:rsidP="00E8010D">
            <w:pPr>
              <w:suppressAutoHyphens/>
              <w:rPr>
                <w:color w:val="000000"/>
                <w:sz w:val="20"/>
                <w:szCs w:val="20"/>
              </w:rPr>
            </w:pPr>
            <w:r w:rsidRPr="005E69C1">
              <w:rPr>
                <w:color w:val="000000"/>
                <w:sz w:val="20"/>
                <w:szCs w:val="20"/>
              </w:rPr>
              <w:t>максимальная высота зданий – 7 м.</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713A4279" w14:textId="77777777" w:rsidR="004B392B" w:rsidRPr="005E69C1" w:rsidRDefault="004B392B" w:rsidP="00E8010D">
            <w:pPr>
              <w:suppressAutoHyphens/>
              <w:rPr>
                <w:sz w:val="20"/>
                <w:szCs w:val="20"/>
              </w:rPr>
            </w:pPr>
            <w:r w:rsidRPr="005E69C1">
              <w:rPr>
                <w:color w:val="000000"/>
                <w:sz w:val="20"/>
                <w:szCs w:val="20"/>
              </w:rPr>
              <w:t>Максимальный процент застройки участка –50 %</w:t>
            </w:r>
          </w:p>
        </w:tc>
      </w:tr>
    </w:tbl>
    <w:p w14:paraId="3BE90270" w14:textId="77777777" w:rsidR="004B392B" w:rsidRDefault="004B392B" w:rsidP="004B392B">
      <w:pPr>
        <w:suppressAutoHyphens/>
        <w:spacing w:before="48"/>
        <w:ind w:left="720" w:right="103"/>
        <w:contextualSpacing/>
        <w:jc w:val="both"/>
        <w:rPr>
          <w:szCs w:val="28"/>
        </w:rPr>
      </w:pPr>
    </w:p>
    <w:p w14:paraId="750F57F4" w14:textId="77777777" w:rsidR="004B392B" w:rsidRPr="005E69C1" w:rsidRDefault="004B392B" w:rsidP="004B392B">
      <w:pPr>
        <w:suppressAutoHyphens/>
        <w:spacing w:before="48"/>
        <w:ind w:right="102"/>
        <w:contextualSpacing/>
        <w:jc w:val="both"/>
        <w:rPr>
          <w:szCs w:val="28"/>
        </w:rPr>
      </w:pPr>
      <w:r>
        <w:rPr>
          <w:szCs w:val="28"/>
        </w:rPr>
        <w:t>В с</w:t>
      </w:r>
      <w:r w:rsidRPr="005E69C1">
        <w:rPr>
          <w:szCs w:val="28"/>
        </w:rPr>
        <w:t>тать</w:t>
      </w:r>
      <w:r>
        <w:rPr>
          <w:szCs w:val="28"/>
        </w:rPr>
        <w:t>ю</w:t>
      </w:r>
      <w:r w:rsidRPr="005E69C1">
        <w:rPr>
          <w:szCs w:val="28"/>
        </w:rPr>
        <w:t xml:space="preserve"> 53. Градостроительные регламенты.  Общественно-деловые зоны.</w:t>
      </w:r>
    </w:p>
    <w:p w14:paraId="68AE209A" w14:textId="77777777" w:rsidR="004B392B" w:rsidRDefault="004B392B" w:rsidP="004B392B">
      <w:pPr>
        <w:pStyle w:val="a5"/>
        <w:suppressAutoHyphens/>
        <w:spacing w:before="48"/>
        <w:ind w:right="102"/>
        <w:contextualSpacing/>
        <w:jc w:val="both"/>
        <w:rPr>
          <w:szCs w:val="28"/>
        </w:rPr>
      </w:pPr>
      <w:r>
        <w:rPr>
          <w:szCs w:val="28"/>
        </w:rPr>
        <w:t>в зону ОД-1 (</w:t>
      </w:r>
      <w:r w:rsidRPr="005E69C1">
        <w:rPr>
          <w:szCs w:val="28"/>
        </w:rPr>
        <w:t>Многофункцион</w:t>
      </w:r>
      <w:r>
        <w:rPr>
          <w:szCs w:val="28"/>
        </w:rPr>
        <w:t>альная общественно-деловая зона) внести следующие изменения:</w:t>
      </w:r>
    </w:p>
    <w:p w14:paraId="7B25A29C" w14:textId="77777777" w:rsidR="004B392B" w:rsidRPr="005E69C1" w:rsidRDefault="004B392B" w:rsidP="004B392B">
      <w:pPr>
        <w:suppressAutoHyphens/>
        <w:spacing w:before="48" w:after="120"/>
        <w:ind w:right="102"/>
        <w:contextualSpacing/>
        <w:jc w:val="both"/>
        <w:rPr>
          <w:szCs w:val="28"/>
        </w:rPr>
      </w:pPr>
      <w:r>
        <w:rPr>
          <w:szCs w:val="28"/>
        </w:rPr>
        <w:t>в</w:t>
      </w:r>
      <w:r w:rsidRPr="005E69C1">
        <w:rPr>
          <w:szCs w:val="28"/>
        </w:rPr>
        <w:t xml:space="preserve"> основные виды добав</w:t>
      </w:r>
      <w:r>
        <w:rPr>
          <w:szCs w:val="28"/>
        </w:rPr>
        <w:t>ить</w:t>
      </w:r>
      <w:r w:rsidRPr="005E69C1">
        <w:rPr>
          <w:szCs w:val="28"/>
        </w:rPr>
        <w:t xml:space="preserve"> код</w:t>
      </w:r>
      <w:r>
        <w:rPr>
          <w:szCs w:val="28"/>
        </w:rPr>
        <w:t>ы</w:t>
      </w:r>
      <w:r w:rsidRPr="005E69C1">
        <w:rPr>
          <w:szCs w:val="28"/>
        </w:rPr>
        <w:t xml:space="preserve"> 12.0</w:t>
      </w:r>
      <w:r>
        <w:rPr>
          <w:szCs w:val="28"/>
        </w:rPr>
        <w:t>, 4.9.2</w:t>
      </w:r>
      <w:r w:rsidRPr="005E69C1">
        <w:rPr>
          <w:szCs w:val="28"/>
        </w:rPr>
        <w:t xml:space="preserve"> </w:t>
      </w:r>
    </w:p>
    <w:tbl>
      <w:tblPr>
        <w:tblW w:w="5000" w:type="pct"/>
        <w:tblLook w:val="0000" w:firstRow="0" w:lastRow="0" w:firstColumn="0" w:lastColumn="0" w:noHBand="0" w:noVBand="0"/>
      </w:tblPr>
      <w:tblGrid>
        <w:gridCol w:w="487"/>
        <w:gridCol w:w="583"/>
        <w:gridCol w:w="1292"/>
        <w:gridCol w:w="1671"/>
        <w:gridCol w:w="1406"/>
        <w:gridCol w:w="1302"/>
        <w:gridCol w:w="1302"/>
        <w:gridCol w:w="1302"/>
      </w:tblGrid>
      <w:tr w:rsidR="004B392B" w:rsidRPr="005E69C1" w14:paraId="366C424C"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auto"/>
            </w:tcBorders>
            <w:shd w:val="clear" w:color="auto" w:fill="auto"/>
          </w:tcPr>
          <w:p w14:paraId="6DDC45BC" w14:textId="77777777" w:rsidR="004B392B" w:rsidRPr="005E69C1" w:rsidRDefault="004B392B" w:rsidP="00E8010D">
            <w:pPr>
              <w:suppressAutoHyphens/>
              <w:jc w:val="center"/>
              <w:rPr>
                <w:b/>
                <w:color w:val="000000"/>
                <w:sz w:val="20"/>
                <w:szCs w:val="20"/>
              </w:rPr>
            </w:pPr>
            <w:r w:rsidRPr="005E69C1">
              <w:rPr>
                <w:b/>
                <w:color w:val="000000"/>
                <w:sz w:val="20"/>
                <w:szCs w:val="20"/>
              </w:rPr>
              <w:t>Основные виды разрешенные использования земельных участков и объектов недвижимости</w:t>
            </w:r>
          </w:p>
        </w:tc>
      </w:tr>
      <w:tr w:rsidR="004B392B" w:rsidRPr="005E69C1" w14:paraId="4759B314"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723820F8" w14:textId="77777777" w:rsidR="004B392B" w:rsidRPr="005E69C1" w:rsidRDefault="004B392B" w:rsidP="00E8010D">
            <w:pPr>
              <w:suppressAutoHyphens/>
              <w:snapToGrid w:val="0"/>
              <w:ind w:left="-57" w:right="-113"/>
              <w:rPr>
                <w:color w:val="000000"/>
                <w:sz w:val="20"/>
                <w:szCs w:val="20"/>
              </w:rPr>
            </w:pPr>
            <w:r>
              <w:rPr>
                <w:color w:val="000000"/>
                <w:sz w:val="20"/>
                <w:szCs w:val="20"/>
              </w:rPr>
              <w:t>ОД</w:t>
            </w:r>
            <w:r w:rsidRPr="005E69C1">
              <w:rPr>
                <w:color w:val="000000"/>
                <w:sz w:val="20"/>
                <w:szCs w:val="20"/>
              </w:rPr>
              <w:t>-1</w:t>
            </w:r>
          </w:p>
        </w:tc>
        <w:tc>
          <w:tcPr>
            <w:tcW w:w="198" w:type="pct"/>
            <w:tcBorders>
              <w:top w:val="single" w:sz="4" w:space="0" w:color="000000"/>
              <w:left w:val="single" w:sz="4" w:space="0" w:color="000000"/>
              <w:bottom w:val="single" w:sz="4" w:space="0" w:color="000000"/>
            </w:tcBorders>
            <w:shd w:val="clear" w:color="auto" w:fill="auto"/>
          </w:tcPr>
          <w:p w14:paraId="6E55AF3F" w14:textId="77777777" w:rsidR="004B392B" w:rsidRPr="005E69C1" w:rsidRDefault="004B392B" w:rsidP="00E8010D">
            <w:pPr>
              <w:tabs>
                <w:tab w:val="left" w:pos="2520"/>
              </w:tabs>
              <w:suppressAutoHyphens/>
              <w:ind w:left="-57" w:right="-113"/>
              <w:rPr>
                <w:color w:val="000000"/>
                <w:sz w:val="20"/>
                <w:szCs w:val="20"/>
              </w:rPr>
            </w:pPr>
            <w:r w:rsidRPr="005E69C1">
              <w:rPr>
                <w:color w:val="000000"/>
                <w:sz w:val="20"/>
                <w:szCs w:val="20"/>
              </w:rPr>
              <w:t>12.0</w:t>
            </w:r>
          </w:p>
        </w:tc>
        <w:tc>
          <w:tcPr>
            <w:tcW w:w="698" w:type="pct"/>
            <w:tcBorders>
              <w:top w:val="single" w:sz="4" w:space="0" w:color="000000"/>
              <w:left w:val="single" w:sz="4" w:space="0" w:color="000000"/>
              <w:bottom w:val="single" w:sz="4" w:space="0" w:color="000000"/>
            </w:tcBorders>
            <w:shd w:val="clear" w:color="auto" w:fill="auto"/>
          </w:tcPr>
          <w:p w14:paraId="6830E61E" w14:textId="77777777" w:rsidR="004B392B" w:rsidRPr="005E69C1" w:rsidRDefault="004B392B" w:rsidP="00E8010D">
            <w:pPr>
              <w:suppressAutoHyphens/>
              <w:autoSpaceDE w:val="0"/>
              <w:ind w:left="-57" w:right="-113"/>
              <w:rPr>
                <w:color w:val="000000"/>
                <w:sz w:val="20"/>
                <w:szCs w:val="20"/>
              </w:rPr>
            </w:pPr>
            <w:r w:rsidRPr="005E69C1">
              <w:rPr>
                <w:color w:val="000000"/>
                <w:sz w:val="20"/>
                <w:szCs w:val="20"/>
              </w:rPr>
              <w:t>Земельные участки (территории) общего пользования</w:t>
            </w:r>
          </w:p>
        </w:tc>
        <w:tc>
          <w:tcPr>
            <w:tcW w:w="919" w:type="pct"/>
            <w:tcBorders>
              <w:top w:val="single" w:sz="4" w:space="0" w:color="auto"/>
              <w:left w:val="single" w:sz="4" w:space="0" w:color="000000"/>
              <w:bottom w:val="single" w:sz="4" w:space="0" w:color="auto"/>
            </w:tcBorders>
            <w:shd w:val="clear" w:color="auto" w:fill="auto"/>
          </w:tcPr>
          <w:p w14:paraId="36F8EBD5" w14:textId="77777777" w:rsidR="004B392B" w:rsidRPr="005E69C1" w:rsidRDefault="004B392B" w:rsidP="00E8010D">
            <w:pPr>
              <w:widowControl w:val="0"/>
              <w:suppressAutoHyphens/>
              <w:autoSpaceDE w:val="0"/>
              <w:ind w:left="-57" w:right="-113"/>
              <w:rPr>
                <w:color w:val="000000"/>
                <w:sz w:val="20"/>
                <w:szCs w:val="20"/>
              </w:rPr>
            </w:pPr>
            <w:r w:rsidRPr="005E69C1">
              <w:rPr>
                <w:color w:val="000000"/>
                <w:sz w:val="20"/>
                <w:szCs w:val="20"/>
              </w:rPr>
              <w:t>Земельные участки общего пользования.</w:t>
            </w:r>
          </w:p>
          <w:p w14:paraId="067C298B" w14:textId="77777777" w:rsidR="004B392B" w:rsidRPr="005E69C1" w:rsidRDefault="004B392B" w:rsidP="00E8010D">
            <w:pPr>
              <w:suppressAutoHyphens/>
              <w:ind w:left="-57" w:right="-113"/>
              <w:rPr>
                <w:color w:val="000000"/>
                <w:sz w:val="20"/>
                <w:szCs w:val="20"/>
              </w:rPr>
            </w:pPr>
            <w:r w:rsidRPr="005E69C1">
              <w:rPr>
                <w:color w:val="000000"/>
                <w:sz w:val="20"/>
                <w:szCs w:val="2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E69C1">
                <w:rPr>
                  <w:color w:val="000000"/>
                  <w:sz w:val="20"/>
                  <w:szCs w:val="20"/>
                </w:rPr>
                <w:t>кодами 12.0.1 - 12.0.2</w:t>
              </w:r>
            </w:hyperlink>
          </w:p>
        </w:tc>
        <w:tc>
          <w:tcPr>
            <w:tcW w:w="2888" w:type="pct"/>
            <w:gridSpan w:val="4"/>
            <w:tcBorders>
              <w:top w:val="single" w:sz="4" w:space="0" w:color="000000"/>
              <w:left w:val="single" w:sz="4" w:space="0" w:color="000000"/>
              <w:bottom w:val="single" w:sz="4" w:space="0" w:color="000000"/>
              <w:right w:val="single" w:sz="4" w:space="0" w:color="auto"/>
            </w:tcBorders>
            <w:shd w:val="clear" w:color="auto" w:fill="auto"/>
          </w:tcPr>
          <w:p w14:paraId="645260D5" w14:textId="77777777" w:rsidR="004B392B" w:rsidRPr="005E69C1" w:rsidRDefault="004B392B" w:rsidP="00E8010D">
            <w:pPr>
              <w:suppressAutoHyphens/>
              <w:ind w:left="-57" w:right="-113"/>
              <w:rPr>
                <w:color w:val="000000"/>
                <w:sz w:val="20"/>
                <w:szCs w:val="20"/>
              </w:rPr>
            </w:pPr>
            <w:r w:rsidRPr="005E69C1">
              <w:rPr>
                <w:color w:val="000000"/>
                <w:sz w:val="20"/>
                <w:szCs w:val="20"/>
              </w:rPr>
              <w:t>Не подлежат установлению</w:t>
            </w:r>
          </w:p>
        </w:tc>
      </w:tr>
      <w:tr w:rsidR="004B392B" w:rsidRPr="005E69C1" w14:paraId="296D6024" w14:textId="77777777" w:rsidTr="00E8010D">
        <w:trPr>
          <w:trHeight w:val="23"/>
        </w:trPr>
        <w:tc>
          <w:tcPr>
            <w:tcW w:w="292" w:type="pct"/>
            <w:tcBorders>
              <w:top w:val="single" w:sz="4" w:space="0" w:color="000000"/>
              <w:left w:val="single" w:sz="4" w:space="0" w:color="000000"/>
              <w:bottom w:val="single" w:sz="4" w:space="0" w:color="auto"/>
            </w:tcBorders>
            <w:shd w:val="clear" w:color="auto" w:fill="auto"/>
          </w:tcPr>
          <w:p w14:paraId="5737EF17" w14:textId="77777777" w:rsidR="004B392B" w:rsidRDefault="004B392B" w:rsidP="00E8010D">
            <w:pPr>
              <w:suppressAutoHyphens/>
              <w:snapToGrid w:val="0"/>
              <w:ind w:left="-57" w:right="-113"/>
              <w:rPr>
                <w:color w:val="000000"/>
                <w:sz w:val="20"/>
                <w:szCs w:val="20"/>
              </w:rPr>
            </w:pPr>
            <w:r>
              <w:rPr>
                <w:color w:val="000000"/>
                <w:sz w:val="20"/>
                <w:szCs w:val="20"/>
              </w:rPr>
              <w:t>ОД-1</w:t>
            </w:r>
          </w:p>
        </w:tc>
        <w:tc>
          <w:tcPr>
            <w:tcW w:w="198" w:type="pct"/>
            <w:tcBorders>
              <w:top w:val="single" w:sz="4" w:space="0" w:color="000000"/>
              <w:left w:val="single" w:sz="4" w:space="0" w:color="000000"/>
              <w:bottom w:val="single" w:sz="4" w:space="0" w:color="000000"/>
            </w:tcBorders>
            <w:shd w:val="clear" w:color="auto" w:fill="auto"/>
          </w:tcPr>
          <w:p w14:paraId="17DC239E" w14:textId="77777777" w:rsidR="004B392B" w:rsidRPr="005E69C1" w:rsidRDefault="004B392B" w:rsidP="00E8010D">
            <w:pPr>
              <w:tabs>
                <w:tab w:val="left" w:pos="2520"/>
              </w:tabs>
              <w:suppressAutoHyphens/>
              <w:ind w:left="-57" w:right="-113"/>
              <w:rPr>
                <w:color w:val="000000"/>
                <w:sz w:val="20"/>
                <w:szCs w:val="20"/>
              </w:rPr>
            </w:pPr>
            <w:r w:rsidRPr="00695CBE">
              <w:rPr>
                <w:color w:val="000000"/>
                <w:sz w:val="20"/>
                <w:szCs w:val="20"/>
              </w:rPr>
              <w:t>4.9.2.</w:t>
            </w:r>
          </w:p>
        </w:tc>
        <w:tc>
          <w:tcPr>
            <w:tcW w:w="698" w:type="pct"/>
            <w:tcBorders>
              <w:top w:val="single" w:sz="4" w:space="0" w:color="000000"/>
              <w:left w:val="single" w:sz="4" w:space="0" w:color="000000"/>
              <w:bottom w:val="single" w:sz="4" w:space="0" w:color="000000"/>
            </w:tcBorders>
            <w:shd w:val="clear" w:color="auto" w:fill="auto"/>
          </w:tcPr>
          <w:p w14:paraId="734F2B34" w14:textId="77777777" w:rsidR="004B392B" w:rsidRPr="005E69C1" w:rsidRDefault="004B392B" w:rsidP="00E8010D">
            <w:pPr>
              <w:suppressAutoHyphens/>
              <w:autoSpaceDE w:val="0"/>
              <w:ind w:left="-57" w:right="-113"/>
              <w:rPr>
                <w:color w:val="000000"/>
                <w:sz w:val="20"/>
                <w:szCs w:val="20"/>
              </w:rPr>
            </w:pPr>
            <w:r w:rsidRPr="00695CBE">
              <w:rPr>
                <w:color w:val="000000"/>
                <w:sz w:val="20"/>
                <w:szCs w:val="20"/>
              </w:rPr>
              <w:t>Стоянка транспортных средств</w:t>
            </w:r>
          </w:p>
        </w:tc>
        <w:tc>
          <w:tcPr>
            <w:tcW w:w="919" w:type="pct"/>
            <w:tcBorders>
              <w:top w:val="single" w:sz="4" w:space="0" w:color="000000"/>
              <w:left w:val="single" w:sz="4" w:space="0" w:color="000000"/>
              <w:bottom w:val="single" w:sz="4" w:space="0" w:color="000000"/>
            </w:tcBorders>
            <w:shd w:val="clear" w:color="auto" w:fill="auto"/>
          </w:tcPr>
          <w:p w14:paraId="3F395CAE" w14:textId="77777777" w:rsidR="004B392B" w:rsidRPr="00695CBE" w:rsidRDefault="004B392B" w:rsidP="00E8010D">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695CBE">
              <w:rPr>
                <w:rFonts w:ascii="Times New Roman" w:eastAsiaTheme="minorHAnsi" w:hAnsi="Times New Roman" w:cs="Times New Roman"/>
                <w:color w:val="000000"/>
                <w:kern w:val="2"/>
                <w:sz w:val="20"/>
                <w:szCs w:val="20"/>
                <w:lang w:eastAsia="en-US"/>
                <w14:ligatures w14:val="standardContextual"/>
              </w:rPr>
              <w:t xml:space="preserve">Размещение стоянок (парковок) легковых автомобилей и других </w:t>
            </w:r>
            <w:proofErr w:type="spellStart"/>
            <w:r w:rsidRPr="00695CBE">
              <w:rPr>
                <w:rFonts w:ascii="Times New Roman" w:eastAsiaTheme="minorHAnsi" w:hAnsi="Times New Roman" w:cs="Times New Roman"/>
                <w:color w:val="000000"/>
                <w:kern w:val="2"/>
                <w:sz w:val="20"/>
                <w:szCs w:val="20"/>
                <w:lang w:eastAsia="en-US"/>
                <w14:ligatures w14:val="standardContextual"/>
              </w:rPr>
              <w:t>мототранспортных</w:t>
            </w:r>
            <w:proofErr w:type="spellEnd"/>
            <w:r w:rsidRPr="00695CBE">
              <w:rPr>
                <w:rFonts w:ascii="Times New Roman" w:eastAsiaTheme="minorHAnsi" w:hAnsi="Times New Roman" w:cs="Times New Roman"/>
                <w:color w:val="000000"/>
                <w:kern w:val="2"/>
                <w:sz w:val="20"/>
                <w:szCs w:val="20"/>
                <w:lang w:eastAsia="en-US"/>
                <w14:ligatures w14:val="standardContextual"/>
              </w:rPr>
              <w:t xml:space="preserve"> средств, в том числе мотоциклов, мотороллеров, </w:t>
            </w:r>
            <w:r w:rsidRPr="00695CBE">
              <w:rPr>
                <w:rFonts w:ascii="Times New Roman" w:eastAsiaTheme="minorHAnsi" w:hAnsi="Times New Roman" w:cs="Times New Roman"/>
                <w:color w:val="000000"/>
                <w:kern w:val="2"/>
                <w:sz w:val="20"/>
                <w:szCs w:val="20"/>
                <w:lang w:eastAsia="en-US"/>
                <w14:ligatures w14:val="standardContextual"/>
              </w:rPr>
              <w:lastRenderedPageBreak/>
              <w:t>мотоколясок, мопедов, скутеров, за исключением встроенных, пристроенных и</w:t>
            </w:r>
          </w:p>
          <w:p w14:paraId="16A5638B" w14:textId="77777777" w:rsidR="004B392B" w:rsidRPr="005E69C1" w:rsidRDefault="004B392B" w:rsidP="00E8010D">
            <w:pPr>
              <w:widowControl w:val="0"/>
              <w:suppressAutoHyphens/>
              <w:autoSpaceDE w:val="0"/>
              <w:ind w:left="-57" w:right="-113"/>
              <w:rPr>
                <w:color w:val="000000"/>
                <w:sz w:val="20"/>
                <w:szCs w:val="20"/>
              </w:rPr>
            </w:pPr>
            <w:r w:rsidRPr="00695CBE">
              <w:rPr>
                <w:color w:val="000000"/>
                <w:sz w:val="20"/>
                <w:szCs w:val="20"/>
              </w:rPr>
              <w:t>встроенно-пристроенных стоянок</w:t>
            </w:r>
          </w:p>
        </w:tc>
        <w:tc>
          <w:tcPr>
            <w:tcW w:w="930" w:type="pct"/>
            <w:tcBorders>
              <w:left w:val="single" w:sz="4" w:space="0" w:color="000000"/>
              <w:bottom w:val="single" w:sz="4" w:space="0" w:color="000000"/>
            </w:tcBorders>
            <w:shd w:val="clear" w:color="auto" w:fill="auto"/>
          </w:tcPr>
          <w:p w14:paraId="61E8874A" w14:textId="77777777" w:rsidR="004B392B" w:rsidRPr="00695CBE" w:rsidRDefault="004B392B" w:rsidP="00E8010D">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695CBE">
              <w:rPr>
                <w:rFonts w:ascii="Times New Roman" w:eastAsiaTheme="minorHAnsi" w:hAnsi="Times New Roman" w:cs="Times New Roman"/>
                <w:color w:val="000000"/>
                <w:kern w:val="2"/>
                <w:sz w:val="20"/>
                <w:szCs w:val="20"/>
                <w:lang w:eastAsia="en-US"/>
                <w14:ligatures w14:val="standardContextual"/>
              </w:rPr>
              <w:lastRenderedPageBreak/>
              <w:t>минимальная (максимальная) площадь земельного участка - 10 кв. м/не подлежит установлению;</w:t>
            </w:r>
          </w:p>
          <w:p w14:paraId="309AF9C6" w14:textId="77777777" w:rsidR="004B392B" w:rsidRPr="005E69C1" w:rsidRDefault="004B392B" w:rsidP="00E8010D">
            <w:pPr>
              <w:suppressAutoHyphens/>
              <w:ind w:left="-57" w:right="-113"/>
              <w:rPr>
                <w:color w:val="000000"/>
                <w:sz w:val="20"/>
                <w:szCs w:val="20"/>
              </w:rPr>
            </w:pPr>
          </w:p>
        </w:tc>
        <w:tc>
          <w:tcPr>
            <w:tcW w:w="788" w:type="pct"/>
            <w:tcBorders>
              <w:left w:val="single" w:sz="4" w:space="0" w:color="000000"/>
              <w:bottom w:val="single" w:sz="4" w:space="0" w:color="000000"/>
            </w:tcBorders>
            <w:shd w:val="clear" w:color="auto" w:fill="auto"/>
          </w:tcPr>
          <w:p w14:paraId="446CFD3E" w14:textId="77777777" w:rsidR="004B392B" w:rsidRPr="005E69C1" w:rsidRDefault="004B392B" w:rsidP="00E8010D">
            <w:pPr>
              <w:suppressAutoHyphens/>
              <w:ind w:left="-57" w:right="-113"/>
              <w:rPr>
                <w:color w:val="000000"/>
                <w:sz w:val="20"/>
                <w:szCs w:val="20"/>
              </w:rPr>
            </w:pPr>
            <w:r w:rsidRPr="00695CBE">
              <w:rPr>
                <w:color w:val="000000"/>
                <w:sz w:val="20"/>
                <w:szCs w:val="20"/>
              </w:rPr>
              <w:t>Не подлежат установлению</w:t>
            </w:r>
          </w:p>
        </w:tc>
        <w:tc>
          <w:tcPr>
            <w:tcW w:w="399" w:type="pct"/>
            <w:tcBorders>
              <w:left w:val="single" w:sz="4" w:space="0" w:color="000000"/>
              <w:bottom w:val="single" w:sz="4" w:space="0" w:color="000000"/>
            </w:tcBorders>
            <w:shd w:val="clear" w:color="auto" w:fill="auto"/>
          </w:tcPr>
          <w:p w14:paraId="243C04F9" w14:textId="77777777" w:rsidR="004B392B" w:rsidRPr="005E69C1" w:rsidRDefault="004B392B" w:rsidP="00E8010D">
            <w:pPr>
              <w:suppressAutoHyphens/>
              <w:ind w:left="-57" w:right="-113"/>
              <w:rPr>
                <w:color w:val="000000"/>
                <w:sz w:val="20"/>
                <w:szCs w:val="20"/>
              </w:rPr>
            </w:pPr>
            <w:r w:rsidRPr="00695CBE">
              <w:rPr>
                <w:color w:val="000000"/>
                <w:sz w:val="20"/>
                <w:szCs w:val="20"/>
              </w:rPr>
              <w:t>Не подлежат установлению</w:t>
            </w:r>
          </w:p>
        </w:tc>
        <w:tc>
          <w:tcPr>
            <w:tcW w:w="771" w:type="pct"/>
            <w:tcBorders>
              <w:left w:val="single" w:sz="4" w:space="0" w:color="000000"/>
              <w:bottom w:val="single" w:sz="4" w:space="0" w:color="000000"/>
              <w:right w:val="single" w:sz="4" w:space="0" w:color="000000"/>
            </w:tcBorders>
            <w:shd w:val="clear" w:color="auto" w:fill="auto"/>
          </w:tcPr>
          <w:p w14:paraId="2D9788F1" w14:textId="77777777" w:rsidR="004B392B" w:rsidRPr="005E69C1" w:rsidRDefault="004B392B" w:rsidP="00E8010D">
            <w:pPr>
              <w:suppressAutoHyphens/>
              <w:ind w:left="-57" w:right="-113"/>
              <w:rPr>
                <w:color w:val="000000"/>
                <w:sz w:val="20"/>
                <w:szCs w:val="20"/>
              </w:rPr>
            </w:pPr>
            <w:r w:rsidRPr="00695CBE">
              <w:rPr>
                <w:color w:val="000000"/>
                <w:sz w:val="20"/>
                <w:szCs w:val="20"/>
              </w:rPr>
              <w:t>Не подлежат установлению</w:t>
            </w:r>
          </w:p>
        </w:tc>
      </w:tr>
    </w:tbl>
    <w:p w14:paraId="640E0FB4" w14:textId="77777777" w:rsidR="004B392B" w:rsidRDefault="004B392B" w:rsidP="004B392B">
      <w:pPr>
        <w:pStyle w:val="ac"/>
        <w:ind w:left="76"/>
        <w:jc w:val="both"/>
        <w:rPr>
          <w:sz w:val="28"/>
          <w:szCs w:val="28"/>
        </w:rPr>
      </w:pPr>
      <w:r>
        <w:rPr>
          <w:sz w:val="28"/>
          <w:szCs w:val="28"/>
        </w:rPr>
        <w:t>Из основных видов исключить код 5.1.1</w:t>
      </w:r>
    </w:p>
    <w:tbl>
      <w:tblPr>
        <w:tblW w:w="5000" w:type="pct"/>
        <w:tblLook w:val="0000" w:firstRow="0" w:lastRow="0" w:firstColumn="0" w:lastColumn="0" w:noHBand="0" w:noVBand="0"/>
      </w:tblPr>
      <w:tblGrid>
        <w:gridCol w:w="478"/>
        <w:gridCol w:w="570"/>
        <w:gridCol w:w="1178"/>
        <w:gridCol w:w="1168"/>
        <w:gridCol w:w="1854"/>
        <w:gridCol w:w="1251"/>
        <w:gridCol w:w="1251"/>
        <w:gridCol w:w="1595"/>
      </w:tblGrid>
      <w:tr w:rsidR="004B392B" w:rsidRPr="000D09F7" w14:paraId="083D5A96"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0A7D694D" w14:textId="77777777" w:rsidR="004B392B" w:rsidRPr="000D09F7" w:rsidRDefault="004B392B" w:rsidP="00E8010D">
            <w:pPr>
              <w:suppressAutoHyphens/>
              <w:jc w:val="center"/>
              <w:rPr>
                <w:b/>
                <w:color w:val="000000"/>
                <w:sz w:val="20"/>
                <w:szCs w:val="20"/>
              </w:rPr>
            </w:pPr>
            <w:r w:rsidRPr="005E69C1">
              <w:rPr>
                <w:b/>
                <w:color w:val="000000"/>
                <w:sz w:val="20"/>
                <w:szCs w:val="20"/>
              </w:rPr>
              <w:t>Основные виды разрешенные использования земельных участков и объектов недвижимости</w:t>
            </w:r>
          </w:p>
        </w:tc>
      </w:tr>
      <w:tr w:rsidR="004B392B" w:rsidRPr="000D09F7" w14:paraId="5CE68D65"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34C8D508" w14:textId="77777777" w:rsidR="004B392B" w:rsidRPr="000D09F7" w:rsidRDefault="004B392B" w:rsidP="00E8010D">
            <w:pPr>
              <w:suppressAutoHyphens/>
              <w:snapToGrid w:val="0"/>
              <w:ind w:left="-57" w:right="-113"/>
              <w:rPr>
                <w:color w:val="000000"/>
                <w:sz w:val="20"/>
                <w:szCs w:val="20"/>
              </w:rPr>
            </w:pPr>
            <w:r>
              <w:rPr>
                <w:color w:val="000000"/>
                <w:sz w:val="20"/>
                <w:szCs w:val="20"/>
              </w:rPr>
              <w:t>ОД-1</w:t>
            </w:r>
          </w:p>
        </w:tc>
        <w:tc>
          <w:tcPr>
            <w:tcW w:w="198" w:type="pct"/>
            <w:tcBorders>
              <w:top w:val="single" w:sz="4" w:space="0" w:color="000000"/>
              <w:left w:val="single" w:sz="4" w:space="0" w:color="000000"/>
              <w:bottom w:val="single" w:sz="4" w:space="0" w:color="000000"/>
            </w:tcBorders>
            <w:shd w:val="clear" w:color="auto" w:fill="auto"/>
          </w:tcPr>
          <w:p w14:paraId="17A151A6" w14:textId="77777777" w:rsidR="004B392B" w:rsidRPr="000D09F7" w:rsidRDefault="004B392B" w:rsidP="00E8010D">
            <w:pPr>
              <w:tabs>
                <w:tab w:val="left" w:pos="2520"/>
              </w:tabs>
              <w:suppressAutoHyphens/>
              <w:snapToGrid w:val="0"/>
              <w:ind w:left="-57" w:right="-113"/>
              <w:rPr>
                <w:color w:val="000000"/>
                <w:sz w:val="20"/>
                <w:szCs w:val="20"/>
              </w:rPr>
            </w:pPr>
            <w:r w:rsidRPr="000D09F7">
              <w:rPr>
                <w:color w:val="000000"/>
                <w:sz w:val="20"/>
                <w:szCs w:val="20"/>
              </w:rPr>
              <w:t>5.1.1.</w:t>
            </w:r>
          </w:p>
        </w:tc>
        <w:tc>
          <w:tcPr>
            <w:tcW w:w="698" w:type="pct"/>
            <w:tcBorders>
              <w:top w:val="single" w:sz="4" w:space="0" w:color="000000"/>
              <w:left w:val="single" w:sz="4" w:space="0" w:color="000000"/>
              <w:bottom w:val="single" w:sz="4" w:space="0" w:color="000000"/>
            </w:tcBorders>
            <w:shd w:val="clear" w:color="auto" w:fill="auto"/>
          </w:tcPr>
          <w:p w14:paraId="22C61A8F" w14:textId="77777777" w:rsidR="004B392B" w:rsidRPr="000D09F7" w:rsidRDefault="004B392B" w:rsidP="00E8010D">
            <w:pPr>
              <w:tabs>
                <w:tab w:val="left" w:pos="2520"/>
              </w:tabs>
              <w:suppressAutoHyphens/>
              <w:snapToGrid w:val="0"/>
              <w:ind w:left="-57" w:right="-113"/>
              <w:rPr>
                <w:color w:val="000000"/>
                <w:sz w:val="20"/>
                <w:szCs w:val="20"/>
              </w:rPr>
            </w:pPr>
            <w:bookmarkStart w:id="1" w:name="sub_1511"/>
            <w:r w:rsidRPr="000D09F7">
              <w:rPr>
                <w:color w:val="000000"/>
                <w:sz w:val="20"/>
                <w:szCs w:val="20"/>
              </w:rPr>
              <w:t>Обеспечение спортивно-зрелищных мероприятий</w:t>
            </w:r>
            <w:bookmarkEnd w:id="1"/>
          </w:p>
        </w:tc>
        <w:tc>
          <w:tcPr>
            <w:tcW w:w="919" w:type="pct"/>
            <w:tcBorders>
              <w:top w:val="single" w:sz="4" w:space="0" w:color="000000"/>
              <w:left w:val="single" w:sz="4" w:space="0" w:color="000000"/>
              <w:bottom w:val="single" w:sz="4" w:space="0" w:color="auto"/>
            </w:tcBorders>
            <w:shd w:val="clear" w:color="auto" w:fill="auto"/>
          </w:tcPr>
          <w:p w14:paraId="24F59DD8" w14:textId="77777777" w:rsidR="004B392B" w:rsidRPr="000D09F7" w:rsidRDefault="004B392B" w:rsidP="00E8010D">
            <w:pPr>
              <w:suppressAutoHyphens/>
              <w:snapToGrid w:val="0"/>
              <w:ind w:left="-57" w:right="-113"/>
              <w:rPr>
                <w:color w:val="000000"/>
                <w:sz w:val="20"/>
                <w:szCs w:val="20"/>
              </w:rPr>
            </w:pPr>
            <w:r w:rsidRPr="000D09F7">
              <w:rPr>
                <w:color w:val="000000"/>
                <w:sz w:val="20"/>
                <w:szCs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930" w:type="pct"/>
            <w:tcBorders>
              <w:top w:val="single" w:sz="4" w:space="0" w:color="000000"/>
              <w:left w:val="single" w:sz="4" w:space="0" w:color="000000"/>
              <w:bottom w:val="single" w:sz="4" w:space="0" w:color="auto"/>
            </w:tcBorders>
            <w:shd w:val="clear" w:color="auto" w:fill="auto"/>
          </w:tcPr>
          <w:p w14:paraId="7DB51C4A" w14:textId="77777777" w:rsidR="004B392B" w:rsidRPr="000D09F7" w:rsidRDefault="004B392B" w:rsidP="00E8010D">
            <w:pPr>
              <w:pStyle w:val="af1"/>
              <w:snapToGrid w:val="0"/>
              <w:ind w:left="-57" w:right="-113"/>
              <w:jc w:val="left"/>
              <w:rPr>
                <w:rFonts w:ascii="Times New Roman" w:eastAsiaTheme="minorHAnsi" w:hAnsi="Times New Roman" w:cs="Times New Roman"/>
                <w:color w:val="000000"/>
                <w:kern w:val="2"/>
                <w:sz w:val="20"/>
                <w:szCs w:val="20"/>
                <w:lang w:eastAsia="en-US"/>
                <w14:ligatures w14:val="standardContextual"/>
              </w:rPr>
            </w:pPr>
            <w:r w:rsidRPr="000D09F7">
              <w:rPr>
                <w:rFonts w:ascii="Times New Roman" w:eastAsiaTheme="minorHAnsi" w:hAnsi="Times New Roman" w:cs="Times New Roman"/>
                <w:color w:val="000000"/>
                <w:kern w:val="2"/>
                <w:sz w:val="20"/>
                <w:szCs w:val="20"/>
                <w:lang w:eastAsia="en-US"/>
                <w14:ligatures w14:val="standardContextual"/>
              </w:rPr>
              <w:t>минимальная (максимальная) площадь земельного участка, предоставляемого для зданий общественно-деловой зоны 5000–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14:paraId="280B4543" w14:textId="77777777" w:rsidR="004B392B" w:rsidRPr="000D09F7" w:rsidRDefault="004B392B" w:rsidP="00E8010D">
            <w:pPr>
              <w:pStyle w:val="af1"/>
              <w:snapToGrid w:val="0"/>
              <w:ind w:left="-57" w:right="-113"/>
              <w:jc w:val="left"/>
              <w:rPr>
                <w:rFonts w:ascii="Times New Roman" w:eastAsiaTheme="minorHAnsi" w:hAnsi="Times New Roman" w:cs="Times New Roman"/>
                <w:color w:val="000000"/>
                <w:kern w:val="2"/>
                <w:sz w:val="20"/>
                <w:szCs w:val="20"/>
                <w:lang w:eastAsia="en-US"/>
                <w14:ligatures w14:val="standardContextual"/>
              </w:rPr>
            </w:pPr>
            <w:r w:rsidRPr="000D09F7">
              <w:rPr>
                <w:rFonts w:ascii="Times New Roman" w:eastAsiaTheme="minorHAnsi" w:hAnsi="Times New Roman" w:cs="Times New Roman"/>
                <w:color w:val="000000"/>
                <w:kern w:val="2"/>
                <w:sz w:val="20"/>
                <w:szCs w:val="20"/>
                <w:lang w:eastAsia="en-US"/>
                <w14:ligatures w14:val="standardContextual"/>
              </w:rPr>
              <w:t>- для объектов инженерного обеспечения и объектов вспомогательного инженерного назначения от 1 кв. м;</w:t>
            </w:r>
          </w:p>
          <w:p w14:paraId="536CD0EA" w14:textId="77777777" w:rsidR="004B392B" w:rsidRPr="000D09F7" w:rsidRDefault="004B392B" w:rsidP="00E8010D">
            <w:pPr>
              <w:suppressAutoHyphens/>
              <w:snapToGrid w:val="0"/>
              <w:ind w:left="-57" w:right="-113"/>
              <w:rPr>
                <w:color w:val="000000"/>
                <w:sz w:val="20"/>
                <w:szCs w:val="20"/>
              </w:rPr>
            </w:pPr>
            <w:r w:rsidRPr="000D09F7">
              <w:rPr>
                <w:color w:val="000000"/>
                <w:sz w:val="20"/>
                <w:szCs w:val="20"/>
              </w:rPr>
              <w:t>Минимальный размер земельного участка для размещения временных (некапитальных) объектов торговли и услуг от 1 кв. м.</w:t>
            </w:r>
          </w:p>
        </w:tc>
        <w:tc>
          <w:tcPr>
            <w:tcW w:w="791" w:type="pct"/>
            <w:tcBorders>
              <w:top w:val="single" w:sz="4" w:space="0" w:color="000000"/>
              <w:left w:val="single" w:sz="4" w:space="0" w:color="000000"/>
              <w:bottom w:val="single" w:sz="4" w:space="0" w:color="auto"/>
            </w:tcBorders>
            <w:shd w:val="clear" w:color="auto" w:fill="auto"/>
          </w:tcPr>
          <w:p w14:paraId="109775FB" w14:textId="77777777" w:rsidR="004B392B" w:rsidRPr="000D09F7" w:rsidRDefault="004B392B" w:rsidP="00E8010D">
            <w:pPr>
              <w:suppressAutoHyphens/>
              <w:snapToGrid w:val="0"/>
              <w:ind w:left="-57" w:right="-113"/>
              <w:rPr>
                <w:color w:val="000000"/>
                <w:sz w:val="20"/>
                <w:szCs w:val="20"/>
              </w:rPr>
            </w:pPr>
            <w:r w:rsidRPr="000D09F7">
              <w:rPr>
                <w:color w:val="000000"/>
                <w:sz w:val="20"/>
                <w:szCs w:val="20"/>
              </w:rPr>
              <w:t>минимальный отступ строений от красной линии участка 5м, от границ участка 3 метра</w:t>
            </w:r>
          </w:p>
        </w:tc>
        <w:tc>
          <w:tcPr>
            <w:tcW w:w="372" w:type="pct"/>
            <w:tcBorders>
              <w:top w:val="single" w:sz="4" w:space="0" w:color="000000"/>
              <w:left w:val="single" w:sz="4" w:space="0" w:color="000000"/>
              <w:bottom w:val="single" w:sz="4" w:space="0" w:color="auto"/>
            </w:tcBorders>
            <w:shd w:val="clear" w:color="auto" w:fill="auto"/>
          </w:tcPr>
          <w:p w14:paraId="1D95D0EA" w14:textId="77777777" w:rsidR="004B392B" w:rsidRPr="000D09F7" w:rsidRDefault="004B392B" w:rsidP="00E8010D">
            <w:pPr>
              <w:suppressAutoHyphens/>
              <w:snapToGrid w:val="0"/>
              <w:ind w:left="-57" w:right="-113"/>
              <w:rPr>
                <w:color w:val="000000"/>
                <w:sz w:val="20"/>
                <w:szCs w:val="20"/>
              </w:rPr>
            </w:pPr>
            <w:r w:rsidRPr="000D09F7">
              <w:rPr>
                <w:color w:val="000000"/>
                <w:sz w:val="20"/>
                <w:szCs w:val="20"/>
              </w:rPr>
              <w:t>максимальная высота зданий.25 метров</w:t>
            </w:r>
          </w:p>
        </w:tc>
        <w:tc>
          <w:tcPr>
            <w:tcW w:w="794" w:type="pct"/>
            <w:tcBorders>
              <w:top w:val="single" w:sz="4" w:space="0" w:color="000000"/>
              <w:left w:val="single" w:sz="4" w:space="0" w:color="000000"/>
              <w:bottom w:val="single" w:sz="4" w:space="0" w:color="auto"/>
              <w:right w:val="single" w:sz="4" w:space="0" w:color="000000"/>
            </w:tcBorders>
            <w:shd w:val="clear" w:color="auto" w:fill="auto"/>
          </w:tcPr>
          <w:p w14:paraId="177C535D" w14:textId="77777777" w:rsidR="004B392B" w:rsidRPr="000D09F7" w:rsidRDefault="004B392B" w:rsidP="00E8010D">
            <w:pPr>
              <w:suppressAutoHyphens/>
              <w:snapToGrid w:val="0"/>
              <w:ind w:left="-57" w:right="-113"/>
              <w:rPr>
                <w:color w:val="000000"/>
                <w:sz w:val="20"/>
                <w:szCs w:val="20"/>
              </w:rPr>
            </w:pPr>
            <w:r w:rsidRPr="000D09F7">
              <w:rPr>
                <w:color w:val="000000"/>
                <w:sz w:val="20"/>
                <w:szCs w:val="20"/>
              </w:rPr>
              <w:t>Максимальный процент застройки участка – 60%</w:t>
            </w:r>
          </w:p>
          <w:p w14:paraId="1796CCA9" w14:textId="77777777" w:rsidR="004B392B" w:rsidRPr="000D09F7" w:rsidRDefault="004B392B" w:rsidP="00E8010D">
            <w:pPr>
              <w:suppressAutoHyphens/>
              <w:snapToGrid w:val="0"/>
              <w:ind w:left="-57" w:right="-113"/>
              <w:rPr>
                <w:color w:val="000000"/>
                <w:sz w:val="20"/>
                <w:szCs w:val="20"/>
              </w:rPr>
            </w:pPr>
            <w:r w:rsidRPr="000D09F7">
              <w:rPr>
                <w:color w:val="000000"/>
                <w:sz w:val="20"/>
                <w:szCs w:val="20"/>
              </w:rPr>
              <w:t>Процент застройки подземной части - не регламентируется.</w:t>
            </w:r>
          </w:p>
          <w:p w14:paraId="0F3639E0" w14:textId="77777777" w:rsidR="004B392B" w:rsidRPr="000D09F7" w:rsidRDefault="004B392B" w:rsidP="00E8010D">
            <w:pPr>
              <w:suppressAutoHyphens/>
              <w:snapToGrid w:val="0"/>
              <w:ind w:left="-57" w:right="-113"/>
              <w:rPr>
                <w:color w:val="000000"/>
                <w:sz w:val="20"/>
                <w:szCs w:val="20"/>
              </w:rPr>
            </w:pPr>
            <w:r w:rsidRPr="000D09F7">
              <w:rPr>
                <w:color w:val="000000"/>
                <w:sz w:val="20"/>
                <w:szCs w:val="20"/>
              </w:rPr>
              <w:t>Минимальный процент озеленения земельного участка - 30 %.</w:t>
            </w:r>
          </w:p>
          <w:p w14:paraId="2E570EFB" w14:textId="77777777" w:rsidR="004B392B" w:rsidRPr="000D09F7" w:rsidRDefault="004B392B" w:rsidP="00E8010D">
            <w:pPr>
              <w:suppressAutoHyphens/>
              <w:snapToGrid w:val="0"/>
              <w:ind w:left="-57" w:right="-113"/>
              <w:rPr>
                <w:color w:val="000000"/>
                <w:sz w:val="20"/>
                <w:szCs w:val="20"/>
              </w:rPr>
            </w:pPr>
          </w:p>
        </w:tc>
      </w:tr>
    </w:tbl>
    <w:p w14:paraId="13CB5035" w14:textId="77777777" w:rsidR="004B392B" w:rsidRDefault="004B392B" w:rsidP="004B392B">
      <w:pPr>
        <w:pStyle w:val="ac"/>
        <w:ind w:left="76"/>
        <w:jc w:val="both"/>
        <w:rPr>
          <w:sz w:val="28"/>
          <w:szCs w:val="28"/>
        </w:rPr>
      </w:pPr>
    </w:p>
    <w:p w14:paraId="79D0C609" w14:textId="77777777" w:rsidR="004B392B" w:rsidRPr="000D09F7" w:rsidRDefault="004B392B" w:rsidP="004B392B">
      <w:pPr>
        <w:suppressAutoHyphens/>
        <w:spacing w:before="48" w:after="120"/>
        <w:ind w:right="103"/>
        <w:jc w:val="both"/>
        <w:rPr>
          <w:szCs w:val="28"/>
        </w:rPr>
      </w:pPr>
      <w:r w:rsidRPr="000D09F7">
        <w:rPr>
          <w:szCs w:val="28"/>
        </w:rPr>
        <w:t>Из условно разрешенных видов исключ</w:t>
      </w:r>
      <w:r>
        <w:rPr>
          <w:szCs w:val="28"/>
        </w:rPr>
        <w:t>ить</w:t>
      </w:r>
      <w:r w:rsidRPr="000D09F7">
        <w:rPr>
          <w:szCs w:val="28"/>
        </w:rPr>
        <w:t xml:space="preserve"> код</w:t>
      </w:r>
      <w:r>
        <w:rPr>
          <w:szCs w:val="28"/>
        </w:rPr>
        <w:t>ы</w:t>
      </w:r>
      <w:r w:rsidRPr="000D09F7">
        <w:rPr>
          <w:szCs w:val="28"/>
        </w:rPr>
        <w:t xml:space="preserve"> 2.1, 2.1.1, 2.3, </w:t>
      </w:r>
      <w:r>
        <w:rPr>
          <w:szCs w:val="28"/>
        </w:rPr>
        <w:t xml:space="preserve">4.4, 4.5, </w:t>
      </w:r>
      <w:r w:rsidRPr="000D09F7">
        <w:rPr>
          <w:szCs w:val="28"/>
        </w:rPr>
        <w:t>4.6</w:t>
      </w:r>
    </w:p>
    <w:tbl>
      <w:tblPr>
        <w:tblW w:w="5000" w:type="pct"/>
        <w:tblLook w:val="0000" w:firstRow="0" w:lastRow="0" w:firstColumn="0" w:lastColumn="0" w:noHBand="0" w:noVBand="0"/>
      </w:tblPr>
      <w:tblGrid>
        <w:gridCol w:w="406"/>
        <w:gridCol w:w="440"/>
        <w:gridCol w:w="1150"/>
        <w:gridCol w:w="1430"/>
        <w:gridCol w:w="1743"/>
        <w:gridCol w:w="1318"/>
        <w:gridCol w:w="1002"/>
        <w:gridCol w:w="1856"/>
      </w:tblGrid>
      <w:tr w:rsidR="004B392B" w:rsidRPr="000D09F7" w14:paraId="102F0F85"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594A3DBB" w14:textId="77777777" w:rsidR="004B392B" w:rsidRPr="000D09F7" w:rsidRDefault="004B392B" w:rsidP="00E8010D">
            <w:pPr>
              <w:suppressAutoHyphens/>
              <w:jc w:val="center"/>
              <w:rPr>
                <w:b/>
                <w:color w:val="000000"/>
                <w:sz w:val="20"/>
                <w:szCs w:val="20"/>
              </w:rPr>
            </w:pPr>
            <w:r w:rsidRPr="000D09F7">
              <w:rPr>
                <w:b/>
                <w:color w:val="000000"/>
                <w:sz w:val="20"/>
                <w:szCs w:val="20"/>
              </w:rPr>
              <w:lastRenderedPageBreak/>
              <w:t>Условно разрешенные виды использования земельных участков и объектов недвижимости</w:t>
            </w:r>
          </w:p>
        </w:tc>
      </w:tr>
      <w:tr w:rsidR="004B392B" w:rsidRPr="000D09F7" w14:paraId="73A35DA2"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787319F6" w14:textId="77777777" w:rsidR="004B392B" w:rsidRPr="000D09F7" w:rsidRDefault="004B392B" w:rsidP="00E8010D">
            <w:pPr>
              <w:suppressAutoHyphens/>
              <w:snapToGrid w:val="0"/>
              <w:ind w:left="-57" w:right="-113"/>
              <w:rPr>
                <w:color w:val="000000"/>
                <w:sz w:val="20"/>
                <w:szCs w:val="20"/>
              </w:rPr>
            </w:pPr>
            <w:r>
              <w:rPr>
                <w:color w:val="000000"/>
                <w:sz w:val="20"/>
                <w:szCs w:val="20"/>
              </w:rPr>
              <w:t>ОД-1</w:t>
            </w:r>
          </w:p>
        </w:tc>
        <w:tc>
          <w:tcPr>
            <w:tcW w:w="198" w:type="pct"/>
            <w:tcBorders>
              <w:top w:val="single" w:sz="4" w:space="0" w:color="000000"/>
              <w:left w:val="single" w:sz="4" w:space="0" w:color="000000"/>
              <w:bottom w:val="single" w:sz="4" w:space="0" w:color="000000"/>
            </w:tcBorders>
            <w:shd w:val="clear" w:color="auto" w:fill="auto"/>
          </w:tcPr>
          <w:p w14:paraId="72B7D87E" w14:textId="77777777" w:rsidR="004B392B" w:rsidRPr="000D09F7" w:rsidRDefault="004B392B" w:rsidP="00E8010D">
            <w:pPr>
              <w:tabs>
                <w:tab w:val="left" w:pos="2520"/>
              </w:tabs>
              <w:suppressAutoHyphens/>
              <w:snapToGrid w:val="0"/>
              <w:ind w:left="-57" w:right="-113"/>
              <w:rPr>
                <w:color w:val="000000"/>
                <w:sz w:val="20"/>
                <w:szCs w:val="20"/>
              </w:rPr>
            </w:pPr>
            <w:r w:rsidRPr="00D1066B">
              <w:rPr>
                <w:color w:val="000000"/>
                <w:sz w:val="20"/>
                <w:szCs w:val="20"/>
              </w:rPr>
              <w:t>2.1.</w:t>
            </w:r>
          </w:p>
        </w:tc>
        <w:tc>
          <w:tcPr>
            <w:tcW w:w="698" w:type="pct"/>
            <w:tcBorders>
              <w:top w:val="single" w:sz="4" w:space="0" w:color="000000"/>
              <w:left w:val="single" w:sz="4" w:space="0" w:color="000000"/>
              <w:bottom w:val="single" w:sz="4" w:space="0" w:color="000000"/>
            </w:tcBorders>
            <w:shd w:val="clear" w:color="auto" w:fill="auto"/>
          </w:tcPr>
          <w:p w14:paraId="11F949CB" w14:textId="77777777" w:rsidR="004B392B" w:rsidRPr="00D1066B" w:rsidRDefault="004B392B" w:rsidP="00E8010D">
            <w:pPr>
              <w:pStyle w:val="ConsPlusNormal"/>
              <w:snapToGrid w:val="0"/>
              <w:ind w:left="-57" w:right="-113" w:firstLine="0"/>
              <w:rPr>
                <w:rFonts w:ascii="Times New Roman" w:eastAsiaTheme="minorHAnsi" w:hAnsi="Times New Roman" w:cs="Times New Roman"/>
                <w:color w:val="000000"/>
                <w:kern w:val="2"/>
                <w:lang w:eastAsia="en-US"/>
                <w14:ligatures w14:val="standardContextual"/>
              </w:rPr>
            </w:pPr>
            <w:r w:rsidRPr="00D1066B">
              <w:rPr>
                <w:rFonts w:ascii="Times New Roman" w:eastAsiaTheme="minorHAnsi" w:hAnsi="Times New Roman" w:cs="Times New Roman"/>
                <w:color w:val="000000"/>
                <w:kern w:val="2"/>
                <w:lang w:eastAsia="en-US"/>
                <w14:ligatures w14:val="standardContextual"/>
              </w:rPr>
              <w:t>Для индивидуального жилищного строительства</w:t>
            </w:r>
          </w:p>
          <w:p w14:paraId="2390B981" w14:textId="77777777" w:rsidR="004B392B" w:rsidRPr="000D09F7" w:rsidRDefault="004B392B" w:rsidP="00E8010D">
            <w:pPr>
              <w:tabs>
                <w:tab w:val="left" w:pos="2520"/>
              </w:tabs>
              <w:suppressAutoHyphens/>
              <w:snapToGrid w:val="0"/>
              <w:ind w:left="-57" w:right="-113"/>
              <w:rPr>
                <w:color w:val="000000"/>
                <w:sz w:val="20"/>
                <w:szCs w:val="20"/>
              </w:rPr>
            </w:pPr>
          </w:p>
        </w:tc>
        <w:tc>
          <w:tcPr>
            <w:tcW w:w="919" w:type="pct"/>
            <w:tcBorders>
              <w:top w:val="single" w:sz="4" w:space="0" w:color="000000"/>
              <w:left w:val="single" w:sz="4" w:space="0" w:color="000000"/>
              <w:bottom w:val="single" w:sz="4" w:space="0" w:color="000000"/>
            </w:tcBorders>
            <w:shd w:val="clear" w:color="auto" w:fill="auto"/>
          </w:tcPr>
          <w:p w14:paraId="02294BA8" w14:textId="77777777" w:rsidR="004B392B" w:rsidRPr="00D1066B" w:rsidRDefault="004B392B" w:rsidP="00E8010D">
            <w:pPr>
              <w:pStyle w:val="af1"/>
              <w:snapToGrid w:val="0"/>
              <w:ind w:left="-57" w:right="-113"/>
              <w:jc w:val="left"/>
              <w:rPr>
                <w:rFonts w:ascii="Times New Roman" w:eastAsiaTheme="minorHAnsi" w:hAnsi="Times New Roman" w:cs="Times New Roman"/>
                <w:color w:val="000000"/>
                <w:kern w:val="2"/>
                <w:sz w:val="20"/>
                <w:szCs w:val="20"/>
                <w:lang w:eastAsia="en-US"/>
                <w14:ligatures w14:val="standardContextual"/>
              </w:rPr>
            </w:pPr>
            <w:r w:rsidRPr="00D1066B">
              <w:rPr>
                <w:rFonts w:ascii="Times New Roman" w:eastAsiaTheme="minorHAnsi" w:hAnsi="Times New Roman" w:cs="Times New Roman"/>
                <w:color w:val="000000"/>
                <w:kern w:val="2"/>
                <w:sz w:val="20"/>
                <w:szCs w:val="20"/>
                <w:lang w:eastAsia="en-US"/>
                <w14:ligatures w14:val="standardContextual"/>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05480B94" w14:textId="77777777" w:rsidR="004B392B" w:rsidRPr="00D1066B" w:rsidRDefault="004B392B" w:rsidP="00E8010D">
            <w:pPr>
              <w:pStyle w:val="af1"/>
              <w:snapToGrid w:val="0"/>
              <w:ind w:left="-57" w:right="-113"/>
              <w:jc w:val="left"/>
              <w:rPr>
                <w:rFonts w:ascii="Times New Roman" w:eastAsiaTheme="minorHAnsi" w:hAnsi="Times New Roman" w:cs="Times New Roman"/>
                <w:color w:val="000000"/>
                <w:kern w:val="2"/>
                <w:sz w:val="20"/>
                <w:szCs w:val="20"/>
                <w:lang w:eastAsia="en-US"/>
                <w14:ligatures w14:val="standardContextual"/>
              </w:rPr>
            </w:pPr>
            <w:r w:rsidRPr="00D1066B">
              <w:rPr>
                <w:rFonts w:ascii="Times New Roman" w:eastAsiaTheme="minorHAnsi" w:hAnsi="Times New Roman" w:cs="Times New Roman"/>
                <w:color w:val="000000"/>
                <w:kern w:val="2"/>
                <w:sz w:val="20"/>
                <w:szCs w:val="20"/>
                <w:lang w:eastAsia="en-US"/>
                <w14:ligatures w14:val="standardContextual"/>
              </w:rPr>
              <w:t>выращивание сельскохозяйственных культур;</w:t>
            </w:r>
          </w:p>
          <w:p w14:paraId="37F0F24D" w14:textId="77777777" w:rsidR="004B392B" w:rsidRPr="000D09F7" w:rsidRDefault="004B392B" w:rsidP="00E8010D">
            <w:pPr>
              <w:suppressAutoHyphens/>
              <w:snapToGrid w:val="0"/>
              <w:ind w:left="-57" w:right="-113"/>
              <w:rPr>
                <w:color w:val="000000"/>
                <w:sz w:val="20"/>
                <w:szCs w:val="20"/>
              </w:rPr>
            </w:pPr>
            <w:r w:rsidRPr="00D1066B">
              <w:rPr>
                <w:color w:val="000000"/>
                <w:sz w:val="20"/>
                <w:szCs w:val="20"/>
              </w:rPr>
              <w:t>размещение индивидуальных гаражей и хозяйственных построек</w:t>
            </w:r>
          </w:p>
        </w:tc>
        <w:tc>
          <w:tcPr>
            <w:tcW w:w="930" w:type="pct"/>
            <w:tcBorders>
              <w:top w:val="single" w:sz="4" w:space="0" w:color="000000"/>
              <w:left w:val="single" w:sz="4" w:space="0" w:color="000000"/>
              <w:bottom w:val="single" w:sz="4" w:space="0" w:color="000000"/>
            </w:tcBorders>
            <w:shd w:val="clear" w:color="auto" w:fill="auto"/>
          </w:tcPr>
          <w:p w14:paraId="318C5406"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минимальная/максимальная площадь земельных участков   –  300/5000 кв. м – во всех   населенных пунктах;</w:t>
            </w:r>
          </w:p>
          <w:p w14:paraId="6F802F7C" w14:textId="77777777" w:rsidR="004B392B" w:rsidRPr="00D1066B" w:rsidRDefault="004B392B" w:rsidP="00E8010D">
            <w:pPr>
              <w:suppressAutoHyphens/>
              <w:snapToGrid w:val="0"/>
              <w:ind w:left="-57" w:right="-113"/>
              <w:rPr>
                <w:color w:val="000000"/>
                <w:sz w:val="20"/>
                <w:szCs w:val="20"/>
              </w:rPr>
            </w:pPr>
            <w:r w:rsidRPr="00D1066B">
              <w:rPr>
                <w:color w:val="000000"/>
                <w:sz w:val="20"/>
                <w:szCs w:val="20"/>
              </w:rPr>
              <w:t xml:space="preserve">минимальная (максимальная) ширина земельных участков вдоль фронта улицы – 8-32 м, </w:t>
            </w:r>
          </w:p>
          <w:p w14:paraId="23AAA8ED" w14:textId="77777777" w:rsidR="004B392B" w:rsidRPr="00D1066B" w:rsidRDefault="004B392B" w:rsidP="00E8010D">
            <w:pPr>
              <w:suppressAutoHyphens/>
              <w:snapToGrid w:val="0"/>
              <w:ind w:left="-57" w:right="-113"/>
              <w:rPr>
                <w:color w:val="000000"/>
                <w:sz w:val="20"/>
                <w:szCs w:val="20"/>
              </w:rPr>
            </w:pPr>
            <w:r w:rsidRPr="00D1066B">
              <w:rPr>
                <w:color w:val="000000"/>
                <w:sz w:val="20"/>
                <w:szCs w:val="20"/>
              </w:rPr>
              <w:t xml:space="preserve">ширина проезда к основному земельному участку не </w:t>
            </w:r>
            <w:proofErr w:type="gramStart"/>
            <w:r w:rsidRPr="00D1066B">
              <w:rPr>
                <w:color w:val="000000"/>
                <w:sz w:val="20"/>
                <w:szCs w:val="20"/>
              </w:rPr>
              <w:t>менее  –</w:t>
            </w:r>
            <w:proofErr w:type="gramEnd"/>
            <w:r w:rsidRPr="00D1066B">
              <w:rPr>
                <w:color w:val="000000"/>
                <w:sz w:val="20"/>
                <w:szCs w:val="20"/>
              </w:rPr>
              <w:t xml:space="preserve"> 3 м; </w:t>
            </w:r>
          </w:p>
          <w:p w14:paraId="651F4FC2" w14:textId="77777777" w:rsidR="004B392B" w:rsidRPr="000D09F7" w:rsidRDefault="004B392B" w:rsidP="00E8010D">
            <w:pPr>
              <w:suppressAutoHyphens/>
              <w:snapToGrid w:val="0"/>
              <w:ind w:left="-57" w:right="-113"/>
              <w:rPr>
                <w:color w:val="000000"/>
                <w:sz w:val="20"/>
                <w:szCs w:val="20"/>
              </w:rPr>
            </w:pPr>
          </w:p>
        </w:tc>
        <w:tc>
          <w:tcPr>
            <w:tcW w:w="791" w:type="pct"/>
            <w:tcBorders>
              <w:top w:val="single" w:sz="4" w:space="0" w:color="000000"/>
              <w:left w:val="single" w:sz="4" w:space="0" w:color="000000"/>
              <w:bottom w:val="single" w:sz="4" w:space="0" w:color="000000"/>
            </w:tcBorders>
            <w:shd w:val="clear" w:color="auto" w:fill="auto"/>
          </w:tcPr>
          <w:p w14:paraId="7D43A023" w14:textId="77777777" w:rsidR="004B392B" w:rsidRPr="00D1066B" w:rsidRDefault="004B392B" w:rsidP="00E8010D">
            <w:pPr>
              <w:keepLines/>
              <w:suppressAutoHyphens/>
              <w:overflowPunct w:val="0"/>
              <w:autoSpaceDE w:val="0"/>
              <w:snapToGrid w:val="0"/>
              <w:ind w:left="-57" w:right="-113" w:firstLine="223"/>
              <w:textAlignment w:val="baseline"/>
              <w:rPr>
                <w:color w:val="000000"/>
                <w:sz w:val="20"/>
                <w:szCs w:val="20"/>
              </w:rPr>
            </w:pPr>
            <w:r w:rsidRPr="00D1066B">
              <w:rPr>
                <w:color w:val="000000"/>
                <w:sz w:val="20"/>
                <w:szCs w:val="20"/>
              </w:rPr>
              <w:t xml:space="preserve">- минимальный отступ строений от красной линии улиц не менее чем на - 5 м, от красной линии проездов не менее чем на -3 м. </w:t>
            </w:r>
          </w:p>
          <w:p w14:paraId="266356AD" w14:textId="77777777" w:rsidR="004B392B" w:rsidRPr="00D1066B" w:rsidRDefault="004B392B" w:rsidP="00E8010D">
            <w:pPr>
              <w:suppressAutoHyphens/>
              <w:snapToGrid w:val="0"/>
              <w:ind w:left="-57" w:right="-113"/>
              <w:rPr>
                <w:color w:val="000000"/>
                <w:sz w:val="20"/>
                <w:szCs w:val="20"/>
              </w:rPr>
            </w:pPr>
            <w:r w:rsidRPr="00D1066B">
              <w:rPr>
                <w:color w:val="000000"/>
                <w:sz w:val="20"/>
                <w:szCs w:val="20"/>
              </w:rPr>
              <w:t>- минимальные отступы от границ участка - 3 м от жилых зданий и 1 м от хозяйственных построек с учетом соблюдения требований технических регламентов;</w:t>
            </w:r>
          </w:p>
          <w:p w14:paraId="4C00FD58" w14:textId="77777777" w:rsidR="004B392B" w:rsidRPr="00D1066B" w:rsidRDefault="004B392B" w:rsidP="00E8010D">
            <w:pPr>
              <w:suppressAutoHyphens/>
              <w:snapToGrid w:val="0"/>
              <w:ind w:left="-57" w:right="-113"/>
              <w:rPr>
                <w:color w:val="000000"/>
                <w:sz w:val="20"/>
                <w:szCs w:val="20"/>
              </w:rPr>
            </w:pPr>
            <w:r w:rsidRPr="00D1066B">
              <w:rPr>
                <w:color w:val="000000"/>
                <w:sz w:val="20"/>
                <w:szCs w:val="20"/>
              </w:rPr>
              <w:t xml:space="preserve"> 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14:paraId="5D03F248" w14:textId="77777777" w:rsidR="004B392B" w:rsidRPr="00D1066B" w:rsidRDefault="004B392B" w:rsidP="00E8010D">
            <w:pPr>
              <w:suppressAutoHyphens/>
              <w:snapToGrid w:val="0"/>
              <w:ind w:left="-57" w:right="-113"/>
              <w:rPr>
                <w:color w:val="000000"/>
                <w:sz w:val="20"/>
                <w:szCs w:val="20"/>
              </w:rPr>
            </w:pPr>
            <w:r w:rsidRPr="00D1066B">
              <w:rPr>
                <w:color w:val="000000"/>
                <w:sz w:val="20"/>
                <w:szCs w:val="20"/>
              </w:rPr>
              <w:t>- для одноэтажного – 1 м;</w:t>
            </w:r>
          </w:p>
          <w:p w14:paraId="7B72A1C6" w14:textId="77777777" w:rsidR="004B392B" w:rsidRPr="00D1066B" w:rsidRDefault="004B392B" w:rsidP="00E8010D">
            <w:pPr>
              <w:suppressAutoHyphens/>
              <w:snapToGrid w:val="0"/>
              <w:ind w:left="-57" w:right="-113"/>
              <w:rPr>
                <w:color w:val="000000"/>
                <w:sz w:val="20"/>
                <w:szCs w:val="20"/>
              </w:rPr>
            </w:pPr>
            <w:r w:rsidRPr="00D1066B">
              <w:rPr>
                <w:color w:val="000000"/>
                <w:sz w:val="20"/>
                <w:szCs w:val="20"/>
              </w:rPr>
              <w:t>- для двухэтажного – 1,5 м;</w:t>
            </w:r>
          </w:p>
          <w:p w14:paraId="77B51F2A" w14:textId="77777777" w:rsidR="004B392B" w:rsidRPr="00D1066B" w:rsidRDefault="004B392B" w:rsidP="00E8010D">
            <w:pPr>
              <w:suppressAutoHyphens/>
              <w:snapToGrid w:val="0"/>
              <w:ind w:left="-57" w:right="-113"/>
              <w:rPr>
                <w:color w:val="000000"/>
                <w:sz w:val="20"/>
                <w:szCs w:val="20"/>
              </w:rPr>
            </w:pPr>
            <w:r w:rsidRPr="00D1066B">
              <w:rPr>
                <w:color w:val="000000"/>
                <w:sz w:val="20"/>
                <w:szCs w:val="20"/>
              </w:rPr>
              <w:t>- для трехэтажного – 2 м,</w:t>
            </w:r>
          </w:p>
          <w:p w14:paraId="7A79805F" w14:textId="77777777" w:rsidR="004B392B" w:rsidRPr="00D1066B" w:rsidRDefault="004B392B" w:rsidP="00E8010D">
            <w:pPr>
              <w:suppressAutoHyphens/>
              <w:snapToGrid w:val="0"/>
              <w:ind w:left="-57" w:right="-113"/>
              <w:rPr>
                <w:color w:val="000000"/>
                <w:sz w:val="20"/>
                <w:szCs w:val="20"/>
              </w:rPr>
            </w:pPr>
            <w:r w:rsidRPr="00D1066B">
              <w:rPr>
                <w:color w:val="000000"/>
                <w:sz w:val="20"/>
                <w:szCs w:val="20"/>
              </w:rPr>
              <w:t xml:space="preserve"> при условии, что расстояние до расположенного на соседнем земельном участке жилого дома не менее 6 м.</w:t>
            </w:r>
          </w:p>
          <w:p w14:paraId="223EAEEE" w14:textId="77777777" w:rsidR="004B392B" w:rsidRPr="000D09F7" w:rsidRDefault="004B392B" w:rsidP="00E8010D">
            <w:pPr>
              <w:suppressAutoHyphens/>
              <w:snapToGrid w:val="0"/>
              <w:ind w:left="-57" w:right="-113"/>
              <w:rPr>
                <w:color w:val="000000"/>
                <w:sz w:val="20"/>
                <w:szCs w:val="20"/>
              </w:rPr>
            </w:pPr>
            <w:r w:rsidRPr="00D1066B">
              <w:rPr>
                <w:color w:val="000000"/>
                <w:sz w:val="20"/>
                <w:szCs w:val="20"/>
              </w:rPr>
              <w:lastRenderedPageBreak/>
              <w:t xml:space="preserve">Минимальный отступ строений от красной линии улиц не менее чем на - 3 м, от красной линии проездов не менее чем на -3 м. </w:t>
            </w:r>
          </w:p>
        </w:tc>
        <w:tc>
          <w:tcPr>
            <w:tcW w:w="372" w:type="pct"/>
            <w:tcBorders>
              <w:top w:val="single" w:sz="4" w:space="0" w:color="000000"/>
              <w:left w:val="single" w:sz="4" w:space="0" w:color="000000"/>
              <w:bottom w:val="single" w:sz="4" w:space="0" w:color="000000"/>
            </w:tcBorders>
            <w:shd w:val="clear" w:color="auto" w:fill="auto"/>
          </w:tcPr>
          <w:p w14:paraId="59C9A206" w14:textId="77777777" w:rsidR="004B392B" w:rsidRPr="00D1066B" w:rsidRDefault="004B392B" w:rsidP="00E8010D">
            <w:pPr>
              <w:suppressAutoHyphens/>
              <w:snapToGrid w:val="0"/>
              <w:ind w:left="-57" w:right="-113"/>
              <w:rPr>
                <w:color w:val="000000"/>
                <w:sz w:val="20"/>
                <w:szCs w:val="20"/>
              </w:rPr>
            </w:pPr>
            <w:r w:rsidRPr="00D1066B">
              <w:rPr>
                <w:color w:val="000000"/>
                <w:sz w:val="20"/>
                <w:szCs w:val="20"/>
              </w:rPr>
              <w:lastRenderedPageBreak/>
              <w:t xml:space="preserve">максимальное количество надземных этажей зданий – 3 этажа (или 2 этажа с возможностью использования мансардного этажа); </w:t>
            </w:r>
          </w:p>
          <w:p w14:paraId="2759978C" w14:textId="77777777" w:rsidR="004B392B" w:rsidRPr="00D1066B" w:rsidRDefault="004B392B" w:rsidP="00E8010D">
            <w:pPr>
              <w:suppressAutoHyphens/>
              <w:snapToGrid w:val="0"/>
              <w:ind w:left="-57" w:right="-113"/>
              <w:rPr>
                <w:color w:val="000000"/>
                <w:sz w:val="20"/>
                <w:szCs w:val="20"/>
              </w:rPr>
            </w:pPr>
            <w:r w:rsidRPr="00D1066B">
              <w:rPr>
                <w:color w:val="000000"/>
                <w:sz w:val="20"/>
                <w:szCs w:val="20"/>
              </w:rPr>
              <w:t>максимальная высота зданий от уровня земли до верха перекрытия последнего этажа (или конька кровли) - 20 м;</w:t>
            </w:r>
          </w:p>
          <w:p w14:paraId="3317A7C2" w14:textId="77777777" w:rsidR="004B392B" w:rsidRPr="000D09F7" w:rsidRDefault="004B392B" w:rsidP="00E8010D">
            <w:pPr>
              <w:suppressAutoHyphens/>
              <w:snapToGrid w:val="0"/>
              <w:ind w:left="-57" w:right="-113"/>
              <w:rPr>
                <w:color w:val="000000"/>
                <w:sz w:val="20"/>
                <w:szCs w:val="20"/>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2D8B8569" w14:textId="77777777" w:rsidR="004B392B" w:rsidRPr="00D1066B" w:rsidRDefault="004B392B" w:rsidP="00E8010D">
            <w:pPr>
              <w:suppressAutoHyphens/>
              <w:snapToGrid w:val="0"/>
              <w:ind w:left="-57" w:right="-113" w:firstLine="34"/>
              <w:rPr>
                <w:color w:val="000000"/>
                <w:sz w:val="20"/>
                <w:szCs w:val="20"/>
              </w:rPr>
            </w:pPr>
            <w:r w:rsidRPr="00D1066B">
              <w:rPr>
                <w:color w:val="000000"/>
                <w:sz w:val="20"/>
                <w:szCs w:val="20"/>
              </w:rPr>
              <w:t>- максимальный процент застройки в границах земельного участка - 40;</w:t>
            </w:r>
          </w:p>
          <w:p w14:paraId="5C89CF01" w14:textId="77777777" w:rsidR="004B392B" w:rsidRPr="00D1066B" w:rsidRDefault="004B392B" w:rsidP="00E8010D">
            <w:pPr>
              <w:suppressAutoHyphens/>
              <w:snapToGrid w:val="0"/>
              <w:ind w:left="-57" w:right="-113"/>
              <w:rPr>
                <w:color w:val="000000"/>
                <w:sz w:val="20"/>
                <w:szCs w:val="20"/>
              </w:rPr>
            </w:pPr>
            <w:r w:rsidRPr="00D1066B">
              <w:rPr>
                <w:color w:val="000000"/>
                <w:sz w:val="20"/>
                <w:szCs w:val="20"/>
              </w:rPr>
              <w:t>Процент застройки подземной части - не регламентируется.</w:t>
            </w:r>
          </w:p>
          <w:p w14:paraId="2DD74C9B" w14:textId="77777777" w:rsidR="004B392B" w:rsidRPr="00D1066B" w:rsidRDefault="004B392B" w:rsidP="00E8010D">
            <w:pPr>
              <w:suppressAutoHyphens/>
              <w:snapToGrid w:val="0"/>
              <w:ind w:left="-57" w:right="-113" w:firstLine="34"/>
              <w:rPr>
                <w:color w:val="000000"/>
                <w:sz w:val="20"/>
                <w:szCs w:val="20"/>
              </w:rPr>
            </w:pPr>
            <w:r w:rsidRPr="00D1066B">
              <w:rPr>
                <w:color w:val="000000"/>
                <w:sz w:val="20"/>
                <w:szCs w:val="20"/>
              </w:rPr>
              <w:t>- коэффициент плотности застройки Кпз-0,8;</w:t>
            </w:r>
          </w:p>
          <w:p w14:paraId="37A297B9" w14:textId="77777777" w:rsidR="004B392B" w:rsidRPr="000D09F7" w:rsidRDefault="004B392B" w:rsidP="00E8010D">
            <w:pPr>
              <w:suppressAutoHyphens/>
              <w:snapToGrid w:val="0"/>
              <w:ind w:left="-57" w:right="-113"/>
              <w:rPr>
                <w:color w:val="000000"/>
                <w:sz w:val="20"/>
                <w:szCs w:val="20"/>
              </w:rPr>
            </w:pPr>
          </w:p>
        </w:tc>
      </w:tr>
      <w:tr w:rsidR="004B392B" w:rsidRPr="000D09F7" w14:paraId="7FB27F44"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5D4C105A" w14:textId="77777777" w:rsidR="004B392B" w:rsidRDefault="004B392B" w:rsidP="00E8010D">
            <w:pPr>
              <w:suppressAutoHyphens/>
              <w:snapToGrid w:val="0"/>
              <w:ind w:left="-57" w:right="-113"/>
              <w:rPr>
                <w:color w:val="000000"/>
                <w:sz w:val="20"/>
                <w:szCs w:val="20"/>
              </w:rPr>
            </w:pPr>
            <w:r>
              <w:rPr>
                <w:color w:val="000000"/>
                <w:sz w:val="20"/>
                <w:szCs w:val="20"/>
              </w:rPr>
              <w:t>ОД-1</w:t>
            </w:r>
          </w:p>
        </w:tc>
        <w:tc>
          <w:tcPr>
            <w:tcW w:w="198" w:type="pct"/>
            <w:tcBorders>
              <w:top w:val="single" w:sz="4" w:space="0" w:color="000000"/>
              <w:left w:val="single" w:sz="4" w:space="0" w:color="000000"/>
              <w:bottom w:val="single" w:sz="4" w:space="0" w:color="000000"/>
            </w:tcBorders>
            <w:shd w:val="clear" w:color="auto" w:fill="auto"/>
          </w:tcPr>
          <w:p w14:paraId="4A1C3A51" w14:textId="77777777" w:rsidR="004B392B" w:rsidRPr="00D1066B" w:rsidRDefault="004B392B" w:rsidP="00E8010D">
            <w:pPr>
              <w:tabs>
                <w:tab w:val="left" w:pos="2520"/>
              </w:tabs>
              <w:suppressAutoHyphens/>
              <w:snapToGrid w:val="0"/>
              <w:ind w:left="-57" w:right="-113"/>
              <w:rPr>
                <w:color w:val="000000"/>
                <w:sz w:val="20"/>
                <w:szCs w:val="20"/>
              </w:rPr>
            </w:pPr>
            <w:r w:rsidRPr="00D1066B">
              <w:rPr>
                <w:color w:val="000000"/>
                <w:sz w:val="20"/>
                <w:szCs w:val="20"/>
              </w:rPr>
              <w:t>2.1.1</w:t>
            </w:r>
          </w:p>
        </w:tc>
        <w:tc>
          <w:tcPr>
            <w:tcW w:w="698" w:type="pct"/>
            <w:tcBorders>
              <w:top w:val="single" w:sz="4" w:space="0" w:color="000000"/>
              <w:left w:val="single" w:sz="4" w:space="0" w:color="000000"/>
              <w:bottom w:val="single" w:sz="4" w:space="0" w:color="000000"/>
            </w:tcBorders>
            <w:shd w:val="clear" w:color="auto" w:fill="auto"/>
          </w:tcPr>
          <w:p w14:paraId="37F6054D"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Малоэтажная многоквартирная жилая застройка</w:t>
            </w:r>
          </w:p>
          <w:p w14:paraId="74362693"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p>
        </w:tc>
        <w:tc>
          <w:tcPr>
            <w:tcW w:w="919" w:type="pct"/>
            <w:tcBorders>
              <w:top w:val="single" w:sz="4" w:space="0" w:color="000000"/>
              <w:left w:val="single" w:sz="4" w:space="0" w:color="000000"/>
              <w:bottom w:val="single" w:sz="4" w:space="0" w:color="000000"/>
            </w:tcBorders>
            <w:shd w:val="clear" w:color="auto" w:fill="auto"/>
          </w:tcPr>
          <w:p w14:paraId="5C72B9CE"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Размещение малоэтажных многоквартирных домов (многоквартирные дома высотой до 4 этажей, включая мансардный);</w:t>
            </w:r>
          </w:p>
          <w:p w14:paraId="384EFCF6"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494B3D23" w14:textId="77777777" w:rsidR="004B392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xml:space="preserve"> </w:t>
            </w:r>
          </w:p>
          <w:p w14:paraId="66754466" w14:textId="77777777" w:rsidR="004B392B" w:rsidRDefault="004B392B" w:rsidP="00E8010D">
            <w:pPr>
              <w:suppressAutoHyphens/>
              <w:ind w:left="-57" w:right="-113"/>
              <w:rPr>
                <w:sz w:val="20"/>
                <w:szCs w:val="20"/>
              </w:rPr>
            </w:pPr>
          </w:p>
          <w:p w14:paraId="3BCDF158" w14:textId="77777777" w:rsidR="004B392B" w:rsidRPr="00DB6C7F" w:rsidRDefault="004B392B" w:rsidP="00E8010D">
            <w:pPr>
              <w:suppressAutoHyphens/>
              <w:ind w:left="-57" w:right="-113"/>
              <w:rPr>
                <w:sz w:val="20"/>
                <w:szCs w:val="20"/>
              </w:rPr>
            </w:pPr>
          </w:p>
        </w:tc>
        <w:tc>
          <w:tcPr>
            <w:tcW w:w="930" w:type="pct"/>
            <w:tcBorders>
              <w:top w:val="single" w:sz="4" w:space="0" w:color="000000"/>
              <w:left w:val="single" w:sz="4" w:space="0" w:color="000000"/>
              <w:bottom w:val="single" w:sz="4" w:space="0" w:color="000000"/>
            </w:tcBorders>
            <w:shd w:val="clear" w:color="auto" w:fill="auto"/>
          </w:tcPr>
          <w:p w14:paraId="66B09336"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xml:space="preserve">минимальная   площадь земельных участков: </w:t>
            </w:r>
          </w:p>
          <w:p w14:paraId="1F0C5B15"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xml:space="preserve">- многоквартирные малоэтажные жилые дома не выше 3 этажей – </w:t>
            </w:r>
            <w:proofErr w:type="gramStart"/>
            <w:r w:rsidRPr="00D1066B">
              <w:rPr>
                <w:color w:val="000000"/>
                <w:sz w:val="20"/>
                <w:szCs w:val="20"/>
              </w:rPr>
              <w:t>от  200</w:t>
            </w:r>
            <w:proofErr w:type="gramEnd"/>
            <w:r w:rsidRPr="00D1066B">
              <w:rPr>
                <w:color w:val="000000"/>
                <w:sz w:val="20"/>
                <w:szCs w:val="20"/>
              </w:rPr>
              <w:t xml:space="preserve"> кв. м;</w:t>
            </w:r>
          </w:p>
          <w:p w14:paraId="380EEDA6"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Максимальная площадь   – 0,70 га.</w:t>
            </w:r>
          </w:p>
          <w:p w14:paraId="2FBFDBE9"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для объектов торговли и обслуживания – 10 –(2500) кв. м;</w:t>
            </w:r>
          </w:p>
          <w:p w14:paraId="6E6454FB"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для объектов инженерного обеспечения и объектов вспомогательного инженерного назначения от 1 кв. м;</w:t>
            </w:r>
          </w:p>
          <w:p w14:paraId="1A1D0B23"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Минимальный размер земельного участка для размещения временных (некапитальных) объектов торговли и услуг от 1 кв. м.</w:t>
            </w:r>
          </w:p>
          <w:p w14:paraId="6740EB32"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xml:space="preserve"> минимальная ширина земельных участков вдоль фронта улицы (проезда) – 12 м;</w:t>
            </w:r>
          </w:p>
        </w:tc>
        <w:tc>
          <w:tcPr>
            <w:tcW w:w="791" w:type="pct"/>
            <w:tcBorders>
              <w:top w:val="single" w:sz="4" w:space="0" w:color="000000"/>
              <w:left w:val="single" w:sz="4" w:space="0" w:color="000000"/>
              <w:bottom w:val="single" w:sz="4" w:space="0" w:color="000000"/>
            </w:tcBorders>
            <w:shd w:val="clear" w:color="auto" w:fill="auto"/>
          </w:tcPr>
          <w:p w14:paraId="408BC0D2"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xml:space="preserve"> минимальный отступ строений от красной линии </w:t>
            </w:r>
            <w:proofErr w:type="gramStart"/>
            <w:r w:rsidRPr="00D1066B">
              <w:rPr>
                <w:color w:val="000000"/>
                <w:sz w:val="20"/>
                <w:szCs w:val="20"/>
              </w:rPr>
              <w:t>улиц  -</w:t>
            </w:r>
            <w:proofErr w:type="gramEnd"/>
            <w:r w:rsidRPr="00D1066B">
              <w:rPr>
                <w:color w:val="000000"/>
                <w:sz w:val="20"/>
                <w:szCs w:val="20"/>
              </w:rPr>
              <w:t xml:space="preserve">5м, от границ участка не менее чем на - 3 м, </w:t>
            </w:r>
          </w:p>
          <w:p w14:paraId="4C710218"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xml:space="preserve">Расстояния между зданиями принимается на основании расчетов инсоляции и освещенности в соответствии с </w:t>
            </w:r>
            <w:proofErr w:type="spellStart"/>
            <w:r w:rsidRPr="00D1066B">
              <w:rPr>
                <w:color w:val="000000"/>
                <w:sz w:val="20"/>
                <w:szCs w:val="20"/>
              </w:rPr>
              <w:t>требованими</w:t>
            </w:r>
            <w:proofErr w:type="spellEnd"/>
            <w:r w:rsidRPr="00D1066B">
              <w:rPr>
                <w:color w:val="000000"/>
                <w:sz w:val="20"/>
                <w:szCs w:val="20"/>
              </w:rPr>
              <w:t xml:space="preserve"> СП 52.13330.2016, а также противопожарными требованиями.</w:t>
            </w:r>
          </w:p>
          <w:p w14:paraId="266A2956"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xml:space="preserve">Расстояния между зданиями принимается на основании расчетов инсоляции и освещенности в соответствии с </w:t>
            </w:r>
            <w:proofErr w:type="spellStart"/>
            <w:r w:rsidRPr="00D1066B">
              <w:rPr>
                <w:color w:val="000000"/>
                <w:sz w:val="20"/>
                <w:szCs w:val="20"/>
              </w:rPr>
              <w:t>требованими</w:t>
            </w:r>
            <w:proofErr w:type="spellEnd"/>
            <w:r w:rsidRPr="00D1066B">
              <w:rPr>
                <w:color w:val="000000"/>
                <w:sz w:val="20"/>
                <w:szCs w:val="20"/>
              </w:rPr>
              <w:t xml:space="preserve"> СП 52.13330.2016, а также противопожарными требованиями.</w:t>
            </w:r>
          </w:p>
          <w:p w14:paraId="51C0A12E"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Септики:</w:t>
            </w:r>
          </w:p>
          <w:p w14:paraId="65F452DA"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lastRenderedPageBreak/>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14:paraId="691B59AC" w14:textId="441A6DEB"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xml:space="preserve">-водонепроницаемые – на расстоянии не менее 5 м от фундамента построек, </w:t>
            </w:r>
          </w:p>
          <w:p w14:paraId="594C0B93"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фильтрующие – на расстоянии не менее 8 м от фундамента построек;</w:t>
            </w:r>
          </w:p>
          <w:p w14:paraId="5564FC6A"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tc>
        <w:tc>
          <w:tcPr>
            <w:tcW w:w="372" w:type="pct"/>
            <w:tcBorders>
              <w:top w:val="single" w:sz="4" w:space="0" w:color="000000"/>
              <w:left w:val="single" w:sz="4" w:space="0" w:color="000000"/>
              <w:bottom w:val="single" w:sz="4" w:space="0" w:color="000000"/>
            </w:tcBorders>
            <w:shd w:val="clear" w:color="auto" w:fill="auto"/>
          </w:tcPr>
          <w:p w14:paraId="1E344B92"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lastRenderedPageBreak/>
              <w:t xml:space="preserve">максимальное количество надземных этажей зданий -  3 этажа </w:t>
            </w:r>
          </w:p>
          <w:p w14:paraId="5743EA71"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максимальная высота зданий от уровня земли до верха перекрытия последнего этажа - 15 м;</w:t>
            </w:r>
          </w:p>
          <w:p w14:paraId="6385D90D"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20E4A60F"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Минимальный/максимальный коэффициент использования территории - 0,4/0,8.</w:t>
            </w:r>
          </w:p>
          <w:p w14:paraId="7EC35B39"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Процент застройки подземной части - не регламентируется.</w:t>
            </w:r>
          </w:p>
          <w:p w14:paraId="278F8861"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Минимальный процент озеленения земельного участка - 15 %.</w:t>
            </w:r>
          </w:p>
          <w:p w14:paraId="486FAFA7"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На территории малоэтажной жилой застройки следует предусматривать 100-процентную обеспеченность местами для хранения и парковки легковых автомобилей, мотоциклов, мопедов</w:t>
            </w:r>
          </w:p>
        </w:tc>
      </w:tr>
      <w:tr w:rsidR="004B392B" w:rsidRPr="000D09F7" w14:paraId="6701FFDB"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7DC95F97" w14:textId="77777777" w:rsidR="004B392B" w:rsidRDefault="004B392B" w:rsidP="00E8010D">
            <w:pPr>
              <w:suppressAutoHyphens/>
              <w:ind w:left="-57" w:right="-113"/>
              <w:rPr>
                <w:color w:val="000000"/>
                <w:sz w:val="20"/>
                <w:szCs w:val="20"/>
              </w:rPr>
            </w:pPr>
            <w:r>
              <w:rPr>
                <w:color w:val="000000"/>
                <w:sz w:val="20"/>
                <w:szCs w:val="20"/>
              </w:rPr>
              <w:lastRenderedPageBreak/>
              <w:t>ОД-1</w:t>
            </w:r>
          </w:p>
        </w:tc>
        <w:tc>
          <w:tcPr>
            <w:tcW w:w="198" w:type="pct"/>
            <w:tcBorders>
              <w:top w:val="single" w:sz="4" w:space="0" w:color="000000"/>
              <w:left w:val="single" w:sz="4" w:space="0" w:color="000000"/>
              <w:bottom w:val="single" w:sz="4" w:space="0" w:color="000000"/>
            </w:tcBorders>
            <w:shd w:val="clear" w:color="auto" w:fill="auto"/>
          </w:tcPr>
          <w:p w14:paraId="316528DB"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2.3</w:t>
            </w:r>
          </w:p>
        </w:tc>
        <w:tc>
          <w:tcPr>
            <w:tcW w:w="698" w:type="pct"/>
            <w:tcBorders>
              <w:top w:val="single" w:sz="4" w:space="0" w:color="000000"/>
              <w:left w:val="single" w:sz="4" w:space="0" w:color="000000"/>
              <w:bottom w:val="single" w:sz="4" w:space="0" w:color="000000"/>
            </w:tcBorders>
            <w:shd w:val="clear" w:color="auto" w:fill="auto"/>
          </w:tcPr>
          <w:p w14:paraId="10DD1CEC" w14:textId="77777777" w:rsidR="004B392B" w:rsidRPr="00D1066B" w:rsidRDefault="004B392B" w:rsidP="00E8010D">
            <w:pPr>
              <w:pStyle w:val="ConsPlusNormal"/>
              <w:keepLines/>
              <w:overflowPunct w:val="0"/>
              <w:snapToGrid w:val="0"/>
              <w:ind w:left="-57" w:right="-113" w:firstLine="0"/>
              <w:textAlignment w:val="baseline"/>
              <w:rPr>
                <w:rFonts w:ascii="Times New Roman" w:eastAsiaTheme="minorHAnsi" w:hAnsi="Times New Roman" w:cs="Times New Roman"/>
                <w:color w:val="000000"/>
                <w:kern w:val="2"/>
                <w:lang w:eastAsia="en-US"/>
                <w14:ligatures w14:val="standardContextual"/>
              </w:rPr>
            </w:pPr>
            <w:r w:rsidRPr="00D1066B">
              <w:rPr>
                <w:rFonts w:ascii="Times New Roman" w:eastAsiaTheme="minorHAnsi" w:hAnsi="Times New Roman" w:cs="Times New Roman"/>
                <w:color w:val="000000"/>
                <w:kern w:val="2"/>
                <w:lang w:eastAsia="en-US"/>
                <w14:ligatures w14:val="standardContextual"/>
              </w:rPr>
              <w:t xml:space="preserve">Блокированная жилая застройка  </w:t>
            </w:r>
          </w:p>
        </w:tc>
        <w:tc>
          <w:tcPr>
            <w:tcW w:w="919" w:type="pct"/>
            <w:tcBorders>
              <w:top w:val="single" w:sz="4" w:space="0" w:color="000000"/>
              <w:left w:val="single" w:sz="4" w:space="0" w:color="000000"/>
              <w:bottom w:val="single" w:sz="4" w:space="0" w:color="000000"/>
            </w:tcBorders>
            <w:shd w:val="clear" w:color="auto" w:fill="auto"/>
          </w:tcPr>
          <w:p w14:paraId="0DAB4887" w14:textId="77777777" w:rsidR="004B392B" w:rsidRPr="00D1066B" w:rsidRDefault="004B392B" w:rsidP="00E8010D">
            <w:pPr>
              <w:pStyle w:val="af1"/>
              <w:keepLines/>
              <w:overflowPunct w:val="0"/>
              <w:snapToGrid w:val="0"/>
              <w:ind w:left="-57" w:right="-113"/>
              <w:jc w:val="left"/>
              <w:textAlignment w:val="baseline"/>
              <w:rPr>
                <w:rFonts w:ascii="Times New Roman" w:eastAsiaTheme="minorHAnsi" w:hAnsi="Times New Roman" w:cs="Times New Roman"/>
                <w:color w:val="000000"/>
                <w:kern w:val="2"/>
                <w:sz w:val="20"/>
                <w:szCs w:val="20"/>
                <w:lang w:eastAsia="en-US"/>
                <w14:ligatures w14:val="standardContextual"/>
              </w:rPr>
            </w:pPr>
            <w:r w:rsidRPr="00D1066B">
              <w:rPr>
                <w:rFonts w:ascii="Times New Roman" w:eastAsiaTheme="minorHAnsi" w:hAnsi="Times New Roman" w:cs="Times New Roman"/>
                <w:color w:val="000000"/>
                <w:kern w:val="2"/>
                <w:sz w:val="20"/>
                <w:szCs w:val="20"/>
                <w:lang w:eastAsia="en-US"/>
                <w14:ligatures w14:val="standardContextual"/>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7F0A1EC2" w14:textId="77777777" w:rsidR="004B392B" w:rsidRPr="00D1066B" w:rsidRDefault="004B392B" w:rsidP="00E8010D">
            <w:pPr>
              <w:pStyle w:val="af1"/>
              <w:keepLines/>
              <w:overflowPunct w:val="0"/>
              <w:snapToGrid w:val="0"/>
              <w:ind w:left="-57" w:right="-113"/>
              <w:jc w:val="left"/>
              <w:textAlignment w:val="baseline"/>
              <w:rPr>
                <w:rFonts w:ascii="Times New Roman" w:eastAsiaTheme="minorHAnsi" w:hAnsi="Times New Roman" w:cs="Times New Roman"/>
                <w:color w:val="000000"/>
                <w:kern w:val="2"/>
                <w:sz w:val="20"/>
                <w:szCs w:val="20"/>
                <w:lang w:eastAsia="en-US"/>
                <w14:ligatures w14:val="standardContextual"/>
              </w:rPr>
            </w:pPr>
            <w:r w:rsidRPr="00D1066B">
              <w:rPr>
                <w:rFonts w:ascii="Times New Roman" w:eastAsiaTheme="minorHAnsi" w:hAnsi="Times New Roman" w:cs="Times New Roman"/>
                <w:color w:val="000000"/>
                <w:kern w:val="2"/>
                <w:sz w:val="20"/>
                <w:szCs w:val="20"/>
                <w:lang w:eastAsia="en-US"/>
                <w14:ligatures w14:val="standardContextual"/>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930" w:type="pct"/>
            <w:tcBorders>
              <w:top w:val="single" w:sz="4" w:space="0" w:color="000000"/>
              <w:left w:val="single" w:sz="4" w:space="0" w:color="000000"/>
              <w:bottom w:val="single" w:sz="4" w:space="0" w:color="000000"/>
            </w:tcBorders>
            <w:shd w:val="clear" w:color="auto" w:fill="auto"/>
          </w:tcPr>
          <w:p w14:paraId="424AEFC3" w14:textId="77777777" w:rsidR="004B392B" w:rsidRPr="00D1066B" w:rsidRDefault="004B392B" w:rsidP="00E8010D">
            <w:pPr>
              <w:pStyle w:val="af1"/>
              <w:keepLines/>
              <w:overflowPunct w:val="0"/>
              <w:snapToGrid w:val="0"/>
              <w:ind w:left="-57" w:right="-113"/>
              <w:jc w:val="left"/>
              <w:textAlignment w:val="baseline"/>
              <w:rPr>
                <w:rFonts w:ascii="Times New Roman" w:eastAsiaTheme="minorHAnsi" w:hAnsi="Times New Roman" w:cs="Times New Roman"/>
                <w:color w:val="000000"/>
                <w:kern w:val="2"/>
                <w:sz w:val="20"/>
                <w:szCs w:val="20"/>
                <w:lang w:eastAsia="en-US"/>
                <w14:ligatures w14:val="standardContextual"/>
              </w:rPr>
            </w:pPr>
            <w:r w:rsidRPr="00D1066B">
              <w:rPr>
                <w:rFonts w:ascii="Times New Roman" w:eastAsiaTheme="minorHAnsi" w:hAnsi="Times New Roman" w:cs="Times New Roman"/>
                <w:color w:val="000000"/>
                <w:kern w:val="2"/>
                <w:sz w:val="20"/>
                <w:szCs w:val="20"/>
                <w:lang w:eastAsia="en-US"/>
                <w14:ligatures w14:val="standardContextual"/>
              </w:rPr>
              <w:t>минимальная (максимальная) площадь земельных участков блокированные жилые дома не выше 3 этажей – 200 (800) кв. м на одну квартиру;</w:t>
            </w:r>
          </w:p>
          <w:p w14:paraId="4FDCEC46"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p>
          <w:p w14:paraId="69610A80"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xml:space="preserve">ширина проезда к основному земельному участку не </w:t>
            </w:r>
            <w:proofErr w:type="gramStart"/>
            <w:r w:rsidRPr="00D1066B">
              <w:rPr>
                <w:color w:val="000000"/>
                <w:sz w:val="20"/>
                <w:szCs w:val="20"/>
              </w:rPr>
              <w:t>менее  –</w:t>
            </w:r>
            <w:proofErr w:type="gramEnd"/>
            <w:r w:rsidRPr="00D1066B">
              <w:rPr>
                <w:color w:val="000000"/>
                <w:sz w:val="20"/>
                <w:szCs w:val="20"/>
              </w:rPr>
              <w:t xml:space="preserve"> 3 м; </w:t>
            </w:r>
          </w:p>
          <w:p w14:paraId="4ADCBEDE" w14:textId="77777777" w:rsidR="004B392B" w:rsidRPr="00D1066B" w:rsidRDefault="004B392B" w:rsidP="00E8010D">
            <w:pPr>
              <w:pStyle w:val="af1"/>
              <w:keepLines/>
              <w:overflowPunct w:val="0"/>
              <w:snapToGrid w:val="0"/>
              <w:ind w:left="-57" w:right="-113"/>
              <w:jc w:val="left"/>
              <w:textAlignment w:val="baseline"/>
              <w:rPr>
                <w:rFonts w:ascii="Times New Roman" w:eastAsiaTheme="minorHAnsi" w:hAnsi="Times New Roman" w:cs="Times New Roman"/>
                <w:color w:val="000000"/>
                <w:kern w:val="2"/>
                <w:sz w:val="20"/>
                <w:szCs w:val="20"/>
                <w:lang w:eastAsia="en-US"/>
                <w14:ligatures w14:val="standardContextual"/>
              </w:rPr>
            </w:pPr>
          </w:p>
          <w:p w14:paraId="119339D8" w14:textId="77777777" w:rsidR="004B392B" w:rsidRPr="00D1066B" w:rsidRDefault="004B392B" w:rsidP="00E8010D">
            <w:pPr>
              <w:pStyle w:val="af1"/>
              <w:keepLines/>
              <w:overflowPunct w:val="0"/>
              <w:snapToGrid w:val="0"/>
              <w:ind w:left="-57" w:right="-113"/>
              <w:jc w:val="left"/>
              <w:textAlignment w:val="baseline"/>
              <w:rPr>
                <w:rFonts w:ascii="Times New Roman" w:eastAsiaTheme="minorHAnsi" w:hAnsi="Times New Roman" w:cs="Times New Roman"/>
                <w:color w:val="000000"/>
                <w:kern w:val="2"/>
                <w:sz w:val="20"/>
                <w:szCs w:val="20"/>
                <w:lang w:eastAsia="en-US"/>
                <w14:ligatures w14:val="standardContextual"/>
              </w:rPr>
            </w:pPr>
          </w:p>
        </w:tc>
        <w:tc>
          <w:tcPr>
            <w:tcW w:w="791" w:type="pct"/>
            <w:tcBorders>
              <w:top w:val="single" w:sz="4" w:space="0" w:color="000000"/>
              <w:left w:val="single" w:sz="4" w:space="0" w:color="000000"/>
              <w:bottom w:val="single" w:sz="4" w:space="0" w:color="000000"/>
            </w:tcBorders>
            <w:shd w:val="clear" w:color="auto" w:fill="auto"/>
          </w:tcPr>
          <w:p w14:paraId="581EDC39" w14:textId="77777777" w:rsidR="004B392B" w:rsidRPr="00D1066B" w:rsidRDefault="004B392B" w:rsidP="00E8010D">
            <w:pPr>
              <w:pStyle w:val="af1"/>
              <w:keepLines/>
              <w:overflowPunct w:val="0"/>
              <w:snapToGrid w:val="0"/>
              <w:ind w:left="-57" w:right="-113"/>
              <w:jc w:val="left"/>
              <w:textAlignment w:val="baseline"/>
              <w:rPr>
                <w:rFonts w:ascii="Times New Roman" w:eastAsiaTheme="minorHAnsi" w:hAnsi="Times New Roman" w:cs="Times New Roman"/>
                <w:color w:val="000000"/>
                <w:kern w:val="2"/>
                <w:sz w:val="20"/>
                <w:szCs w:val="20"/>
                <w:lang w:eastAsia="en-US"/>
                <w14:ligatures w14:val="standardContextual"/>
              </w:rPr>
            </w:pPr>
            <w:r w:rsidRPr="00D1066B">
              <w:rPr>
                <w:rFonts w:ascii="Times New Roman" w:eastAsiaTheme="minorHAnsi" w:hAnsi="Times New Roman" w:cs="Times New Roman"/>
                <w:color w:val="000000"/>
                <w:kern w:val="2"/>
                <w:sz w:val="20"/>
                <w:szCs w:val="20"/>
                <w:lang w:eastAsia="en-US"/>
                <w14:ligatures w14:val="standardContextual"/>
              </w:rPr>
              <w:t xml:space="preserve">минимальный отступ строений от красной линии участка -5м, от границ </w:t>
            </w:r>
            <w:proofErr w:type="gramStart"/>
            <w:r w:rsidRPr="00D1066B">
              <w:rPr>
                <w:rFonts w:ascii="Times New Roman" w:eastAsiaTheme="minorHAnsi" w:hAnsi="Times New Roman" w:cs="Times New Roman"/>
                <w:color w:val="000000"/>
                <w:kern w:val="2"/>
                <w:sz w:val="20"/>
                <w:szCs w:val="20"/>
                <w:lang w:eastAsia="en-US"/>
                <w14:ligatures w14:val="standardContextual"/>
              </w:rPr>
              <w:t>участка :</w:t>
            </w:r>
            <w:proofErr w:type="gramEnd"/>
          </w:p>
          <w:p w14:paraId="32F35EDC" w14:textId="77777777" w:rsidR="004B392B" w:rsidRPr="00D1066B" w:rsidRDefault="004B392B" w:rsidP="00E8010D">
            <w:pPr>
              <w:pStyle w:val="af1"/>
              <w:keepLines/>
              <w:overflowPunct w:val="0"/>
              <w:snapToGrid w:val="0"/>
              <w:ind w:left="-57" w:right="-113"/>
              <w:jc w:val="left"/>
              <w:textAlignment w:val="baseline"/>
              <w:rPr>
                <w:rFonts w:ascii="Times New Roman" w:eastAsiaTheme="minorHAnsi" w:hAnsi="Times New Roman" w:cs="Times New Roman"/>
                <w:color w:val="000000"/>
                <w:kern w:val="2"/>
                <w:sz w:val="20"/>
                <w:szCs w:val="20"/>
                <w:lang w:eastAsia="en-US"/>
                <w14:ligatures w14:val="standardContextual"/>
              </w:rPr>
            </w:pPr>
            <w:r w:rsidRPr="00D1066B">
              <w:rPr>
                <w:rFonts w:ascii="Times New Roman" w:eastAsiaTheme="minorHAnsi" w:hAnsi="Times New Roman" w:cs="Times New Roman"/>
                <w:color w:val="000000"/>
                <w:kern w:val="2"/>
                <w:sz w:val="20"/>
                <w:szCs w:val="20"/>
                <w:lang w:eastAsia="en-US"/>
                <w14:ligatures w14:val="standardContextual"/>
              </w:rPr>
              <w:t>- в 3м;</w:t>
            </w:r>
          </w:p>
          <w:p w14:paraId="3D8AE3D5" w14:textId="77777777" w:rsidR="004B392B" w:rsidRPr="00D1066B" w:rsidRDefault="004B392B" w:rsidP="00E8010D">
            <w:pPr>
              <w:pStyle w:val="af1"/>
              <w:keepLines/>
              <w:overflowPunct w:val="0"/>
              <w:snapToGrid w:val="0"/>
              <w:ind w:left="-57" w:right="-113"/>
              <w:jc w:val="left"/>
              <w:textAlignment w:val="baseline"/>
              <w:rPr>
                <w:rFonts w:ascii="Times New Roman" w:eastAsiaTheme="minorHAnsi" w:hAnsi="Times New Roman" w:cs="Times New Roman"/>
                <w:color w:val="000000"/>
                <w:kern w:val="2"/>
                <w:sz w:val="20"/>
                <w:szCs w:val="20"/>
                <w:lang w:eastAsia="en-US"/>
                <w14:ligatures w14:val="standardContextual"/>
              </w:rPr>
            </w:pPr>
          </w:p>
        </w:tc>
        <w:tc>
          <w:tcPr>
            <w:tcW w:w="372" w:type="pct"/>
            <w:tcBorders>
              <w:top w:val="single" w:sz="4" w:space="0" w:color="000000"/>
              <w:left w:val="single" w:sz="4" w:space="0" w:color="000000"/>
              <w:bottom w:val="single" w:sz="4" w:space="0" w:color="000000"/>
            </w:tcBorders>
            <w:shd w:val="clear" w:color="auto" w:fill="auto"/>
          </w:tcPr>
          <w:p w14:paraId="145327EA"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xml:space="preserve">максимальное количество этажей зданий - 3; </w:t>
            </w:r>
          </w:p>
          <w:p w14:paraId="552F0510"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максимальная высота зданий от уровня земли до верха перекрытия последнего этажа - 12 м;</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07E2147A"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Минимальный/максимальный коэффициент использования территории - 0,8/1,6.</w:t>
            </w:r>
          </w:p>
          <w:p w14:paraId="073841BF"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Процент застройки подземной части - не регламентируется.</w:t>
            </w:r>
          </w:p>
          <w:p w14:paraId="143F036C"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Минимальный процент озеленения земельного участка - 15 %.</w:t>
            </w:r>
          </w:p>
          <w:p w14:paraId="50730134"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p>
        </w:tc>
      </w:tr>
      <w:tr w:rsidR="004B392B" w:rsidRPr="000D09F7" w14:paraId="597341EC"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52C157D6" w14:textId="77777777" w:rsidR="004B392B" w:rsidRDefault="004B392B" w:rsidP="00E8010D">
            <w:pPr>
              <w:suppressAutoHyphens/>
              <w:ind w:left="-57" w:right="-113"/>
              <w:rPr>
                <w:color w:val="000000"/>
                <w:sz w:val="20"/>
                <w:szCs w:val="20"/>
              </w:rPr>
            </w:pPr>
            <w:r>
              <w:rPr>
                <w:color w:val="000000"/>
                <w:sz w:val="20"/>
                <w:szCs w:val="20"/>
              </w:rPr>
              <w:lastRenderedPageBreak/>
              <w:t>ОД-1</w:t>
            </w:r>
          </w:p>
        </w:tc>
        <w:tc>
          <w:tcPr>
            <w:tcW w:w="198" w:type="pct"/>
            <w:tcBorders>
              <w:top w:val="single" w:sz="4" w:space="0" w:color="000000"/>
              <w:left w:val="single" w:sz="4" w:space="0" w:color="000000"/>
              <w:bottom w:val="single" w:sz="4" w:space="0" w:color="000000"/>
            </w:tcBorders>
            <w:shd w:val="clear" w:color="auto" w:fill="auto"/>
          </w:tcPr>
          <w:p w14:paraId="5E53A06E"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4.4</w:t>
            </w:r>
          </w:p>
          <w:p w14:paraId="493E872F"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xml:space="preserve"> </w:t>
            </w:r>
          </w:p>
        </w:tc>
        <w:tc>
          <w:tcPr>
            <w:tcW w:w="698" w:type="pct"/>
            <w:tcBorders>
              <w:top w:val="single" w:sz="4" w:space="0" w:color="000000"/>
              <w:left w:val="single" w:sz="4" w:space="0" w:color="000000"/>
              <w:bottom w:val="single" w:sz="4" w:space="0" w:color="000000"/>
            </w:tcBorders>
            <w:shd w:val="clear" w:color="auto" w:fill="auto"/>
          </w:tcPr>
          <w:p w14:paraId="7ED4ED23" w14:textId="77777777" w:rsidR="004B392B" w:rsidRPr="00D1066B" w:rsidRDefault="004B392B" w:rsidP="00E8010D">
            <w:pPr>
              <w:pStyle w:val="ConsPlusNormal"/>
              <w:keepLines/>
              <w:overflowPunct w:val="0"/>
              <w:snapToGrid w:val="0"/>
              <w:ind w:left="-57" w:right="-113" w:firstLine="0"/>
              <w:textAlignment w:val="baseline"/>
              <w:rPr>
                <w:rFonts w:ascii="Times New Roman" w:eastAsiaTheme="minorHAnsi" w:hAnsi="Times New Roman" w:cs="Times New Roman"/>
                <w:color w:val="000000"/>
                <w:kern w:val="2"/>
                <w:lang w:eastAsia="en-US"/>
                <w14:ligatures w14:val="standardContextual"/>
              </w:rPr>
            </w:pPr>
            <w:r w:rsidRPr="00D1066B">
              <w:rPr>
                <w:rFonts w:ascii="Times New Roman" w:eastAsiaTheme="minorHAnsi" w:hAnsi="Times New Roman" w:cs="Times New Roman"/>
                <w:color w:val="000000"/>
                <w:kern w:val="2"/>
                <w:lang w:eastAsia="en-US"/>
                <w14:ligatures w14:val="standardContextual"/>
              </w:rPr>
              <w:t>Магазины</w:t>
            </w:r>
          </w:p>
          <w:p w14:paraId="499A5A77" w14:textId="77777777" w:rsidR="004B392B" w:rsidRPr="00D1066B" w:rsidRDefault="004B392B" w:rsidP="00E8010D">
            <w:pPr>
              <w:pStyle w:val="ConsPlusNormal"/>
              <w:keepLines/>
              <w:overflowPunct w:val="0"/>
              <w:snapToGrid w:val="0"/>
              <w:ind w:left="-57" w:right="-113" w:firstLine="0"/>
              <w:textAlignment w:val="baseline"/>
              <w:rPr>
                <w:rFonts w:ascii="Times New Roman" w:eastAsiaTheme="minorHAnsi" w:hAnsi="Times New Roman" w:cs="Times New Roman"/>
                <w:color w:val="000000"/>
                <w:kern w:val="2"/>
                <w:lang w:eastAsia="en-US"/>
                <w14:ligatures w14:val="standardContextual"/>
              </w:rPr>
            </w:pPr>
            <w:r w:rsidRPr="00D1066B">
              <w:rPr>
                <w:rFonts w:ascii="Times New Roman" w:eastAsiaTheme="minorHAnsi" w:hAnsi="Times New Roman" w:cs="Times New Roman"/>
                <w:color w:val="000000"/>
                <w:kern w:val="2"/>
                <w:lang w:eastAsia="en-US"/>
                <w14:ligatures w14:val="standardContextual"/>
              </w:rPr>
              <w:t xml:space="preserve"> </w:t>
            </w:r>
          </w:p>
        </w:tc>
        <w:tc>
          <w:tcPr>
            <w:tcW w:w="919" w:type="pct"/>
            <w:tcBorders>
              <w:top w:val="single" w:sz="4" w:space="0" w:color="000000"/>
              <w:left w:val="single" w:sz="4" w:space="0" w:color="000000"/>
              <w:bottom w:val="single" w:sz="4" w:space="0" w:color="000000"/>
            </w:tcBorders>
            <w:shd w:val="clear" w:color="auto" w:fill="auto"/>
          </w:tcPr>
          <w:p w14:paraId="418D5FB9" w14:textId="77777777" w:rsidR="004B392B" w:rsidRPr="00D1066B" w:rsidRDefault="004B392B" w:rsidP="00E8010D">
            <w:pPr>
              <w:pStyle w:val="af1"/>
              <w:keepLines/>
              <w:overflowPunct w:val="0"/>
              <w:snapToGrid w:val="0"/>
              <w:ind w:left="-57" w:right="-113"/>
              <w:jc w:val="left"/>
              <w:textAlignment w:val="baseline"/>
              <w:rPr>
                <w:rFonts w:ascii="Times New Roman" w:eastAsiaTheme="minorHAnsi" w:hAnsi="Times New Roman" w:cs="Times New Roman"/>
                <w:color w:val="000000"/>
                <w:kern w:val="2"/>
                <w:sz w:val="20"/>
                <w:szCs w:val="20"/>
                <w:lang w:eastAsia="en-US"/>
                <w14:ligatures w14:val="standardContextual"/>
              </w:rPr>
            </w:pPr>
            <w:r w:rsidRPr="00D1066B">
              <w:rPr>
                <w:rFonts w:ascii="Times New Roman" w:eastAsiaTheme="minorHAnsi" w:hAnsi="Times New Roman" w:cs="Times New Roman"/>
                <w:color w:val="000000"/>
                <w:kern w:val="2"/>
                <w:sz w:val="20"/>
                <w:szCs w:val="20"/>
                <w:lang w:eastAsia="en-US"/>
                <w14:ligatures w14:val="standardContextual"/>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30" w:type="pct"/>
            <w:tcBorders>
              <w:top w:val="single" w:sz="4" w:space="0" w:color="000000"/>
              <w:left w:val="single" w:sz="4" w:space="0" w:color="000000"/>
              <w:bottom w:val="single" w:sz="4" w:space="0" w:color="000000"/>
            </w:tcBorders>
            <w:shd w:val="clear" w:color="auto" w:fill="auto"/>
          </w:tcPr>
          <w:p w14:paraId="679E0389" w14:textId="77777777" w:rsidR="004B392B" w:rsidRPr="00D1066B" w:rsidRDefault="004B392B" w:rsidP="00E8010D">
            <w:pPr>
              <w:pStyle w:val="af1"/>
              <w:keepLines/>
              <w:overflowPunct w:val="0"/>
              <w:snapToGrid w:val="0"/>
              <w:ind w:left="-57" w:right="-113"/>
              <w:jc w:val="left"/>
              <w:textAlignment w:val="baseline"/>
              <w:rPr>
                <w:rFonts w:ascii="Times New Roman" w:eastAsiaTheme="minorHAnsi" w:hAnsi="Times New Roman" w:cs="Times New Roman"/>
                <w:color w:val="000000"/>
                <w:kern w:val="2"/>
                <w:sz w:val="20"/>
                <w:szCs w:val="20"/>
                <w:lang w:eastAsia="en-US"/>
                <w14:ligatures w14:val="standardContextual"/>
              </w:rPr>
            </w:pPr>
            <w:r w:rsidRPr="00D1066B">
              <w:rPr>
                <w:rFonts w:ascii="Times New Roman" w:eastAsiaTheme="minorHAnsi" w:hAnsi="Times New Roman" w:cs="Times New Roman"/>
                <w:color w:val="000000"/>
                <w:kern w:val="2"/>
                <w:sz w:val="20"/>
                <w:szCs w:val="20"/>
                <w:lang w:eastAsia="en-US"/>
                <w14:ligatures w14:val="standardContextual"/>
              </w:rPr>
              <w:t>минимальная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обеспечения и объектов вспомогательного инженерного назначения от 1 кв. м;</w:t>
            </w:r>
          </w:p>
          <w:p w14:paraId="33FA9BFA" w14:textId="77777777" w:rsidR="004B392B" w:rsidRPr="00D1066B" w:rsidRDefault="004B392B" w:rsidP="00E8010D">
            <w:pPr>
              <w:pStyle w:val="af1"/>
              <w:keepLines/>
              <w:overflowPunct w:val="0"/>
              <w:snapToGrid w:val="0"/>
              <w:ind w:left="-57" w:right="-113"/>
              <w:jc w:val="left"/>
              <w:textAlignment w:val="baseline"/>
              <w:rPr>
                <w:rFonts w:ascii="Times New Roman" w:eastAsiaTheme="minorHAnsi" w:hAnsi="Times New Roman" w:cs="Times New Roman"/>
                <w:color w:val="000000"/>
                <w:kern w:val="2"/>
                <w:sz w:val="20"/>
                <w:szCs w:val="20"/>
                <w:lang w:eastAsia="en-US"/>
                <w14:ligatures w14:val="standardContextual"/>
              </w:rPr>
            </w:pPr>
            <w:r w:rsidRPr="00D1066B">
              <w:rPr>
                <w:rFonts w:ascii="Times New Roman" w:eastAsiaTheme="minorHAnsi" w:hAnsi="Times New Roman" w:cs="Times New Roman"/>
                <w:color w:val="000000"/>
                <w:kern w:val="2"/>
                <w:sz w:val="20"/>
                <w:szCs w:val="20"/>
                <w:lang w:eastAsia="en-US"/>
                <w14:ligatures w14:val="standardContextual"/>
              </w:rPr>
              <w:t>Минимальный размер земельного участка для размещения временных (некапитальных) объектов торговли и услуг от 1 кв. м.</w:t>
            </w:r>
          </w:p>
        </w:tc>
        <w:tc>
          <w:tcPr>
            <w:tcW w:w="791" w:type="pct"/>
            <w:tcBorders>
              <w:top w:val="single" w:sz="4" w:space="0" w:color="000000"/>
              <w:left w:val="single" w:sz="4" w:space="0" w:color="000000"/>
              <w:bottom w:val="single" w:sz="4" w:space="0" w:color="000000"/>
            </w:tcBorders>
            <w:shd w:val="clear" w:color="auto" w:fill="auto"/>
          </w:tcPr>
          <w:p w14:paraId="303E8D4E"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xml:space="preserve">минимальный </w:t>
            </w:r>
            <w:proofErr w:type="gramStart"/>
            <w:r w:rsidRPr="00D1066B">
              <w:rPr>
                <w:color w:val="000000"/>
                <w:sz w:val="20"/>
                <w:szCs w:val="20"/>
              </w:rPr>
              <w:t>отступ  от</w:t>
            </w:r>
            <w:proofErr w:type="gramEnd"/>
            <w:r w:rsidRPr="00D1066B">
              <w:rPr>
                <w:color w:val="000000"/>
                <w:sz w:val="20"/>
                <w:szCs w:val="20"/>
              </w:rPr>
              <w:t xml:space="preserve"> красной  линии - 5 м, от границ участка – 3м.</w:t>
            </w:r>
          </w:p>
          <w:p w14:paraId="6ABFA7C0" w14:textId="77777777" w:rsidR="004B392B" w:rsidRPr="00D1066B" w:rsidRDefault="004B392B" w:rsidP="00E8010D">
            <w:pPr>
              <w:pStyle w:val="af1"/>
              <w:keepLines/>
              <w:overflowPunct w:val="0"/>
              <w:snapToGrid w:val="0"/>
              <w:ind w:left="-57" w:right="-113"/>
              <w:jc w:val="left"/>
              <w:textAlignment w:val="baseline"/>
              <w:rPr>
                <w:rFonts w:ascii="Times New Roman" w:eastAsiaTheme="minorHAnsi" w:hAnsi="Times New Roman" w:cs="Times New Roman"/>
                <w:color w:val="000000"/>
                <w:kern w:val="2"/>
                <w:sz w:val="20"/>
                <w:szCs w:val="20"/>
                <w:lang w:eastAsia="en-US"/>
                <w14:ligatures w14:val="standardContextual"/>
              </w:rPr>
            </w:pPr>
          </w:p>
        </w:tc>
        <w:tc>
          <w:tcPr>
            <w:tcW w:w="372" w:type="pct"/>
            <w:tcBorders>
              <w:top w:val="single" w:sz="4" w:space="0" w:color="000000"/>
              <w:left w:val="single" w:sz="4" w:space="0" w:color="000000"/>
              <w:bottom w:val="single" w:sz="4" w:space="0" w:color="000000"/>
            </w:tcBorders>
            <w:shd w:val="clear" w:color="auto" w:fill="auto"/>
          </w:tcPr>
          <w:p w14:paraId="5593565A"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xml:space="preserve">максимальное количество надземных </w:t>
            </w:r>
            <w:proofErr w:type="gramStart"/>
            <w:r w:rsidRPr="00D1066B">
              <w:rPr>
                <w:color w:val="000000"/>
                <w:sz w:val="20"/>
                <w:szCs w:val="20"/>
              </w:rPr>
              <w:t>этажей  –</w:t>
            </w:r>
            <w:proofErr w:type="gramEnd"/>
            <w:r w:rsidRPr="00D1066B">
              <w:rPr>
                <w:color w:val="000000"/>
                <w:sz w:val="20"/>
                <w:szCs w:val="20"/>
              </w:rPr>
              <w:t xml:space="preserve"> не более 3 этажей.</w:t>
            </w:r>
          </w:p>
          <w:p w14:paraId="1064A03A"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xml:space="preserve">- высота – не более 15 м. </w:t>
            </w:r>
          </w:p>
          <w:p w14:paraId="7F638943"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2895D863"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Максимальный процент застройки участка – 40%</w:t>
            </w:r>
          </w:p>
          <w:p w14:paraId="179B09FC"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Процент застройки подземной части - не регламентируется.</w:t>
            </w:r>
          </w:p>
          <w:p w14:paraId="31DACEFB"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Минимальный процент озеленения земельного участка - 10 %.</w:t>
            </w:r>
          </w:p>
          <w:p w14:paraId="32434322"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p>
        </w:tc>
      </w:tr>
      <w:tr w:rsidR="004B392B" w:rsidRPr="000D09F7" w14:paraId="1700B38F"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35B4DB05" w14:textId="77777777" w:rsidR="004B392B" w:rsidRDefault="004B392B" w:rsidP="00E8010D">
            <w:pPr>
              <w:suppressAutoHyphens/>
              <w:ind w:left="-57" w:right="-113"/>
              <w:rPr>
                <w:color w:val="000000"/>
                <w:sz w:val="20"/>
                <w:szCs w:val="20"/>
              </w:rPr>
            </w:pPr>
            <w:r>
              <w:rPr>
                <w:color w:val="000000"/>
                <w:sz w:val="20"/>
                <w:szCs w:val="20"/>
              </w:rPr>
              <w:t>ОД-1</w:t>
            </w:r>
          </w:p>
        </w:tc>
        <w:tc>
          <w:tcPr>
            <w:tcW w:w="198" w:type="pct"/>
            <w:tcBorders>
              <w:top w:val="single" w:sz="4" w:space="0" w:color="000000"/>
              <w:left w:val="single" w:sz="4" w:space="0" w:color="000000"/>
              <w:bottom w:val="single" w:sz="4" w:space="0" w:color="000000"/>
            </w:tcBorders>
            <w:shd w:val="clear" w:color="auto" w:fill="auto"/>
          </w:tcPr>
          <w:p w14:paraId="764311F3"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4.5</w:t>
            </w:r>
          </w:p>
        </w:tc>
        <w:tc>
          <w:tcPr>
            <w:tcW w:w="698" w:type="pct"/>
            <w:tcBorders>
              <w:top w:val="single" w:sz="4" w:space="0" w:color="000000"/>
              <w:left w:val="single" w:sz="4" w:space="0" w:color="000000"/>
              <w:bottom w:val="single" w:sz="4" w:space="0" w:color="000000"/>
            </w:tcBorders>
            <w:shd w:val="clear" w:color="auto" w:fill="auto"/>
          </w:tcPr>
          <w:p w14:paraId="06148DE5" w14:textId="77777777" w:rsidR="004B392B" w:rsidRPr="00D1066B" w:rsidRDefault="004B392B" w:rsidP="00E8010D">
            <w:pPr>
              <w:pStyle w:val="ConsPlusNormal"/>
              <w:keepLines/>
              <w:overflowPunct w:val="0"/>
              <w:snapToGrid w:val="0"/>
              <w:ind w:left="-57" w:right="-113" w:firstLine="0"/>
              <w:textAlignment w:val="baseline"/>
              <w:rPr>
                <w:rFonts w:ascii="Times New Roman" w:eastAsiaTheme="minorHAnsi" w:hAnsi="Times New Roman" w:cs="Times New Roman"/>
                <w:color w:val="000000"/>
                <w:kern w:val="2"/>
                <w:lang w:eastAsia="en-US"/>
                <w14:ligatures w14:val="standardContextual"/>
              </w:rPr>
            </w:pPr>
            <w:r w:rsidRPr="00D1066B">
              <w:rPr>
                <w:rFonts w:ascii="Times New Roman" w:eastAsiaTheme="minorHAnsi" w:hAnsi="Times New Roman" w:cs="Times New Roman"/>
                <w:color w:val="000000"/>
                <w:kern w:val="2"/>
                <w:lang w:eastAsia="en-US"/>
                <w14:ligatures w14:val="standardContextual"/>
              </w:rPr>
              <w:t>Банковская и страховая деятельность</w:t>
            </w:r>
          </w:p>
        </w:tc>
        <w:tc>
          <w:tcPr>
            <w:tcW w:w="919" w:type="pct"/>
            <w:tcBorders>
              <w:top w:val="single" w:sz="4" w:space="0" w:color="000000"/>
              <w:left w:val="single" w:sz="4" w:space="0" w:color="000000"/>
              <w:bottom w:val="single" w:sz="4" w:space="0" w:color="000000"/>
            </w:tcBorders>
            <w:shd w:val="clear" w:color="auto" w:fill="auto"/>
          </w:tcPr>
          <w:p w14:paraId="5D942BFC" w14:textId="77777777" w:rsidR="004B392B" w:rsidRPr="00D1066B" w:rsidRDefault="004B392B" w:rsidP="00E8010D">
            <w:pPr>
              <w:pStyle w:val="af1"/>
              <w:keepLines/>
              <w:overflowPunct w:val="0"/>
              <w:snapToGrid w:val="0"/>
              <w:ind w:left="-57" w:right="-113"/>
              <w:jc w:val="left"/>
              <w:textAlignment w:val="baseline"/>
              <w:rPr>
                <w:rFonts w:ascii="Times New Roman" w:eastAsiaTheme="minorHAnsi" w:hAnsi="Times New Roman" w:cs="Times New Roman"/>
                <w:color w:val="000000"/>
                <w:kern w:val="2"/>
                <w:sz w:val="20"/>
                <w:szCs w:val="20"/>
                <w:lang w:eastAsia="en-US"/>
                <w14:ligatures w14:val="standardContextual"/>
              </w:rPr>
            </w:pPr>
            <w:r w:rsidRPr="00D1066B">
              <w:rPr>
                <w:rFonts w:ascii="Times New Roman" w:eastAsiaTheme="minorHAnsi" w:hAnsi="Times New Roman" w:cs="Times New Roman"/>
                <w:color w:val="000000"/>
                <w:kern w:val="2"/>
                <w:sz w:val="20"/>
                <w:szCs w:val="20"/>
                <w:lang w:eastAsia="en-US"/>
                <w14:ligatures w14:val="standardContextual"/>
              </w:rPr>
              <w:t>Размещение объектов капитального строительства, предназначенных для размещения организаций, оказывающих банковские и страховые</w:t>
            </w:r>
          </w:p>
        </w:tc>
        <w:tc>
          <w:tcPr>
            <w:tcW w:w="930" w:type="pct"/>
            <w:tcBorders>
              <w:top w:val="single" w:sz="4" w:space="0" w:color="000000"/>
              <w:left w:val="single" w:sz="4" w:space="0" w:color="000000"/>
              <w:bottom w:val="single" w:sz="4" w:space="0" w:color="000000"/>
            </w:tcBorders>
            <w:shd w:val="clear" w:color="auto" w:fill="auto"/>
          </w:tcPr>
          <w:p w14:paraId="18683951" w14:textId="77777777" w:rsidR="004B392B" w:rsidRPr="00D1066B" w:rsidRDefault="004B392B" w:rsidP="00E8010D">
            <w:pPr>
              <w:pStyle w:val="af1"/>
              <w:keepLines/>
              <w:overflowPunct w:val="0"/>
              <w:snapToGrid w:val="0"/>
              <w:ind w:left="-57" w:right="-113"/>
              <w:jc w:val="left"/>
              <w:textAlignment w:val="baseline"/>
              <w:rPr>
                <w:rFonts w:ascii="Times New Roman" w:eastAsiaTheme="minorHAnsi" w:hAnsi="Times New Roman" w:cs="Times New Roman"/>
                <w:color w:val="000000"/>
                <w:kern w:val="2"/>
                <w:sz w:val="20"/>
                <w:szCs w:val="20"/>
                <w:lang w:eastAsia="en-US"/>
                <w14:ligatures w14:val="standardContextual"/>
              </w:rPr>
            </w:pPr>
            <w:r w:rsidRPr="00D1066B">
              <w:rPr>
                <w:rFonts w:ascii="Times New Roman" w:eastAsiaTheme="minorHAnsi" w:hAnsi="Times New Roman" w:cs="Times New Roman"/>
                <w:color w:val="000000"/>
                <w:kern w:val="2"/>
                <w:sz w:val="20"/>
                <w:szCs w:val="20"/>
                <w:lang w:eastAsia="en-US"/>
                <w14:ligatures w14:val="standardContextual"/>
              </w:rPr>
              <w:t xml:space="preserve">минимальная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14:paraId="716B98F0" w14:textId="77777777" w:rsidR="004B392B" w:rsidRPr="00D1066B" w:rsidRDefault="004B392B" w:rsidP="00E8010D">
            <w:pPr>
              <w:pStyle w:val="af1"/>
              <w:keepLines/>
              <w:overflowPunct w:val="0"/>
              <w:snapToGrid w:val="0"/>
              <w:ind w:left="-57" w:right="-113"/>
              <w:jc w:val="left"/>
              <w:textAlignment w:val="baseline"/>
              <w:rPr>
                <w:rFonts w:ascii="Times New Roman" w:eastAsiaTheme="minorHAnsi" w:hAnsi="Times New Roman" w:cs="Times New Roman"/>
                <w:color w:val="000000"/>
                <w:kern w:val="2"/>
                <w:sz w:val="20"/>
                <w:szCs w:val="20"/>
                <w:lang w:eastAsia="en-US"/>
                <w14:ligatures w14:val="standardContextual"/>
              </w:rPr>
            </w:pPr>
            <w:r w:rsidRPr="00D1066B">
              <w:rPr>
                <w:rFonts w:ascii="Times New Roman" w:eastAsiaTheme="minorHAnsi" w:hAnsi="Times New Roman" w:cs="Times New Roman"/>
                <w:color w:val="000000"/>
                <w:kern w:val="2"/>
                <w:sz w:val="20"/>
                <w:szCs w:val="20"/>
                <w:lang w:eastAsia="en-US"/>
                <w14:ligatures w14:val="standardContextual"/>
              </w:rPr>
              <w:lastRenderedPageBreak/>
              <w:t>- для объектов инженерного обеспечения и объектов вспомогательного инженерного назначения от 1 кв. м;</w:t>
            </w:r>
          </w:p>
          <w:p w14:paraId="47D71816" w14:textId="77777777" w:rsidR="004B392B" w:rsidRPr="00D1066B" w:rsidRDefault="004B392B" w:rsidP="00E8010D">
            <w:pPr>
              <w:pStyle w:val="af1"/>
              <w:keepLines/>
              <w:overflowPunct w:val="0"/>
              <w:snapToGrid w:val="0"/>
              <w:ind w:left="-57" w:right="-113"/>
              <w:jc w:val="left"/>
              <w:textAlignment w:val="baseline"/>
              <w:rPr>
                <w:rFonts w:ascii="Times New Roman" w:eastAsiaTheme="minorHAnsi" w:hAnsi="Times New Roman" w:cs="Times New Roman"/>
                <w:color w:val="000000"/>
                <w:kern w:val="2"/>
                <w:sz w:val="20"/>
                <w:szCs w:val="20"/>
                <w:lang w:eastAsia="en-US"/>
                <w14:ligatures w14:val="standardContextual"/>
              </w:rPr>
            </w:pPr>
            <w:r w:rsidRPr="00D1066B">
              <w:rPr>
                <w:rFonts w:ascii="Times New Roman" w:eastAsiaTheme="minorHAnsi" w:hAnsi="Times New Roman" w:cs="Times New Roman"/>
                <w:color w:val="000000"/>
                <w:kern w:val="2"/>
                <w:sz w:val="20"/>
                <w:szCs w:val="20"/>
                <w:lang w:eastAsia="en-US"/>
                <w14:ligatures w14:val="standardContextual"/>
              </w:rPr>
              <w:t>Минимальный размер земельного участка для размещения временных (некапитальных) объектов торговли и услуг от 1 кв. м.</w:t>
            </w:r>
          </w:p>
        </w:tc>
        <w:tc>
          <w:tcPr>
            <w:tcW w:w="791" w:type="pct"/>
            <w:tcBorders>
              <w:top w:val="single" w:sz="4" w:space="0" w:color="000000"/>
              <w:left w:val="single" w:sz="4" w:space="0" w:color="000000"/>
              <w:bottom w:val="single" w:sz="4" w:space="0" w:color="000000"/>
            </w:tcBorders>
            <w:shd w:val="clear" w:color="auto" w:fill="auto"/>
          </w:tcPr>
          <w:p w14:paraId="21C3E939" w14:textId="77777777" w:rsidR="004B392B" w:rsidRPr="00D1066B" w:rsidRDefault="004B392B" w:rsidP="00E8010D">
            <w:pPr>
              <w:pStyle w:val="af1"/>
              <w:keepLines/>
              <w:overflowPunct w:val="0"/>
              <w:snapToGrid w:val="0"/>
              <w:ind w:left="-57" w:right="-113"/>
              <w:jc w:val="left"/>
              <w:textAlignment w:val="baseline"/>
              <w:rPr>
                <w:rFonts w:ascii="Times New Roman" w:eastAsiaTheme="minorHAnsi" w:hAnsi="Times New Roman" w:cs="Times New Roman"/>
                <w:color w:val="000000"/>
                <w:kern w:val="2"/>
                <w:sz w:val="20"/>
                <w:szCs w:val="20"/>
                <w:lang w:eastAsia="en-US"/>
                <w14:ligatures w14:val="standardContextual"/>
              </w:rPr>
            </w:pPr>
            <w:r w:rsidRPr="00D1066B">
              <w:rPr>
                <w:rFonts w:ascii="Times New Roman" w:eastAsiaTheme="minorHAnsi" w:hAnsi="Times New Roman" w:cs="Times New Roman"/>
                <w:color w:val="000000"/>
                <w:kern w:val="2"/>
                <w:sz w:val="20"/>
                <w:szCs w:val="20"/>
                <w:lang w:eastAsia="en-US"/>
                <w14:ligatures w14:val="standardContextual"/>
              </w:rPr>
              <w:lastRenderedPageBreak/>
              <w:t>минимальный отступ строений от красной линии участка 5м, от границ участка 3 метра,</w:t>
            </w:r>
          </w:p>
        </w:tc>
        <w:tc>
          <w:tcPr>
            <w:tcW w:w="372" w:type="pct"/>
            <w:tcBorders>
              <w:top w:val="single" w:sz="4" w:space="0" w:color="000000"/>
              <w:left w:val="single" w:sz="4" w:space="0" w:color="000000"/>
              <w:bottom w:val="single" w:sz="4" w:space="0" w:color="000000"/>
            </w:tcBorders>
            <w:shd w:val="clear" w:color="auto" w:fill="auto"/>
          </w:tcPr>
          <w:p w14:paraId="73D6F264"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 xml:space="preserve">максимальное количество надземных этажей зданий – 2 </w:t>
            </w:r>
          </w:p>
          <w:p w14:paraId="181DD97F"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максимальная высота зданий – 12 м.</w:t>
            </w:r>
          </w:p>
          <w:p w14:paraId="4C2D97A8"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0C1FDC8E"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Максимальный процент застройки участка – 40%</w:t>
            </w:r>
          </w:p>
          <w:p w14:paraId="3D5CE2DE"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Процент застройки подземной части - не регламентируется.</w:t>
            </w:r>
          </w:p>
          <w:p w14:paraId="2F7829BA"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r w:rsidRPr="00D1066B">
              <w:rPr>
                <w:color w:val="000000"/>
                <w:sz w:val="20"/>
                <w:szCs w:val="20"/>
              </w:rPr>
              <w:t>Минимальный процент озеленения земельного участка - 30 %.</w:t>
            </w:r>
          </w:p>
          <w:p w14:paraId="2FE59E8F" w14:textId="77777777" w:rsidR="004B392B" w:rsidRPr="00D1066B" w:rsidRDefault="004B392B" w:rsidP="00E8010D">
            <w:pPr>
              <w:keepLines/>
              <w:suppressAutoHyphens/>
              <w:overflowPunct w:val="0"/>
              <w:autoSpaceDE w:val="0"/>
              <w:snapToGrid w:val="0"/>
              <w:ind w:left="-57" w:right="-113"/>
              <w:textAlignment w:val="baseline"/>
              <w:rPr>
                <w:color w:val="000000"/>
                <w:sz w:val="20"/>
                <w:szCs w:val="20"/>
              </w:rPr>
            </w:pPr>
          </w:p>
        </w:tc>
      </w:tr>
      <w:tr w:rsidR="004B392B" w:rsidRPr="000D09F7" w14:paraId="3F9C370F"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10F5461A" w14:textId="77777777" w:rsidR="004B392B" w:rsidRDefault="004B392B" w:rsidP="00E8010D">
            <w:pPr>
              <w:suppressAutoHyphens/>
              <w:ind w:left="-57" w:right="-113"/>
              <w:rPr>
                <w:color w:val="000000"/>
                <w:sz w:val="20"/>
                <w:szCs w:val="20"/>
              </w:rPr>
            </w:pPr>
            <w:r>
              <w:rPr>
                <w:color w:val="000000"/>
                <w:sz w:val="20"/>
                <w:szCs w:val="20"/>
              </w:rPr>
              <w:t>ОД-1</w:t>
            </w:r>
          </w:p>
        </w:tc>
        <w:tc>
          <w:tcPr>
            <w:tcW w:w="198" w:type="pct"/>
            <w:tcBorders>
              <w:top w:val="single" w:sz="4" w:space="0" w:color="000000"/>
              <w:left w:val="single" w:sz="4" w:space="0" w:color="000000"/>
              <w:bottom w:val="single" w:sz="4" w:space="0" w:color="000000"/>
            </w:tcBorders>
            <w:shd w:val="clear" w:color="auto" w:fill="auto"/>
          </w:tcPr>
          <w:p w14:paraId="2C8EFC0F" w14:textId="77777777" w:rsidR="004B392B" w:rsidRPr="00D1066B" w:rsidRDefault="004B392B" w:rsidP="00E8010D">
            <w:pPr>
              <w:pStyle w:val="ConsPlusNormal"/>
              <w:keepLines/>
              <w:overflowPunct w:val="0"/>
              <w:snapToGrid w:val="0"/>
              <w:ind w:left="-57" w:right="-113" w:firstLine="0"/>
              <w:textAlignment w:val="baseline"/>
              <w:rPr>
                <w:rFonts w:ascii="Times New Roman" w:eastAsiaTheme="minorHAnsi" w:hAnsi="Times New Roman" w:cs="Times New Roman"/>
                <w:color w:val="000000"/>
                <w:kern w:val="2"/>
                <w:lang w:eastAsia="en-US"/>
                <w14:ligatures w14:val="standardContextual"/>
              </w:rPr>
            </w:pPr>
            <w:r w:rsidRPr="00D1066B">
              <w:rPr>
                <w:rFonts w:ascii="Times New Roman" w:eastAsiaTheme="minorHAnsi" w:hAnsi="Times New Roman" w:cs="Times New Roman"/>
                <w:color w:val="000000"/>
                <w:kern w:val="2"/>
                <w:lang w:eastAsia="en-US"/>
                <w14:ligatures w14:val="standardContextual"/>
              </w:rPr>
              <w:t>4.6.</w:t>
            </w:r>
          </w:p>
        </w:tc>
        <w:tc>
          <w:tcPr>
            <w:tcW w:w="698" w:type="pct"/>
            <w:tcBorders>
              <w:top w:val="single" w:sz="4" w:space="0" w:color="000000"/>
              <w:left w:val="single" w:sz="4" w:space="0" w:color="000000"/>
              <w:bottom w:val="single" w:sz="4" w:space="0" w:color="000000"/>
            </w:tcBorders>
            <w:shd w:val="clear" w:color="auto" w:fill="auto"/>
          </w:tcPr>
          <w:p w14:paraId="0468902A" w14:textId="77777777" w:rsidR="004B392B" w:rsidRPr="00D1066B" w:rsidRDefault="004B392B" w:rsidP="00E8010D">
            <w:pPr>
              <w:pStyle w:val="ConsPlusNormal"/>
              <w:keepLines/>
              <w:overflowPunct w:val="0"/>
              <w:snapToGrid w:val="0"/>
              <w:ind w:left="-57" w:right="-113" w:firstLine="0"/>
              <w:textAlignment w:val="baseline"/>
              <w:rPr>
                <w:rFonts w:ascii="Times New Roman" w:eastAsiaTheme="minorHAnsi" w:hAnsi="Times New Roman" w:cs="Times New Roman"/>
                <w:color w:val="000000"/>
                <w:kern w:val="2"/>
                <w:lang w:eastAsia="en-US"/>
                <w14:ligatures w14:val="standardContextual"/>
              </w:rPr>
            </w:pPr>
            <w:r w:rsidRPr="00D1066B">
              <w:rPr>
                <w:rFonts w:ascii="Times New Roman" w:eastAsiaTheme="minorHAnsi" w:hAnsi="Times New Roman" w:cs="Times New Roman"/>
                <w:color w:val="000000"/>
                <w:kern w:val="2"/>
                <w:lang w:eastAsia="en-US"/>
                <w14:ligatures w14:val="standardContextual"/>
              </w:rPr>
              <w:t>Общественное питание</w:t>
            </w:r>
          </w:p>
        </w:tc>
        <w:tc>
          <w:tcPr>
            <w:tcW w:w="919" w:type="pct"/>
            <w:tcBorders>
              <w:top w:val="single" w:sz="4" w:space="0" w:color="000000"/>
              <w:left w:val="single" w:sz="4" w:space="0" w:color="000000"/>
              <w:bottom w:val="single" w:sz="4" w:space="0" w:color="000000"/>
            </w:tcBorders>
            <w:shd w:val="clear" w:color="auto" w:fill="auto"/>
          </w:tcPr>
          <w:p w14:paraId="3A6F3E06" w14:textId="77777777" w:rsidR="004B392B" w:rsidRPr="00D1066B" w:rsidRDefault="004B392B" w:rsidP="00E8010D">
            <w:pPr>
              <w:pStyle w:val="ConsPlusNormal"/>
              <w:keepLines/>
              <w:overflowPunct w:val="0"/>
              <w:snapToGrid w:val="0"/>
              <w:ind w:left="-57" w:right="-113" w:firstLine="0"/>
              <w:textAlignment w:val="baseline"/>
              <w:rPr>
                <w:rFonts w:ascii="Times New Roman" w:eastAsiaTheme="minorHAnsi" w:hAnsi="Times New Roman" w:cs="Times New Roman"/>
                <w:color w:val="000000"/>
                <w:kern w:val="2"/>
                <w:lang w:eastAsia="en-US"/>
                <w14:ligatures w14:val="standardContextual"/>
              </w:rPr>
            </w:pPr>
            <w:r w:rsidRPr="00D1066B">
              <w:rPr>
                <w:rFonts w:ascii="Times New Roman" w:eastAsiaTheme="minorHAnsi" w:hAnsi="Times New Roman" w:cs="Times New Roman"/>
                <w:color w:val="000000"/>
                <w:kern w:val="2"/>
                <w:lang w:eastAsia="en-US"/>
                <w14:ligatures w14:val="standardContextual"/>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30" w:type="pct"/>
            <w:tcBorders>
              <w:top w:val="single" w:sz="4" w:space="0" w:color="000000"/>
              <w:left w:val="single" w:sz="4" w:space="0" w:color="000000"/>
              <w:bottom w:val="single" w:sz="4" w:space="0" w:color="000000"/>
            </w:tcBorders>
            <w:shd w:val="clear" w:color="auto" w:fill="auto"/>
          </w:tcPr>
          <w:p w14:paraId="58AB50CF" w14:textId="77777777" w:rsidR="004B392B" w:rsidRPr="00D1066B" w:rsidRDefault="004B392B" w:rsidP="00E8010D">
            <w:pPr>
              <w:pStyle w:val="ConsPlusNormal"/>
              <w:keepLines/>
              <w:overflowPunct w:val="0"/>
              <w:snapToGrid w:val="0"/>
              <w:ind w:left="-57" w:right="-113" w:firstLine="0"/>
              <w:textAlignment w:val="baseline"/>
              <w:rPr>
                <w:rFonts w:ascii="Times New Roman" w:eastAsiaTheme="minorHAnsi" w:hAnsi="Times New Roman" w:cs="Times New Roman"/>
                <w:color w:val="000000"/>
                <w:kern w:val="2"/>
                <w:lang w:eastAsia="en-US"/>
                <w14:ligatures w14:val="standardContextual"/>
              </w:rPr>
            </w:pPr>
            <w:r w:rsidRPr="00D1066B">
              <w:rPr>
                <w:rFonts w:ascii="Times New Roman" w:eastAsiaTheme="minorHAnsi" w:hAnsi="Times New Roman" w:cs="Times New Roman"/>
                <w:color w:val="000000"/>
                <w:kern w:val="2"/>
                <w:lang w:eastAsia="en-US"/>
                <w14:ligatures w14:val="standardContextual"/>
              </w:rPr>
              <w:t xml:space="preserve">минимальная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14:paraId="3F47ECDE" w14:textId="77777777" w:rsidR="004B392B" w:rsidRPr="00D1066B" w:rsidRDefault="004B392B" w:rsidP="00E8010D">
            <w:pPr>
              <w:pStyle w:val="ConsPlusNormal"/>
              <w:keepLines/>
              <w:overflowPunct w:val="0"/>
              <w:snapToGrid w:val="0"/>
              <w:ind w:left="-57" w:right="-113" w:firstLine="0"/>
              <w:textAlignment w:val="baseline"/>
              <w:rPr>
                <w:rFonts w:ascii="Times New Roman" w:eastAsiaTheme="minorHAnsi" w:hAnsi="Times New Roman" w:cs="Times New Roman"/>
                <w:color w:val="000000"/>
                <w:kern w:val="2"/>
                <w:lang w:eastAsia="en-US"/>
                <w14:ligatures w14:val="standardContextual"/>
              </w:rPr>
            </w:pPr>
            <w:r w:rsidRPr="00D1066B">
              <w:rPr>
                <w:rFonts w:ascii="Times New Roman" w:eastAsiaTheme="minorHAnsi" w:hAnsi="Times New Roman" w:cs="Times New Roman"/>
                <w:color w:val="000000"/>
                <w:kern w:val="2"/>
                <w:lang w:eastAsia="en-US"/>
                <w14:ligatures w14:val="standardContextual"/>
              </w:rPr>
              <w:t>- для объектов инженерного обеспечения и объектов вспомогательного инженерного назначения от 1 кв. м;</w:t>
            </w:r>
          </w:p>
          <w:p w14:paraId="4556C80E" w14:textId="77777777" w:rsidR="004B392B" w:rsidRPr="00D1066B" w:rsidRDefault="004B392B" w:rsidP="00E8010D">
            <w:pPr>
              <w:pStyle w:val="ConsPlusNormal"/>
              <w:keepLines/>
              <w:overflowPunct w:val="0"/>
              <w:snapToGrid w:val="0"/>
              <w:ind w:left="-57" w:right="-113" w:firstLine="0"/>
              <w:textAlignment w:val="baseline"/>
              <w:rPr>
                <w:rFonts w:ascii="Times New Roman" w:eastAsiaTheme="minorHAnsi" w:hAnsi="Times New Roman" w:cs="Times New Roman"/>
                <w:color w:val="000000"/>
                <w:kern w:val="2"/>
                <w:lang w:eastAsia="en-US"/>
                <w14:ligatures w14:val="standardContextual"/>
              </w:rPr>
            </w:pPr>
            <w:r w:rsidRPr="00D1066B">
              <w:rPr>
                <w:rFonts w:ascii="Times New Roman" w:eastAsiaTheme="minorHAnsi" w:hAnsi="Times New Roman" w:cs="Times New Roman"/>
                <w:color w:val="000000"/>
                <w:kern w:val="2"/>
                <w:lang w:eastAsia="en-US"/>
                <w14:ligatures w14:val="standardContextual"/>
              </w:rPr>
              <w:t>Минимальный размер земельного участка для размещения временных (некапитальных) объектов торговли и услуг от 1 кв. м.</w:t>
            </w:r>
          </w:p>
        </w:tc>
        <w:tc>
          <w:tcPr>
            <w:tcW w:w="791" w:type="pct"/>
            <w:tcBorders>
              <w:top w:val="single" w:sz="4" w:space="0" w:color="000000"/>
              <w:left w:val="single" w:sz="4" w:space="0" w:color="000000"/>
              <w:bottom w:val="single" w:sz="4" w:space="0" w:color="000000"/>
            </w:tcBorders>
            <w:shd w:val="clear" w:color="auto" w:fill="auto"/>
          </w:tcPr>
          <w:p w14:paraId="2D459EE6" w14:textId="77777777" w:rsidR="004B392B" w:rsidRPr="00D1066B" w:rsidRDefault="004B392B" w:rsidP="00E8010D">
            <w:pPr>
              <w:pStyle w:val="ConsPlusNormal"/>
              <w:keepLines/>
              <w:overflowPunct w:val="0"/>
              <w:snapToGrid w:val="0"/>
              <w:ind w:left="-57" w:right="-113" w:firstLine="0"/>
              <w:textAlignment w:val="baseline"/>
              <w:rPr>
                <w:rFonts w:ascii="Times New Roman" w:eastAsiaTheme="minorHAnsi" w:hAnsi="Times New Roman" w:cs="Times New Roman"/>
                <w:color w:val="000000"/>
                <w:kern w:val="2"/>
                <w:lang w:eastAsia="en-US"/>
                <w14:ligatures w14:val="standardContextual"/>
              </w:rPr>
            </w:pPr>
            <w:r w:rsidRPr="00D1066B">
              <w:rPr>
                <w:rFonts w:ascii="Times New Roman" w:eastAsiaTheme="minorHAnsi" w:hAnsi="Times New Roman" w:cs="Times New Roman"/>
                <w:color w:val="000000"/>
                <w:kern w:val="2"/>
                <w:lang w:eastAsia="en-US"/>
                <w14:ligatures w14:val="standardContextual"/>
              </w:rPr>
              <w:t>минимальный отступ строений от красной линии участка 5м, от границ участка 3 метра,</w:t>
            </w:r>
          </w:p>
        </w:tc>
        <w:tc>
          <w:tcPr>
            <w:tcW w:w="372" w:type="pct"/>
            <w:tcBorders>
              <w:top w:val="single" w:sz="4" w:space="0" w:color="000000"/>
              <w:left w:val="single" w:sz="4" w:space="0" w:color="000000"/>
              <w:bottom w:val="single" w:sz="4" w:space="0" w:color="000000"/>
            </w:tcBorders>
            <w:shd w:val="clear" w:color="auto" w:fill="auto"/>
          </w:tcPr>
          <w:p w14:paraId="62EDA0EA" w14:textId="77777777" w:rsidR="004B392B" w:rsidRPr="00D1066B" w:rsidRDefault="004B392B" w:rsidP="00E8010D">
            <w:pPr>
              <w:pStyle w:val="ConsPlusNormal"/>
              <w:keepLines/>
              <w:overflowPunct w:val="0"/>
              <w:snapToGrid w:val="0"/>
              <w:ind w:left="-57" w:right="-113" w:firstLine="0"/>
              <w:textAlignment w:val="baseline"/>
              <w:rPr>
                <w:rFonts w:ascii="Times New Roman" w:eastAsiaTheme="minorHAnsi" w:hAnsi="Times New Roman" w:cs="Times New Roman"/>
                <w:color w:val="000000"/>
                <w:kern w:val="2"/>
                <w:lang w:eastAsia="en-US"/>
                <w14:ligatures w14:val="standardContextual"/>
              </w:rPr>
            </w:pPr>
            <w:r w:rsidRPr="00D1066B">
              <w:rPr>
                <w:rFonts w:ascii="Times New Roman" w:eastAsiaTheme="minorHAnsi" w:hAnsi="Times New Roman" w:cs="Times New Roman"/>
                <w:color w:val="000000"/>
                <w:kern w:val="2"/>
                <w:lang w:eastAsia="en-US"/>
                <w14:ligatures w14:val="standardContextual"/>
              </w:rPr>
              <w:t xml:space="preserve">максимальное количество надземных этажей зданий – 2 </w:t>
            </w:r>
          </w:p>
          <w:p w14:paraId="51431629" w14:textId="77777777" w:rsidR="004B392B" w:rsidRPr="00D1066B" w:rsidRDefault="004B392B" w:rsidP="00E8010D">
            <w:pPr>
              <w:pStyle w:val="ConsPlusNormal"/>
              <w:keepLines/>
              <w:overflowPunct w:val="0"/>
              <w:snapToGrid w:val="0"/>
              <w:ind w:left="-57" w:right="-113" w:firstLine="0"/>
              <w:textAlignment w:val="baseline"/>
              <w:rPr>
                <w:rFonts w:ascii="Times New Roman" w:eastAsiaTheme="minorHAnsi" w:hAnsi="Times New Roman" w:cs="Times New Roman"/>
                <w:color w:val="000000"/>
                <w:kern w:val="2"/>
                <w:lang w:eastAsia="en-US"/>
                <w14:ligatures w14:val="standardContextual"/>
              </w:rPr>
            </w:pPr>
            <w:r w:rsidRPr="00D1066B">
              <w:rPr>
                <w:rFonts w:ascii="Times New Roman" w:eastAsiaTheme="minorHAnsi" w:hAnsi="Times New Roman" w:cs="Times New Roman"/>
                <w:color w:val="000000"/>
                <w:kern w:val="2"/>
                <w:lang w:eastAsia="en-US"/>
                <w14:ligatures w14:val="standardContextual"/>
              </w:rPr>
              <w:t>максимальная высота зданий – 12 м.</w:t>
            </w:r>
          </w:p>
          <w:p w14:paraId="15B604FB" w14:textId="77777777" w:rsidR="004B392B" w:rsidRPr="00D1066B" w:rsidRDefault="004B392B" w:rsidP="00E8010D">
            <w:pPr>
              <w:pStyle w:val="ConsPlusNormal"/>
              <w:keepLines/>
              <w:overflowPunct w:val="0"/>
              <w:snapToGrid w:val="0"/>
              <w:ind w:left="-57" w:right="-113" w:firstLine="0"/>
              <w:textAlignment w:val="baseline"/>
              <w:rPr>
                <w:rFonts w:ascii="Times New Roman" w:eastAsiaTheme="minorHAnsi" w:hAnsi="Times New Roman" w:cs="Times New Roman"/>
                <w:color w:val="000000"/>
                <w:kern w:val="2"/>
                <w:lang w:eastAsia="en-US"/>
                <w14:ligatures w14:val="standardContextual"/>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02E9BBBF" w14:textId="77777777" w:rsidR="004B392B" w:rsidRPr="00D1066B" w:rsidRDefault="004B392B" w:rsidP="00E8010D">
            <w:pPr>
              <w:pStyle w:val="ConsPlusNormal"/>
              <w:keepLines/>
              <w:overflowPunct w:val="0"/>
              <w:snapToGrid w:val="0"/>
              <w:ind w:left="-57" w:right="-113" w:firstLine="0"/>
              <w:textAlignment w:val="baseline"/>
              <w:rPr>
                <w:rFonts w:ascii="Times New Roman" w:eastAsiaTheme="minorHAnsi" w:hAnsi="Times New Roman" w:cs="Times New Roman"/>
                <w:color w:val="000000"/>
                <w:kern w:val="2"/>
                <w:lang w:eastAsia="en-US"/>
                <w14:ligatures w14:val="standardContextual"/>
              </w:rPr>
            </w:pPr>
            <w:r w:rsidRPr="00D1066B">
              <w:rPr>
                <w:rFonts w:ascii="Times New Roman" w:eastAsiaTheme="minorHAnsi" w:hAnsi="Times New Roman" w:cs="Times New Roman"/>
                <w:color w:val="000000"/>
                <w:kern w:val="2"/>
                <w:lang w:eastAsia="en-US"/>
                <w14:ligatures w14:val="standardContextual"/>
              </w:rPr>
              <w:t>Максимальный процент застройки участка – 40%</w:t>
            </w:r>
          </w:p>
          <w:p w14:paraId="5BD44874" w14:textId="77777777" w:rsidR="004B392B" w:rsidRPr="00D1066B" w:rsidRDefault="004B392B" w:rsidP="00E8010D">
            <w:pPr>
              <w:pStyle w:val="ConsPlusNormal"/>
              <w:keepLines/>
              <w:overflowPunct w:val="0"/>
              <w:snapToGrid w:val="0"/>
              <w:ind w:left="-57" w:right="-113" w:firstLine="0"/>
              <w:textAlignment w:val="baseline"/>
              <w:rPr>
                <w:rFonts w:ascii="Times New Roman" w:eastAsiaTheme="minorHAnsi" w:hAnsi="Times New Roman" w:cs="Times New Roman"/>
                <w:color w:val="000000"/>
                <w:kern w:val="2"/>
                <w:lang w:eastAsia="en-US"/>
                <w14:ligatures w14:val="standardContextual"/>
              </w:rPr>
            </w:pPr>
            <w:r w:rsidRPr="00D1066B">
              <w:rPr>
                <w:rFonts w:ascii="Times New Roman" w:eastAsiaTheme="minorHAnsi" w:hAnsi="Times New Roman" w:cs="Times New Roman"/>
                <w:color w:val="000000"/>
                <w:kern w:val="2"/>
                <w:lang w:eastAsia="en-US"/>
                <w14:ligatures w14:val="standardContextual"/>
              </w:rPr>
              <w:t>Процент застройки подземной части - не регламентируется.</w:t>
            </w:r>
          </w:p>
          <w:p w14:paraId="79EC8193" w14:textId="77777777" w:rsidR="004B392B" w:rsidRPr="00D1066B" w:rsidRDefault="004B392B" w:rsidP="00E8010D">
            <w:pPr>
              <w:pStyle w:val="ConsPlusNormal"/>
              <w:keepLines/>
              <w:overflowPunct w:val="0"/>
              <w:snapToGrid w:val="0"/>
              <w:ind w:left="-57" w:right="-113" w:firstLine="0"/>
              <w:textAlignment w:val="baseline"/>
              <w:rPr>
                <w:rFonts w:ascii="Times New Roman" w:eastAsiaTheme="minorHAnsi" w:hAnsi="Times New Roman" w:cs="Times New Roman"/>
                <w:color w:val="000000"/>
                <w:kern w:val="2"/>
                <w:lang w:eastAsia="en-US"/>
                <w14:ligatures w14:val="standardContextual"/>
              </w:rPr>
            </w:pPr>
            <w:r w:rsidRPr="00D1066B">
              <w:rPr>
                <w:rFonts w:ascii="Times New Roman" w:eastAsiaTheme="minorHAnsi" w:hAnsi="Times New Roman" w:cs="Times New Roman"/>
                <w:color w:val="000000"/>
                <w:kern w:val="2"/>
                <w:lang w:eastAsia="en-US"/>
                <w14:ligatures w14:val="standardContextual"/>
              </w:rPr>
              <w:t>Минимальный процент озеленения земельного участка - 30 %.</w:t>
            </w:r>
          </w:p>
          <w:p w14:paraId="0133E9C7" w14:textId="77777777" w:rsidR="004B392B" w:rsidRPr="00D1066B" w:rsidRDefault="004B392B" w:rsidP="00E8010D">
            <w:pPr>
              <w:pStyle w:val="ConsPlusNormal"/>
              <w:keepLines/>
              <w:overflowPunct w:val="0"/>
              <w:snapToGrid w:val="0"/>
              <w:ind w:left="-57" w:right="-113" w:firstLine="0"/>
              <w:textAlignment w:val="baseline"/>
              <w:rPr>
                <w:rFonts w:ascii="Times New Roman" w:eastAsiaTheme="minorHAnsi" w:hAnsi="Times New Roman" w:cs="Times New Roman"/>
                <w:color w:val="000000"/>
                <w:kern w:val="2"/>
                <w:lang w:eastAsia="en-US"/>
                <w14:ligatures w14:val="standardContextual"/>
              </w:rPr>
            </w:pPr>
          </w:p>
        </w:tc>
      </w:tr>
    </w:tbl>
    <w:p w14:paraId="66F90407" w14:textId="77777777" w:rsidR="004B392B" w:rsidRDefault="004B392B" w:rsidP="004B392B">
      <w:pPr>
        <w:suppressAutoHyphens/>
        <w:spacing w:before="48" w:after="120"/>
        <w:ind w:right="103"/>
        <w:jc w:val="both"/>
        <w:rPr>
          <w:szCs w:val="28"/>
        </w:rPr>
      </w:pPr>
      <w:bookmarkStart w:id="2" w:name="_Toc167622231"/>
    </w:p>
    <w:p w14:paraId="7A1C7414" w14:textId="77777777" w:rsidR="004B392B" w:rsidRPr="00695CBE" w:rsidRDefault="004B392B" w:rsidP="004B392B">
      <w:pPr>
        <w:suppressAutoHyphens/>
        <w:spacing w:before="48" w:after="120"/>
        <w:ind w:right="103"/>
        <w:jc w:val="both"/>
        <w:rPr>
          <w:szCs w:val="28"/>
        </w:rPr>
      </w:pPr>
      <w:r w:rsidRPr="00695CBE">
        <w:rPr>
          <w:szCs w:val="28"/>
        </w:rPr>
        <w:t>ОД-2. Зона объектов образования и культуры.</w:t>
      </w:r>
      <w:bookmarkEnd w:id="2"/>
    </w:p>
    <w:p w14:paraId="309E26EA" w14:textId="77777777" w:rsidR="004B392B" w:rsidRPr="005E69C1" w:rsidRDefault="004B392B" w:rsidP="004B392B">
      <w:pPr>
        <w:suppressAutoHyphens/>
        <w:spacing w:before="48" w:after="120"/>
        <w:ind w:right="103"/>
        <w:jc w:val="both"/>
        <w:rPr>
          <w:szCs w:val="28"/>
        </w:rPr>
      </w:pPr>
      <w:r w:rsidRPr="005E69C1">
        <w:rPr>
          <w:szCs w:val="28"/>
        </w:rPr>
        <w:t>В основные виды добав</w:t>
      </w:r>
      <w:r>
        <w:rPr>
          <w:szCs w:val="28"/>
        </w:rPr>
        <w:t>ить</w:t>
      </w:r>
      <w:r w:rsidRPr="005E69C1">
        <w:rPr>
          <w:szCs w:val="28"/>
        </w:rPr>
        <w:t xml:space="preserve"> код</w:t>
      </w:r>
      <w:r>
        <w:rPr>
          <w:szCs w:val="28"/>
        </w:rPr>
        <w:t>ы</w:t>
      </w:r>
      <w:r w:rsidRPr="005E69C1">
        <w:rPr>
          <w:szCs w:val="28"/>
        </w:rPr>
        <w:t xml:space="preserve"> 12.0</w:t>
      </w:r>
      <w:r>
        <w:rPr>
          <w:szCs w:val="28"/>
        </w:rPr>
        <w:t>, 4.9.2</w:t>
      </w:r>
      <w:r w:rsidRPr="005E69C1">
        <w:rPr>
          <w:szCs w:val="28"/>
        </w:rPr>
        <w:t xml:space="preserve"> </w:t>
      </w:r>
    </w:p>
    <w:tbl>
      <w:tblPr>
        <w:tblW w:w="5000" w:type="pct"/>
        <w:tblLook w:val="0000" w:firstRow="0" w:lastRow="0" w:firstColumn="0" w:lastColumn="0" w:noHBand="0" w:noVBand="0"/>
      </w:tblPr>
      <w:tblGrid>
        <w:gridCol w:w="487"/>
        <w:gridCol w:w="583"/>
        <w:gridCol w:w="1292"/>
        <w:gridCol w:w="1671"/>
        <w:gridCol w:w="1406"/>
        <w:gridCol w:w="1302"/>
        <w:gridCol w:w="1302"/>
        <w:gridCol w:w="1302"/>
      </w:tblGrid>
      <w:tr w:rsidR="004B392B" w:rsidRPr="005E69C1" w14:paraId="615FE4EF"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auto"/>
            </w:tcBorders>
            <w:shd w:val="clear" w:color="auto" w:fill="auto"/>
          </w:tcPr>
          <w:p w14:paraId="3E47BE64" w14:textId="77777777" w:rsidR="004B392B" w:rsidRPr="005E69C1" w:rsidRDefault="004B392B" w:rsidP="00E8010D">
            <w:pPr>
              <w:suppressAutoHyphens/>
              <w:jc w:val="center"/>
              <w:rPr>
                <w:b/>
                <w:color w:val="000000"/>
                <w:sz w:val="20"/>
                <w:szCs w:val="20"/>
              </w:rPr>
            </w:pPr>
            <w:r w:rsidRPr="005E69C1">
              <w:rPr>
                <w:b/>
                <w:color w:val="000000"/>
                <w:sz w:val="20"/>
                <w:szCs w:val="20"/>
              </w:rPr>
              <w:t>Основные виды разрешенные использования земельных участков и объектов недвижимости</w:t>
            </w:r>
          </w:p>
        </w:tc>
      </w:tr>
      <w:tr w:rsidR="004B392B" w:rsidRPr="005E69C1" w14:paraId="326889F0"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36DE802A" w14:textId="77777777" w:rsidR="004B392B" w:rsidRPr="005E69C1" w:rsidRDefault="004B392B" w:rsidP="00E8010D">
            <w:pPr>
              <w:suppressAutoHyphens/>
              <w:snapToGrid w:val="0"/>
              <w:ind w:left="-57" w:right="-113"/>
              <w:rPr>
                <w:color w:val="000000"/>
                <w:sz w:val="20"/>
                <w:szCs w:val="20"/>
              </w:rPr>
            </w:pPr>
            <w:r>
              <w:rPr>
                <w:color w:val="000000"/>
                <w:sz w:val="20"/>
                <w:szCs w:val="20"/>
              </w:rPr>
              <w:lastRenderedPageBreak/>
              <w:t>ОД</w:t>
            </w:r>
            <w:r w:rsidRPr="005E69C1">
              <w:rPr>
                <w:color w:val="000000"/>
                <w:sz w:val="20"/>
                <w:szCs w:val="20"/>
              </w:rPr>
              <w:t>-</w:t>
            </w:r>
            <w:r>
              <w:rPr>
                <w:color w:val="000000"/>
                <w:sz w:val="20"/>
                <w:szCs w:val="20"/>
              </w:rPr>
              <w:t>2</w:t>
            </w:r>
          </w:p>
        </w:tc>
        <w:tc>
          <w:tcPr>
            <w:tcW w:w="198" w:type="pct"/>
            <w:tcBorders>
              <w:top w:val="single" w:sz="4" w:space="0" w:color="000000"/>
              <w:left w:val="single" w:sz="4" w:space="0" w:color="000000"/>
              <w:bottom w:val="single" w:sz="4" w:space="0" w:color="000000"/>
            </w:tcBorders>
            <w:shd w:val="clear" w:color="auto" w:fill="auto"/>
          </w:tcPr>
          <w:p w14:paraId="10E78ED9" w14:textId="77777777" w:rsidR="004B392B" w:rsidRPr="005E69C1" w:rsidRDefault="004B392B" w:rsidP="00E8010D">
            <w:pPr>
              <w:tabs>
                <w:tab w:val="left" w:pos="2520"/>
              </w:tabs>
              <w:suppressAutoHyphens/>
              <w:ind w:left="-57" w:right="-113"/>
              <w:rPr>
                <w:color w:val="000000"/>
                <w:sz w:val="20"/>
                <w:szCs w:val="20"/>
              </w:rPr>
            </w:pPr>
            <w:r w:rsidRPr="005E69C1">
              <w:rPr>
                <w:color w:val="000000"/>
                <w:sz w:val="20"/>
                <w:szCs w:val="20"/>
              </w:rPr>
              <w:t>12.0</w:t>
            </w:r>
          </w:p>
        </w:tc>
        <w:tc>
          <w:tcPr>
            <w:tcW w:w="698" w:type="pct"/>
            <w:tcBorders>
              <w:top w:val="single" w:sz="4" w:space="0" w:color="000000"/>
              <w:left w:val="single" w:sz="4" w:space="0" w:color="000000"/>
              <w:bottom w:val="single" w:sz="4" w:space="0" w:color="000000"/>
            </w:tcBorders>
            <w:shd w:val="clear" w:color="auto" w:fill="auto"/>
          </w:tcPr>
          <w:p w14:paraId="1E5FC82B" w14:textId="77777777" w:rsidR="004B392B" w:rsidRPr="005E69C1" w:rsidRDefault="004B392B" w:rsidP="00E8010D">
            <w:pPr>
              <w:suppressAutoHyphens/>
              <w:autoSpaceDE w:val="0"/>
              <w:ind w:left="-57" w:right="-113"/>
              <w:rPr>
                <w:color w:val="000000"/>
                <w:sz w:val="20"/>
                <w:szCs w:val="20"/>
              </w:rPr>
            </w:pPr>
            <w:r w:rsidRPr="005E69C1">
              <w:rPr>
                <w:color w:val="000000"/>
                <w:sz w:val="20"/>
                <w:szCs w:val="20"/>
              </w:rPr>
              <w:t>Земельные участки (территории) общего пользования</w:t>
            </w:r>
          </w:p>
        </w:tc>
        <w:tc>
          <w:tcPr>
            <w:tcW w:w="919" w:type="pct"/>
            <w:tcBorders>
              <w:top w:val="single" w:sz="4" w:space="0" w:color="auto"/>
              <w:left w:val="single" w:sz="4" w:space="0" w:color="000000"/>
              <w:bottom w:val="single" w:sz="4" w:space="0" w:color="auto"/>
            </w:tcBorders>
            <w:shd w:val="clear" w:color="auto" w:fill="auto"/>
          </w:tcPr>
          <w:p w14:paraId="5B8EC8F9" w14:textId="77777777" w:rsidR="004B392B" w:rsidRPr="005E69C1" w:rsidRDefault="004B392B" w:rsidP="00E8010D">
            <w:pPr>
              <w:widowControl w:val="0"/>
              <w:suppressAutoHyphens/>
              <w:autoSpaceDE w:val="0"/>
              <w:ind w:left="-57" w:right="-113"/>
              <w:rPr>
                <w:color w:val="000000"/>
                <w:sz w:val="20"/>
                <w:szCs w:val="20"/>
              </w:rPr>
            </w:pPr>
            <w:r w:rsidRPr="005E69C1">
              <w:rPr>
                <w:color w:val="000000"/>
                <w:sz w:val="20"/>
                <w:szCs w:val="20"/>
              </w:rPr>
              <w:t>Земельные участки общего пользования.</w:t>
            </w:r>
          </w:p>
          <w:p w14:paraId="0FC0F0DF" w14:textId="77777777" w:rsidR="004B392B" w:rsidRPr="005E69C1" w:rsidRDefault="004B392B" w:rsidP="00E8010D">
            <w:pPr>
              <w:suppressAutoHyphens/>
              <w:ind w:left="-57" w:right="-113"/>
              <w:rPr>
                <w:color w:val="000000"/>
                <w:sz w:val="20"/>
                <w:szCs w:val="20"/>
              </w:rPr>
            </w:pPr>
            <w:r w:rsidRPr="005E69C1">
              <w:rPr>
                <w:color w:val="000000"/>
                <w:sz w:val="20"/>
                <w:szCs w:val="2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E69C1">
                <w:rPr>
                  <w:color w:val="000000"/>
                  <w:sz w:val="20"/>
                  <w:szCs w:val="20"/>
                </w:rPr>
                <w:t>кодами 12.0.1 - 12.0.2</w:t>
              </w:r>
            </w:hyperlink>
          </w:p>
        </w:tc>
        <w:tc>
          <w:tcPr>
            <w:tcW w:w="2888" w:type="pct"/>
            <w:gridSpan w:val="4"/>
            <w:tcBorders>
              <w:top w:val="single" w:sz="4" w:space="0" w:color="000000"/>
              <w:left w:val="single" w:sz="4" w:space="0" w:color="000000"/>
              <w:bottom w:val="single" w:sz="4" w:space="0" w:color="000000"/>
              <w:right w:val="single" w:sz="4" w:space="0" w:color="auto"/>
            </w:tcBorders>
            <w:shd w:val="clear" w:color="auto" w:fill="auto"/>
          </w:tcPr>
          <w:p w14:paraId="77E54A83" w14:textId="77777777" w:rsidR="004B392B" w:rsidRPr="005E69C1" w:rsidRDefault="004B392B" w:rsidP="00E8010D">
            <w:pPr>
              <w:suppressAutoHyphens/>
              <w:ind w:left="-57" w:right="-113"/>
              <w:rPr>
                <w:color w:val="000000"/>
                <w:sz w:val="20"/>
                <w:szCs w:val="20"/>
              </w:rPr>
            </w:pPr>
            <w:r w:rsidRPr="005E69C1">
              <w:rPr>
                <w:color w:val="000000"/>
                <w:sz w:val="20"/>
                <w:szCs w:val="20"/>
              </w:rPr>
              <w:t>Не подлежат установлению</w:t>
            </w:r>
          </w:p>
        </w:tc>
      </w:tr>
      <w:tr w:rsidR="004B392B" w:rsidRPr="005E69C1" w14:paraId="70BF75EA" w14:textId="77777777" w:rsidTr="00E8010D">
        <w:trPr>
          <w:trHeight w:val="23"/>
        </w:trPr>
        <w:tc>
          <w:tcPr>
            <w:tcW w:w="292" w:type="pct"/>
            <w:tcBorders>
              <w:top w:val="single" w:sz="4" w:space="0" w:color="000000"/>
              <w:left w:val="single" w:sz="4" w:space="0" w:color="000000"/>
              <w:bottom w:val="single" w:sz="4" w:space="0" w:color="auto"/>
            </w:tcBorders>
            <w:shd w:val="clear" w:color="auto" w:fill="auto"/>
          </w:tcPr>
          <w:p w14:paraId="6F8089E3" w14:textId="77777777" w:rsidR="004B392B" w:rsidRDefault="004B392B" w:rsidP="00E8010D">
            <w:pPr>
              <w:suppressAutoHyphens/>
              <w:snapToGrid w:val="0"/>
              <w:ind w:left="-57" w:right="-113"/>
              <w:rPr>
                <w:color w:val="000000"/>
                <w:sz w:val="20"/>
                <w:szCs w:val="20"/>
              </w:rPr>
            </w:pPr>
            <w:r>
              <w:rPr>
                <w:color w:val="000000"/>
                <w:sz w:val="20"/>
                <w:szCs w:val="20"/>
              </w:rPr>
              <w:t>ОД-2</w:t>
            </w:r>
          </w:p>
        </w:tc>
        <w:tc>
          <w:tcPr>
            <w:tcW w:w="198" w:type="pct"/>
            <w:tcBorders>
              <w:top w:val="single" w:sz="4" w:space="0" w:color="000000"/>
              <w:left w:val="single" w:sz="4" w:space="0" w:color="000000"/>
              <w:bottom w:val="single" w:sz="4" w:space="0" w:color="000000"/>
            </w:tcBorders>
            <w:shd w:val="clear" w:color="auto" w:fill="auto"/>
          </w:tcPr>
          <w:p w14:paraId="3136B12B" w14:textId="77777777" w:rsidR="004B392B" w:rsidRPr="005E69C1" w:rsidRDefault="004B392B" w:rsidP="00E8010D">
            <w:pPr>
              <w:tabs>
                <w:tab w:val="left" w:pos="2520"/>
              </w:tabs>
              <w:suppressAutoHyphens/>
              <w:ind w:left="-57" w:right="-113"/>
              <w:rPr>
                <w:color w:val="000000"/>
                <w:sz w:val="20"/>
                <w:szCs w:val="20"/>
              </w:rPr>
            </w:pPr>
            <w:r w:rsidRPr="00695CBE">
              <w:rPr>
                <w:color w:val="000000"/>
                <w:sz w:val="20"/>
                <w:szCs w:val="20"/>
              </w:rPr>
              <w:t>4.9.2.</w:t>
            </w:r>
          </w:p>
        </w:tc>
        <w:tc>
          <w:tcPr>
            <w:tcW w:w="698" w:type="pct"/>
            <w:tcBorders>
              <w:top w:val="single" w:sz="4" w:space="0" w:color="000000"/>
              <w:left w:val="single" w:sz="4" w:space="0" w:color="000000"/>
              <w:bottom w:val="single" w:sz="4" w:space="0" w:color="000000"/>
            </w:tcBorders>
            <w:shd w:val="clear" w:color="auto" w:fill="auto"/>
          </w:tcPr>
          <w:p w14:paraId="1A378116" w14:textId="77777777" w:rsidR="004B392B" w:rsidRPr="005E69C1" w:rsidRDefault="004B392B" w:rsidP="00E8010D">
            <w:pPr>
              <w:suppressAutoHyphens/>
              <w:autoSpaceDE w:val="0"/>
              <w:ind w:left="-57" w:right="-113"/>
              <w:rPr>
                <w:color w:val="000000"/>
                <w:sz w:val="20"/>
                <w:szCs w:val="20"/>
              </w:rPr>
            </w:pPr>
            <w:r w:rsidRPr="00695CBE">
              <w:rPr>
                <w:color w:val="000000"/>
                <w:sz w:val="20"/>
                <w:szCs w:val="20"/>
              </w:rPr>
              <w:t>Стоянка транспортных средств</w:t>
            </w:r>
          </w:p>
        </w:tc>
        <w:tc>
          <w:tcPr>
            <w:tcW w:w="919" w:type="pct"/>
            <w:tcBorders>
              <w:top w:val="single" w:sz="4" w:space="0" w:color="000000"/>
              <w:left w:val="single" w:sz="4" w:space="0" w:color="000000"/>
              <w:bottom w:val="single" w:sz="4" w:space="0" w:color="000000"/>
            </w:tcBorders>
            <w:shd w:val="clear" w:color="auto" w:fill="auto"/>
          </w:tcPr>
          <w:p w14:paraId="5E5FE0E3" w14:textId="77777777" w:rsidR="004B392B" w:rsidRPr="00695CBE" w:rsidRDefault="004B392B" w:rsidP="00E8010D">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695CBE">
              <w:rPr>
                <w:rFonts w:ascii="Times New Roman" w:eastAsiaTheme="minorHAnsi" w:hAnsi="Times New Roman" w:cs="Times New Roman"/>
                <w:color w:val="000000"/>
                <w:kern w:val="2"/>
                <w:sz w:val="20"/>
                <w:szCs w:val="20"/>
                <w:lang w:eastAsia="en-US"/>
                <w14:ligatures w14:val="standardContextual"/>
              </w:rPr>
              <w:t xml:space="preserve">Размещение стоянок (парковок) легковых автомобилей и других </w:t>
            </w:r>
            <w:proofErr w:type="spellStart"/>
            <w:r w:rsidRPr="00695CBE">
              <w:rPr>
                <w:rFonts w:ascii="Times New Roman" w:eastAsiaTheme="minorHAnsi" w:hAnsi="Times New Roman" w:cs="Times New Roman"/>
                <w:color w:val="000000"/>
                <w:kern w:val="2"/>
                <w:sz w:val="20"/>
                <w:szCs w:val="20"/>
                <w:lang w:eastAsia="en-US"/>
                <w14:ligatures w14:val="standardContextual"/>
              </w:rPr>
              <w:t>мототранспортных</w:t>
            </w:r>
            <w:proofErr w:type="spellEnd"/>
            <w:r w:rsidRPr="00695CBE">
              <w:rPr>
                <w:rFonts w:ascii="Times New Roman" w:eastAsiaTheme="minorHAnsi" w:hAnsi="Times New Roman" w:cs="Times New Roman"/>
                <w:color w:val="000000"/>
                <w:kern w:val="2"/>
                <w:sz w:val="20"/>
                <w:szCs w:val="20"/>
                <w:lang w:eastAsia="en-US"/>
                <w14:ligatures w14:val="standardContextual"/>
              </w:rPr>
              <w:t xml:space="preserve"> средств, в том числе мотоциклов, мотороллеров, мотоколясок, мопедов, скутеров, за исключением встроенных, пристроенных и</w:t>
            </w:r>
          </w:p>
          <w:p w14:paraId="1F4351A3" w14:textId="77777777" w:rsidR="004B392B" w:rsidRPr="005E69C1" w:rsidRDefault="004B392B" w:rsidP="00E8010D">
            <w:pPr>
              <w:widowControl w:val="0"/>
              <w:suppressAutoHyphens/>
              <w:autoSpaceDE w:val="0"/>
              <w:ind w:left="-57" w:right="-113"/>
              <w:rPr>
                <w:color w:val="000000"/>
                <w:sz w:val="20"/>
                <w:szCs w:val="20"/>
              </w:rPr>
            </w:pPr>
            <w:r w:rsidRPr="00695CBE">
              <w:rPr>
                <w:color w:val="000000"/>
                <w:sz w:val="20"/>
                <w:szCs w:val="20"/>
              </w:rPr>
              <w:t>встроенно-пристроенных стоянок</w:t>
            </w:r>
          </w:p>
        </w:tc>
        <w:tc>
          <w:tcPr>
            <w:tcW w:w="930" w:type="pct"/>
            <w:tcBorders>
              <w:left w:val="single" w:sz="4" w:space="0" w:color="000000"/>
              <w:bottom w:val="single" w:sz="4" w:space="0" w:color="000000"/>
            </w:tcBorders>
            <w:shd w:val="clear" w:color="auto" w:fill="auto"/>
          </w:tcPr>
          <w:p w14:paraId="749FA6A4" w14:textId="77777777" w:rsidR="004B392B" w:rsidRPr="00695CBE" w:rsidRDefault="004B392B" w:rsidP="00E8010D">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695CBE">
              <w:rPr>
                <w:rFonts w:ascii="Times New Roman" w:eastAsiaTheme="minorHAnsi" w:hAnsi="Times New Roman" w:cs="Times New Roman"/>
                <w:color w:val="000000"/>
                <w:kern w:val="2"/>
                <w:sz w:val="20"/>
                <w:szCs w:val="20"/>
                <w:lang w:eastAsia="en-US"/>
                <w14:ligatures w14:val="standardContextual"/>
              </w:rPr>
              <w:t>минимальная (максимальная) площадь земельного участка - 10 кв. м/не подлежит установлению;</w:t>
            </w:r>
          </w:p>
          <w:p w14:paraId="2BC8C5E9" w14:textId="77777777" w:rsidR="004B392B" w:rsidRPr="005E69C1" w:rsidRDefault="004B392B" w:rsidP="00E8010D">
            <w:pPr>
              <w:suppressAutoHyphens/>
              <w:ind w:left="-57" w:right="-113"/>
              <w:rPr>
                <w:color w:val="000000"/>
                <w:sz w:val="20"/>
                <w:szCs w:val="20"/>
              </w:rPr>
            </w:pPr>
          </w:p>
        </w:tc>
        <w:tc>
          <w:tcPr>
            <w:tcW w:w="788" w:type="pct"/>
            <w:tcBorders>
              <w:left w:val="single" w:sz="4" w:space="0" w:color="000000"/>
              <w:bottom w:val="single" w:sz="4" w:space="0" w:color="000000"/>
            </w:tcBorders>
            <w:shd w:val="clear" w:color="auto" w:fill="auto"/>
          </w:tcPr>
          <w:p w14:paraId="505D3783" w14:textId="77777777" w:rsidR="004B392B" w:rsidRPr="005E69C1" w:rsidRDefault="004B392B" w:rsidP="00E8010D">
            <w:pPr>
              <w:suppressAutoHyphens/>
              <w:ind w:left="-57" w:right="-113"/>
              <w:rPr>
                <w:color w:val="000000"/>
                <w:sz w:val="20"/>
                <w:szCs w:val="20"/>
              </w:rPr>
            </w:pPr>
            <w:r w:rsidRPr="00695CBE">
              <w:rPr>
                <w:color w:val="000000"/>
                <w:sz w:val="20"/>
                <w:szCs w:val="20"/>
              </w:rPr>
              <w:t>Не подлежат установлению</w:t>
            </w:r>
          </w:p>
        </w:tc>
        <w:tc>
          <w:tcPr>
            <w:tcW w:w="399" w:type="pct"/>
            <w:tcBorders>
              <w:left w:val="single" w:sz="4" w:space="0" w:color="000000"/>
              <w:bottom w:val="single" w:sz="4" w:space="0" w:color="000000"/>
            </w:tcBorders>
            <w:shd w:val="clear" w:color="auto" w:fill="auto"/>
          </w:tcPr>
          <w:p w14:paraId="23277B73" w14:textId="77777777" w:rsidR="004B392B" w:rsidRPr="005E69C1" w:rsidRDefault="004B392B" w:rsidP="00E8010D">
            <w:pPr>
              <w:suppressAutoHyphens/>
              <w:ind w:left="-57" w:right="-113"/>
              <w:rPr>
                <w:color w:val="000000"/>
                <w:sz w:val="20"/>
                <w:szCs w:val="20"/>
              </w:rPr>
            </w:pPr>
            <w:r w:rsidRPr="00695CBE">
              <w:rPr>
                <w:color w:val="000000"/>
                <w:sz w:val="20"/>
                <w:szCs w:val="20"/>
              </w:rPr>
              <w:t>Не подлежат установлению</w:t>
            </w:r>
          </w:p>
        </w:tc>
        <w:tc>
          <w:tcPr>
            <w:tcW w:w="771" w:type="pct"/>
            <w:tcBorders>
              <w:left w:val="single" w:sz="4" w:space="0" w:color="000000"/>
              <w:bottom w:val="single" w:sz="4" w:space="0" w:color="000000"/>
              <w:right w:val="single" w:sz="4" w:space="0" w:color="000000"/>
            </w:tcBorders>
            <w:shd w:val="clear" w:color="auto" w:fill="auto"/>
          </w:tcPr>
          <w:p w14:paraId="3CB7C2F8" w14:textId="77777777" w:rsidR="004B392B" w:rsidRPr="005E69C1" w:rsidRDefault="004B392B" w:rsidP="00E8010D">
            <w:pPr>
              <w:suppressAutoHyphens/>
              <w:ind w:left="-57" w:right="-113"/>
              <w:rPr>
                <w:color w:val="000000"/>
                <w:sz w:val="20"/>
                <w:szCs w:val="20"/>
              </w:rPr>
            </w:pPr>
            <w:r w:rsidRPr="00695CBE">
              <w:rPr>
                <w:color w:val="000000"/>
                <w:sz w:val="20"/>
                <w:szCs w:val="20"/>
              </w:rPr>
              <w:t>Не подлежат установлению</w:t>
            </w:r>
          </w:p>
        </w:tc>
      </w:tr>
    </w:tbl>
    <w:p w14:paraId="7C1B7955" w14:textId="77777777" w:rsidR="004B392B" w:rsidRDefault="004B392B" w:rsidP="004B392B">
      <w:pPr>
        <w:pStyle w:val="ac"/>
        <w:ind w:left="76"/>
        <w:jc w:val="both"/>
        <w:rPr>
          <w:sz w:val="28"/>
          <w:szCs w:val="28"/>
        </w:rPr>
      </w:pPr>
    </w:p>
    <w:p w14:paraId="450A9E4D" w14:textId="77777777" w:rsidR="004B392B" w:rsidRPr="00695CBE" w:rsidRDefault="004B392B" w:rsidP="004B392B">
      <w:pPr>
        <w:suppressAutoHyphens/>
        <w:spacing w:before="48" w:after="120"/>
        <w:ind w:right="103"/>
        <w:jc w:val="both"/>
        <w:rPr>
          <w:szCs w:val="28"/>
        </w:rPr>
      </w:pPr>
      <w:bookmarkStart w:id="3" w:name="_Toc167622232"/>
      <w:r w:rsidRPr="00695CBE">
        <w:rPr>
          <w:szCs w:val="28"/>
        </w:rPr>
        <w:t>ОД-3. Зона объектов здравоохранения.</w:t>
      </w:r>
      <w:bookmarkEnd w:id="3"/>
    </w:p>
    <w:p w14:paraId="4367C385" w14:textId="77777777" w:rsidR="004B392B" w:rsidRPr="005E69C1" w:rsidRDefault="004B392B" w:rsidP="004B392B">
      <w:pPr>
        <w:suppressAutoHyphens/>
        <w:spacing w:before="48" w:after="120"/>
        <w:ind w:right="103"/>
        <w:jc w:val="both"/>
        <w:rPr>
          <w:szCs w:val="28"/>
        </w:rPr>
      </w:pPr>
      <w:r>
        <w:rPr>
          <w:szCs w:val="28"/>
        </w:rPr>
        <w:t>В основные виды добавить</w:t>
      </w:r>
      <w:r w:rsidRPr="005E69C1">
        <w:rPr>
          <w:szCs w:val="28"/>
        </w:rPr>
        <w:t xml:space="preserve"> код</w:t>
      </w:r>
      <w:r>
        <w:rPr>
          <w:szCs w:val="28"/>
        </w:rPr>
        <w:t>ы</w:t>
      </w:r>
      <w:r w:rsidRPr="005E69C1">
        <w:rPr>
          <w:szCs w:val="28"/>
        </w:rPr>
        <w:t xml:space="preserve"> 12.0</w:t>
      </w:r>
      <w:r>
        <w:rPr>
          <w:szCs w:val="28"/>
        </w:rPr>
        <w:t>, 4.9.2</w:t>
      </w:r>
      <w:r w:rsidRPr="005E69C1">
        <w:rPr>
          <w:szCs w:val="28"/>
        </w:rPr>
        <w:t xml:space="preserve"> </w:t>
      </w:r>
    </w:p>
    <w:tbl>
      <w:tblPr>
        <w:tblW w:w="5000" w:type="pct"/>
        <w:tblLook w:val="0000" w:firstRow="0" w:lastRow="0" w:firstColumn="0" w:lastColumn="0" w:noHBand="0" w:noVBand="0"/>
      </w:tblPr>
      <w:tblGrid>
        <w:gridCol w:w="487"/>
        <w:gridCol w:w="583"/>
        <w:gridCol w:w="1292"/>
        <w:gridCol w:w="1671"/>
        <w:gridCol w:w="1406"/>
        <w:gridCol w:w="1302"/>
        <w:gridCol w:w="1302"/>
        <w:gridCol w:w="1302"/>
      </w:tblGrid>
      <w:tr w:rsidR="004B392B" w:rsidRPr="005E69C1" w14:paraId="5565D25F"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auto"/>
            </w:tcBorders>
            <w:shd w:val="clear" w:color="auto" w:fill="auto"/>
          </w:tcPr>
          <w:p w14:paraId="7EC48D18" w14:textId="77777777" w:rsidR="004B392B" w:rsidRPr="005E69C1" w:rsidRDefault="004B392B" w:rsidP="00E8010D">
            <w:pPr>
              <w:suppressAutoHyphens/>
              <w:jc w:val="center"/>
              <w:rPr>
                <w:b/>
                <w:color w:val="000000"/>
                <w:sz w:val="20"/>
                <w:szCs w:val="20"/>
              </w:rPr>
            </w:pPr>
            <w:r w:rsidRPr="005E69C1">
              <w:rPr>
                <w:b/>
                <w:color w:val="000000"/>
                <w:sz w:val="20"/>
                <w:szCs w:val="20"/>
              </w:rPr>
              <w:t>Основные виды разрешенные использования земельных участков и объектов недвижимости</w:t>
            </w:r>
          </w:p>
        </w:tc>
      </w:tr>
      <w:tr w:rsidR="004B392B" w:rsidRPr="005E69C1" w14:paraId="46850775"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3E445BB5" w14:textId="77777777" w:rsidR="004B392B" w:rsidRPr="005E69C1" w:rsidRDefault="004B392B" w:rsidP="009A7C02">
            <w:pPr>
              <w:suppressAutoHyphens/>
              <w:snapToGrid w:val="0"/>
              <w:ind w:left="-57" w:right="-113"/>
              <w:rPr>
                <w:color w:val="000000"/>
                <w:sz w:val="20"/>
                <w:szCs w:val="20"/>
              </w:rPr>
            </w:pPr>
            <w:r>
              <w:rPr>
                <w:color w:val="000000"/>
                <w:sz w:val="20"/>
                <w:szCs w:val="20"/>
              </w:rPr>
              <w:t>ОД</w:t>
            </w:r>
            <w:r w:rsidRPr="005E69C1">
              <w:rPr>
                <w:color w:val="000000"/>
                <w:sz w:val="20"/>
                <w:szCs w:val="20"/>
              </w:rPr>
              <w:t>-</w:t>
            </w:r>
            <w:r>
              <w:rPr>
                <w:color w:val="000000"/>
                <w:sz w:val="20"/>
                <w:szCs w:val="20"/>
              </w:rPr>
              <w:t>3</w:t>
            </w:r>
          </w:p>
        </w:tc>
        <w:tc>
          <w:tcPr>
            <w:tcW w:w="198" w:type="pct"/>
            <w:tcBorders>
              <w:top w:val="single" w:sz="4" w:space="0" w:color="000000"/>
              <w:left w:val="single" w:sz="4" w:space="0" w:color="000000"/>
              <w:bottom w:val="single" w:sz="4" w:space="0" w:color="000000"/>
            </w:tcBorders>
            <w:shd w:val="clear" w:color="auto" w:fill="auto"/>
          </w:tcPr>
          <w:p w14:paraId="5F7EF662" w14:textId="77777777" w:rsidR="004B392B" w:rsidRPr="005E69C1" w:rsidRDefault="004B392B" w:rsidP="009A7C02">
            <w:pPr>
              <w:tabs>
                <w:tab w:val="left" w:pos="2520"/>
              </w:tabs>
              <w:suppressAutoHyphens/>
              <w:ind w:left="-57" w:right="-113"/>
              <w:rPr>
                <w:color w:val="000000"/>
                <w:sz w:val="20"/>
                <w:szCs w:val="20"/>
              </w:rPr>
            </w:pPr>
            <w:r w:rsidRPr="005E69C1">
              <w:rPr>
                <w:color w:val="000000"/>
                <w:sz w:val="20"/>
                <w:szCs w:val="20"/>
              </w:rPr>
              <w:t>12.0</w:t>
            </w:r>
          </w:p>
        </w:tc>
        <w:tc>
          <w:tcPr>
            <w:tcW w:w="698" w:type="pct"/>
            <w:tcBorders>
              <w:top w:val="single" w:sz="4" w:space="0" w:color="000000"/>
              <w:left w:val="single" w:sz="4" w:space="0" w:color="000000"/>
              <w:bottom w:val="single" w:sz="4" w:space="0" w:color="000000"/>
            </w:tcBorders>
            <w:shd w:val="clear" w:color="auto" w:fill="auto"/>
          </w:tcPr>
          <w:p w14:paraId="24BF0052" w14:textId="77777777" w:rsidR="004B392B" w:rsidRPr="005E69C1" w:rsidRDefault="004B392B" w:rsidP="009A7C02">
            <w:pPr>
              <w:suppressAutoHyphens/>
              <w:autoSpaceDE w:val="0"/>
              <w:ind w:left="-57" w:right="-113"/>
              <w:rPr>
                <w:color w:val="000000"/>
                <w:sz w:val="20"/>
                <w:szCs w:val="20"/>
              </w:rPr>
            </w:pPr>
            <w:r w:rsidRPr="005E69C1">
              <w:rPr>
                <w:color w:val="000000"/>
                <w:sz w:val="20"/>
                <w:szCs w:val="20"/>
              </w:rPr>
              <w:t>Земельные участки (территории) общего пользования</w:t>
            </w:r>
          </w:p>
        </w:tc>
        <w:tc>
          <w:tcPr>
            <w:tcW w:w="919" w:type="pct"/>
            <w:tcBorders>
              <w:top w:val="single" w:sz="4" w:space="0" w:color="auto"/>
              <w:left w:val="single" w:sz="4" w:space="0" w:color="000000"/>
              <w:bottom w:val="single" w:sz="4" w:space="0" w:color="auto"/>
            </w:tcBorders>
            <w:shd w:val="clear" w:color="auto" w:fill="auto"/>
          </w:tcPr>
          <w:p w14:paraId="4E7C00C9" w14:textId="77777777" w:rsidR="004B392B" w:rsidRPr="005E69C1" w:rsidRDefault="004B392B" w:rsidP="009A7C02">
            <w:pPr>
              <w:widowControl w:val="0"/>
              <w:suppressAutoHyphens/>
              <w:autoSpaceDE w:val="0"/>
              <w:ind w:left="-57" w:right="-113"/>
              <w:rPr>
                <w:color w:val="000000"/>
                <w:sz w:val="20"/>
                <w:szCs w:val="20"/>
              </w:rPr>
            </w:pPr>
            <w:r w:rsidRPr="005E69C1">
              <w:rPr>
                <w:color w:val="000000"/>
                <w:sz w:val="20"/>
                <w:szCs w:val="20"/>
              </w:rPr>
              <w:t>Земельные участки общего пользования.</w:t>
            </w:r>
          </w:p>
          <w:p w14:paraId="0637054D" w14:textId="77777777" w:rsidR="004B392B" w:rsidRPr="005E69C1" w:rsidRDefault="004B392B" w:rsidP="009A7C02">
            <w:pPr>
              <w:suppressAutoHyphens/>
              <w:ind w:left="-57" w:right="-113"/>
              <w:rPr>
                <w:color w:val="000000"/>
                <w:sz w:val="20"/>
                <w:szCs w:val="20"/>
              </w:rPr>
            </w:pPr>
            <w:r w:rsidRPr="005E69C1">
              <w:rPr>
                <w:color w:val="000000"/>
                <w:sz w:val="20"/>
                <w:szCs w:val="2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E69C1">
                <w:rPr>
                  <w:color w:val="000000"/>
                  <w:sz w:val="20"/>
                  <w:szCs w:val="20"/>
                </w:rPr>
                <w:t>кодами 12.0.1 - 12.0.2</w:t>
              </w:r>
            </w:hyperlink>
          </w:p>
        </w:tc>
        <w:tc>
          <w:tcPr>
            <w:tcW w:w="2888" w:type="pct"/>
            <w:gridSpan w:val="4"/>
            <w:tcBorders>
              <w:top w:val="single" w:sz="4" w:space="0" w:color="000000"/>
              <w:left w:val="single" w:sz="4" w:space="0" w:color="000000"/>
              <w:bottom w:val="single" w:sz="4" w:space="0" w:color="000000"/>
              <w:right w:val="single" w:sz="4" w:space="0" w:color="auto"/>
            </w:tcBorders>
            <w:shd w:val="clear" w:color="auto" w:fill="auto"/>
          </w:tcPr>
          <w:p w14:paraId="07D30C21" w14:textId="77777777" w:rsidR="004B392B" w:rsidRPr="005E69C1" w:rsidRDefault="004B392B" w:rsidP="009A7C02">
            <w:pPr>
              <w:suppressAutoHyphens/>
              <w:ind w:left="-57" w:right="-113"/>
              <w:rPr>
                <w:color w:val="000000"/>
                <w:sz w:val="20"/>
                <w:szCs w:val="20"/>
              </w:rPr>
            </w:pPr>
            <w:r w:rsidRPr="005E69C1">
              <w:rPr>
                <w:color w:val="000000"/>
                <w:sz w:val="20"/>
                <w:szCs w:val="20"/>
              </w:rPr>
              <w:t>Не подлежат установлению</w:t>
            </w:r>
          </w:p>
        </w:tc>
      </w:tr>
      <w:tr w:rsidR="004B392B" w:rsidRPr="005E69C1" w14:paraId="4C10BDE1" w14:textId="77777777" w:rsidTr="00E8010D">
        <w:trPr>
          <w:trHeight w:val="23"/>
        </w:trPr>
        <w:tc>
          <w:tcPr>
            <w:tcW w:w="292" w:type="pct"/>
            <w:tcBorders>
              <w:top w:val="single" w:sz="4" w:space="0" w:color="000000"/>
              <w:left w:val="single" w:sz="4" w:space="0" w:color="000000"/>
              <w:bottom w:val="single" w:sz="4" w:space="0" w:color="auto"/>
            </w:tcBorders>
            <w:shd w:val="clear" w:color="auto" w:fill="auto"/>
          </w:tcPr>
          <w:p w14:paraId="787BF98E" w14:textId="77777777" w:rsidR="004B392B" w:rsidRDefault="004B392B" w:rsidP="009A7C02">
            <w:pPr>
              <w:suppressAutoHyphens/>
              <w:snapToGrid w:val="0"/>
              <w:ind w:left="-57" w:right="-113"/>
              <w:rPr>
                <w:color w:val="000000"/>
                <w:sz w:val="20"/>
                <w:szCs w:val="20"/>
              </w:rPr>
            </w:pPr>
            <w:r>
              <w:rPr>
                <w:color w:val="000000"/>
                <w:sz w:val="20"/>
                <w:szCs w:val="20"/>
              </w:rPr>
              <w:t>ОД-3</w:t>
            </w:r>
          </w:p>
        </w:tc>
        <w:tc>
          <w:tcPr>
            <w:tcW w:w="198" w:type="pct"/>
            <w:tcBorders>
              <w:top w:val="single" w:sz="4" w:space="0" w:color="000000"/>
              <w:left w:val="single" w:sz="4" w:space="0" w:color="000000"/>
              <w:bottom w:val="single" w:sz="4" w:space="0" w:color="000000"/>
            </w:tcBorders>
            <w:shd w:val="clear" w:color="auto" w:fill="auto"/>
          </w:tcPr>
          <w:p w14:paraId="4721A58F" w14:textId="77777777" w:rsidR="004B392B" w:rsidRPr="005E69C1" w:rsidRDefault="004B392B" w:rsidP="009A7C02">
            <w:pPr>
              <w:tabs>
                <w:tab w:val="left" w:pos="2520"/>
              </w:tabs>
              <w:suppressAutoHyphens/>
              <w:ind w:left="-57" w:right="-113"/>
              <w:rPr>
                <w:color w:val="000000"/>
                <w:sz w:val="20"/>
                <w:szCs w:val="20"/>
              </w:rPr>
            </w:pPr>
            <w:r w:rsidRPr="00695CBE">
              <w:rPr>
                <w:color w:val="000000"/>
                <w:sz w:val="20"/>
                <w:szCs w:val="20"/>
              </w:rPr>
              <w:t>4.9.2.</w:t>
            </w:r>
          </w:p>
        </w:tc>
        <w:tc>
          <w:tcPr>
            <w:tcW w:w="698" w:type="pct"/>
            <w:tcBorders>
              <w:top w:val="single" w:sz="4" w:space="0" w:color="000000"/>
              <w:left w:val="single" w:sz="4" w:space="0" w:color="000000"/>
              <w:bottom w:val="single" w:sz="4" w:space="0" w:color="000000"/>
            </w:tcBorders>
            <w:shd w:val="clear" w:color="auto" w:fill="auto"/>
          </w:tcPr>
          <w:p w14:paraId="70D94B38" w14:textId="77777777" w:rsidR="004B392B" w:rsidRPr="005E69C1" w:rsidRDefault="004B392B" w:rsidP="009A7C02">
            <w:pPr>
              <w:suppressAutoHyphens/>
              <w:autoSpaceDE w:val="0"/>
              <w:ind w:left="-57" w:right="-113"/>
              <w:rPr>
                <w:color w:val="000000"/>
                <w:sz w:val="20"/>
                <w:szCs w:val="20"/>
              </w:rPr>
            </w:pPr>
            <w:r w:rsidRPr="00695CBE">
              <w:rPr>
                <w:color w:val="000000"/>
                <w:sz w:val="20"/>
                <w:szCs w:val="20"/>
              </w:rPr>
              <w:t>Стоянка транспортных средств</w:t>
            </w:r>
          </w:p>
        </w:tc>
        <w:tc>
          <w:tcPr>
            <w:tcW w:w="919" w:type="pct"/>
            <w:tcBorders>
              <w:top w:val="single" w:sz="4" w:space="0" w:color="000000"/>
              <w:left w:val="single" w:sz="4" w:space="0" w:color="000000"/>
              <w:bottom w:val="single" w:sz="4" w:space="0" w:color="000000"/>
            </w:tcBorders>
            <w:shd w:val="clear" w:color="auto" w:fill="auto"/>
          </w:tcPr>
          <w:p w14:paraId="5B278F3D" w14:textId="77777777" w:rsidR="004B392B" w:rsidRPr="00695CBE"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695CBE">
              <w:rPr>
                <w:rFonts w:ascii="Times New Roman" w:eastAsiaTheme="minorHAnsi" w:hAnsi="Times New Roman" w:cs="Times New Roman"/>
                <w:color w:val="000000"/>
                <w:kern w:val="2"/>
                <w:sz w:val="20"/>
                <w:szCs w:val="20"/>
                <w:lang w:eastAsia="en-US"/>
                <w14:ligatures w14:val="standardContextual"/>
              </w:rPr>
              <w:t xml:space="preserve">Размещение стоянок (парковок) легковых автомобилей и других </w:t>
            </w:r>
            <w:proofErr w:type="spellStart"/>
            <w:r w:rsidRPr="00695CBE">
              <w:rPr>
                <w:rFonts w:ascii="Times New Roman" w:eastAsiaTheme="minorHAnsi" w:hAnsi="Times New Roman" w:cs="Times New Roman"/>
                <w:color w:val="000000"/>
                <w:kern w:val="2"/>
                <w:sz w:val="20"/>
                <w:szCs w:val="20"/>
                <w:lang w:eastAsia="en-US"/>
                <w14:ligatures w14:val="standardContextual"/>
              </w:rPr>
              <w:t>мототранспортных</w:t>
            </w:r>
            <w:proofErr w:type="spellEnd"/>
            <w:r w:rsidRPr="00695CBE">
              <w:rPr>
                <w:rFonts w:ascii="Times New Roman" w:eastAsiaTheme="minorHAnsi" w:hAnsi="Times New Roman" w:cs="Times New Roman"/>
                <w:color w:val="000000"/>
                <w:kern w:val="2"/>
                <w:sz w:val="20"/>
                <w:szCs w:val="20"/>
                <w:lang w:eastAsia="en-US"/>
                <w14:ligatures w14:val="standardContextual"/>
              </w:rPr>
              <w:t xml:space="preserve"> средств, в том числе мотоциклов, мотороллеров, мотоколясок, мопедов, скутеров, за исключением встроенных, </w:t>
            </w:r>
            <w:r w:rsidRPr="00695CBE">
              <w:rPr>
                <w:rFonts w:ascii="Times New Roman" w:eastAsiaTheme="minorHAnsi" w:hAnsi="Times New Roman" w:cs="Times New Roman"/>
                <w:color w:val="000000"/>
                <w:kern w:val="2"/>
                <w:sz w:val="20"/>
                <w:szCs w:val="20"/>
                <w:lang w:eastAsia="en-US"/>
                <w14:ligatures w14:val="standardContextual"/>
              </w:rPr>
              <w:lastRenderedPageBreak/>
              <w:t>пристроенных и</w:t>
            </w:r>
          </w:p>
          <w:p w14:paraId="17AF0695" w14:textId="77777777" w:rsidR="004B392B" w:rsidRPr="005E69C1" w:rsidRDefault="004B392B" w:rsidP="009A7C02">
            <w:pPr>
              <w:widowControl w:val="0"/>
              <w:suppressAutoHyphens/>
              <w:autoSpaceDE w:val="0"/>
              <w:ind w:left="-57" w:right="-113"/>
              <w:rPr>
                <w:color w:val="000000"/>
                <w:sz w:val="20"/>
                <w:szCs w:val="20"/>
              </w:rPr>
            </w:pPr>
            <w:r w:rsidRPr="00695CBE">
              <w:rPr>
                <w:color w:val="000000"/>
                <w:sz w:val="20"/>
                <w:szCs w:val="20"/>
              </w:rPr>
              <w:t>встроенно-пристроенных стоянок</w:t>
            </w:r>
          </w:p>
        </w:tc>
        <w:tc>
          <w:tcPr>
            <w:tcW w:w="930" w:type="pct"/>
            <w:tcBorders>
              <w:left w:val="single" w:sz="4" w:space="0" w:color="000000"/>
              <w:bottom w:val="single" w:sz="4" w:space="0" w:color="000000"/>
            </w:tcBorders>
            <w:shd w:val="clear" w:color="auto" w:fill="auto"/>
          </w:tcPr>
          <w:p w14:paraId="309C396D" w14:textId="77777777" w:rsidR="004B392B" w:rsidRPr="00695CBE"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695CBE">
              <w:rPr>
                <w:rFonts w:ascii="Times New Roman" w:eastAsiaTheme="minorHAnsi" w:hAnsi="Times New Roman" w:cs="Times New Roman"/>
                <w:color w:val="000000"/>
                <w:kern w:val="2"/>
                <w:sz w:val="20"/>
                <w:szCs w:val="20"/>
                <w:lang w:eastAsia="en-US"/>
                <w14:ligatures w14:val="standardContextual"/>
              </w:rPr>
              <w:lastRenderedPageBreak/>
              <w:t>минимальная (максимальная) площадь земельного участка - 10 кв. м/не подлежит установлению;</w:t>
            </w:r>
          </w:p>
          <w:p w14:paraId="7453E662" w14:textId="77777777" w:rsidR="004B392B" w:rsidRPr="005E69C1" w:rsidRDefault="004B392B" w:rsidP="009A7C02">
            <w:pPr>
              <w:suppressAutoHyphens/>
              <w:ind w:left="-57" w:right="-113"/>
              <w:rPr>
                <w:color w:val="000000"/>
                <w:sz w:val="20"/>
                <w:szCs w:val="20"/>
              </w:rPr>
            </w:pPr>
          </w:p>
        </w:tc>
        <w:tc>
          <w:tcPr>
            <w:tcW w:w="788" w:type="pct"/>
            <w:tcBorders>
              <w:left w:val="single" w:sz="4" w:space="0" w:color="000000"/>
              <w:bottom w:val="single" w:sz="4" w:space="0" w:color="000000"/>
            </w:tcBorders>
            <w:shd w:val="clear" w:color="auto" w:fill="auto"/>
          </w:tcPr>
          <w:p w14:paraId="51BA2AFF" w14:textId="77777777" w:rsidR="004B392B" w:rsidRPr="005E69C1" w:rsidRDefault="004B392B" w:rsidP="009A7C02">
            <w:pPr>
              <w:suppressAutoHyphens/>
              <w:ind w:left="-57" w:right="-113"/>
              <w:rPr>
                <w:color w:val="000000"/>
                <w:sz w:val="20"/>
                <w:szCs w:val="20"/>
              </w:rPr>
            </w:pPr>
            <w:r w:rsidRPr="00695CBE">
              <w:rPr>
                <w:color w:val="000000"/>
                <w:sz w:val="20"/>
                <w:szCs w:val="20"/>
              </w:rPr>
              <w:t>Не подлежат установлению</w:t>
            </w:r>
          </w:p>
        </w:tc>
        <w:tc>
          <w:tcPr>
            <w:tcW w:w="399" w:type="pct"/>
            <w:tcBorders>
              <w:left w:val="single" w:sz="4" w:space="0" w:color="000000"/>
              <w:bottom w:val="single" w:sz="4" w:space="0" w:color="000000"/>
            </w:tcBorders>
            <w:shd w:val="clear" w:color="auto" w:fill="auto"/>
          </w:tcPr>
          <w:p w14:paraId="6E1059F7" w14:textId="77777777" w:rsidR="004B392B" w:rsidRPr="005E69C1" w:rsidRDefault="004B392B" w:rsidP="009A7C02">
            <w:pPr>
              <w:suppressAutoHyphens/>
              <w:ind w:left="-57" w:right="-113"/>
              <w:rPr>
                <w:color w:val="000000"/>
                <w:sz w:val="20"/>
                <w:szCs w:val="20"/>
              </w:rPr>
            </w:pPr>
            <w:r w:rsidRPr="00695CBE">
              <w:rPr>
                <w:color w:val="000000"/>
                <w:sz w:val="20"/>
                <w:szCs w:val="20"/>
              </w:rPr>
              <w:t>Не подлежат установлению</w:t>
            </w:r>
          </w:p>
        </w:tc>
        <w:tc>
          <w:tcPr>
            <w:tcW w:w="771" w:type="pct"/>
            <w:tcBorders>
              <w:left w:val="single" w:sz="4" w:space="0" w:color="000000"/>
              <w:bottom w:val="single" w:sz="4" w:space="0" w:color="000000"/>
              <w:right w:val="single" w:sz="4" w:space="0" w:color="000000"/>
            </w:tcBorders>
            <w:shd w:val="clear" w:color="auto" w:fill="auto"/>
          </w:tcPr>
          <w:p w14:paraId="04585710" w14:textId="77777777" w:rsidR="004B392B" w:rsidRPr="005E69C1" w:rsidRDefault="004B392B" w:rsidP="009A7C02">
            <w:pPr>
              <w:suppressAutoHyphens/>
              <w:ind w:left="-57" w:right="-113"/>
              <w:rPr>
                <w:color w:val="000000"/>
                <w:sz w:val="20"/>
                <w:szCs w:val="20"/>
              </w:rPr>
            </w:pPr>
            <w:r w:rsidRPr="00695CBE">
              <w:rPr>
                <w:color w:val="000000"/>
                <w:sz w:val="20"/>
                <w:szCs w:val="20"/>
              </w:rPr>
              <w:t>Не подлежат установлению</w:t>
            </w:r>
          </w:p>
        </w:tc>
      </w:tr>
    </w:tbl>
    <w:p w14:paraId="39513C00" w14:textId="77777777" w:rsidR="004B392B" w:rsidRDefault="004B392B" w:rsidP="004B392B">
      <w:pPr>
        <w:pStyle w:val="ac"/>
        <w:ind w:left="76"/>
        <w:jc w:val="both"/>
        <w:rPr>
          <w:sz w:val="28"/>
          <w:szCs w:val="28"/>
        </w:rPr>
      </w:pPr>
    </w:p>
    <w:p w14:paraId="7C77AEFA" w14:textId="77777777" w:rsidR="004B392B" w:rsidRPr="00695CBE" w:rsidRDefault="004B392B" w:rsidP="004B392B">
      <w:pPr>
        <w:pStyle w:val="ac"/>
        <w:ind w:left="76"/>
        <w:jc w:val="both"/>
        <w:rPr>
          <w:sz w:val="28"/>
          <w:szCs w:val="28"/>
        </w:rPr>
      </w:pPr>
      <w:bookmarkStart w:id="4" w:name="_Toc167622233"/>
      <w:r w:rsidRPr="00695CBE">
        <w:rPr>
          <w:sz w:val="28"/>
          <w:szCs w:val="28"/>
        </w:rPr>
        <w:t>ОД-4. Зона объектов физической культуры и спорта.</w:t>
      </w:r>
      <w:bookmarkEnd w:id="4"/>
    </w:p>
    <w:p w14:paraId="1680AB01" w14:textId="77777777" w:rsidR="004B392B" w:rsidRPr="005E69C1" w:rsidRDefault="004B392B" w:rsidP="004B392B">
      <w:pPr>
        <w:pStyle w:val="ac"/>
        <w:ind w:left="76"/>
        <w:jc w:val="both"/>
        <w:rPr>
          <w:sz w:val="28"/>
          <w:szCs w:val="28"/>
        </w:rPr>
      </w:pPr>
      <w:r w:rsidRPr="005E69C1">
        <w:rPr>
          <w:sz w:val="28"/>
          <w:szCs w:val="28"/>
        </w:rPr>
        <w:t>В основные виды добав</w:t>
      </w:r>
      <w:r>
        <w:rPr>
          <w:sz w:val="28"/>
          <w:szCs w:val="28"/>
        </w:rPr>
        <w:t>ить</w:t>
      </w:r>
      <w:r w:rsidRPr="005E69C1">
        <w:rPr>
          <w:sz w:val="28"/>
          <w:szCs w:val="28"/>
        </w:rPr>
        <w:t xml:space="preserve"> код</w:t>
      </w:r>
      <w:r>
        <w:rPr>
          <w:sz w:val="28"/>
          <w:szCs w:val="28"/>
        </w:rPr>
        <w:t>ы</w:t>
      </w:r>
      <w:r w:rsidRPr="005E69C1">
        <w:rPr>
          <w:sz w:val="28"/>
          <w:szCs w:val="28"/>
        </w:rPr>
        <w:t xml:space="preserve"> 12.0</w:t>
      </w:r>
      <w:r>
        <w:rPr>
          <w:sz w:val="28"/>
          <w:szCs w:val="28"/>
        </w:rPr>
        <w:t>, 4.9.2</w:t>
      </w:r>
      <w:r w:rsidRPr="005E69C1">
        <w:rPr>
          <w:sz w:val="28"/>
          <w:szCs w:val="28"/>
        </w:rPr>
        <w:t xml:space="preserve"> </w:t>
      </w:r>
    </w:p>
    <w:tbl>
      <w:tblPr>
        <w:tblW w:w="5000" w:type="pct"/>
        <w:tblLook w:val="0000" w:firstRow="0" w:lastRow="0" w:firstColumn="0" w:lastColumn="0" w:noHBand="0" w:noVBand="0"/>
      </w:tblPr>
      <w:tblGrid>
        <w:gridCol w:w="487"/>
        <w:gridCol w:w="583"/>
        <w:gridCol w:w="1292"/>
        <w:gridCol w:w="1671"/>
        <w:gridCol w:w="1406"/>
        <w:gridCol w:w="1302"/>
        <w:gridCol w:w="1302"/>
        <w:gridCol w:w="1302"/>
      </w:tblGrid>
      <w:tr w:rsidR="004B392B" w:rsidRPr="005E69C1" w14:paraId="14A6A98A"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auto"/>
            </w:tcBorders>
            <w:shd w:val="clear" w:color="auto" w:fill="auto"/>
          </w:tcPr>
          <w:p w14:paraId="612CF457" w14:textId="77777777" w:rsidR="004B392B" w:rsidRPr="005E69C1" w:rsidRDefault="004B392B" w:rsidP="00E8010D">
            <w:pPr>
              <w:suppressAutoHyphens/>
              <w:jc w:val="center"/>
              <w:rPr>
                <w:b/>
                <w:color w:val="000000"/>
                <w:sz w:val="20"/>
                <w:szCs w:val="20"/>
              </w:rPr>
            </w:pPr>
            <w:r w:rsidRPr="005E69C1">
              <w:rPr>
                <w:b/>
                <w:color w:val="000000"/>
                <w:sz w:val="20"/>
                <w:szCs w:val="20"/>
              </w:rPr>
              <w:t>Основные виды разрешенные использования земельных участков и объектов недвижимости</w:t>
            </w:r>
          </w:p>
        </w:tc>
      </w:tr>
      <w:tr w:rsidR="004B392B" w:rsidRPr="005E69C1" w14:paraId="5341CFC5"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58C2D73E" w14:textId="77777777" w:rsidR="004B392B" w:rsidRPr="005E69C1" w:rsidRDefault="004B392B" w:rsidP="009A7C02">
            <w:pPr>
              <w:suppressAutoHyphens/>
              <w:snapToGrid w:val="0"/>
              <w:ind w:left="-57" w:right="-113"/>
              <w:rPr>
                <w:color w:val="000000"/>
                <w:sz w:val="20"/>
                <w:szCs w:val="20"/>
              </w:rPr>
            </w:pPr>
            <w:r>
              <w:rPr>
                <w:color w:val="000000"/>
                <w:sz w:val="20"/>
                <w:szCs w:val="20"/>
              </w:rPr>
              <w:t>ОД</w:t>
            </w:r>
            <w:r w:rsidRPr="005E69C1">
              <w:rPr>
                <w:color w:val="000000"/>
                <w:sz w:val="20"/>
                <w:szCs w:val="20"/>
              </w:rPr>
              <w:t>-</w:t>
            </w:r>
            <w:r>
              <w:rPr>
                <w:color w:val="000000"/>
                <w:sz w:val="20"/>
                <w:szCs w:val="20"/>
              </w:rPr>
              <w:t>4</w:t>
            </w:r>
          </w:p>
        </w:tc>
        <w:tc>
          <w:tcPr>
            <w:tcW w:w="198" w:type="pct"/>
            <w:tcBorders>
              <w:top w:val="single" w:sz="4" w:space="0" w:color="000000"/>
              <w:left w:val="single" w:sz="4" w:space="0" w:color="000000"/>
              <w:bottom w:val="single" w:sz="4" w:space="0" w:color="000000"/>
            </w:tcBorders>
            <w:shd w:val="clear" w:color="auto" w:fill="auto"/>
          </w:tcPr>
          <w:p w14:paraId="45C843A2" w14:textId="77777777" w:rsidR="004B392B" w:rsidRPr="005E69C1" w:rsidRDefault="004B392B" w:rsidP="009A7C02">
            <w:pPr>
              <w:tabs>
                <w:tab w:val="left" w:pos="2520"/>
              </w:tabs>
              <w:suppressAutoHyphens/>
              <w:ind w:left="-57" w:right="-113"/>
              <w:rPr>
                <w:color w:val="000000"/>
                <w:sz w:val="20"/>
                <w:szCs w:val="20"/>
              </w:rPr>
            </w:pPr>
            <w:r w:rsidRPr="005E69C1">
              <w:rPr>
                <w:color w:val="000000"/>
                <w:sz w:val="20"/>
                <w:szCs w:val="20"/>
              </w:rPr>
              <w:t>12.0</w:t>
            </w:r>
          </w:p>
        </w:tc>
        <w:tc>
          <w:tcPr>
            <w:tcW w:w="698" w:type="pct"/>
            <w:tcBorders>
              <w:top w:val="single" w:sz="4" w:space="0" w:color="000000"/>
              <w:left w:val="single" w:sz="4" w:space="0" w:color="000000"/>
              <w:bottom w:val="single" w:sz="4" w:space="0" w:color="000000"/>
            </w:tcBorders>
            <w:shd w:val="clear" w:color="auto" w:fill="auto"/>
          </w:tcPr>
          <w:p w14:paraId="2ED77D16" w14:textId="77777777" w:rsidR="004B392B" w:rsidRPr="005E69C1" w:rsidRDefault="004B392B" w:rsidP="009A7C02">
            <w:pPr>
              <w:suppressAutoHyphens/>
              <w:autoSpaceDE w:val="0"/>
              <w:ind w:left="-57" w:right="-113"/>
              <w:rPr>
                <w:color w:val="000000"/>
                <w:sz w:val="20"/>
                <w:szCs w:val="20"/>
              </w:rPr>
            </w:pPr>
            <w:r w:rsidRPr="005E69C1">
              <w:rPr>
                <w:color w:val="000000"/>
                <w:sz w:val="20"/>
                <w:szCs w:val="20"/>
              </w:rPr>
              <w:t>Земельные участки (территории) общего пользования</w:t>
            </w:r>
          </w:p>
        </w:tc>
        <w:tc>
          <w:tcPr>
            <w:tcW w:w="919" w:type="pct"/>
            <w:tcBorders>
              <w:top w:val="single" w:sz="4" w:space="0" w:color="auto"/>
              <w:left w:val="single" w:sz="4" w:space="0" w:color="000000"/>
              <w:bottom w:val="single" w:sz="4" w:space="0" w:color="auto"/>
            </w:tcBorders>
            <w:shd w:val="clear" w:color="auto" w:fill="auto"/>
          </w:tcPr>
          <w:p w14:paraId="1BE689AA" w14:textId="77777777" w:rsidR="004B392B" w:rsidRPr="005E69C1" w:rsidRDefault="004B392B" w:rsidP="009A7C02">
            <w:pPr>
              <w:widowControl w:val="0"/>
              <w:suppressAutoHyphens/>
              <w:autoSpaceDE w:val="0"/>
              <w:ind w:left="-57" w:right="-113"/>
              <w:rPr>
                <w:color w:val="000000"/>
                <w:sz w:val="20"/>
                <w:szCs w:val="20"/>
              </w:rPr>
            </w:pPr>
            <w:r w:rsidRPr="005E69C1">
              <w:rPr>
                <w:color w:val="000000"/>
                <w:sz w:val="20"/>
                <w:szCs w:val="20"/>
              </w:rPr>
              <w:t>Земельные участки общего пользования.</w:t>
            </w:r>
          </w:p>
          <w:p w14:paraId="763BFBF9" w14:textId="77777777" w:rsidR="004B392B" w:rsidRPr="005E69C1" w:rsidRDefault="004B392B" w:rsidP="009A7C02">
            <w:pPr>
              <w:suppressAutoHyphens/>
              <w:ind w:left="-57" w:right="-113"/>
              <w:rPr>
                <w:color w:val="000000"/>
                <w:sz w:val="20"/>
                <w:szCs w:val="20"/>
              </w:rPr>
            </w:pPr>
            <w:r w:rsidRPr="005E69C1">
              <w:rPr>
                <w:color w:val="000000"/>
                <w:sz w:val="20"/>
                <w:szCs w:val="2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E69C1">
                <w:rPr>
                  <w:color w:val="000000"/>
                  <w:sz w:val="20"/>
                  <w:szCs w:val="20"/>
                </w:rPr>
                <w:t>кодами 12.0.1 - 12.0.2</w:t>
              </w:r>
            </w:hyperlink>
          </w:p>
        </w:tc>
        <w:tc>
          <w:tcPr>
            <w:tcW w:w="2888" w:type="pct"/>
            <w:gridSpan w:val="4"/>
            <w:tcBorders>
              <w:top w:val="single" w:sz="4" w:space="0" w:color="000000"/>
              <w:left w:val="single" w:sz="4" w:space="0" w:color="000000"/>
              <w:bottom w:val="single" w:sz="4" w:space="0" w:color="000000"/>
              <w:right w:val="single" w:sz="4" w:space="0" w:color="auto"/>
            </w:tcBorders>
            <w:shd w:val="clear" w:color="auto" w:fill="auto"/>
          </w:tcPr>
          <w:p w14:paraId="763E68A7" w14:textId="77777777" w:rsidR="004B392B" w:rsidRPr="005E69C1" w:rsidRDefault="004B392B" w:rsidP="009A7C02">
            <w:pPr>
              <w:suppressAutoHyphens/>
              <w:ind w:left="-57" w:right="-113"/>
              <w:rPr>
                <w:color w:val="000000"/>
                <w:sz w:val="20"/>
                <w:szCs w:val="20"/>
              </w:rPr>
            </w:pPr>
            <w:r w:rsidRPr="005E69C1">
              <w:rPr>
                <w:color w:val="000000"/>
                <w:sz w:val="20"/>
                <w:szCs w:val="20"/>
              </w:rPr>
              <w:t>Не подлежат установлению</w:t>
            </w:r>
          </w:p>
        </w:tc>
      </w:tr>
      <w:tr w:rsidR="004B392B" w:rsidRPr="005E69C1" w14:paraId="2C88AC50" w14:textId="77777777" w:rsidTr="00E8010D">
        <w:trPr>
          <w:trHeight w:val="23"/>
        </w:trPr>
        <w:tc>
          <w:tcPr>
            <w:tcW w:w="292" w:type="pct"/>
            <w:tcBorders>
              <w:top w:val="single" w:sz="4" w:space="0" w:color="000000"/>
              <w:left w:val="single" w:sz="4" w:space="0" w:color="000000"/>
              <w:bottom w:val="single" w:sz="4" w:space="0" w:color="auto"/>
            </w:tcBorders>
            <w:shd w:val="clear" w:color="auto" w:fill="auto"/>
          </w:tcPr>
          <w:p w14:paraId="1ECC9135" w14:textId="77777777" w:rsidR="004B392B" w:rsidRDefault="004B392B" w:rsidP="009A7C02">
            <w:pPr>
              <w:suppressAutoHyphens/>
              <w:snapToGrid w:val="0"/>
              <w:ind w:left="-57" w:right="-113"/>
              <w:rPr>
                <w:color w:val="000000"/>
                <w:sz w:val="20"/>
                <w:szCs w:val="20"/>
              </w:rPr>
            </w:pPr>
            <w:r>
              <w:rPr>
                <w:color w:val="000000"/>
                <w:sz w:val="20"/>
                <w:szCs w:val="20"/>
              </w:rPr>
              <w:t>ОД-4</w:t>
            </w:r>
          </w:p>
        </w:tc>
        <w:tc>
          <w:tcPr>
            <w:tcW w:w="198" w:type="pct"/>
            <w:tcBorders>
              <w:top w:val="single" w:sz="4" w:space="0" w:color="000000"/>
              <w:left w:val="single" w:sz="4" w:space="0" w:color="000000"/>
              <w:bottom w:val="single" w:sz="4" w:space="0" w:color="000000"/>
            </w:tcBorders>
            <w:shd w:val="clear" w:color="auto" w:fill="auto"/>
          </w:tcPr>
          <w:p w14:paraId="28EB7386" w14:textId="77777777" w:rsidR="004B392B" w:rsidRPr="005E69C1" w:rsidRDefault="004B392B" w:rsidP="009A7C02">
            <w:pPr>
              <w:tabs>
                <w:tab w:val="left" w:pos="2520"/>
              </w:tabs>
              <w:suppressAutoHyphens/>
              <w:ind w:left="-57" w:right="-113"/>
              <w:rPr>
                <w:color w:val="000000"/>
                <w:sz w:val="20"/>
                <w:szCs w:val="20"/>
              </w:rPr>
            </w:pPr>
            <w:r w:rsidRPr="00695CBE">
              <w:rPr>
                <w:color w:val="000000"/>
                <w:sz w:val="20"/>
                <w:szCs w:val="20"/>
              </w:rPr>
              <w:t>4.9.2.</w:t>
            </w:r>
          </w:p>
        </w:tc>
        <w:tc>
          <w:tcPr>
            <w:tcW w:w="698" w:type="pct"/>
            <w:tcBorders>
              <w:top w:val="single" w:sz="4" w:space="0" w:color="000000"/>
              <w:left w:val="single" w:sz="4" w:space="0" w:color="000000"/>
              <w:bottom w:val="single" w:sz="4" w:space="0" w:color="000000"/>
            </w:tcBorders>
            <w:shd w:val="clear" w:color="auto" w:fill="auto"/>
          </w:tcPr>
          <w:p w14:paraId="6BBBAA47" w14:textId="77777777" w:rsidR="004B392B" w:rsidRPr="005E69C1" w:rsidRDefault="004B392B" w:rsidP="009A7C02">
            <w:pPr>
              <w:suppressAutoHyphens/>
              <w:autoSpaceDE w:val="0"/>
              <w:ind w:left="-57" w:right="-113"/>
              <w:rPr>
                <w:color w:val="000000"/>
                <w:sz w:val="20"/>
                <w:szCs w:val="20"/>
              </w:rPr>
            </w:pPr>
            <w:r w:rsidRPr="00695CBE">
              <w:rPr>
                <w:color w:val="000000"/>
                <w:sz w:val="20"/>
                <w:szCs w:val="20"/>
              </w:rPr>
              <w:t>Стоянка транспортных средств</w:t>
            </w:r>
          </w:p>
        </w:tc>
        <w:tc>
          <w:tcPr>
            <w:tcW w:w="919" w:type="pct"/>
            <w:tcBorders>
              <w:top w:val="single" w:sz="4" w:space="0" w:color="000000"/>
              <w:left w:val="single" w:sz="4" w:space="0" w:color="000000"/>
              <w:bottom w:val="single" w:sz="4" w:space="0" w:color="000000"/>
            </w:tcBorders>
            <w:shd w:val="clear" w:color="auto" w:fill="auto"/>
          </w:tcPr>
          <w:p w14:paraId="19805464" w14:textId="77777777" w:rsidR="004B392B" w:rsidRPr="00695CBE"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695CBE">
              <w:rPr>
                <w:rFonts w:ascii="Times New Roman" w:eastAsiaTheme="minorHAnsi" w:hAnsi="Times New Roman" w:cs="Times New Roman"/>
                <w:color w:val="000000"/>
                <w:kern w:val="2"/>
                <w:sz w:val="20"/>
                <w:szCs w:val="20"/>
                <w:lang w:eastAsia="en-US"/>
                <w14:ligatures w14:val="standardContextual"/>
              </w:rPr>
              <w:t xml:space="preserve">Размещение стоянок (парковок) легковых автомобилей и других </w:t>
            </w:r>
            <w:proofErr w:type="spellStart"/>
            <w:r w:rsidRPr="00695CBE">
              <w:rPr>
                <w:rFonts w:ascii="Times New Roman" w:eastAsiaTheme="minorHAnsi" w:hAnsi="Times New Roman" w:cs="Times New Roman"/>
                <w:color w:val="000000"/>
                <w:kern w:val="2"/>
                <w:sz w:val="20"/>
                <w:szCs w:val="20"/>
                <w:lang w:eastAsia="en-US"/>
                <w14:ligatures w14:val="standardContextual"/>
              </w:rPr>
              <w:t>мототранспортных</w:t>
            </w:r>
            <w:proofErr w:type="spellEnd"/>
            <w:r w:rsidRPr="00695CBE">
              <w:rPr>
                <w:rFonts w:ascii="Times New Roman" w:eastAsiaTheme="minorHAnsi" w:hAnsi="Times New Roman" w:cs="Times New Roman"/>
                <w:color w:val="000000"/>
                <w:kern w:val="2"/>
                <w:sz w:val="20"/>
                <w:szCs w:val="20"/>
                <w:lang w:eastAsia="en-US"/>
                <w14:ligatures w14:val="standardContextual"/>
              </w:rPr>
              <w:t xml:space="preserve"> средств, в том числе мотоциклов, мотороллеров, мотоколясок, мопедов, скутеров, за исключением встроенных, пристроенных и</w:t>
            </w:r>
          </w:p>
          <w:p w14:paraId="6B3237B3" w14:textId="77777777" w:rsidR="004B392B" w:rsidRPr="005E69C1" w:rsidRDefault="004B392B" w:rsidP="009A7C02">
            <w:pPr>
              <w:widowControl w:val="0"/>
              <w:suppressAutoHyphens/>
              <w:autoSpaceDE w:val="0"/>
              <w:ind w:left="-57" w:right="-113"/>
              <w:rPr>
                <w:color w:val="000000"/>
                <w:sz w:val="20"/>
                <w:szCs w:val="20"/>
              </w:rPr>
            </w:pPr>
            <w:r w:rsidRPr="00695CBE">
              <w:rPr>
                <w:color w:val="000000"/>
                <w:sz w:val="20"/>
                <w:szCs w:val="20"/>
              </w:rPr>
              <w:t>встроенно-пристроенных стоянок</w:t>
            </w:r>
          </w:p>
        </w:tc>
        <w:tc>
          <w:tcPr>
            <w:tcW w:w="930" w:type="pct"/>
            <w:tcBorders>
              <w:left w:val="single" w:sz="4" w:space="0" w:color="000000"/>
              <w:bottom w:val="single" w:sz="4" w:space="0" w:color="000000"/>
            </w:tcBorders>
            <w:shd w:val="clear" w:color="auto" w:fill="auto"/>
          </w:tcPr>
          <w:p w14:paraId="008FB0C9" w14:textId="77777777" w:rsidR="004B392B" w:rsidRPr="00695CBE"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695CBE">
              <w:rPr>
                <w:rFonts w:ascii="Times New Roman" w:eastAsiaTheme="minorHAnsi" w:hAnsi="Times New Roman" w:cs="Times New Roman"/>
                <w:color w:val="000000"/>
                <w:kern w:val="2"/>
                <w:sz w:val="20"/>
                <w:szCs w:val="20"/>
                <w:lang w:eastAsia="en-US"/>
                <w14:ligatures w14:val="standardContextual"/>
              </w:rPr>
              <w:t>минимальная (максимальная) площадь земельного участка - 10 кв. м/не подлежит установлению;</w:t>
            </w:r>
          </w:p>
          <w:p w14:paraId="237DD215" w14:textId="77777777" w:rsidR="004B392B" w:rsidRPr="005E69C1" w:rsidRDefault="004B392B" w:rsidP="009A7C02">
            <w:pPr>
              <w:suppressAutoHyphens/>
              <w:ind w:left="-57" w:right="-113"/>
              <w:rPr>
                <w:color w:val="000000"/>
                <w:sz w:val="20"/>
                <w:szCs w:val="20"/>
              </w:rPr>
            </w:pPr>
          </w:p>
        </w:tc>
        <w:tc>
          <w:tcPr>
            <w:tcW w:w="788" w:type="pct"/>
            <w:tcBorders>
              <w:left w:val="single" w:sz="4" w:space="0" w:color="000000"/>
              <w:bottom w:val="single" w:sz="4" w:space="0" w:color="000000"/>
            </w:tcBorders>
            <w:shd w:val="clear" w:color="auto" w:fill="auto"/>
          </w:tcPr>
          <w:p w14:paraId="2CF138E9" w14:textId="77777777" w:rsidR="004B392B" w:rsidRPr="005E69C1" w:rsidRDefault="004B392B" w:rsidP="009A7C02">
            <w:pPr>
              <w:suppressAutoHyphens/>
              <w:ind w:left="-57" w:right="-113"/>
              <w:rPr>
                <w:color w:val="000000"/>
                <w:sz w:val="20"/>
                <w:szCs w:val="20"/>
              </w:rPr>
            </w:pPr>
            <w:r w:rsidRPr="00695CBE">
              <w:rPr>
                <w:color w:val="000000"/>
                <w:sz w:val="20"/>
                <w:szCs w:val="20"/>
              </w:rPr>
              <w:t>Не подлежат установлению</w:t>
            </w:r>
          </w:p>
        </w:tc>
        <w:tc>
          <w:tcPr>
            <w:tcW w:w="399" w:type="pct"/>
            <w:tcBorders>
              <w:left w:val="single" w:sz="4" w:space="0" w:color="000000"/>
              <w:bottom w:val="single" w:sz="4" w:space="0" w:color="000000"/>
            </w:tcBorders>
            <w:shd w:val="clear" w:color="auto" w:fill="auto"/>
          </w:tcPr>
          <w:p w14:paraId="3D211A59" w14:textId="77777777" w:rsidR="004B392B" w:rsidRPr="005E69C1" w:rsidRDefault="004B392B" w:rsidP="009A7C02">
            <w:pPr>
              <w:suppressAutoHyphens/>
              <w:ind w:left="-57" w:right="-113"/>
              <w:rPr>
                <w:color w:val="000000"/>
                <w:sz w:val="20"/>
                <w:szCs w:val="20"/>
              </w:rPr>
            </w:pPr>
            <w:r w:rsidRPr="00695CBE">
              <w:rPr>
                <w:color w:val="000000"/>
                <w:sz w:val="20"/>
                <w:szCs w:val="20"/>
              </w:rPr>
              <w:t>Не подлежат установлению</w:t>
            </w:r>
          </w:p>
        </w:tc>
        <w:tc>
          <w:tcPr>
            <w:tcW w:w="771" w:type="pct"/>
            <w:tcBorders>
              <w:left w:val="single" w:sz="4" w:space="0" w:color="000000"/>
              <w:bottom w:val="single" w:sz="4" w:space="0" w:color="000000"/>
              <w:right w:val="single" w:sz="4" w:space="0" w:color="000000"/>
            </w:tcBorders>
            <w:shd w:val="clear" w:color="auto" w:fill="auto"/>
          </w:tcPr>
          <w:p w14:paraId="39FCA668" w14:textId="77777777" w:rsidR="004B392B" w:rsidRPr="005E69C1" w:rsidRDefault="004B392B" w:rsidP="009A7C02">
            <w:pPr>
              <w:suppressAutoHyphens/>
              <w:ind w:left="-57" w:right="-113"/>
              <w:rPr>
                <w:color w:val="000000"/>
                <w:sz w:val="20"/>
                <w:szCs w:val="20"/>
              </w:rPr>
            </w:pPr>
            <w:r w:rsidRPr="00695CBE">
              <w:rPr>
                <w:color w:val="000000"/>
                <w:sz w:val="20"/>
                <w:szCs w:val="20"/>
              </w:rPr>
              <w:t>Не подлежат установлению</w:t>
            </w:r>
          </w:p>
        </w:tc>
      </w:tr>
    </w:tbl>
    <w:p w14:paraId="12474C50" w14:textId="77777777" w:rsidR="004B392B" w:rsidRDefault="004B392B" w:rsidP="009A7C02">
      <w:pPr>
        <w:pStyle w:val="ac"/>
        <w:ind w:left="-57" w:right="-113"/>
        <w:rPr>
          <w:sz w:val="28"/>
          <w:szCs w:val="28"/>
        </w:rPr>
      </w:pPr>
    </w:p>
    <w:p w14:paraId="544744F8" w14:textId="77777777" w:rsidR="004B392B" w:rsidRPr="00B57AEE" w:rsidRDefault="004B392B" w:rsidP="009A7C02">
      <w:pPr>
        <w:pStyle w:val="ac"/>
        <w:ind w:left="-57" w:right="-113"/>
        <w:jc w:val="both"/>
        <w:rPr>
          <w:sz w:val="28"/>
          <w:szCs w:val="28"/>
        </w:rPr>
      </w:pPr>
      <w:r>
        <w:rPr>
          <w:sz w:val="28"/>
          <w:szCs w:val="28"/>
        </w:rPr>
        <w:t>ОД-5</w:t>
      </w:r>
      <w:r w:rsidRPr="00695CBE">
        <w:rPr>
          <w:sz w:val="28"/>
          <w:szCs w:val="28"/>
        </w:rPr>
        <w:t>. З</w:t>
      </w:r>
      <w:r w:rsidRPr="00B57AEE">
        <w:rPr>
          <w:sz w:val="28"/>
          <w:szCs w:val="28"/>
        </w:rPr>
        <w:t xml:space="preserve"> Зона религиозного использования.</w:t>
      </w:r>
    </w:p>
    <w:p w14:paraId="4D2DC8DE" w14:textId="77777777" w:rsidR="004B392B" w:rsidRPr="00B57AEE" w:rsidRDefault="004B392B" w:rsidP="009A7C02">
      <w:pPr>
        <w:pStyle w:val="ac"/>
        <w:ind w:left="-57" w:right="-113"/>
        <w:jc w:val="both"/>
        <w:rPr>
          <w:sz w:val="28"/>
          <w:szCs w:val="28"/>
        </w:rPr>
      </w:pPr>
      <w:r w:rsidRPr="00B57AEE">
        <w:rPr>
          <w:sz w:val="28"/>
          <w:szCs w:val="28"/>
        </w:rPr>
        <w:t>В основные виды добав</w:t>
      </w:r>
      <w:r>
        <w:rPr>
          <w:sz w:val="28"/>
          <w:szCs w:val="28"/>
        </w:rPr>
        <w:t>ить</w:t>
      </w:r>
      <w:r w:rsidRPr="00B57AEE">
        <w:rPr>
          <w:sz w:val="28"/>
          <w:szCs w:val="28"/>
        </w:rPr>
        <w:t xml:space="preserve"> код</w:t>
      </w:r>
      <w:r>
        <w:rPr>
          <w:sz w:val="28"/>
          <w:szCs w:val="28"/>
        </w:rPr>
        <w:t>ы</w:t>
      </w:r>
      <w:r w:rsidRPr="00B57AEE">
        <w:rPr>
          <w:sz w:val="28"/>
          <w:szCs w:val="28"/>
        </w:rPr>
        <w:t xml:space="preserve"> 12.0, 4.9.2 </w:t>
      </w:r>
    </w:p>
    <w:tbl>
      <w:tblPr>
        <w:tblW w:w="0" w:type="auto"/>
        <w:tblInd w:w="-45" w:type="dxa"/>
        <w:tblLook w:val="0000" w:firstRow="0" w:lastRow="0" w:firstColumn="0" w:lastColumn="0" w:noHBand="0" w:noVBand="0"/>
      </w:tblPr>
      <w:tblGrid>
        <w:gridCol w:w="490"/>
        <w:gridCol w:w="585"/>
        <w:gridCol w:w="1298"/>
        <w:gridCol w:w="1680"/>
        <w:gridCol w:w="1413"/>
        <w:gridCol w:w="1308"/>
        <w:gridCol w:w="1308"/>
        <w:gridCol w:w="1308"/>
      </w:tblGrid>
      <w:tr w:rsidR="004B392B" w:rsidRPr="005E69C1" w14:paraId="6FFFE5D0" w14:textId="77777777" w:rsidTr="00E8010D">
        <w:trPr>
          <w:trHeight w:val="23"/>
        </w:trPr>
        <w:tc>
          <w:tcPr>
            <w:tcW w:w="0" w:type="auto"/>
            <w:gridSpan w:val="8"/>
            <w:tcBorders>
              <w:top w:val="single" w:sz="4" w:space="0" w:color="000000"/>
              <w:left w:val="single" w:sz="4" w:space="0" w:color="000000"/>
              <w:bottom w:val="single" w:sz="4" w:space="0" w:color="000000"/>
              <w:right w:val="single" w:sz="4" w:space="0" w:color="auto"/>
            </w:tcBorders>
            <w:shd w:val="clear" w:color="auto" w:fill="auto"/>
          </w:tcPr>
          <w:p w14:paraId="707FC044" w14:textId="77777777" w:rsidR="004B392B" w:rsidRPr="005E69C1" w:rsidRDefault="004B392B" w:rsidP="009A7C02">
            <w:pPr>
              <w:suppressAutoHyphens/>
              <w:ind w:left="-57" w:right="-113"/>
              <w:rPr>
                <w:b/>
                <w:color w:val="000000"/>
                <w:sz w:val="20"/>
                <w:szCs w:val="20"/>
              </w:rPr>
            </w:pPr>
            <w:r w:rsidRPr="005E69C1">
              <w:rPr>
                <w:b/>
                <w:color w:val="000000"/>
                <w:sz w:val="20"/>
                <w:szCs w:val="20"/>
              </w:rPr>
              <w:t>Основные виды разрешенные использования земельных участков и объектов недвижимости</w:t>
            </w:r>
          </w:p>
        </w:tc>
      </w:tr>
      <w:tr w:rsidR="004B392B" w:rsidRPr="005E69C1" w14:paraId="6DFADCA3" w14:textId="77777777" w:rsidTr="00E8010D">
        <w:trPr>
          <w:trHeight w:val="23"/>
        </w:trPr>
        <w:tc>
          <w:tcPr>
            <w:tcW w:w="0" w:type="auto"/>
            <w:tcBorders>
              <w:top w:val="single" w:sz="4" w:space="0" w:color="000000"/>
              <w:left w:val="single" w:sz="4" w:space="0" w:color="000000"/>
              <w:bottom w:val="single" w:sz="4" w:space="0" w:color="000000"/>
            </w:tcBorders>
            <w:shd w:val="clear" w:color="auto" w:fill="auto"/>
          </w:tcPr>
          <w:p w14:paraId="4720592B" w14:textId="77777777" w:rsidR="004B392B" w:rsidRPr="005E69C1" w:rsidRDefault="004B392B" w:rsidP="009A7C02">
            <w:pPr>
              <w:suppressAutoHyphens/>
              <w:snapToGrid w:val="0"/>
              <w:ind w:left="-57" w:right="-113"/>
              <w:rPr>
                <w:color w:val="000000"/>
                <w:sz w:val="20"/>
                <w:szCs w:val="20"/>
              </w:rPr>
            </w:pPr>
            <w:r>
              <w:rPr>
                <w:color w:val="000000"/>
                <w:sz w:val="20"/>
                <w:szCs w:val="20"/>
              </w:rPr>
              <w:t>ОД</w:t>
            </w:r>
            <w:r w:rsidRPr="005E69C1">
              <w:rPr>
                <w:color w:val="000000"/>
                <w:sz w:val="20"/>
                <w:szCs w:val="20"/>
              </w:rPr>
              <w:t>-</w:t>
            </w:r>
            <w:r>
              <w:rPr>
                <w:color w:val="000000"/>
                <w:sz w:val="20"/>
                <w:szCs w:val="20"/>
              </w:rPr>
              <w:t>5</w:t>
            </w:r>
          </w:p>
        </w:tc>
        <w:tc>
          <w:tcPr>
            <w:tcW w:w="0" w:type="auto"/>
            <w:tcBorders>
              <w:top w:val="single" w:sz="4" w:space="0" w:color="000000"/>
              <w:left w:val="single" w:sz="4" w:space="0" w:color="000000"/>
              <w:bottom w:val="single" w:sz="4" w:space="0" w:color="000000"/>
            </w:tcBorders>
            <w:shd w:val="clear" w:color="auto" w:fill="auto"/>
          </w:tcPr>
          <w:p w14:paraId="3F09A328" w14:textId="77777777" w:rsidR="004B392B" w:rsidRPr="005E69C1" w:rsidRDefault="004B392B" w:rsidP="009A7C02">
            <w:pPr>
              <w:tabs>
                <w:tab w:val="left" w:pos="2520"/>
              </w:tabs>
              <w:suppressAutoHyphens/>
              <w:ind w:left="-57" w:right="-113"/>
              <w:rPr>
                <w:color w:val="000000"/>
                <w:sz w:val="20"/>
                <w:szCs w:val="20"/>
              </w:rPr>
            </w:pPr>
            <w:r w:rsidRPr="005E69C1">
              <w:rPr>
                <w:color w:val="000000"/>
                <w:sz w:val="20"/>
                <w:szCs w:val="20"/>
              </w:rPr>
              <w:t>12.0</w:t>
            </w:r>
          </w:p>
        </w:tc>
        <w:tc>
          <w:tcPr>
            <w:tcW w:w="0" w:type="auto"/>
            <w:tcBorders>
              <w:top w:val="single" w:sz="4" w:space="0" w:color="000000"/>
              <w:left w:val="single" w:sz="4" w:space="0" w:color="000000"/>
              <w:bottom w:val="single" w:sz="4" w:space="0" w:color="000000"/>
            </w:tcBorders>
            <w:shd w:val="clear" w:color="auto" w:fill="auto"/>
          </w:tcPr>
          <w:p w14:paraId="6FC51BE1" w14:textId="77777777" w:rsidR="004B392B" w:rsidRPr="005E69C1" w:rsidRDefault="004B392B" w:rsidP="009A7C02">
            <w:pPr>
              <w:suppressAutoHyphens/>
              <w:autoSpaceDE w:val="0"/>
              <w:ind w:left="-57" w:right="-113"/>
              <w:rPr>
                <w:color w:val="000000"/>
                <w:sz w:val="20"/>
                <w:szCs w:val="20"/>
              </w:rPr>
            </w:pPr>
            <w:r w:rsidRPr="005E69C1">
              <w:rPr>
                <w:color w:val="000000"/>
                <w:sz w:val="20"/>
                <w:szCs w:val="20"/>
              </w:rPr>
              <w:t>Земельные участки (территории) общего пользования</w:t>
            </w:r>
          </w:p>
        </w:tc>
        <w:tc>
          <w:tcPr>
            <w:tcW w:w="0" w:type="auto"/>
            <w:tcBorders>
              <w:top w:val="single" w:sz="4" w:space="0" w:color="auto"/>
              <w:left w:val="single" w:sz="4" w:space="0" w:color="000000"/>
              <w:bottom w:val="single" w:sz="4" w:space="0" w:color="auto"/>
            </w:tcBorders>
            <w:shd w:val="clear" w:color="auto" w:fill="auto"/>
          </w:tcPr>
          <w:p w14:paraId="77CB8B95" w14:textId="77777777" w:rsidR="004B392B" w:rsidRPr="005E69C1" w:rsidRDefault="004B392B" w:rsidP="009A7C02">
            <w:pPr>
              <w:widowControl w:val="0"/>
              <w:suppressAutoHyphens/>
              <w:autoSpaceDE w:val="0"/>
              <w:ind w:left="-57" w:right="-113"/>
              <w:rPr>
                <w:color w:val="000000"/>
                <w:sz w:val="20"/>
                <w:szCs w:val="20"/>
              </w:rPr>
            </w:pPr>
            <w:r w:rsidRPr="005E69C1">
              <w:rPr>
                <w:color w:val="000000"/>
                <w:sz w:val="20"/>
                <w:szCs w:val="20"/>
              </w:rPr>
              <w:t>Земельные участки общего пользования.</w:t>
            </w:r>
          </w:p>
          <w:p w14:paraId="56B6D547" w14:textId="77777777" w:rsidR="004B392B" w:rsidRPr="005E69C1" w:rsidRDefault="004B392B" w:rsidP="009A7C02">
            <w:pPr>
              <w:suppressAutoHyphens/>
              <w:ind w:left="-57" w:right="-113"/>
              <w:rPr>
                <w:color w:val="000000"/>
                <w:sz w:val="20"/>
                <w:szCs w:val="20"/>
              </w:rPr>
            </w:pPr>
            <w:r w:rsidRPr="005E69C1">
              <w:rPr>
                <w:color w:val="000000"/>
                <w:sz w:val="20"/>
                <w:szCs w:val="2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E69C1">
                <w:rPr>
                  <w:color w:val="000000"/>
                  <w:sz w:val="20"/>
                  <w:szCs w:val="20"/>
                </w:rPr>
                <w:t>кодами 12.0.1 - 12.0.2</w:t>
              </w:r>
            </w:hyperlink>
          </w:p>
        </w:tc>
        <w:tc>
          <w:tcPr>
            <w:tcW w:w="0" w:type="auto"/>
            <w:gridSpan w:val="4"/>
            <w:tcBorders>
              <w:top w:val="single" w:sz="4" w:space="0" w:color="000000"/>
              <w:left w:val="single" w:sz="4" w:space="0" w:color="000000"/>
              <w:bottom w:val="single" w:sz="4" w:space="0" w:color="000000"/>
              <w:right w:val="single" w:sz="4" w:space="0" w:color="auto"/>
            </w:tcBorders>
            <w:shd w:val="clear" w:color="auto" w:fill="auto"/>
          </w:tcPr>
          <w:p w14:paraId="3F20F243" w14:textId="77777777" w:rsidR="004B392B" w:rsidRPr="005E69C1" w:rsidRDefault="004B392B" w:rsidP="009A7C02">
            <w:pPr>
              <w:suppressAutoHyphens/>
              <w:ind w:left="-57" w:right="-113"/>
              <w:rPr>
                <w:color w:val="000000"/>
                <w:sz w:val="20"/>
                <w:szCs w:val="20"/>
              </w:rPr>
            </w:pPr>
            <w:r w:rsidRPr="005E69C1">
              <w:rPr>
                <w:color w:val="000000"/>
                <w:sz w:val="20"/>
                <w:szCs w:val="20"/>
              </w:rPr>
              <w:t>Не подлежат установлению</w:t>
            </w:r>
          </w:p>
        </w:tc>
      </w:tr>
      <w:tr w:rsidR="004B392B" w:rsidRPr="005E69C1" w14:paraId="398BC44D" w14:textId="77777777" w:rsidTr="00E8010D">
        <w:trPr>
          <w:trHeight w:val="23"/>
        </w:trPr>
        <w:tc>
          <w:tcPr>
            <w:tcW w:w="0" w:type="auto"/>
            <w:tcBorders>
              <w:top w:val="single" w:sz="4" w:space="0" w:color="000000"/>
              <w:left w:val="single" w:sz="4" w:space="0" w:color="000000"/>
              <w:bottom w:val="single" w:sz="4" w:space="0" w:color="auto"/>
            </w:tcBorders>
            <w:shd w:val="clear" w:color="auto" w:fill="auto"/>
          </w:tcPr>
          <w:p w14:paraId="4BEF536C" w14:textId="77777777" w:rsidR="004B392B" w:rsidRDefault="004B392B" w:rsidP="009A7C02">
            <w:pPr>
              <w:suppressAutoHyphens/>
              <w:snapToGrid w:val="0"/>
              <w:ind w:left="-57" w:right="-113"/>
              <w:rPr>
                <w:color w:val="000000"/>
                <w:sz w:val="20"/>
                <w:szCs w:val="20"/>
              </w:rPr>
            </w:pPr>
            <w:r>
              <w:rPr>
                <w:color w:val="000000"/>
                <w:sz w:val="20"/>
                <w:szCs w:val="20"/>
              </w:rPr>
              <w:t>ОД-5</w:t>
            </w:r>
          </w:p>
        </w:tc>
        <w:tc>
          <w:tcPr>
            <w:tcW w:w="0" w:type="auto"/>
            <w:tcBorders>
              <w:top w:val="single" w:sz="4" w:space="0" w:color="000000"/>
              <w:left w:val="single" w:sz="4" w:space="0" w:color="000000"/>
              <w:bottom w:val="single" w:sz="4" w:space="0" w:color="000000"/>
            </w:tcBorders>
            <w:shd w:val="clear" w:color="auto" w:fill="auto"/>
          </w:tcPr>
          <w:p w14:paraId="376039F7" w14:textId="77777777" w:rsidR="004B392B" w:rsidRPr="005E69C1" w:rsidRDefault="004B392B" w:rsidP="009A7C02">
            <w:pPr>
              <w:tabs>
                <w:tab w:val="left" w:pos="2520"/>
              </w:tabs>
              <w:suppressAutoHyphens/>
              <w:ind w:left="-57" w:right="-113"/>
              <w:rPr>
                <w:color w:val="000000"/>
                <w:sz w:val="20"/>
                <w:szCs w:val="20"/>
              </w:rPr>
            </w:pPr>
            <w:r w:rsidRPr="00695CBE">
              <w:rPr>
                <w:color w:val="000000"/>
                <w:sz w:val="20"/>
                <w:szCs w:val="20"/>
              </w:rPr>
              <w:t>4.9.2.</w:t>
            </w:r>
          </w:p>
        </w:tc>
        <w:tc>
          <w:tcPr>
            <w:tcW w:w="0" w:type="auto"/>
            <w:tcBorders>
              <w:top w:val="single" w:sz="4" w:space="0" w:color="000000"/>
              <w:left w:val="single" w:sz="4" w:space="0" w:color="000000"/>
              <w:bottom w:val="single" w:sz="4" w:space="0" w:color="000000"/>
            </w:tcBorders>
            <w:shd w:val="clear" w:color="auto" w:fill="auto"/>
          </w:tcPr>
          <w:p w14:paraId="019C8982" w14:textId="77777777" w:rsidR="004B392B" w:rsidRPr="005E69C1" w:rsidRDefault="004B392B" w:rsidP="009A7C02">
            <w:pPr>
              <w:suppressAutoHyphens/>
              <w:autoSpaceDE w:val="0"/>
              <w:ind w:left="-57" w:right="-113"/>
              <w:rPr>
                <w:color w:val="000000"/>
                <w:sz w:val="20"/>
                <w:szCs w:val="20"/>
              </w:rPr>
            </w:pPr>
            <w:r w:rsidRPr="00695CBE">
              <w:rPr>
                <w:color w:val="000000"/>
                <w:sz w:val="20"/>
                <w:szCs w:val="20"/>
              </w:rPr>
              <w:t>Стоянка транспортных средств</w:t>
            </w:r>
          </w:p>
        </w:tc>
        <w:tc>
          <w:tcPr>
            <w:tcW w:w="0" w:type="auto"/>
            <w:tcBorders>
              <w:top w:val="single" w:sz="4" w:space="0" w:color="000000"/>
              <w:left w:val="single" w:sz="4" w:space="0" w:color="000000"/>
              <w:bottom w:val="single" w:sz="4" w:space="0" w:color="000000"/>
            </w:tcBorders>
            <w:shd w:val="clear" w:color="auto" w:fill="auto"/>
          </w:tcPr>
          <w:p w14:paraId="6D53EC5B" w14:textId="77777777" w:rsidR="004B392B" w:rsidRPr="00695CBE"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695CBE">
              <w:rPr>
                <w:rFonts w:ascii="Times New Roman" w:eastAsiaTheme="minorHAnsi" w:hAnsi="Times New Roman" w:cs="Times New Roman"/>
                <w:color w:val="000000"/>
                <w:kern w:val="2"/>
                <w:sz w:val="20"/>
                <w:szCs w:val="20"/>
                <w:lang w:eastAsia="en-US"/>
                <w14:ligatures w14:val="standardContextual"/>
              </w:rPr>
              <w:t xml:space="preserve">Размещение стоянок (парковок) легковых автомобилей и других </w:t>
            </w:r>
            <w:proofErr w:type="spellStart"/>
            <w:r w:rsidRPr="00695CBE">
              <w:rPr>
                <w:rFonts w:ascii="Times New Roman" w:eastAsiaTheme="minorHAnsi" w:hAnsi="Times New Roman" w:cs="Times New Roman"/>
                <w:color w:val="000000"/>
                <w:kern w:val="2"/>
                <w:sz w:val="20"/>
                <w:szCs w:val="20"/>
                <w:lang w:eastAsia="en-US"/>
                <w14:ligatures w14:val="standardContextual"/>
              </w:rPr>
              <w:lastRenderedPageBreak/>
              <w:t>мототранспортных</w:t>
            </w:r>
            <w:proofErr w:type="spellEnd"/>
            <w:r w:rsidRPr="00695CBE">
              <w:rPr>
                <w:rFonts w:ascii="Times New Roman" w:eastAsiaTheme="minorHAnsi" w:hAnsi="Times New Roman" w:cs="Times New Roman"/>
                <w:color w:val="000000"/>
                <w:kern w:val="2"/>
                <w:sz w:val="20"/>
                <w:szCs w:val="20"/>
                <w:lang w:eastAsia="en-US"/>
                <w14:ligatures w14:val="standardContextual"/>
              </w:rPr>
              <w:t xml:space="preserve"> средств, в том числе мотоциклов, мотороллеров, мотоколясок, мопедов, скутеров, за исключением встроенных, пристроенных и</w:t>
            </w:r>
          </w:p>
          <w:p w14:paraId="479F5EBD" w14:textId="77777777" w:rsidR="004B392B" w:rsidRPr="005E69C1" w:rsidRDefault="004B392B" w:rsidP="009A7C02">
            <w:pPr>
              <w:widowControl w:val="0"/>
              <w:suppressAutoHyphens/>
              <w:autoSpaceDE w:val="0"/>
              <w:ind w:left="-57" w:right="-113"/>
              <w:rPr>
                <w:color w:val="000000"/>
                <w:sz w:val="20"/>
                <w:szCs w:val="20"/>
              </w:rPr>
            </w:pPr>
            <w:r w:rsidRPr="00695CBE">
              <w:rPr>
                <w:color w:val="000000"/>
                <w:sz w:val="20"/>
                <w:szCs w:val="20"/>
              </w:rPr>
              <w:t>встроенно-пристроенных стоянок</w:t>
            </w:r>
          </w:p>
        </w:tc>
        <w:tc>
          <w:tcPr>
            <w:tcW w:w="0" w:type="auto"/>
            <w:tcBorders>
              <w:left w:val="single" w:sz="4" w:space="0" w:color="000000"/>
              <w:bottom w:val="single" w:sz="4" w:space="0" w:color="000000"/>
            </w:tcBorders>
            <w:shd w:val="clear" w:color="auto" w:fill="auto"/>
          </w:tcPr>
          <w:p w14:paraId="48024B75" w14:textId="77777777" w:rsidR="004B392B" w:rsidRPr="00695CBE"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695CBE">
              <w:rPr>
                <w:rFonts w:ascii="Times New Roman" w:eastAsiaTheme="minorHAnsi" w:hAnsi="Times New Roman" w:cs="Times New Roman"/>
                <w:color w:val="000000"/>
                <w:kern w:val="2"/>
                <w:sz w:val="20"/>
                <w:szCs w:val="20"/>
                <w:lang w:eastAsia="en-US"/>
                <w14:ligatures w14:val="standardContextual"/>
              </w:rPr>
              <w:lastRenderedPageBreak/>
              <w:t xml:space="preserve">минимальная (максимальная) площадь земельного участка - 10 кв. </w:t>
            </w:r>
            <w:r w:rsidRPr="00695CBE">
              <w:rPr>
                <w:rFonts w:ascii="Times New Roman" w:eastAsiaTheme="minorHAnsi" w:hAnsi="Times New Roman" w:cs="Times New Roman"/>
                <w:color w:val="000000"/>
                <w:kern w:val="2"/>
                <w:sz w:val="20"/>
                <w:szCs w:val="20"/>
                <w:lang w:eastAsia="en-US"/>
                <w14:ligatures w14:val="standardContextual"/>
              </w:rPr>
              <w:lastRenderedPageBreak/>
              <w:t>м/не подлежит установлению;</w:t>
            </w:r>
          </w:p>
          <w:p w14:paraId="1B159655" w14:textId="77777777" w:rsidR="004B392B" w:rsidRPr="005E69C1" w:rsidRDefault="004B392B" w:rsidP="009A7C02">
            <w:pPr>
              <w:suppressAutoHyphens/>
              <w:ind w:left="-57" w:right="-113"/>
              <w:rPr>
                <w:color w:val="000000"/>
                <w:sz w:val="20"/>
                <w:szCs w:val="20"/>
              </w:rPr>
            </w:pPr>
          </w:p>
        </w:tc>
        <w:tc>
          <w:tcPr>
            <w:tcW w:w="0" w:type="auto"/>
            <w:tcBorders>
              <w:left w:val="single" w:sz="4" w:space="0" w:color="000000"/>
              <w:bottom w:val="single" w:sz="4" w:space="0" w:color="000000"/>
            </w:tcBorders>
            <w:shd w:val="clear" w:color="auto" w:fill="auto"/>
          </w:tcPr>
          <w:p w14:paraId="2634F1A7" w14:textId="77777777" w:rsidR="004B392B" w:rsidRPr="005E69C1" w:rsidRDefault="004B392B" w:rsidP="009A7C02">
            <w:pPr>
              <w:suppressAutoHyphens/>
              <w:ind w:left="-57" w:right="-113"/>
              <w:rPr>
                <w:color w:val="000000"/>
                <w:sz w:val="20"/>
                <w:szCs w:val="20"/>
              </w:rPr>
            </w:pPr>
            <w:r w:rsidRPr="00695CBE">
              <w:rPr>
                <w:color w:val="000000"/>
                <w:sz w:val="20"/>
                <w:szCs w:val="20"/>
              </w:rPr>
              <w:lastRenderedPageBreak/>
              <w:t>Не подлежат установлению</w:t>
            </w:r>
          </w:p>
        </w:tc>
        <w:tc>
          <w:tcPr>
            <w:tcW w:w="0" w:type="auto"/>
            <w:tcBorders>
              <w:left w:val="single" w:sz="4" w:space="0" w:color="000000"/>
              <w:bottom w:val="single" w:sz="4" w:space="0" w:color="000000"/>
            </w:tcBorders>
            <w:shd w:val="clear" w:color="auto" w:fill="auto"/>
          </w:tcPr>
          <w:p w14:paraId="5827650A" w14:textId="77777777" w:rsidR="004B392B" w:rsidRPr="005E69C1" w:rsidRDefault="004B392B" w:rsidP="009A7C02">
            <w:pPr>
              <w:suppressAutoHyphens/>
              <w:ind w:left="-57" w:right="-113"/>
              <w:rPr>
                <w:color w:val="000000"/>
                <w:sz w:val="20"/>
                <w:szCs w:val="20"/>
              </w:rPr>
            </w:pPr>
            <w:r w:rsidRPr="00695CBE">
              <w:rPr>
                <w:color w:val="000000"/>
                <w:sz w:val="20"/>
                <w:szCs w:val="20"/>
              </w:rPr>
              <w:t>Не подлежат установлению</w:t>
            </w:r>
          </w:p>
        </w:tc>
        <w:tc>
          <w:tcPr>
            <w:tcW w:w="0" w:type="auto"/>
            <w:tcBorders>
              <w:left w:val="single" w:sz="4" w:space="0" w:color="000000"/>
              <w:bottom w:val="single" w:sz="4" w:space="0" w:color="000000"/>
              <w:right w:val="single" w:sz="4" w:space="0" w:color="000000"/>
            </w:tcBorders>
            <w:shd w:val="clear" w:color="auto" w:fill="auto"/>
          </w:tcPr>
          <w:p w14:paraId="7A5C1482" w14:textId="77777777" w:rsidR="004B392B" w:rsidRPr="005E69C1" w:rsidRDefault="004B392B" w:rsidP="009A7C02">
            <w:pPr>
              <w:suppressAutoHyphens/>
              <w:ind w:left="-57" w:right="-113"/>
              <w:rPr>
                <w:color w:val="000000"/>
                <w:sz w:val="20"/>
                <w:szCs w:val="20"/>
              </w:rPr>
            </w:pPr>
            <w:r w:rsidRPr="00695CBE">
              <w:rPr>
                <w:color w:val="000000"/>
                <w:sz w:val="20"/>
                <w:szCs w:val="20"/>
              </w:rPr>
              <w:t>Не подлежат установлению</w:t>
            </w:r>
          </w:p>
        </w:tc>
      </w:tr>
    </w:tbl>
    <w:p w14:paraId="41F6883A" w14:textId="77777777" w:rsidR="004B392B" w:rsidRDefault="004B392B" w:rsidP="004B392B">
      <w:pPr>
        <w:pStyle w:val="ac"/>
        <w:ind w:left="76"/>
        <w:jc w:val="both"/>
        <w:rPr>
          <w:sz w:val="28"/>
          <w:szCs w:val="28"/>
        </w:rPr>
      </w:pPr>
      <w:bookmarkStart w:id="5" w:name="_Toc167622235"/>
    </w:p>
    <w:p w14:paraId="29D4F323" w14:textId="77777777" w:rsidR="004B392B" w:rsidRPr="00B57AEE" w:rsidRDefault="004B392B" w:rsidP="004B392B">
      <w:pPr>
        <w:pStyle w:val="ac"/>
        <w:ind w:left="76"/>
        <w:jc w:val="both"/>
        <w:rPr>
          <w:sz w:val="28"/>
          <w:szCs w:val="28"/>
        </w:rPr>
      </w:pPr>
      <w:r w:rsidRPr="00B57AEE">
        <w:rPr>
          <w:sz w:val="28"/>
          <w:szCs w:val="28"/>
        </w:rPr>
        <w:t>Добав</w:t>
      </w:r>
      <w:r>
        <w:rPr>
          <w:sz w:val="28"/>
          <w:szCs w:val="28"/>
        </w:rPr>
        <w:t>ить</w:t>
      </w:r>
      <w:r w:rsidRPr="00B57AEE">
        <w:rPr>
          <w:sz w:val="28"/>
          <w:szCs w:val="28"/>
        </w:rPr>
        <w:t xml:space="preserve"> зон</w:t>
      </w:r>
      <w:r>
        <w:rPr>
          <w:sz w:val="28"/>
          <w:szCs w:val="28"/>
        </w:rPr>
        <w:t>у</w:t>
      </w:r>
      <w:r w:rsidRPr="00B57AEE">
        <w:rPr>
          <w:sz w:val="28"/>
          <w:szCs w:val="28"/>
        </w:rPr>
        <w:t xml:space="preserve"> ОД-6. Зона объектов дорожного сервиса.</w:t>
      </w:r>
      <w:bookmarkEnd w:id="5"/>
    </w:p>
    <w:tbl>
      <w:tblPr>
        <w:tblW w:w="5000" w:type="pct"/>
        <w:tblLook w:val="0000" w:firstRow="0" w:lastRow="0" w:firstColumn="0" w:lastColumn="0" w:noHBand="0" w:noVBand="0"/>
      </w:tblPr>
      <w:tblGrid>
        <w:gridCol w:w="434"/>
        <w:gridCol w:w="624"/>
        <w:gridCol w:w="108"/>
        <w:gridCol w:w="1201"/>
        <w:gridCol w:w="1392"/>
        <w:gridCol w:w="76"/>
        <w:gridCol w:w="1388"/>
        <w:gridCol w:w="77"/>
        <w:gridCol w:w="1301"/>
        <w:gridCol w:w="110"/>
        <w:gridCol w:w="1217"/>
        <w:gridCol w:w="86"/>
        <w:gridCol w:w="1277"/>
        <w:gridCol w:w="54"/>
      </w:tblGrid>
      <w:tr w:rsidR="004B392B" w:rsidRPr="00B57AEE" w14:paraId="326CE41B" w14:textId="77777777" w:rsidTr="00E8010D">
        <w:trPr>
          <w:gridAfter w:val="1"/>
          <w:wAfter w:w="34" w:type="pct"/>
          <w:trHeight w:val="23"/>
        </w:trPr>
        <w:tc>
          <w:tcPr>
            <w:tcW w:w="4966" w:type="pct"/>
            <w:gridSpan w:val="13"/>
            <w:tcBorders>
              <w:top w:val="single" w:sz="4" w:space="0" w:color="000000"/>
              <w:left w:val="single" w:sz="4" w:space="0" w:color="000000"/>
              <w:bottom w:val="single" w:sz="4" w:space="0" w:color="000000"/>
              <w:right w:val="single" w:sz="4" w:space="0" w:color="000000"/>
            </w:tcBorders>
            <w:shd w:val="clear" w:color="auto" w:fill="auto"/>
          </w:tcPr>
          <w:p w14:paraId="698045ED" w14:textId="77777777" w:rsidR="004B392B" w:rsidRPr="00B57AEE" w:rsidRDefault="004B392B" w:rsidP="00E8010D">
            <w:pPr>
              <w:widowControl w:val="0"/>
              <w:suppressAutoHyphens/>
              <w:autoSpaceDE w:val="0"/>
              <w:snapToGrid w:val="0"/>
              <w:jc w:val="center"/>
              <w:rPr>
                <w:b/>
                <w:sz w:val="24"/>
                <w:lang w:eastAsia="zh-CN"/>
              </w:rPr>
            </w:pPr>
          </w:p>
          <w:p w14:paraId="7907887C" w14:textId="77777777" w:rsidR="004B392B" w:rsidRPr="00B57AEE" w:rsidRDefault="004B392B" w:rsidP="00E8010D">
            <w:pPr>
              <w:widowControl w:val="0"/>
              <w:suppressAutoHyphens/>
              <w:autoSpaceDE w:val="0"/>
              <w:jc w:val="center"/>
              <w:rPr>
                <w:rFonts w:ascii="Arial" w:hAnsi="Arial" w:cs="Arial"/>
                <w:sz w:val="24"/>
                <w:lang w:eastAsia="zh-CN"/>
              </w:rPr>
            </w:pPr>
            <w:r w:rsidRPr="00B57AEE">
              <w:rPr>
                <w:b/>
                <w:sz w:val="24"/>
                <w:lang w:eastAsia="zh-CN"/>
              </w:rPr>
              <w:t>Основные виды разрешенного использования земельных участков и объектов недвижимости</w:t>
            </w:r>
          </w:p>
          <w:p w14:paraId="310BF2C3" w14:textId="77777777" w:rsidR="004B392B" w:rsidRPr="00B57AEE" w:rsidRDefault="004B392B" w:rsidP="00E8010D">
            <w:pPr>
              <w:suppressAutoHyphens/>
              <w:rPr>
                <w:rFonts w:eastAsia="SimSun"/>
                <w:sz w:val="24"/>
                <w:lang w:eastAsia="zh-CN"/>
              </w:rPr>
            </w:pPr>
          </w:p>
        </w:tc>
      </w:tr>
      <w:tr w:rsidR="004B392B" w:rsidRPr="00B57AEE" w14:paraId="0558D196" w14:textId="77777777" w:rsidTr="00E8010D">
        <w:trPr>
          <w:trHeight w:val="240"/>
        </w:trPr>
        <w:tc>
          <w:tcPr>
            <w:tcW w:w="291" w:type="pct"/>
            <w:vMerge w:val="restart"/>
            <w:tcBorders>
              <w:top w:val="single" w:sz="4" w:space="0" w:color="000000"/>
              <w:left w:val="single" w:sz="4" w:space="0" w:color="000000"/>
            </w:tcBorders>
            <w:shd w:val="clear" w:color="auto" w:fill="auto"/>
          </w:tcPr>
          <w:p w14:paraId="16779B4E" w14:textId="77777777" w:rsidR="004B392B" w:rsidRPr="00B57AEE" w:rsidRDefault="004B392B" w:rsidP="009A7C02">
            <w:pPr>
              <w:suppressAutoHyphens/>
              <w:snapToGrid w:val="0"/>
              <w:ind w:left="-57" w:right="-113"/>
              <w:rPr>
                <w:color w:val="000000"/>
                <w:sz w:val="20"/>
                <w:szCs w:val="20"/>
              </w:rPr>
            </w:pPr>
            <w:r w:rsidRPr="00B57AEE">
              <w:rPr>
                <w:color w:val="000000"/>
                <w:sz w:val="20"/>
                <w:szCs w:val="20"/>
              </w:rPr>
              <w:t>ОД-6</w:t>
            </w:r>
          </w:p>
        </w:tc>
        <w:tc>
          <w:tcPr>
            <w:tcW w:w="185" w:type="pct"/>
            <w:tcBorders>
              <w:top w:val="single" w:sz="4" w:space="0" w:color="000000"/>
              <w:left w:val="single" w:sz="4" w:space="0" w:color="000000"/>
              <w:bottom w:val="single" w:sz="4" w:space="0" w:color="000000"/>
            </w:tcBorders>
            <w:shd w:val="clear" w:color="auto" w:fill="auto"/>
          </w:tcPr>
          <w:p w14:paraId="058DBB5B" w14:textId="77777777" w:rsidR="004B392B" w:rsidRPr="00B57AEE" w:rsidRDefault="004B392B" w:rsidP="009A7C02">
            <w:pPr>
              <w:tabs>
                <w:tab w:val="left" w:pos="2520"/>
              </w:tabs>
              <w:suppressAutoHyphens/>
              <w:ind w:left="-57" w:right="-113"/>
              <w:rPr>
                <w:color w:val="000000"/>
                <w:sz w:val="20"/>
                <w:szCs w:val="20"/>
              </w:rPr>
            </w:pPr>
            <w:r w:rsidRPr="00B57AEE">
              <w:rPr>
                <w:color w:val="000000"/>
                <w:sz w:val="20"/>
                <w:szCs w:val="20"/>
              </w:rPr>
              <w:t>4.9.1</w:t>
            </w:r>
          </w:p>
        </w:tc>
        <w:tc>
          <w:tcPr>
            <w:tcW w:w="694" w:type="pct"/>
            <w:gridSpan w:val="2"/>
            <w:tcBorders>
              <w:top w:val="single" w:sz="4" w:space="0" w:color="000000"/>
              <w:left w:val="single" w:sz="4" w:space="0" w:color="000000"/>
              <w:bottom w:val="single" w:sz="4" w:space="0" w:color="000000"/>
            </w:tcBorders>
            <w:shd w:val="clear" w:color="auto" w:fill="auto"/>
          </w:tcPr>
          <w:p w14:paraId="2959587E" w14:textId="77777777" w:rsidR="004B392B" w:rsidRPr="00B57AEE" w:rsidRDefault="004B392B" w:rsidP="009A7C02">
            <w:pPr>
              <w:widowControl w:val="0"/>
              <w:suppressAutoHyphens/>
              <w:autoSpaceDE w:val="0"/>
              <w:autoSpaceDN w:val="0"/>
              <w:adjustRightInd w:val="0"/>
              <w:ind w:left="-57" w:right="-113"/>
              <w:rPr>
                <w:color w:val="000000"/>
                <w:sz w:val="20"/>
                <w:szCs w:val="20"/>
              </w:rPr>
            </w:pPr>
            <w:r w:rsidRPr="00B57AEE">
              <w:rPr>
                <w:color w:val="000000"/>
                <w:sz w:val="20"/>
                <w:szCs w:val="20"/>
              </w:rPr>
              <w:t>Объекты дорожного сервиса</w:t>
            </w:r>
          </w:p>
          <w:p w14:paraId="63A4A9B8" w14:textId="77777777" w:rsidR="004B392B" w:rsidRPr="00B57AEE" w:rsidRDefault="004B392B" w:rsidP="009A7C02">
            <w:pPr>
              <w:widowControl w:val="0"/>
              <w:suppressAutoHyphens/>
              <w:autoSpaceDE w:val="0"/>
              <w:autoSpaceDN w:val="0"/>
              <w:adjustRightInd w:val="0"/>
              <w:ind w:left="-57" w:right="-113"/>
              <w:rPr>
                <w:color w:val="000000"/>
                <w:sz w:val="20"/>
                <w:szCs w:val="20"/>
              </w:rPr>
            </w:pPr>
          </w:p>
        </w:tc>
        <w:tc>
          <w:tcPr>
            <w:tcW w:w="926" w:type="pct"/>
            <w:tcBorders>
              <w:top w:val="single" w:sz="4" w:space="0" w:color="000000"/>
              <w:left w:val="single" w:sz="4" w:space="0" w:color="000000"/>
              <w:bottom w:val="single" w:sz="4" w:space="0" w:color="000000"/>
            </w:tcBorders>
            <w:shd w:val="clear" w:color="auto" w:fill="auto"/>
          </w:tcPr>
          <w:p w14:paraId="3F0FF0C7" w14:textId="77777777" w:rsidR="004B392B" w:rsidRPr="00B57AEE" w:rsidRDefault="004B392B" w:rsidP="009A7C02">
            <w:pPr>
              <w:widowControl w:val="0"/>
              <w:suppressAutoHyphens/>
              <w:autoSpaceDE w:val="0"/>
              <w:autoSpaceDN w:val="0"/>
              <w:adjustRightInd w:val="0"/>
              <w:ind w:left="-57" w:right="-113"/>
              <w:rPr>
                <w:color w:val="000000"/>
                <w:sz w:val="20"/>
                <w:szCs w:val="20"/>
              </w:rPr>
            </w:pPr>
            <w:r w:rsidRPr="00B57AEE">
              <w:rPr>
                <w:color w:val="000000"/>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926" w:type="pct"/>
            <w:gridSpan w:val="2"/>
            <w:vMerge w:val="restart"/>
            <w:tcBorders>
              <w:top w:val="single" w:sz="4" w:space="0" w:color="000000"/>
              <w:left w:val="single" w:sz="4" w:space="0" w:color="000000"/>
            </w:tcBorders>
            <w:shd w:val="clear" w:color="auto" w:fill="auto"/>
          </w:tcPr>
          <w:p w14:paraId="6194E293" w14:textId="77777777" w:rsidR="004B392B" w:rsidRPr="00B57AEE" w:rsidRDefault="004B392B" w:rsidP="009A7C02">
            <w:pPr>
              <w:widowControl w:val="0"/>
              <w:suppressAutoHyphens/>
              <w:autoSpaceDE w:val="0"/>
              <w:autoSpaceDN w:val="0"/>
              <w:adjustRightInd w:val="0"/>
              <w:ind w:left="-57" w:right="-113"/>
              <w:rPr>
                <w:color w:val="000000"/>
                <w:sz w:val="20"/>
                <w:szCs w:val="20"/>
              </w:rPr>
            </w:pPr>
            <w:r w:rsidRPr="00B57AEE">
              <w:rPr>
                <w:color w:val="000000"/>
                <w:sz w:val="20"/>
                <w:szCs w:val="20"/>
              </w:rPr>
              <w:t>минимальная (максимальная) площадь земельного участка, 10—(10000) кв. м</w:t>
            </w:r>
          </w:p>
        </w:tc>
        <w:tc>
          <w:tcPr>
            <w:tcW w:w="741" w:type="pct"/>
            <w:gridSpan w:val="2"/>
            <w:vMerge w:val="restart"/>
            <w:tcBorders>
              <w:top w:val="single" w:sz="4" w:space="0" w:color="000000"/>
              <w:left w:val="single" w:sz="4" w:space="0" w:color="000000"/>
            </w:tcBorders>
            <w:shd w:val="clear" w:color="auto" w:fill="auto"/>
          </w:tcPr>
          <w:p w14:paraId="27C50AE7" w14:textId="77777777" w:rsidR="004B392B" w:rsidRPr="00B57AEE" w:rsidRDefault="004B392B" w:rsidP="009A7C02">
            <w:pPr>
              <w:widowControl w:val="0"/>
              <w:suppressAutoHyphens/>
              <w:autoSpaceDE w:val="0"/>
              <w:autoSpaceDN w:val="0"/>
              <w:adjustRightInd w:val="0"/>
              <w:ind w:left="-57" w:right="-113"/>
              <w:rPr>
                <w:color w:val="000000"/>
                <w:sz w:val="20"/>
                <w:szCs w:val="20"/>
              </w:rPr>
            </w:pPr>
            <w:r w:rsidRPr="00B57AEE">
              <w:rPr>
                <w:color w:val="000000"/>
                <w:sz w:val="20"/>
                <w:szCs w:val="20"/>
              </w:rPr>
              <w:t>минимальный отступ строений от красной линии участка 5м, от границ участка 3 метра</w:t>
            </w:r>
          </w:p>
        </w:tc>
        <w:tc>
          <w:tcPr>
            <w:tcW w:w="417" w:type="pct"/>
            <w:gridSpan w:val="2"/>
            <w:vMerge w:val="restart"/>
            <w:tcBorders>
              <w:top w:val="single" w:sz="4" w:space="0" w:color="000000"/>
              <w:left w:val="single" w:sz="4" w:space="0" w:color="000000"/>
            </w:tcBorders>
            <w:shd w:val="clear" w:color="auto" w:fill="auto"/>
          </w:tcPr>
          <w:p w14:paraId="4D40102A" w14:textId="77777777" w:rsidR="004B392B" w:rsidRPr="00B57AEE" w:rsidRDefault="004B392B" w:rsidP="009A7C02">
            <w:pPr>
              <w:widowControl w:val="0"/>
              <w:suppressAutoHyphens/>
              <w:autoSpaceDE w:val="0"/>
              <w:autoSpaceDN w:val="0"/>
              <w:adjustRightInd w:val="0"/>
              <w:ind w:left="-57" w:right="-113"/>
              <w:rPr>
                <w:color w:val="000000"/>
                <w:sz w:val="20"/>
                <w:szCs w:val="20"/>
              </w:rPr>
            </w:pPr>
            <w:r w:rsidRPr="00B57AEE">
              <w:rPr>
                <w:color w:val="000000"/>
                <w:sz w:val="20"/>
                <w:szCs w:val="20"/>
              </w:rPr>
              <w:t xml:space="preserve">Максимальное количество надземных </w:t>
            </w:r>
            <w:proofErr w:type="gramStart"/>
            <w:r w:rsidRPr="00B57AEE">
              <w:rPr>
                <w:color w:val="000000"/>
                <w:sz w:val="20"/>
                <w:szCs w:val="20"/>
              </w:rPr>
              <w:t>этажей  –</w:t>
            </w:r>
            <w:proofErr w:type="gramEnd"/>
            <w:r w:rsidRPr="00B57AEE">
              <w:rPr>
                <w:color w:val="000000"/>
                <w:sz w:val="20"/>
                <w:szCs w:val="20"/>
              </w:rPr>
              <w:t xml:space="preserve"> не более 2 этажей.</w:t>
            </w:r>
          </w:p>
          <w:p w14:paraId="2DB909B4" w14:textId="77777777" w:rsidR="004B392B" w:rsidRPr="00B57AEE" w:rsidRDefault="004B392B" w:rsidP="009A7C02">
            <w:pPr>
              <w:widowControl w:val="0"/>
              <w:shd w:val="clear" w:color="auto" w:fill="FFFFFF"/>
              <w:suppressAutoHyphens/>
              <w:autoSpaceDE w:val="0"/>
              <w:autoSpaceDN w:val="0"/>
              <w:adjustRightInd w:val="0"/>
              <w:ind w:left="-57" w:right="-113"/>
              <w:rPr>
                <w:color w:val="000000"/>
                <w:sz w:val="20"/>
                <w:szCs w:val="20"/>
              </w:rPr>
            </w:pPr>
            <w:r w:rsidRPr="00B57AEE">
              <w:rPr>
                <w:color w:val="000000"/>
                <w:sz w:val="20"/>
                <w:szCs w:val="20"/>
              </w:rPr>
              <w:t>Максимальная высота – до 6 м,</w:t>
            </w:r>
          </w:p>
        </w:tc>
        <w:tc>
          <w:tcPr>
            <w:tcW w:w="792" w:type="pct"/>
            <w:gridSpan w:val="3"/>
            <w:vMerge w:val="restart"/>
            <w:tcBorders>
              <w:top w:val="single" w:sz="4" w:space="0" w:color="000000"/>
              <w:left w:val="single" w:sz="4" w:space="0" w:color="000000"/>
              <w:right w:val="single" w:sz="4" w:space="0" w:color="000000"/>
            </w:tcBorders>
            <w:shd w:val="clear" w:color="auto" w:fill="auto"/>
          </w:tcPr>
          <w:p w14:paraId="2EB60E31" w14:textId="77777777" w:rsidR="004B392B" w:rsidRPr="00B57AEE" w:rsidRDefault="004B392B" w:rsidP="009A7C02">
            <w:pPr>
              <w:widowControl w:val="0"/>
              <w:suppressAutoHyphens/>
              <w:autoSpaceDE w:val="0"/>
              <w:autoSpaceDN w:val="0"/>
              <w:adjustRightInd w:val="0"/>
              <w:ind w:left="-57" w:right="-113"/>
              <w:rPr>
                <w:color w:val="000000"/>
                <w:sz w:val="20"/>
                <w:szCs w:val="20"/>
              </w:rPr>
            </w:pPr>
            <w:r w:rsidRPr="00B57AEE">
              <w:rPr>
                <w:color w:val="000000"/>
                <w:sz w:val="20"/>
                <w:szCs w:val="20"/>
              </w:rPr>
              <w:t>максимальный процент застройки участка – 60%</w:t>
            </w:r>
          </w:p>
          <w:p w14:paraId="194B3270" w14:textId="77777777" w:rsidR="004B392B" w:rsidRPr="00B57AEE" w:rsidRDefault="004B392B" w:rsidP="009A7C02">
            <w:pPr>
              <w:widowControl w:val="0"/>
              <w:suppressAutoHyphens/>
              <w:autoSpaceDE w:val="0"/>
              <w:autoSpaceDN w:val="0"/>
              <w:adjustRightInd w:val="0"/>
              <w:ind w:left="-57" w:right="-113"/>
              <w:rPr>
                <w:color w:val="000000"/>
                <w:sz w:val="20"/>
                <w:szCs w:val="20"/>
              </w:rPr>
            </w:pPr>
            <w:r w:rsidRPr="00B57AEE">
              <w:rPr>
                <w:color w:val="000000"/>
                <w:sz w:val="20"/>
                <w:szCs w:val="20"/>
              </w:rPr>
              <w:t>Процент застройки подземной части - не регламентируется.</w:t>
            </w:r>
          </w:p>
          <w:p w14:paraId="74DAB4D9" w14:textId="77777777" w:rsidR="004B392B" w:rsidRPr="00B57AEE" w:rsidRDefault="004B392B" w:rsidP="009A7C02">
            <w:pPr>
              <w:widowControl w:val="0"/>
              <w:suppressAutoHyphens/>
              <w:autoSpaceDE w:val="0"/>
              <w:autoSpaceDN w:val="0"/>
              <w:adjustRightInd w:val="0"/>
              <w:ind w:left="-57" w:right="-113"/>
              <w:rPr>
                <w:color w:val="000000"/>
                <w:sz w:val="20"/>
                <w:szCs w:val="20"/>
              </w:rPr>
            </w:pPr>
          </w:p>
        </w:tc>
      </w:tr>
      <w:tr w:rsidR="004B392B" w:rsidRPr="00B57AEE" w14:paraId="1996308F" w14:textId="77777777" w:rsidTr="00E8010D">
        <w:trPr>
          <w:trHeight w:val="21"/>
        </w:trPr>
        <w:tc>
          <w:tcPr>
            <w:tcW w:w="291" w:type="pct"/>
            <w:vMerge/>
            <w:tcBorders>
              <w:left w:val="single" w:sz="4" w:space="0" w:color="000000"/>
            </w:tcBorders>
            <w:shd w:val="clear" w:color="auto" w:fill="auto"/>
          </w:tcPr>
          <w:p w14:paraId="3B6D1892" w14:textId="77777777" w:rsidR="004B392B" w:rsidRPr="00B57AEE" w:rsidRDefault="004B392B" w:rsidP="009A7C02">
            <w:pPr>
              <w:suppressAutoHyphens/>
              <w:snapToGrid w:val="0"/>
              <w:ind w:left="-57" w:right="-113"/>
              <w:rPr>
                <w:color w:val="000000"/>
                <w:sz w:val="20"/>
                <w:szCs w:val="20"/>
              </w:rPr>
            </w:pPr>
          </w:p>
        </w:tc>
        <w:tc>
          <w:tcPr>
            <w:tcW w:w="185" w:type="pct"/>
            <w:tcBorders>
              <w:top w:val="single" w:sz="4" w:space="0" w:color="auto"/>
              <w:left w:val="single" w:sz="4" w:space="0" w:color="000000"/>
              <w:bottom w:val="single" w:sz="4" w:space="0" w:color="000000"/>
            </w:tcBorders>
            <w:shd w:val="clear" w:color="auto" w:fill="auto"/>
          </w:tcPr>
          <w:p w14:paraId="635471E7" w14:textId="77777777" w:rsidR="004B392B" w:rsidRPr="00B57AEE" w:rsidRDefault="004B392B" w:rsidP="009A7C02">
            <w:pPr>
              <w:tabs>
                <w:tab w:val="left" w:pos="2520"/>
              </w:tabs>
              <w:suppressAutoHyphens/>
              <w:snapToGrid w:val="0"/>
              <w:ind w:left="-57" w:right="-113"/>
              <w:rPr>
                <w:color w:val="000000"/>
                <w:sz w:val="20"/>
                <w:szCs w:val="20"/>
              </w:rPr>
            </w:pPr>
            <w:r w:rsidRPr="00B57AEE">
              <w:rPr>
                <w:color w:val="000000"/>
                <w:sz w:val="20"/>
                <w:szCs w:val="20"/>
              </w:rPr>
              <w:t>4.9.1.1.</w:t>
            </w:r>
          </w:p>
        </w:tc>
        <w:tc>
          <w:tcPr>
            <w:tcW w:w="694" w:type="pct"/>
            <w:gridSpan w:val="2"/>
            <w:tcBorders>
              <w:top w:val="single" w:sz="4" w:space="0" w:color="000000"/>
              <w:left w:val="single" w:sz="4" w:space="0" w:color="000000"/>
              <w:bottom w:val="single" w:sz="4" w:space="0" w:color="000000"/>
            </w:tcBorders>
            <w:shd w:val="clear" w:color="auto" w:fill="auto"/>
          </w:tcPr>
          <w:p w14:paraId="39A29518"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r w:rsidRPr="00B57AEE">
              <w:rPr>
                <w:color w:val="000000"/>
                <w:sz w:val="20"/>
                <w:szCs w:val="20"/>
              </w:rPr>
              <w:t>Заправка транспортных средств</w:t>
            </w:r>
          </w:p>
          <w:p w14:paraId="2D3E7BF5"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p>
        </w:tc>
        <w:tc>
          <w:tcPr>
            <w:tcW w:w="926" w:type="pct"/>
            <w:tcBorders>
              <w:top w:val="single" w:sz="4" w:space="0" w:color="000000"/>
              <w:left w:val="single" w:sz="4" w:space="0" w:color="000000"/>
              <w:bottom w:val="single" w:sz="4" w:space="0" w:color="000000"/>
            </w:tcBorders>
            <w:shd w:val="clear" w:color="auto" w:fill="auto"/>
          </w:tcPr>
          <w:p w14:paraId="51262F5C"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r w:rsidRPr="00B57AEE">
              <w:rPr>
                <w:color w:val="000000"/>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926" w:type="pct"/>
            <w:gridSpan w:val="2"/>
            <w:vMerge/>
            <w:tcBorders>
              <w:left w:val="single" w:sz="4" w:space="0" w:color="000000"/>
            </w:tcBorders>
            <w:shd w:val="clear" w:color="auto" w:fill="auto"/>
          </w:tcPr>
          <w:p w14:paraId="40F3AF98"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p>
        </w:tc>
        <w:tc>
          <w:tcPr>
            <w:tcW w:w="741" w:type="pct"/>
            <w:gridSpan w:val="2"/>
            <w:vMerge/>
            <w:tcBorders>
              <w:left w:val="single" w:sz="4" w:space="0" w:color="000000"/>
              <w:right w:val="single" w:sz="4" w:space="0" w:color="000000"/>
            </w:tcBorders>
            <w:shd w:val="clear" w:color="auto" w:fill="auto"/>
          </w:tcPr>
          <w:p w14:paraId="5FA42585"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p>
        </w:tc>
        <w:tc>
          <w:tcPr>
            <w:tcW w:w="417" w:type="pct"/>
            <w:gridSpan w:val="2"/>
            <w:vMerge/>
            <w:tcBorders>
              <w:left w:val="single" w:sz="4" w:space="0" w:color="000000"/>
              <w:right w:val="single" w:sz="4" w:space="0" w:color="000000"/>
            </w:tcBorders>
            <w:shd w:val="clear" w:color="auto" w:fill="auto"/>
          </w:tcPr>
          <w:p w14:paraId="37404E36" w14:textId="77777777" w:rsidR="004B392B" w:rsidRPr="00B57AEE" w:rsidRDefault="004B392B" w:rsidP="009A7C02">
            <w:pPr>
              <w:suppressAutoHyphens/>
              <w:ind w:left="-57" w:right="-113"/>
              <w:rPr>
                <w:sz w:val="24"/>
                <w:lang w:eastAsia="ru-RU"/>
              </w:rPr>
            </w:pPr>
          </w:p>
        </w:tc>
        <w:tc>
          <w:tcPr>
            <w:tcW w:w="792" w:type="pct"/>
            <w:gridSpan w:val="3"/>
            <w:vMerge/>
            <w:tcBorders>
              <w:left w:val="single" w:sz="4" w:space="0" w:color="000000"/>
              <w:right w:val="single" w:sz="4" w:space="0" w:color="000000"/>
            </w:tcBorders>
            <w:shd w:val="clear" w:color="auto" w:fill="auto"/>
          </w:tcPr>
          <w:p w14:paraId="390540DD" w14:textId="77777777" w:rsidR="004B392B" w:rsidRPr="00B57AEE" w:rsidRDefault="004B392B" w:rsidP="009A7C02">
            <w:pPr>
              <w:suppressAutoHyphens/>
              <w:ind w:left="-57" w:right="-113"/>
              <w:rPr>
                <w:sz w:val="24"/>
                <w:lang w:eastAsia="ru-RU"/>
              </w:rPr>
            </w:pPr>
          </w:p>
        </w:tc>
      </w:tr>
      <w:tr w:rsidR="004B392B" w:rsidRPr="00B57AEE" w14:paraId="34E569DC" w14:textId="77777777" w:rsidTr="00E8010D">
        <w:trPr>
          <w:trHeight w:val="21"/>
        </w:trPr>
        <w:tc>
          <w:tcPr>
            <w:tcW w:w="291" w:type="pct"/>
            <w:vMerge/>
            <w:tcBorders>
              <w:left w:val="single" w:sz="4" w:space="0" w:color="000000"/>
            </w:tcBorders>
            <w:shd w:val="clear" w:color="auto" w:fill="auto"/>
          </w:tcPr>
          <w:p w14:paraId="31D1A25C" w14:textId="77777777" w:rsidR="004B392B" w:rsidRPr="00B57AEE" w:rsidRDefault="004B392B" w:rsidP="009A7C02">
            <w:pPr>
              <w:suppressAutoHyphens/>
              <w:snapToGrid w:val="0"/>
              <w:ind w:left="-57" w:right="-113"/>
              <w:rPr>
                <w:color w:val="000000"/>
                <w:sz w:val="20"/>
                <w:szCs w:val="20"/>
              </w:rPr>
            </w:pPr>
          </w:p>
        </w:tc>
        <w:tc>
          <w:tcPr>
            <w:tcW w:w="185" w:type="pct"/>
            <w:tcBorders>
              <w:top w:val="single" w:sz="4" w:space="0" w:color="auto"/>
              <w:left w:val="single" w:sz="4" w:space="0" w:color="000000"/>
              <w:bottom w:val="single" w:sz="4" w:space="0" w:color="000000"/>
            </w:tcBorders>
            <w:shd w:val="clear" w:color="auto" w:fill="auto"/>
          </w:tcPr>
          <w:p w14:paraId="524E770B" w14:textId="77777777" w:rsidR="004B392B" w:rsidRPr="00B57AEE" w:rsidRDefault="004B392B" w:rsidP="009A7C02">
            <w:pPr>
              <w:tabs>
                <w:tab w:val="left" w:pos="2520"/>
              </w:tabs>
              <w:suppressAutoHyphens/>
              <w:snapToGrid w:val="0"/>
              <w:ind w:left="-57" w:right="-113"/>
              <w:rPr>
                <w:color w:val="000000"/>
                <w:sz w:val="20"/>
                <w:szCs w:val="20"/>
              </w:rPr>
            </w:pPr>
            <w:r w:rsidRPr="00B57AEE">
              <w:rPr>
                <w:color w:val="000000"/>
                <w:sz w:val="20"/>
                <w:szCs w:val="20"/>
              </w:rPr>
              <w:t>4.9.1.2.</w:t>
            </w:r>
          </w:p>
        </w:tc>
        <w:tc>
          <w:tcPr>
            <w:tcW w:w="694" w:type="pct"/>
            <w:gridSpan w:val="2"/>
            <w:tcBorders>
              <w:top w:val="single" w:sz="4" w:space="0" w:color="000000"/>
              <w:left w:val="single" w:sz="4" w:space="0" w:color="000000"/>
              <w:bottom w:val="single" w:sz="4" w:space="0" w:color="000000"/>
            </w:tcBorders>
            <w:shd w:val="clear" w:color="auto" w:fill="auto"/>
          </w:tcPr>
          <w:p w14:paraId="2739AFBF"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r w:rsidRPr="00B57AEE">
              <w:rPr>
                <w:color w:val="000000"/>
                <w:sz w:val="20"/>
                <w:szCs w:val="20"/>
              </w:rPr>
              <w:t>Обеспечение дорожного отдыха</w:t>
            </w:r>
          </w:p>
          <w:p w14:paraId="6B18088D"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p>
        </w:tc>
        <w:tc>
          <w:tcPr>
            <w:tcW w:w="926" w:type="pct"/>
            <w:tcBorders>
              <w:top w:val="single" w:sz="4" w:space="0" w:color="000000"/>
              <w:left w:val="single" w:sz="4" w:space="0" w:color="000000"/>
              <w:bottom w:val="single" w:sz="4" w:space="0" w:color="000000"/>
            </w:tcBorders>
            <w:shd w:val="clear" w:color="auto" w:fill="auto"/>
          </w:tcPr>
          <w:p w14:paraId="140D0515"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r w:rsidRPr="00B57AEE">
              <w:rPr>
                <w:color w:val="000000"/>
                <w:sz w:val="20"/>
                <w:szCs w:val="20"/>
              </w:rPr>
              <w:t xml:space="preserve">Размещение зданий для предоставления гостиничных услуг в качестве дорожного сервиса (мотелей), а также размещение </w:t>
            </w:r>
            <w:r w:rsidRPr="00B57AEE">
              <w:rPr>
                <w:color w:val="000000"/>
                <w:sz w:val="20"/>
                <w:szCs w:val="20"/>
              </w:rPr>
              <w:lastRenderedPageBreak/>
              <w:t>магазинов сопутствующей торговли, зданий для организации общественного питания в качестве объектов дорожного сервиса</w:t>
            </w:r>
          </w:p>
        </w:tc>
        <w:tc>
          <w:tcPr>
            <w:tcW w:w="926" w:type="pct"/>
            <w:gridSpan w:val="2"/>
            <w:vMerge/>
            <w:tcBorders>
              <w:left w:val="single" w:sz="4" w:space="0" w:color="000000"/>
            </w:tcBorders>
            <w:shd w:val="clear" w:color="auto" w:fill="auto"/>
          </w:tcPr>
          <w:p w14:paraId="5288B3D8"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p>
        </w:tc>
        <w:tc>
          <w:tcPr>
            <w:tcW w:w="741" w:type="pct"/>
            <w:gridSpan w:val="2"/>
            <w:vMerge/>
            <w:tcBorders>
              <w:left w:val="single" w:sz="4" w:space="0" w:color="000000"/>
              <w:right w:val="single" w:sz="4" w:space="0" w:color="000000"/>
            </w:tcBorders>
            <w:shd w:val="clear" w:color="auto" w:fill="auto"/>
          </w:tcPr>
          <w:p w14:paraId="61684EAB"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p>
        </w:tc>
        <w:tc>
          <w:tcPr>
            <w:tcW w:w="417" w:type="pct"/>
            <w:gridSpan w:val="2"/>
            <w:vMerge/>
            <w:tcBorders>
              <w:left w:val="single" w:sz="4" w:space="0" w:color="000000"/>
              <w:right w:val="single" w:sz="4" w:space="0" w:color="000000"/>
            </w:tcBorders>
            <w:shd w:val="clear" w:color="auto" w:fill="auto"/>
          </w:tcPr>
          <w:p w14:paraId="799ED0DB" w14:textId="77777777" w:rsidR="004B392B" w:rsidRPr="00B57AEE" w:rsidRDefault="004B392B" w:rsidP="009A7C02">
            <w:pPr>
              <w:suppressAutoHyphens/>
              <w:ind w:left="-57" w:right="-113"/>
              <w:rPr>
                <w:sz w:val="24"/>
                <w:lang w:eastAsia="ru-RU"/>
              </w:rPr>
            </w:pPr>
          </w:p>
        </w:tc>
        <w:tc>
          <w:tcPr>
            <w:tcW w:w="792" w:type="pct"/>
            <w:gridSpan w:val="3"/>
            <w:vMerge/>
            <w:tcBorders>
              <w:left w:val="single" w:sz="4" w:space="0" w:color="000000"/>
              <w:right w:val="single" w:sz="4" w:space="0" w:color="000000"/>
            </w:tcBorders>
            <w:shd w:val="clear" w:color="auto" w:fill="auto"/>
          </w:tcPr>
          <w:p w14:paraId="5CBF607C" w14:textId="77777777" w:rsidR="004B392B" w:rsidRPr="00B57AEE" w:rsidRDefault="004B392B" w:rsidP="009A7C02">
            <w:pPr>
              <w:suppressAutoHyphens/>
              <w:ind w:left="-57" w:right="-113"/>
              <w:rPr>
                <w:sz w:val="24"/>
                <w:lang w:eastAsia="ru-RU"/>
              </w:rPr>
            </w:pPr>
          </w:p>
        </w:tc>
      </w:tr>
      <w:tr w:rsidR="004B392B" w:rsidRPr="00B57AEE" w14:paraId="01D0F7E5" w14:textId="77777777" w:rsidTr="00E8010D">
        <w:trPr>
          <w:trHeight w:val="21"/>
        </w:trPr>
        <w:tc>
          <w:tcPr>
            <w:tcW w:w="291" w:type="pct"/>
            <w:vMerge/>
            <w:tcBorders>
              <w:left w:val="single" w:sz="4" w:space="0" w:color="000000"/>
            </w:tcBorders>
            <w:shd w:val="clear" w:color="auto" w:fill="auto"/>
          </w:tcPr>
          <w:p w14:paraId="601AFD94" w14:textId="77777777" w:rsidR="004B392B" w:rsidRPr="00B57AEE" w:rsidRDefault="004B392B" w:rsidP="009A7C02">
            <w:pPr>
              <w:suppressAutoHyphens/>
              <w:snapToGrid w:val="0"/>
              <w:ind w:left="-57" w:right="-113"/>
              <w:rPr>
                <w:color w:val="000000"/>
                <w:sz w:val="20"/>
                <w:szCs w:val="20"/>
              </w:rPr>
            </w:pPr>
          </w:p>
        </w:tc>
        <w:tc>
          <w:tcPr>
            <w:tcW w:w="185" w:type="pct"/>
            <w:tcBorders>
              <w:top w:val="single" w:sz="4" w:space="0" w:color="auto"/>
              <w:left w:val="single" w:sz="4" w:space="0" w:color="000000"/>
              <w:bottom w:val="single" w:sz="4" w:space="0" w:color="000000"/>
            </w:tcBorders>
            <w:shd w:val="clear" w:color="auto" w:fill="auto"/>
          </w:tcPr>
          <w:p w14:paraId="067EFCBF" w14:textId="77777777" w:rsidR="004B392B" w:rsidRPr="00B57AEE" w:rsidRDefault="004B392B" w:rsidP="009A7C02">
            <w:pPr>
              <w:tabs>
                <w:tab w:val="left" w:pos="2520"/>
              </w:tabs>
              <w:suppressAutoHyphens/>
              <w:snapToGrid w:val="0"/>
              <w:ind w:left="-57" w:right="-113"/>
              <w:rPr>
                <w:color w:val="000000"/>
                <w:sz w:val="20"/>
                <w:szCs w:val="20"/>
              </w:rPr>
            </w:pPr>
            <w:r w:rsidRPr="00B57AEE">
              <w:rPr>
                <w:color w:val="000000"/>
                <w:sz w:val="20"/>
                <w:szCs w:val="20"/>
              </w:rPr>
              <w:t>4.9.1.3</w:t>
            </w:r>
          </w:p>
        </w:tc>
        <w:tc>
          <w:tcPr>
            <w:tcW w:w="694" w:type="pct"/>
            <w:gridSpan w:val="2"/>
            <w:tcBorders>
              <w:top w:val="single" w:sz="4" w:space="0" w:color="000000"/>
              <w:left w:val="single" w:sz="4" w:space="0" w:color="000000"/>
              <w:bottom w:val="single" w:sz="4" w:space="0" w:color="000000"/>
            </w:tcBorders>
            <w:shd w:val="clear" w:color="auto" w:fill="auto"/>
          </w:tcPr>
          <w:p w14:paraId="50B2E707"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r w:rsidRPr="00B57AEE">
              <w:rPr>
                <w:color w:val="000000"/>
                <w:sz w:val="20"/>
                <w:szCs w:val="20"/>
              </w:rPr>
              <w:t>Автомобильные мойки</w:t>
            </w:r>
          </w:p>
        </w:tc>
        <w:tc>
          <w:tcPr>
            <w:tcW w:w="926" w:type="pct"/>
            <w:tcBorders>
              <w:top w:val="single" w:sz="4" w:space="0" w:color="000000"/>
              <w:left w:val="single" w:sz="4" w:space="0" w:color="000000"/>
              <w:bottom w:val="single" w:sz="4" w:space="0" w:color="000000"/>
            </w:tcBorders>
            <w:shd w:val="clear" w:color="auto" w:fill="auto"/>
          </w:tcPr>
          <w:p w14:paraId="7A55E7DB"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r w:rsidRPr="00B57AEE">
              <w:rPr>
                <w:color w:val="000000"/>
                <w:sz w:val="20"/>
                <w:szCs w:val="20"/>
              </w:rPr>
              <w:t>Размещение автомобильных моек, а также</w:t>
            </w:r>
          </w:p>
          <w:p w14:paraId="4CACC77A"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r w:rsidRPr="00B57AEE">
              <w:rPr>
                <w:color w:val="000000"/>
                <w:sz w:val="20"/>
                <w:szCs w:val="20"/>
              </w:rPr>
              <w:t>размещение магазинов сопутствующей торговли</w:t>
            </w:r>
          </w:p>
        </w:tc>
        <w:tc>
          <w:tcPr>
            <w:tcW w:w="926" w:type="pct"/>
            <w:gridSpan w:val="2"/>
            <w:vMerge/>
            <w:tcBorders>
              <w:left w:val="single" w:sz="4" w:space="0" w:color="000000"/>
            </w:tcBorders>
            <w:shd w:val="clear" w:color="auto" w:fill="auto"/>
          </w:tcPr>
          <w:p w14:paraId="1B6D642C"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p>
        </w:tc>
        <w:tc>
          <w:tcPr>
            <w:tcW w:w="741" w:type="pct"/>
            <w:gridSpan w:val="2"/>
            <w:vMerge/>
            <w:tcBorders>
              <w:left w:val="single" w:sz="4" w:space="0" w:color="000000"/>
              <w:right w:val="single" w:sz="4" w:space="0" w:color="000000"/>
            </w:tcBorders>
            <w:shd w:val="clear" w:color="auto" w:fill="auto"/>
          </w:tcPr>
          <w:p w14:paraId="4EA89F16"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p>
        </w:tc>
        <w:tc>
          <w:tcPr>
            <w:tcW w:w="417" w:type="pct"/>
            <w:gridSpan w:val="2"/>
            <w:vMerge/>
            <w:tcBorders>
              <w:left w:val="single" w:sz="4" w:space="0" w:color="000000"/>
              <w:right w:val="single" w:sz="4" w:space="0" w:color="000000"/>
            </w:tcBorders>
            <w:shd w:val="clear" w:color="auto" w:fill="auto"/>
          </w:tcPr>
          <w:p w14:paraId="35EBE430" w14:textId="77777777" w:rsidR="004B392B" w:rsidRPr="00B57AEE" w:rsidRDefault="004B392B" w:rsidP="009A7C02">
            <w:pPr>
              <w:suppressAutoHyphens/>
              <w:ind w:left="-57" w:right="-113"/>
              <w:rPr>
                <w:sz w:val="24"/>
                <w:lang w:eastAsia="ru-RU"/>
              </w:rPr>
            </w:pPr>
          </w:p>
        </w:tc>
        <w:tc>
          <w:tcPr>
            <w:tcW w:w="792" w:type="pct"/>
            <w:gridSpan w:val="3"/>
            <w:vMerge/>
            <w:tcBorders>
              <w:left w:val="single" w:sz="4" w:space="0" w:color="000000"/>
              <w:right w:val="single" w:sz="4" w:space="0" w:color="000000"/>
            </w:tcBorders>
            <w:shd w:val="clear" w:color="auto" w:fill="auto"/>
          </w:tcPr>
          <w:p w14:paraId="359DCD12" w14:textId="77777777" w:rsidR="004B392B" w:rsidRPr="00B57AEE" w:rsidRDefault="004B392B" w:rsidP="009A7C02">
            <w:pPr>
              <w:suppressAutoHyphens/>
              <w:ind w:left="-57" w:right="-113"/>
              <w:rPr>
                <w:sz w:val="24"/>
                <w:lang w:eastAsia="ru-RU"/>
              </w:rPr>
            </w:pPr>
          </w:p>
        </w:tc>
      </w:tr>
      <w:tr w:rsidR="004B392B" w:rsidRPr="00B57AEE" w14:paraId="7AD81D0F" w14:textId="77777777" w:rsidTr="00E8010D">
        <w:trPr>
          <w:trHeight w:val="21"/>
        </w:trPr>
        <w:tc>
          <w:tcPr>
            <w:tcW w:w="291" w:type="pct"/>
            <w:vMerge/>
            <w:tcBorders>
              <w:left w:val="single" w:sz="4" w:space="0" w:color="000000"/>
              <w:bottom w:val="single" w:sz="4" w:space="0" w:color="000000"/>
            </w:tcBorders>
            <w:shd w:val="clear" w:color="auto" w:fill="auto"/>
          </w:tcPr>
          <w:p w14:paraId="48C2C330" w14:textId="77777777" w:rsidR="004B392B" w:rsidRPr="00B57AEE" w:rsidRDefault="004B392B" w:rsidP="009A7C02">
            <w:pPr>
              <w:suppressAutoHyphens/>
              <w:snapToGrid w:val="0"/>
              <w:ind w:left="-57" w:right="-113"/>
              <w:rPr>
                <w:color w:val="000000"/>
                <w:sz w:val="20"/>
                <w:szCs w:val="20"/>
              </w:rPr>
            </w:pPr>
          </w:p>
        </w:tc>
        <w:tc>
          <w:tcPr>
            <w:tcW w:w="185" w:type="pct"/>
            <w:tcBorders>
              <w:top w:val="single" w:sz="4" w:space="0" w:color="auto"/>
              <w:left w:val="single" w:sz="4" w:space="0" w:color="000000"/>
              <w:bottom w:val="single" w:sz="4" w:space="0" w:color="000000"/>
            </w:tcBorders>
            <w:shd w:val="clear" w:color="auto" w:fill="auto"/>
          </w:tcPr>
          <w:p w14:paraId="72C6EEB7" w14:textId="77777777" w:rsidR="004B392B" w:rsidRPr="00B57AEE" w:rsidRDefault="004B392B" w:rsidP="009A7C02">
            <w:pPr>
              <w:tabs>
                <w:tab w:val="left" w:pos="2520"/>
              </w:tabs>
              <w:suppressAutoHyphens/>
              <w:snapToGrid w:val="0"/>
              <w:ind w:left="-57" w:right="-113"/>
              <w:rPr>
                <w:color w:val="000000"/>
                <w:sz w:val="20"/>
                <w:szCs w:val="20"/>
              </w:rPr>
            </w:pPr>
            <w:r w:rsidRPr="00B57AEE">
              <w:rPr>
                <w:color w:val="000000"/>
                <w:sz w:val="20"/>
                <w:szCs w:val="20"/>
              </w:rPr>
              <w:t>4.9.1.4.</w:t>
            </w:r>
          </w:p>
        </w:tc>
        <w:tc>
          <w:tcPr>
            <w:tcW w:w="694" w:type="pct"/>
            <w:gridSpan w:val="2"/>
            <w:tcBorders>
              <w:top w:val="single" w:sz="4" w:space="0" w:color="000000"/>
              <w:left w:val="single" w:sz="4" w:space="0" w:color="000000"/>
              <w:bottom w:val="single" w:sz="4" w:space="0" w:color="000000"/>
            </w:tcBorders>
            <w:shd w:val="clear" w:color="auto" w:fill="auto"/>
          </w:tcPr>
          <w:p w14:paraId="54C0D100"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r w:rsidRPr="00B57AEE">
              <w:rPr>
                <w:color w:val="000000"/>
                <w:sz w:val="20"/>
                <w:szCs w:val="20"/>
              </w:rPr>
              <w:t>Ремонт автомобилей</w:t>
            </w:r>
          </w:p>
        </w:tc>
        <w:tc>
          <w:tcPr>
            <w:tcW w:w="926" w:type="pct"/>
            <w:tcBorders>
              <w:top w:val="single" w:sz="4" w:space="0" w:color="000000"/>
              <w:left w:val="single" w:sz="4" w:space="0" w:color="000000"/>
              <w:bottom w:val="single" w:sz="4" w:space="0" w:color="000000"/>
            </w:tcBorders>
            <w:shd w:val="clear" w:color="auto" w:fill="auto"/>
          </w:tcPr>
          <w:p w14:paraId="041EC3D9"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r w:rsidRPr="00B57AEE">
              <w:rPr>
                <w:color w:val="000000"/>
                <w:sz w:val="20"/>
                <w:szCs w:val="20"/>
              </w:rPr>
              <w:t>Размещение мастерских, предназначенных для</w:t>
            </w:r>
          </w:p>
          <w:p w14:paraId="2B4BFCF4"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r w:rsidRPr="00B57AEE">
              <w:rPr>
                <w:color w:val="000000"/>
                <w:sz w:val="20"/>
                <w:szCs w:val="20"/>
              </w:rPr>
              <w:t>ремонта и обслуживания автомобилей, и прочих объектов дорожного сервиса, а также размещение магазинов сопутствующей торговли</w:t>
            </w:r>
          </w:p>
        </w:tc>
        <w:tc>
          <w:tcPr>
            <w:tcW w:w="926" w:type="pct"/>
            <w:gridSpan w:val="2"/>
            <w:vMerge/>
            <w:tcBorders>
              <w:left w:val="single" w:sz="4" w:space="0" w:color="000000"/>
              <w:bottom w:val="single" w:sz="4" w:space="0" w:color="auto"/>
            </w:tcBorders>
            <w:shd w:val="clear" w:color="auto" w:fill="auto"/>
          </w:tcPr>
          <w:p w14:paraId="1D33DB0F"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p>
        </w:tc>
        <w:tc>
          <w:tcPr>
            <w:tcW w:w="741" w:type="pct"/>
            <w:gridSpan w:val="2"/>
            <w:vMerge/>
            <w:tcBorders>
              <w:left w:val="single" w:sz="4" w:space="0" w:color="000000"/>
              <w:bottom w:val="single" w:sz="4" w:space="0" w:color="auto"/>
              <w:right w:val="single" w:sz="4" w:space="0" w:color="000000"/>
            </w:tcBorders>
            <w:shd w:val="clear" w:color="auto" w:fill="auto"/>
          </w:tcPr>
          <w:p w14:paraId="69678DB0"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p>
        </w:tc>
        <w:tc>
          <w:tcPr>
            <w:tcW w:w="417" w:type="pct"/>
            <w:gridSpan w:val="2"/>
            <w:vMerge/>
            <w:tcBorders>
              <w:left w:val="single" w:sz="4" w:space="0" w:color="000000"/>
              <w:bottom w:val="single" w:sz="4" w:space="0" w:color="auto"/>
              <w:right w:val="single" w:sz="4" w:space="0" w:color="000000"/>
            </w:tcBorders>
            <w:shd w:val="clear" w:color="auto" w:fill="auto"/>
          </w:tcPr>
          <w:p w14:paraId="44B37E77" w14:textId="77777777" w:rsidR="004B392B" w:rsidRPr="00B57AEE" w:rsidRDefault="004B392B" w:rsidP="009A7C02">
            <w:pPr>
              <w:suppressAutoHyphens/>
              <w:ind w:left="-57" w:right="-113"/>
              <w:rPr>
                <w:sz w:val="24"/>
                <w:lang w:eastAsia="ru-RU"/>
              </w:rPr>
            </w:pPr>
          </w:p>
        </w:tc>
        <w:tc>
          <w:tcPr>
            <w:tcW w:w="792" w:type="pct"/>
            <w:gridSpan w:val="3"/>
            <w:vMerge/>
            <w:tcBorders>
              <w:left w:val="single" w:sz="4" w:space="0" w:color="000000"/>
              <w:bottom w:val="single" w:sz="4" w:space="0" w:color="auto"/>
              <w:right w:val="single" w:sz="4" w:space="0" w:color="000000"/>
            </w:tcBorders>
            <w:shd w:val="clear" w:color="auto" w:fill="auto"/>
          </w:tcPr>
          <w:p w14:paraId="350779CA" w14:textId="77777777" w:rsidR="004B392B" w:rsidRPr="00B57AEE" w:rsidRDefault="004B392B" w:rsidP="009A7C02">
            <w:pPr>
              <w:suppressAutoHyphens/>
              <w:ind w:left="-57" w:right="-113"/>
              <w:rPr>
                <w:sz w:val="24"/>
                <w:lang w:eastAsia="ru-RU"/>
              </w:rPr>
            </w:pPr>
          </w:p>
        </w:tc>
      </w:tr>
      <w:tr w:rsidR="004B392B" w:rsidRPr="00B57AEE" w14:paraId="4AFBCFEB" w14:textId="77777777" w:rsidTr="00E8010D">
        <w:trPr>
          <w:trHeight w:val="21"/>
        </w:trPr>
        <w:tc>
          <w:tcPr>
            <w:tcW w:w="291" w:type="pct"/>
            <w:tcBorders>
              <w:left w:val="single" w:sz="4" w:space="0" w:color="000000"/>
              <w:bottom w:val="single" w:sz="4" w:space="0" w:color="000000"/>
            </w:tcBorders>
            <w:shd w:val="clear" w:color="auto" w:fill="auto"/>
          </w:tcPr>
          <w:p w14:paraId="4FDFD11E" w14:textId="77777777" w:rsidR="004B392B" w:rsidRPr="00B57AEE" w:rsidRDefault="004B392B" w:rsidP="009A7C02">
            <w:pPr>
              <w:suppressAutoHyphens/>
              <w:snapToGrid w:val="0"/>
              <w:ind w:left="-57" w:right="-113"/>
              <w:rPr>
                <w:color w:val="000000"/>
                <w:sz w:val="20"/>
                <w:szCs w:val="20"/>
              </w:rPr>
            </w:pPr>
            <w:r w:rsidRPr="00B57AEE">
              <w:rPr>
                <w:color w:val="000000"/>
                <w:sz w:val="20"/>
                <w:szCs w:val="20"/>
              </w:rPr>
              <w:t>ОД-6</w:t>
            </w:r>
          </w:p>
        </w:tc>
        <w:tc>
          <w:tcPr>
            <w:tcW w:w="185" w:type="pct"/>
            <w:tcBorders>
              <w:top w:val="single" w:sz="4" w:space="0" w:color="auto"/>
              <w:left w:val="single" w:sz="4" w:space="0" w:color="000000"/>
              <w:bottom w:val="single" w:sz="4" w:space="0" w:color="000000"/>
            </w:tcBorders>
            <w:shd w:val="clear" w:color="auto" w:fill="auto"/>
          </w:tcPr>
          <w:p w14:paraId="586651BA" w14:textId="77777777" w:rsidR="004B392B" w:rsidRPr="00B57AEE" w:rsidRDefault="004B392B" w:rsidP="009A7C02">
            <w:pPr>
              <w:tabs>
                <w:tab w:val="left" w:pos="2520"/>
              </w:tabs>
              <w:suppressAutoHyphens/>
              <w:snapToGrid w:val="0"/>
              <w:ind w:left="-57" w:right="-113"/>
              <w:rPr>
                <w:color w:val="000000"/>
                <w:sz w:val="20"/>
                <w:szCs w:val="20"/>
              </w:rPr>
            </w:pPr>
            <w:r w:rsidRPr="00B57AEE">
              <w:rPr>
                <w:color w:val="000000"/>
                <w:sz w:val="20"/>
                <w:szCs w:val="20"/>
              </w:rPr>
              <w:t>4.9.2.</w:t>
            </w:r>
          </w:p>
        </w:tc>
        <w:tc>
          <w:tcPr>
            <w:tcW w:w="694" w:type="pct"/>
            <w:gridSpan w:val="2"/>
            <w:tcBorders>
              <w:top w:val="single" w:sz="4" w:space="0" w:color="000000"/>
              <w:left w:val="single" w:sz="4" w:space="0" w:color="000000"/>
              <w:bottom w:val="single" w:sz="4" w:space="0" w:color="000000"/>
            </w:tcBorders>
            <w:shd w:val="clear" w:color="auto" w:fill="auto"/>
          </w:tcPr>
          <w:p w14:paraId="685A20A3"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r w:rsidRPr="00B57AEE">
              <w:rPr>
                <w:color w:val="000000"/>
                <w:sz w:val="20"/>
                <w:szCs w:val="20"/>
              </w:rPr>
              <w:t>Стоянка транспортных средств</w:t>
            </w:r>
          </w:p>
        </w:tc>
        <w:tc>
          <w:tcPr>
            <w:tcW w:w="926" w:type="pct"/>
            <w:tcBorders>
              <w:top w:val="single" w:sz="4" w:space="0" w:color="000000"/>
              <w:left w:val="single" w:sz="4" w:space="0" w:color="000000"/>
              <w:bottom w:val="single" w:sz="4" w:space="0" w:color="000000"/>
            </w:tcBorders>
            <w:shd w:val="clear" w:color="auto" w:fill="auto"/>
          </w:tcPr>
          <w:p w14:paraId="64A305C6"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r w:rsidRPr="00B57AEE">
              <w:rPr>
                <w:color w:val="000000"/>
                <w:sz w:val="20"/>
                <w:szCs w:val="20"/>
              </w:rPr>
              <w:t xml:space="preserve">Размещение стоянок (парковок) легковых автомобилей и других </w:t>
            </w:r>
            <w:proofErr w:type="spellStart"/>
            <w:r w:rsidRPr="00B57AEE">
              <w:rPr>
                <w:color w:val="000000"/>
                <w:sz w:val="20"/>
                <w:szCs w:val="20"/>
              </w:rPr>
              <w:t>мототранспортных</w:t>
            </w:r>
            <w:proofErr w:type="spellEnd"/>
            <w:r w:rsidRPr="00B57AEE">
              <w:rPr>
                <w:color w:val="000000"/>
                <w:sz w:val="20"/>
                <w:szCs w:val="20"/>
              </w:rPr>
              <w:t xml:space="preserve"> средств, в том числе мотоциклов, мотороллеров, мотоколясок, мопедов, скутеров, за исключением встроенных, пристроенных и</w:t>
            </w:r>
          </w:p>
          <w:p w14:paraId="5D2160BC"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r w:rsidRPr="00B57AEE">
              <w:rPr>
                <w:color w:val="000000"/>
                <w:sz w:val="20"/>
                <w:szCs w:val="20"/>
              </w:rPr>
              <w:t>встроенно-пристроенных стоянок</w:t>
            </w:r>
          </w:p>
        </w:tc>
        <w:tc>
          <w:tcPr>
            <w:tcW w:w="926" w:type="pct"/>
            <w:gridSpan w:val="2"/>
            <w:tcBorders>
              <w:left w:val="single" w:sz="4" w:space="0" w:color="000000"/>
              <w:bottom w:val="single" w:sz="4" w:space="0" w:color="auto"/>
            </w:tcBorders>
            <w:shd w:val="clear" w:color="auto" w:fill="auto"/>
          </w:tcPr>
          <w:p w14:paraId="6488E409"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r w:rsidRPr="00B57AEE">
              <w:rPr>
                <w:color w:val="000000"/>
                <w:sz w:val="20"/>
                <w:szCs w:val="20"/>
              </w:rPr>
              <w:t>минимальная (максимальная) площадь земельного участка - 10 кв. м/не подлежит установлению;</w:t>
            </w:r>
          </w:p>
          <w:p w14:paraId="72A12201"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p>
        </w:tc>
        <w:tc>
          <w:tcPr>
            <w:tcW w:w="741" w:type="pct"/>
            <w:gridSpan w:val="2"/>
            <w:tcBorders>
              <w:left w:val="single" w:sz="4" w:space="0" w:color="000000"/>
              <w:bottom w:val="single" w:sz="4" w:space="0" w:color="auto"/>
              <w:right w:val="single" w:sz="4" w:space="0" w:color="000000"/>
            </w:tcBorders>
            <w:shd w:val="clear" w:color="auto" w:fill="auto"/>
          </w:tcPr>
          <w:p w14:paraId="2AA2806B"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r w:rsidRPr="00B57AEE">
              <w:rPr>
                <w:color w:val="000000"/>
                <w:sz w:val="20"/>
                <w:szCs w:val="20"/>
              </w:rPr>
              <w:t>Не подлежат установлению</w:t>
            </w:r>
          </w:p>
        </w:tc>
        <w:tc>
          <w:tcPr>
            <w:tcW w:w="417" w:type="pct"/>
            <w:gridSpan w:val="2"/>
            <w:tcBorders>
              <w:left w:val="single" w:sz="4" w:space="0" w:color="000000"/>
              <w:bottom w:val="single" w:sz="4" w:space="0" w:color="auto"/>
              <w:right w:val="single" w:sz="4" w:space="0" w:color="000000"/>
            </w:tcBorders>
            <w:shd w:val="clear" w:color="auto" w:fill="auto"/>
          </w:tcPr>
          <w:p w14:paraId="37254CAF" w14:textId="77777777" w:rsidR="004B392B" w:rsidRPr="00B57AEE" w:rsidRDefault="004B392B" w:rsidP="009A7C02">
            <w:pPr>
              <w:suppressAutoHyphens/>
              <w:ind w:left="-57" w:right="-113"/>
              <w:rPr>
                <w:sz w:val="24"/>
                <w:lang w:eastAsia="ru-RU"/>
              </w:rPr>
            </w:pPr>
            <w:r w:rsidRPr="00B57AEE">
              <w:rPr>
                <w:sz w:val="24"/>
                <w:lang w:eastAsia="ru-RU"/>
              </w:rPr>
              <w:t>Не подлежат установлению</w:t>
            </w:r>
          </w:p>
        </w:tc>
        <w:tc>
          <w:tcPr>
            <w:tcW w:w="792" w:type="pct"/>
            <w:gridSpan w:val="3"/>
            <w:tcBorders>
              <w:left w:val="single" w:sz="4" w:space="0" w:color="000000"/>
              <w:bottom w:val="single" w:sz="4" w:space="0" w:color="auto"/>
              <w:right w:val="single" w:sz="4" w:space="0" w:color="000000"/>
            </w:tcBorders>
            <w:shd w:val="clear" w:color="auto" w:fill="auto"/>
          </w:tcPr>
          <w:p w14:paraId="2CFB97D0" w14:textId="77777777" w:rsidR="004B392B" w:rsidRPr="00B57AEE" w:rsidRDefault="004B392B" w:rsidP="009A7C02">
            <w:pPr>
              <w:suppressAutoHyphens/>
              <w:ind w:left="-57" w:right="-113"/>
              <w:rPr>
                <w:sz w:val="24"/>
                <w:lang w:eastAsia="ru-RU"/>
              </w:rPr>
            </w:pPr>
            <w:r w:rsidRPr="00B57AEE">
              <w:rPr>
                <w:sz w:val="24"/>
                <w:lang w:eastAsia="ru-RU"/>
              </w:rPr>
              <w:t>Не подлежат установлению</w:t>
            </w:r>
          </w:p>
        </w:tc>
      </w:tr>
      <w:tr w:rsidR="004B392B" w:rsidRPr="00B57AEE" w14:paraId="6BE0C3C5" w14:textId="77777777" w:rsidTr="00E8010D">
        <w:trPr>
          <w:trHeight w:val="21"/>
        </w:trPr>
        <w:tc>
          <w:tcPr>
            <w:tcW w:w="291" w:type="pct"/>
            <w:vMerge w:val="restart"/>
            <w:tcBorders>
              <w:left w:val="single" w:sz="4" w:space="0" w:color="000000"/>
            </w:tcBorders>
            <w:shd w:val="clear" w:color="auto" w:fill="auto"/>
          </w:tcPr>
          <w:p w14:paraId="39643D8B" w14:textId="77777777" w:rsidR="004B392B" w:rsidRPr="00B57AEE" w:rsidRDefault="004B392B" w:rsidP="009A7C02">
            <w:pPr>
              <w:suppressAutoHyphens/>
              <w:snapToGrid w:val="0"/>
              <w:ind w:left="-57" w:right="-113"/>
              <w:rPr>
                <w:color w:val="000000"/>
                <w:sz w:val="20"/>
                <w:szCs w:val="20"/>
              </w:rPr>
            </w:pPr>
            <w:r w:rsidRPr="00B57AEE">
              <w:rPr>
                <w:color w:val="000000"/>
                <w:sz w:val="20"/>
                <w:szCs w:val="20"/>
              </w:rPr>
              <w:t>ОД-6</w:t>
            </w:r>
          </w:p>
        </w:tc>
        <w:tc>
          <w:tcPr>
            <w:tcW w:w="185" w:type="pct"/>
            <w:tcBorders>
              <w:top w:val="single" w:sz="4" w:space="0" w:color="000000"/>
              <w:left w:val="single" w:sz="4" w:space="0" w:color="000000"/>
              <w:bottom w:val="single" w:sz="4" w:space="0" w:color="000000"/>
            </w:tcBorders>
            <w:shd w:val="clear" w:color="auto" w:fill="auto"/>
          </w:tcPr>
          <w:p w14:paraId="5599C8CC" w14:textId="77777777" w:rsidR="004B392B" w:rsidRPr="00B57AEE" w:rsidRDefault="004B392B" w:rsidP="009A7C02">
            <w:pPr>
              <w:suppressAutoHyphens/>
              <w:snapToGrid w:val="0"/>
              <w:ind w:left="-57" w:right="-113"/>
              <w:rPr>
                <w:color w:val="000000"/>
                <w:sz w:val="20"/>
                <w:szCs w:val="20"/>
              </w:rPr>
            </w:pPr>
            <w:r w:rsidRPr="00B57AEE">
              <w:rPr>
                <w:color w:val="000000"/>
                <w:sz w:val="20"/>
                <w:szCs w:val="20"/>
              </w:rPr>
              <w:t>12.0</w:t>
            </w:r>
          </w:p>
        </w:tc>
        <w:tc>
          <w:tcPr>
            <w:tcW w:w="694" w:type="pct"/>
            <w:gridSpan w:val="2"/>
            <w:tcBorders>
              <w:top w:val="single" w:sz="4" w:space="0" w:color="000000"/>
              <w:left w:val="single" w:sz="4" w:space="0" w:color="000000"/>
              <w:bottom w:val="single" w:sz="4" w:space="0" w:color="000000"/>
            </w:tcBorders>
            <w:shd w:val="clear" w:color="auto" w:fill="auto"/>
          </w:tcPr>
          <w:p w14:paraId="07B92902" w14:textId="77777777" w:rsidR="004B392B" w:rsidRPr="00B57AEE" w:rsidRDefault="004B392B" w:rsidP="009A7C02">
            <w:pPr>
              <w:widowControl w:val="0"/>
              <w:suppressAutoHyphens/>
              <w:autoSpaceDE w:val="0"/>
              <w:snapToGrid w:val="0"/>
              <w:ind w:left="-57" w:right="-113"/>
              <w:rPr>
                <w:color w:val="000000"/>
                <w:sz w:val="20"/>
                <w:szCs w:val="20"/>
              </w:rPr>
            </w:pPr>
            <w:r w:rsidRPr="00B57AEE">
              <w:rPr>
                <w:color w:val="000000"/>
                <w:sz w:val="20"/>
                <w:szCs w:val="20"/>
              </w:rPr>
              <w:t>Земельные участки (территории) общего пользования</w:t>
            </w:r>
          </w:p>
        </w:tc>
        <w:tc>
          <w:tcPr>
            <w:tcW w:w="926" w:type="pct"/>
            <w:tcBorders>
              <w:top w:val="single" w:sz="4" w:space="0" w:color="auto"/>
              <w:left w:val="single" w:sz="4" w:space="0" w:color="000000"/>
              <w:bottom w:val="single" w:sz="4" w:space="0" w:color="000000"/>
            </w:tcBorders>
            <w:shd w:val="clear" w:color="auto" w:fill="auto"/>
          </w:tcPr>
          <w:p w14:paraId="6566DE9B" w14:textId="77777777" w:rsidR="004B392B" w:rsidRPr="00B57AEE" w:rsidRDefault="004B392B" w:rsidP="009A7C02">
            <w:pPr>
              <w:widowControl w:val="0"/>
              <w:suppressAutoHyphens/>
              <w:autoSpaceDE w:val="0"/>
              <w:snapToGrid w:val="0"/>
              <w:ind w:left="-57" w:right="-113"/>
              <w:rPr>
                <w:color w:val="000000"/>
                <w:sz w:val="20"/>
                <w:szCs w:val="20"/>
              </w:rPr>
            </w:pPr>
            <w:r w:rsidRPr="00B57AEE">
              <w:rPr>
                <w:color w:val="000000"/>
                <w:sz w:val="20"/>
                <w:szCs w:val="20"/>
              </w:rPr>
              <w:t>Земельные участки общего пользования.</w:t>
            </w:r>
          </w:p>
          <w:p w14:paraId="3676D8F2" w14:textId="77777777" w:rsidR="004B392B" w:rsidRPr="00B57AEE" w:rsidRDefault="004B392B" w:rsidP="009A7C02">
            <w:pPr>
              <w:suppressAutoHyphens/>
              <w:snapToGrid w:val="0"/>
              <w:ind w:left="-57" w:right="-113"/>
              <w:rPr>
                <w:color w:val="000000"/>
                <w:sz w:val="20"/>
                <w:szCs w:val="20"/>
              </w:rPr>
            </w:pPr>
            <w:r w:rsidRPr="00B57AEE">
              <w:rPr>
                <w:color w:val="000000"/>
                <w:sz w:val="20"/>
                <w:szCs w:val="20"/>
              </w:rPr>
              <w:t xml:space="preserve">Содержание данного вида разрешенного использования </w:t>
            </w:r>
            <w:r w:rsidRPr="00B57AEE">
              <w:rPr>
                <w:color w:val="000000"/>
                <w:sz w:val="20"/>
                <w:szCs w:val="20"/>
              </w:rPr>
              <w:lastRenderedPageBreak/>
              <w:t xml:space="preserve">включает в себя содержание видов разрешенного использования с </w:t>
            </w:r>
            <w:hyperlink w:anchor="sub_11201" w:history="1">
              <w:r w:rsidRPr="00B57AEE">
                <w:rPr>
                  <w:color w:val="000000"/>
                  <w:sz w:val="20"/>
                  <w:szCs w:val="20"/>
                </w:rPr>
                <w:t>кодами 12.0.1 - 12.0.2</w:t>
              </w:r>
            </w:hyperlink>
          </w:p>
        </w:tc>
        <w:tc>
          <w:tcPr>
            <w:tcW w:w="2883" w:type="pct"/>
            <w:gridSpan w:val="9"/>
            <w:vMerge w:val="restart"/>
            <w:tcBorders>
              <w:left w:val="single" w:sz="4" w:space="0" w:color="000000"/>
              <w:right w:val="single" w:sz="4" w:space="0" w:color="000000"/>
            </w:tcBorders>
            <w:shd w:val="clear" w:color="auto" w:fill="auto"/>
          </w:tcPr>
          <w:p w14:paraId="086D8054" w14:textId="77777777" w:rsidR="004B392B" w:rsidRPr="00B57AEE" w:rsidRDefault="004B392B" w:rsidP="009A7C02">
            <w:pPr>
              <w:widowControl w:val="0"/>
              <w:suppressAutoHyphens/>
              <w:autoSpaceDE w:val="0"/>
              <w:autoSpaceDN w:val="0"/>
              <w:adjustRightInd w:val="0"/>
              <w:snapToGrid w:val="0"/>
              <w:ind w:left="-57" w:right="-113"/>
              <w:rPr>
                <w:color w:val="000000"/>
                <w:sz w:val="20"/>
                <w:szCs w:val="20"/>
              </w:rPr>
            </w:pPr>
            <w:r w:rsidRPr="00B57AEE">
              <w:rPr>
                <w:color w:val="000000"/>
                <w:sz w:val="20"/>
                <w:szCs w:val="20"/>
              </w:rPr>
              <w:lastRenderedPageBreak/>
              <w:t>Не подлежат установлению</w:t>
            </w:r>
          </w:p>
        </w:tc>
      </w:tr>
      <w:tr w:rsidR="004B392B" w:rsidRPr="00B57AEE" w14:paraId="50C1AC99" w14:textId="77777777" w:rsidTr="00E8010D">
        <w:trPr>
          <w:trHeight w:val="23"/>
        </w:trPr>
        <w:tc>
          <w:tcPr>
            <w:tcW w:w="291" w:type="pct"/>
            <w:vMerge/>
            <w:tcBorders>
              <w:left w:val="single" w:sz="4" w:space="0" w:color="000000"/>
              <w:bottom w:val="single" w:sz="4" w:space="0" w:color="000000"/>
            </w:tcBorders>
            <w:shd w:val="clear" w:color="auto" w:fill="auto"/>
          </w:tcPr>
          <w:p w14:paraId="28C351AE" w14:textId="77777777" w:rsidR="004B392B" w:rsidRPr="00B57AEE" w:rsidRDefault="004B392B" w:rsidP="009A7C02">
            <w:pPr>
              <w:suppressAutoHyphens/>
              <w:snapToGrid w:val="0"/>
              <w:ind w:left="-57" w:right="-113"/>
              <w:rPr>
                <w:color w:val="000000"/>
                <w:sz w:val="20"/>
                <w:szCs w:val="20"/>
              </w:rPr>
            </w:pPr>
          </w:p>
        </w:tc>
        <w:tc>
          <w:tcPr>
            <w:tcW w:w="185" w:type="pct"/>
            <w:tcBorders>
              <w:top w:val="single" w:sz="4" w:space="0" w:color="000000"/>
              <w:left w:val="single" w:sz="4" w:space="0" w:color="000000"/>
              <w:bottom w:val="single" w:sz="4" w:space="0" w:color="000000"/>
            </w:tcBorders>
            <w:shd w:val="clear" w:color="auto" w:fill="auto"/>
          </w:tcPr>
          <w:p w14:paraId="68215674" w14:textId="77777777" w:rsidR="004B392B" w:rsidRPr="00B57AEE" w:rsidRDefault="004B392B" w:rsidP="009A7C02">
            <w:pPr>
              <w:suppressAutoHyphens/>
              <w:snapToGrid w:val="0"/>
              <w:ind w:left="-57" w:right="-113"/>
              <w:rPr>
                <w:color w:val="000000"/>
                <w:sz w:val="20"/>
                <w:szCs w:val="20"/>
              </w:rPr>
            </w:pPr>
            <w:r w:rsidRPr="00B57AEE">
              <w:rPr>
                <w:color w:val="000000"/>
                <w:sz w:val="20"/>
                <w:szCs w:val="20"/>
              </w:rPr>
              <w:t>12.0.2</w:t>
            </w:r>
          </w:p>
        </w:tc>
        <w:tc>
          <w:tcPr>
            <w:tcW w:w="694" w:type="pct"/>
            <w:gridSpan w:val="2"/>
            <w:tcBorders>
              <w:top w:val="single" w:sz="4" w:space="0" w:color="000000"/>
              <w:left w:val="single" w:sz="4" w:space="0" w:color="000000"/>
              <w:bottom w:val="single" w:sz="4" w:space="0" w:color="000000"/>
            </w:tcBorders>
            <w:shd w:val="clear" w:color="auto" w:fill="auto"/>
          </w:tcPr>
          <w:p w14:paraId="61FE7C9A" w14:textId="77777777" w:rsidR="004B392B" w:rsidRPr="00B57AEE" w:rsidRDefault="004B392B" w:rsidP="009A7C02">
            <w:pPr>
              <w:tabs>
                <w:tab w:val="left" w:pos="2520"/>
              </w:tabs>
              <w:suppressAutoHyphens/>
              <w:snapToGrid w:val="0"/>
              <w:ind w:left="-57" w:right="-113"/>
              <w:rPr>
                <w:color w:val="000000"/>
                <w:sz w:val="20"/>
                <w:szCs w:val="20"/>
              </w:rPr>
            </w:pPr>
            <w:r w:rsidRPr="00B57AEE">
              <w:rPr>
                <w:color w:val="000000"/>
                <w:sz w:val="20"/>
                <w:szCs w:val="20"/>
              </w:rPr>
              <w:t>Благоустройство территории</w:t>
            </w:r>
          </w:p>
        </w:tc>
        <w:tc>
          <w:tcPr>
            <w:tcW w:w="926" w:type="pct"/>
            <w:tcBorders>
              <w:top w:val="single" w:sz="4" w:space="0" w:color="000000"/>
              <w:left w:val="single" w:sz="4" w:space="0" w:color="000000"/>
              <w:bottom w:val="single" w:sz="4" w:space="0" w:color="000000"/>
            </w:tcBorders>
            <w:shd w:val="clear" w:color="auto" w:fill="auto"/>
          </w:tcPr>
          <w:p w14:paraId="7AFEFF53" w14:textId="77777777" w:rsidR="004B392B" w:rsidRPr="00B57AEE" w:rsidRDefault="004B392B" w:rsidP="009A7C02">
            <w:pPr>
              <w:tabs>
                <w:tab w:val="left" w:pos="2520"/>
              </w:tabs>
              <w:suppressAutoHyphens/>
              <w:snapToGrid w:val="0"/>
              <w:ind w:left="-57" w:right="-113"/>
              <w:rPr>
                <w:color w:val="000000"/>
                <w:sz w:val="20"/>
                <w:szCs w:val="20"/>
              </w:rPr>
            </w:pPr>
            <w:r w:rsidRPr="00B57AEE">
              <w:rPr>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883" w:type="pct"/>
            <w:gridSpan w:val="9"/>
            <w:vMerge/>
            <w:tcBorders>
              <w:left w:val="single" w:sz="4" w:space="0" w:color="000000"/>
              <w:bottom w:val="single" w:sz="4" w:space="0" w:color="000000"/>
              <w:right w:val="single" w:sz="4" w:space="0" w:color="000000"/>
            </w:tcBorders>
            <w:shd w:val="clear" w:color="auto" w:fill="auto"/>
          </w:tcPr>
          <w:p w14:paraId="23961C20" w14:textId="77777777" w:rsidR="004B392B" w:rsidRPr="00B57AEE" w:rsidRDefault="004B392B" w:rsidP="009A7C02">
            <w:pPr>
              <w:suppressAutoHyphens/>
              <w:snapToGrid w:val="0"/>
              <w:ind w:left="-57" w:right="-113"/>
              <w:rPr>
                <w:color w:val="000000"/>
                <w:sz w:val="20"/>
                <w:szCs w:val="20"/>
              </w:rPr>
            </w:pPr>
          </w:p>
        </w:tc>
      </w:tr>
      <w:tr w:rsidR="004B392B" w:rsidRPr="00B57AEE" w14:paraId="011C5C1B" w14:textId="77777777" w:rsidTr="00E8010D">
        <w:trPr>
          <w:trHeight w:val="23"/>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tcPr>
          <w:p w14:paraId="31075388" w14:textId="77777777" w:rsidR="004B392B" w:rsidRPr="00B57AEE" w:rsidRDefault="004B392B" w:rsidP="009A7C02">
            <w:pPr>
              <w:widowControl w:val="0"/>
              <w:suppressAutoHyphens/>
              <w:autoSpaceDE w:val="0"/>
              <w:ind w:left="-57" w:right="-113"/>
              <w:rPr>
                <w:color w:val="000000"/>
                <w:sz w:val="20"/>
                <w:szCs w:val="20"/>
              </w:rPr>
            </w:pPr>
            <w:r w:rsidRPr="00B57AEE">
              <w:rPr>
                <w:b/>
                <w:sz w:val="24"/>
                <w:lang w:eastAsia="zh-CN"/>
              </w:rPr>
              <w:t>Вспомогательные  виды разрешенного использования земельных участков и объектов недвижимости</w:t>
            </w:r>
          </w:p>
        </w:tc>
      </w:tr>
      <w:tr w:rsidR="004B392B" w:rsidRPr="00B57AEE" w14:paraId="2C574363" w14:textId="77777777" w:rsidTr="00E8010D">
        <w:trPr>
          <w:trHeight w:val="23"/>
        </w:trPr>
        <w:tc>
          <w:tcPr>
            <w:tcW w:w="291" w:type="pct"/>
            <w:tcBorders>
              <w:top w:val="single" w:sz="4" w:space="0" w:color="000000"/>
              <w:left w:val="single" w:sz="4" w:space="0" w:color="000000"/>
              <w:bottom w:val="single" w:sz="4" w:space="0" w:color="000000"/>
            </w:tcBorders>
            <w:shd w:val="clear" w:color="auto" w:fill="auto"/>
          </w:tcPr>
          <w:p w14:paraId="3806272A" w14:textId="77777777" w:rsidR="004B392B" w:rsidRPr="00B57AEE" w:rsidRDefault="004B392B" w:rsidP="009A7C02">
            <w:pPr>
              <w:suppressAutoHyphens/>
              <w:snapToGrid w:val="0"/>
              <w:ind w:left="-57" w:right="-113"/>
              <w:rPr>
                <w:color w:val="000000"/>
                <w:sz w:val="20"/>
                <w:szCs w:val="20"/>
              </w:rPr>
            </w:pPr>
            <w:r w:rsidRPr="00B57AEE">
              <w:rPr>
                <w:color w:val="000000"/>
                <w:sz w:val="20"/>
                <w:szCs w:val="20"/>
              </w:rPr>
              <w:t>ОД-6</w:t>
            </w:r>
          </w:p>
        </w:tc>
        <w:tc>
          <w:tcPr>
            <w:tcW w:w="185" w:type="pct"/>
            <w:tcBorders>
              <w:top w:val="single" w:sz="4" w:space="0" w:color="000000"/>
              <w:left w:val="single" w:sz="4" w:space="0" w:color="000000"/>
              <w:bottom w:val="single" w:sz="4" w:space="0" w:color="000000"/>
            </w:tcBorders>
            <w:shd w:val="clear" w:color="auto" w:fill="auto"/>
          </w:tcPr>
          <w:p w14:paraId="5F19484E" w14:textId="77777777" w:rsidR="004B392B" w:rsidRPr="00B57AEE" w:rsidRDefault="004B392B" w:rsidP="009A7C02">
            <w:pPr>
              <w:suppressAutoHyphens/>
              <w:snapToGrid w:val="0"/>
              <w:ind w:left="-57" w:right="-113"/>
              <w:rPr>
                <w:color w:val="000000"/>
                <w:sz w:val="20"/>
                <w:szCs w:val="20"/>
              </w:rPr>
            </w:pPr>
            <w:r w:rsidRPr="00B57AEE">
              <w:rPr>
                <w:color w:val="000000"/>
                <w:sz w:val="20"/>
                <w:szCs w:val="20"/>
              </w:rPr>
              <w:t>-</w:t>
            </w:r>
          </w:p>
        </w:tc>
        <w:tc>
          <w:tcPr>
            <w:tcW w:w="1620" w:type="pct"/>
            <w:gridSpan w:val="3"/>
            <w:tcBorders>
              <w:top w:val="single" w:sz="4" w:space="0" w:color="000000"/>
              <w:left w:val="single" w:sz="4" w:space="0" w:color="000000"/>
              <w:bottom w:val="single" w:sz="4" w:space="0" w:color="000000"/>
            </w:tcBorders>
            <w:shd w:val="clear" w:color="auto" w:fill="auto"/>
          </w:tcPr>
          <w:p w14:paraId="67F7B9AA" w14:textId="77777777" w:rsidR="004B392B" w:rsidRPr="009A7C02" w:rsidRDefault="004B392B" w:rsidP="009A7C02">
            <w:pPr>
              <w:suppressAutoHyphens/>
              <w:snapToGrid w:val="0"/>
              <w:ind w:left="-57" w:right="-113"/>
              <w:rPr>
                <w:color w:val="000000"/>
                <w:sz w:val="20"/>
                <w:szCs w:val="20"/>
              </w:rPr>
            </w:pPr>
            <w:r w:rsidRPr="009A7C02">
              <w:rPr>
                <w:color w:val="000000"/>
                <w:sz w:val="20"/>
                <w:szCs w:val="20"/>
              </w:rPr>
              <w:t xml:space="preserve">Основной и условно разрешенный   вид использования  </w:t>
            </w:r>
          </w:p>
        </w:tc>
        <w:tc>
          <w:tcPr>
            <w:tcW w:w="926" w:type="pct"/>
            <w:gridSpan w:val="2"/>
            <w:tcBorders>
              <w:top w:val="single" w:sz="4" w:space="0" w:color="000000"/>
              <w:left w:val="single" w:sz="4" w:space="0" w:color="000000"/>
              <w:bottom w:val="single" w:sz="4" w:space="0" w:color="000000"/>
              <w:right w:val="single" w:sz="4" w:space="0" w:color="auto"/>
            </w:tcBorders>
            <w:shd w:val="clear" w:color="auto" w:fill="auto"/>
          </w:tcPr>
          <w:p w14:paraId="259AAD17" w14:textId="77777777" w:rsidR="004B392B" w:rsidRPr="009A7C02" w:rsidRDefault="004B392B" w:rsidP="009A7C02">
            <w:pPr>
              <w:suppressAutoHyphens/>
              <w:snapToGrid w:val="0"/>
              <w:ind w:left="-57" w:right="-113"/>
              <w:rPr>
                <w:color w:val="000000"/>
                <w:sz w:val="20"/>
                <w:szCs w:val="20"/>
              </w:rPr>
            </w:pPr>
            <w:r w:rsidRPr="009A7C02">
              <w:rPr>
                <w:color w:val="000000"/>
                <w:sz w:val="20"/>
                <w:szCs w:val="20"/>
              </w:rPr>
              <w:t>Объекты инженерной инфраструктуры и линейные объекты вспомогательного инженерного назначения.</w:t>
            </w:r>
          </w:p>
          <w:p w14:paraId="39EF0846" w14:textId="77777777" w:rsidR="004B392B" w:rsidRPr="009A7C02" w:rsidRDefault="004B392B" w:rsidP="009A7C02">
            <w:pPr>
              <w:suppressAutoHyphens/>
              <w:snapToGrid w:val="0"/>
              <w:ind w:left="-57" w:right="-113"/>
              <w:rPr>
                <w:color w:val="000000"/>
                <w:sz w:val="20"/>
                <w:szCs w:val="20"/>
              </w:rPr>
            </w:pPr>
            <w:r w:rsidRPr="009A7C02">
              <w:rPr>
                <w:color w:val="000000"/>
                <w:sz w:val="20"/>
                <w:szCs w:val="20"/>
              </w:rPr>
              <w:t>Наземные автостоянки</w:t>
            </w:r>
          </w:p>
          <w:p w14:paraId="221D32C2" w14:textId="77777777" w:rsidR="004B392B" w:rsidRPr="009A7C02" w:rsidRDefault="004B392B" w:rsidP="009A7C02">
            <w:pPr>
              <w:suppressAutoHyphens/>
              <w:snapToGrid w:val="0"/>
              <w:ind w:left="-57" w:right="-113"/>
              <w:rPr>
                <w:color w:val="000000"/>
                <w:sz w:val="20"/>
                <w:szCs w:val="20"/>
              </w:rPr>
            </w:pPr>
            <w:r w:rsidRPr="009A7C02">
              <w:rPr>
                <w:color w:val="000000"/>
                <w:sz w:val="20"/>
                <w:szCs w:val="20"/>
              </w:rPr>
              <w:t>автомобильного транспорта.</w:t>
            </w:r>
          </w:p>
          <w:p w14:paraId="55310156" w14:textId="77777777" w:rsidR="004B392B" w:rsidRPr="009A7C02" w:rsidRDefault="004B392B" w:rsidP="009A7C02">
            <w:pPr>
              <w:suppressAutoHyphens/>
              <w:snapToGrid w:val="0"/>
              <w:ind w:left="-57" w:right="-113"/>
              <w:rPr>
                <w:color w:val="000000"/>
                <w:sz w:val="20"/>
                <w:szCs w:val="20"/>
              </w:rPr>
            </w:pPr>
            <w:r w:rsidRPr="009A7C02">
              <w:rPr>
                <w:color w:val="000000"/>
                <w:sz w:val="20"/>
                <w:szCs w:val="20"/>
              </w:rPr>
              <w:t>Беседки, навесы.</w:t>
            </w:r>
          </w:p>
          <w:p w14:paraId="540D174F" w14:textId="77777777" w:rsidR="004B392B" w:rsidRPr="009A7C02" w:rsidRDefault="004B392B" w:rsidP="009A7C02">
            <w:pPr>
              <w:suppressAutoHyphens/>
              <w:snapToGrid w:val="0"/>
              <w:ind w:left="-57" w:right="-113"/>
              <w:rPr>
                <w:color w:val="000000"/>
                <w:sz w:val="20"/>
                <w:szCs w:val="20"/>
              </w:rPr>
            </w:pPr>
            <w:r w:rsidRPr="009A7C02">
              <w:rPr>
                <w:color w:val="000000"/>
                <w:sz w:val="20"/>
                <w:szCs w:val="20"/>
              </w:rPr>
              <w:t>Общественные туалеты.</w:t>
            </w:r>
          </w:p>
          <w:p w14:paraId="15440E17" w14:textId="77777777" w:rsidR="004B392B" w:rsidRPr="009A7C02" w:rsidRDefault="004B392B" w:rsidP="009A7C02">
            <w:pPr>
              <w:suppressAutoHyphens/>
              <w:snapToGrid w:val="0"/>
              <w:ind w:left="-57" w:right="-113"/>
              <w:rPr>
                <w:color w:val="000000"/>
                <w:sz w:val="20"/>
                <w:szCs w:val="20"/>
              </w:rPr>
            </w:pPr>
          </w:p>
          <w:p w14:paraId="6EDD3A68" w14:textId="77777777" w:rsidR="004B392B" w:rsidRPr="009A7C02" w:rsidRDefault="004B392B" w:rsidP="009A7C02">
            <w:pPr>
              <w:suppressAutoHyphens/>
              <w:snapToGrid w:val="0"/>
              <w:ind w:left="-57" w:right="-113"/>
              <w:rPr>
                <w:color w:val="000000"/>
                <w:sz w:val="20"/>
                <w:szCs w:val="20"/>
              </w:rPr>
            </w:pPr>
            <w:r w:rsidRPr="009A7C02">
              <w:rPr>
                <w:color w:val="000000"/>
                <w:sz w:val="20"/>
                <w:szCs w:val="20"/>
              </w:rPr>
              <w:t xml:space="preserve"> </w:t>
            </w:r>
          </w:p>
        </w:tc>
        <w:tc>
          <w:tcPr>
            <w:tcW w:w="741" w:type="pct"/>
            <w:gridSpan w:val="2"/>
            <w:tcBorders>
              <w:top w:val="single" w:sz="4" w:space="0" w:color="000000"/>
              <w:left w:val="single" w:sz="4" w:space="0" w:color="000000"/>
              <w:bottom w:val="single" w:sz="4" w:space="0" w:color="000000"/>
              <w:right w:val="single" w:sz="4" w:space="0" w:color="auto"/>
            </w:tcBorders>
            <w:shd w:val="clear" w:color="auto" w:fill="auto"/>
          </w:tcPr>
          <w:p w14:paraId="38168E82" w14:textId="77777777" w:rsidR="004B392B" w:rsidRPr="009A7C02" w:rsidRDefault="004B392B" w:rsidP="009A7C02">
            <w:pPr>
              <w:widowControl w:val="0"/>
              <w:suppressAutoHyphens/>
              <w:autoSpaceDE w:val="0"/>
              <w:autoSpaceDN w:val="0"/>
              <w:adjustRightInd w:val="0"/>
              <w:snapToGrid w:val="0"/>
              <w:ind w:left="-57" w:right="-113"/>
              <w:rPr>
                <w:color w:val="000000"/>
                <w:sz w:val="20"/>
                <w:szCs w:val="20"/>
              </w:rPr>
            </w:pPr>
            <w:r w:rsidRPr="009A7C02">
              <w:rPr>
                <w:color w:val="000000"/>
                <w:sz w:val="20"/>
                <w:szCs w:val="20"/>
              </w:rPr>
              <w:t xml:space="preserve">Согласно видам разрешенного использования  </w:t>
            </w:r>
          </w:p>
        </w:tc>
        <w:tc>
          <w:tcPr>
            <w:tcW w:w="417" w:type="pct"/>
            <w:gridSpan w:val="2"/>
            <w:tcBorders>
              <w:top w:val="single" w:sz="4" w:space="0" w:color="000000"/>
              <w:left w:val="single" w:sz="4" w:space="0" w:color="000000"/>
              <w:bottom w:val="single" w:sz="4" w:space="0" w:color="000000"/>
              <w:right w:val="single" w:sz="4" w:space="0" w:color="auto"/>
            </w:tcBorders>
            <w:shd w:val="clear" w:color="auto" w:fill="auto"/>
          </w:tcPr>
          <w:p w14:paraId="5465EC43" w14:textId="77777777" w:rsidR="004B392B" w:rsidRPr="009A7C02" w:rsidRDefault="004B392B" w:rsidP="009A7C02">
            <w:pPr>
              <w:widowControl w:val="0"/>
              <w:suppressAutoHyphens/>
              <w:autoSpaceDE w:val="0"/>
              <w:autoSpaceDN w:val="0"/>
              <w:adjustRightInd w:val="0"/>
              <w:ind w:left="-57" w:right="-113"/>
              <w:rPr>
                <w:rFonts w:ascii="Arial" w:hAnsi="Arial"/>
                <w:sz w:val="20"/>
                <w:szCs w:val="20"/>
                <w:lang w:eastAsia="ru-RU"/>
              </w:rPr>
            </w:pPr>
            <w:r w:rsidRPr="009A7C02">
              <w:rPr>
                <w:sz w:val="20"/>
                <w:szCs w:val="20"/>
                <w:lang w:eastAsia="ru-RU"/>
              </w:rPr>
              <w:t xml:space="preserve">Согласно видам разрешенного использования  </w:t>
            </w:r>
          </w:p>
        </w:tc>
        <w:tc>
          <w:tcPr>
            <w:tcW w:w="792" w:type="pct"/>
            <w:gridSpan w:val="3"/>
            <w:tcBorders>
              <w:top w:val="single" w:sz="4" w:space="0" w:color="000000"/>
              <w:left w:val="single" w:sz="4" w:space="0" w:color="auto"/>
              <w:bottom w:val="single" w:sz="4" w:space="0" w:color="000000"/>
              <w:right w:val="single" w:sz="4" w:space="0" w:color="000000"/>
            </w:tcBorders>
            <w:shd w:val="clear" w:color="auto" w:fill="auto"/>
          </w:tcPr>
          <w:p w14:paraId="6525BAC7" w14:textId="77777777" w:rsidR="004B392B" w:rsidRPr="009A7C02" w:rsidRDefault="004B392B" w:rsidP="009A7C02">
            <w:pPr>
              <w:suppressAutoHyphens/>
              <w:ind w:left="-57" w:right="-113"/>
              <w:rPr>
                <w:sz w:val="20"/>
                <w:szCs w:val="20"/>
                <w:lang w:eastAsia="ru-RU"/>
              </w:rPr>
            </w:pPr>
            <w:r w:rsidRPr="009A7C02">
              <w:rPr>
                <w:sz w:val="20"/>
                <w:szCs w:val="20"/>
                <w:lang w:eastAsia="ru-RU"/>
              </w:rPr>
              <w:t xml:space="preserve">Максимальное </w:t>
            </w:r>
          </w:p>
          <w:p w14:paraId="737B4878" w14:textId="77777777" w:rsidR="004B392B" w:rsidRPr="009A7C02" w:rsidRDefault="004B392B" w:rsidP="009A7C02">
            <w:pPr>
              <w:suppressAutoHyphens/>
              <w:ind w:left="-57" w:right="-113"/>
              <w:rPr>
                <w:sz w:val="20"/>
                <w:szCs w:val="20"/>
                <w:lang w:eastAsia="ru-RU"/>
              </w:rPr>
            </w:pPr>
            <w:r w:rsidRPr="009A7C02">
              <w:rPr>
                <w:sz w:val="20"/>
                <w:szCs w:val="20"/>
                <w:lang w:eastAsia="ru-RU"/>
              </w:rPr>
              <w:t xml:space="preserve">количество </w:t>
            </w:r>
          </w:p>
          <w:p w14:paraId="5B981E2D" w14:textId="77777777" w:rsidR="004B392B" w:rsidRPr="009A7C02" w:rsidRDefault="004B392B" w:rsidP="009A7C02">
            <w:pPr>
              <w:suppressAutoHyphens/>
              <w:ind w:left="-57" w:right="-113"/>
              <w:rPr>
                <w:sz w:val="20"/>
                <w:szCs w:val="20"/>
                <w:lang w:eastAsia="ru-RU"/>
              </w:rPr>
            </w:pPr>
            <w:r w:rsidRPr="009A7C02">
              <w:rPr>
                <w:sz w:val="20"/>
                <w:szCs w:val="20"/>
                <w:lang w:eastAsia="ru-RU"/>
              </w:rPr>
              <w:t>надземных этажей –</w:t>
            </w:r>
          </w:p>
          <w:p w14:paraId="75CA847A" w14:textId="77777777" w:rsidR="004B392B" w:rsidRPr="009A7C02" w:rsidRDefault="004B392B" w:rsidP="009A7C02">
            <w:pPr>
              <w:suppressAutoHyphens/>
              <w:ind w:left="-57" w:right="-113"/>
              <w:rPr>
                <w:sz w:val="20"/>
                <w:szCs w:val="20"/>
                <w:lang w:eastAsia="ru-RU"/>
              </w:rPr>
            </w:pPr>
            <w:r w:rsidRPr="009A7C02">
              <w:rPr>
                <w:sz w:val="20"/>
                <w:szCs w:val="20"/>
                <w:lang w:eastAsia="ru-RU"/>
              </w:rPr>
              <w:t xml:space="preserve"> не более 1 этажа.</w:t>
            </w:r>
          </w:p>
          <w:p w14:paraId="75493E3E" w14:textId="77777777" w:rsidR="004B392B" w:rsidRPr="009A7C02" w:rsidRDefault="004B392B" w:rsidP="009A7C02">
            <w:pPr>
              <w:suppressAutoHyphens/>
              <w:ind w:left="-57" w:right="-113"/>
              <w:rPr>
                <w:sz w:val="20"/>
                <w:szCs w:val="20"/>
                <w:lang w:eastAsia="ru-RU"/>
              </w:rPr>
            </w:pPr>
            <w:r w:rsidRPr="009A7C02">
              <w:rPr>
                <w:sz w:val="20"/>
                <w:szCs w:val="20"/>
                <w:lang w:eastAsia="ru-RU"/>
              </w:rPr>
              <w:t>Высота этажа – 3м.</w:t>
            </w:r>
          </w:p>
          <w:p w14:paraId="15E5CF88" w14:textId="77777777" w:rsidR="004B392B" w:rsidRPr="009A7C02" w:rsidRDefault="004B392B" w:rsidP="009A7C02">
            <w:pPr>
              <w:suppressAutoHyphens/>
              <w:ind w:left="-57" w:right="-113"/>
              <w:rPr>
                <w:sz w:val="20"/>
                <w:szCs w:val="20"/>
                <w:lang w:eastAsia="ru-RU"/>
              </w:rPr>
            </w:pPr>
            <w:r w:rsidRPr="009A7C02">
              <w:rPr>
                <w:sz w:val="20"/>
                <w:szCs w:val="20"/>
                <w:lang w:eastAsia="ru-RU"/>
              </w:rPr>
              <w:t xml:space="preserve">Отдельно стоящие или </w:t>
            </w:r>
            <w:proofErr w:type="spellStart"/>
            <w:r w:rsidRPr="009A7C02">
              <w:rPr>
                <w:sz w:val="20"/>
                <w:szCs w:val="20"/>
                <w:lang w:eastAsia="ru-RU"/>
              </w:rPr>
              <w:t>встроенно-присторенные</w:t>
            </w:r>
            <w:proofErr w:type="spellEnd"/>
            <w:r w:rsidRPr="009A7C02">
              <w:rPr>
                <w:sz w:val="20"/>
                <w:szCs w:val="20"/>
                <w:lang w:eastAsia="ru-RU"/>
              </w:rPr>
              <w:t>.</w:t>
            </w:r>
          </w:p>
        </w:tc>
      </w:tr>
      <w:tr w:rsidR="004B392B" w:rsidRPr="00B57AEE" w14:paraId="498B05E1" w14:textId="77777777" w:rsidTr="00E8010D">
        <w:trPr>
          <w:trHeight w:val="23"/>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tcPr>
          <w:p w14:paraId="2AC10289" w14:textId="77777777" w:rsidR="004B392B" w:rsidRPr="00B57AEE" w:rsidRDefault="004B392B" w:rsidP="00E8010D">
            <w:pPr>
              <w:widowControl w:val="0"/>
              <w:suppressAutoHyphens/>
              <w:autoSpaceDE w:val="0"/>
              <w:jc w:val="center"/>
              <w:rPr>
                <w:color w:val="000000"/>
                <w:sz w:val="20"/>
                <w:szCs w:val="20"/>
              </w:rPr>
            </w:pPr>
            <w:r w:rsidRPr="00B57AEE">
              <w:rPr>
                <w:b/>
                <w:sz w:val="24"/>
                <w:lang w:eastAsia="zh-CN"/>
              </w:rPr>
              <w:t>Условно разрешенные  виды   использования земельных участков и объектов недвижимости</w:t>
            </w:r>
          </w:p>
        </w:tc>
      </w:tr>
      <w:tr w:rsidR="004B392B" w:rsidRPr="00B57AEE" w14:paraId="05BFD6D1" w14:textId="77777777" w:rsidTr="00E8010D">
        <w:trPr>
          <w:trHeight w:val="23"/>
        </w:trPr>
        <w:tc>
          <w:tcPr>
            <w:tcW w:w="291" w:type="pct"/>
            <w:tcBorders>
              <w:top w:val="single" w:sz="4" w:space="0" w:color="000000"/>
              <w:left w:val="single" w:sz="4" w:space="0" w:color="000000"/>
              <w:bottom w:val="single" w:sz="4" w:space="0" w:color="auto"/>
            </w:tcBorders>
            <w:shd w:val="clear" w:color="auto" w:fill="auto"/>
          </w:tcPr>
          <w:p w14:paraId="756D66D8" w14:textId="77777777" w:rsidR="004B392B" w:rsidRPr="00B57AEE" w:rsidRDefault="004B392B" w:rsidP="009A7C02">
            <w:pPr>
              <w:suppressAutoHyphens/>
              <w:snapToGrid w:val="0"/>
              <w:ind w:left="-57" w:right="-113"/>
              <w:rPr>
                <w:color w:val="000000"/>
                <w:sz w:val="20"/>
                <w:szCs w:val="20"/>
              </w:rPr>
            </w:pPr>
            <w:r w:rsidRPr="00B57AEE">
              <w:rPr>
                <w:color w:val="000000"/>
                <w:sz w:val="20"/>
                <w:szCs w:val="20"/>
              </w:rPr>
              <w:t>ОД-6</w:t>
            </w:r>
          </w:p>
        </w:tc>
        <w:tc>
          <w:tcPr>
            <w:tcW w:w="216" w:type="pct"/>
            <w:gridSpan w:val="2"/>
            <w:tcBorders>
              <w:top w:val="single" w:sz="4" w:space="0" w:color="000000"/>
              <w:left w:val="single" w:sz="4" w:space="0" w:color="000000"/>
              <w:bottom w:val="single" w:sz="4" w:space="0" w:color="auto"/>
            </w:tcBorders>
            <w:shd w:val="clear" w:color="auto" w:fill="auto"/>
          </w:tcPr>
          <w:p w14:paraId="010F7212" w14:textId="77777777" w:rsidR="004B392B" w:rsidRPr="00B57AEE" w:rsidRDefault="004B392B" w:rsidP="009A7C02">
            <w:pPr>
              <w:suppressAutoHyphens/>
              <w:snapToGrid w:val="0"/>
              <w:ind w:left="-57" w:right="-113"/>
              <w:rPr>
                <w:color w:val="000000"/>
                <w:sz w:val="20"/>
                <w:szCs w:val="20"/>
              </w:rPr>
            </w:pPr>
            <w:r w:rsidRPr="00B57AEE">
              <w:rPr>
                <w:color w:val="000000"/>
                <w:sz w:val="20"/>
                <w:szCs w:val="20"/>
              </w:rPr>
              <w:t>3.1.1</w:t>
            </w:r>
          </w:p>
        </w:tc>
        <w:tc>
          <w:tcPr>
            <w:tcW w:w="1605" w:type="pct"/>
            <w:gridSpan w:val="3"/>
            <w:tcBorders>
              <w:top w:val="single" w:sz="4" w:space="0" w:color="000000"/>
              <w:left w:val="single" w:sz="4" w:space="0" w:color="000000"/>
              <w:bottom w:val="single" w:sz="4" w:space="0" w:color="auto"/>
            </w:tcBorders>
            <w:shd w:val="clear" w:color="auto" w:fill="auto"/>
          </w:tcPr>
          <w:p w14:paraId="4897CAEB" w14:textId="77777777" w:rsidR="004B392B" w:rsidRPr="009A7C02" w:rsidRDefault="004B392B" w:rsidP="009A7C02">
            <w:pPr>
              <w:widowControl w:val="0"/>
              <w:suppressAutoHyphens/>
              <w:autoSpaceDE w:val="0"/>
              <w:autoSpaceDN w:val="0"/>
              <w:adjustRightInd w:val="0"/>
              <w:snapToGrid w:val="0"/>
              <w:ind w:left="-57" w:right="-113"/>
              <w:rPr>
                <w:color w:val="000000"/>
                <w:sz w:val="20"/>
                <w:szCs w:val="20"/>
              </w:rPr>
            </w:pPr>
            <w:r w:rsidRPr="009A7C02">
              <w:rPr>
                <w:color w:val="000000"/>
                <w:sz w:val="20"/>
                <w:szCs w:val="20"/>
              </w:rPr>
              <w:t>Предоставление коммунальных услуг</w:t>
            </w:r>
          </w:p>
        </w:tc>
        <w:tc>
          <w:tcPr>
            <w:tcW w:w="925" w:type="pct"/>
            <w:gridSpan w:val="2"/>
            <w:tcBorders>
              <w:top w:val="single" w:sz="4" w:space="0" w:color="000000"/>
              <w:left w:val="single" w:sz="4" w:space="0" w:color="000000"/>
              <w:bottom w:val="single" w:sz="4" w:space="0" w:color="000000"/>
            </w:tcBorders>
            <w:shd w:val="clear" w:color="auto" w:fill="auto"/>
          </w:tcPr>
          <w:p w14:paraId="025083ED" w14:textId="77777777" w:rsidR="004B392B" w:rsidRPr="009A7C02" w:rsidRDefault="004B392B" w:rsidP="009A7C02">
            <w:pPr>
              <w:suppressAutoHyphens/>
              <w:snapToGrid w:val="0"/>
              <w:ind w:left="-57" w:right="-113"/>
              <w:rPr>
                <w:color w:val="000000"/>
                <w:sz w:val="20"/>
                <w:szCs w:val="20"/>
              </w:rPr>
            </w:pPr>
            <w:r w:rsidRPr="009A7C02">
              <w:rPr>
                <w:color w:val="000000"/>
                <w:sz w:val="20"/>
                <w:szCs w:val="20"/>
              </w:rPr>
              <w:t xml:space="preserve">Размещение зданий и </w:t>
            </w:r>
            <w:r w:rsidRPr="009A7C02">
              <w:rPr>
                <w:color w:val="000000"/>
                <w:sz w:val="20"/>
                <w:szCs w:val="20"/>
              </w:rPr>
              <w:lastRenderedPageBreak/>
              <w:t>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45" w:type="pct"/>
            <w:gridSpan w:val="2"/>
            <w:tcBorders>
              <w:top w:val="single" w:sz="4" w:space="0" w:color="000000"/>
              <w:left w:val="single" w:sz="4" w:space="0" w:color="000000"/>
              <w:bottom w:val="single" w:sz="4" w:space="0" w:color="000000"/>
            </w:tcBorders>
            <w:shd w:val="clear" w:color="auto" w:fill="auto"/>
          </w:tcPr>
          <w:p w14:paraId="65E1BEE9" w14:textId="77777777" w:rsidR="004B392B" w:rsidRPr="009A7C02" w:rsidRDefault="004B392B" w:rsidP="009A7C02">
            <w:pPr>
              <w:widowControl w:val="0"/>
              <w:suppressAutoHyphens/>
              <w:autoSpaceDE w:val="0"/>
              <w:autoSpaceDN w:val="0"/>
              <w:adjustRightInd w:val="0"/>
              <w:snapToGrid w:val="0"/>
              <w:ind w:left="-57" w:right="-113"/>
              <w:rPr>
                <w:color w:val="000000"/>
                <w:sz w:val="20"/>
                <w:szCs w:val="20"/>
              </w:rPr>
            </w:pPr>
            <w:r w:rsidRPr="009A7C02">
              <w:rPr>
                <w:color w:val="000000"/>
                <w:sz w:val="20"/>
                <w:szCs w:val="20"/>
              </w:rPr>
              <w:lastRenderedPageBreak/>
              <w:t xml:space="preserve">минимальная (максимальная) </w:t>
            </w:r>
            <w:r w:rsidRPr="009A7C02">
              <w:rPr>
                <w:color w:val="000000"/>
                <w:sz w:val="20"/>
                <w:szCs w:val="20"/>
              </w:rPr>
              <w:lastRenderedPageBreak/>
              <w:t>площадь земельного участка:</w:t>
            </w:r>
          </w:p>
          <w:p w14:paraId="2065EA1C" w14:textId="77777777" w:rsidR="004B392B" w:rsidRPr="009A7C02" w:rsidRDefault="004B392B" w:rsidP="009A7C02">
            <w:pPr>
              <w:widowControl w:val="0"/>
              <w:suppressAutoHyphens/>
              <w:autoSpaceDE w:val="0"/>
              <w:autoSpaceDN w:val="0"/>
              <w:adjustRightInd w:val="0"/>
              <w:snapToGrid w:val="0"/>
              <w:ind w:left="-57" w:right="-113"/>
              <w:rPr>
                <w:color w:val="000000"/>
                <w:sz w:val="20"/>
                <w:szCs w:val="20"/>
              </w:rPr>
            </w:pPr>
            <w:r w:rsidRPr="009A7C02">
              <w:rPr>
                <w:color w:val="000000"/>
                <w:sz w:val="20"/>
                <w:szCs w:val="20"/>
              </w:rPr>
              <w:t xml:space="preserve"> -для объектов коммунального обслуживания– 10 – (10000) кв. м.</w:t>
            </w:r>
          </w:p>
          <w:p w14:paraId="00D2E926" w14:textId="77777777" w:rsidR="004B392B" w:rsidRPr="009A7C02" w:rsidRDefault="004B392B" w:rsidP="009A7C02">
            <w:pPr>
              <w:suppressAutoHyphens/>
              <w:snapToGrid w:val="0"/>
              <w:ind w:left="-57" w:right="-113"/>
              <w:rPr>
                <w:color w:val="000000"/>
                <w:sz w:val="20"/>
                <w:szCs w:val="20"/>
              </w:rPr>
            </w:pPr>
            <w:r w:rsidRPr="009A7C02">
              <w:rPr>
                <w:color w:val="000000"/>
                <w:sz w:val="20"/>
                <w:szCs w:val="20"/>
              </w:rPr>
              <w:t>-для объектов инженерного обеспечения и объектов вспомогательного инженерного назначения от 1 кв. м;</w:t>
            </w:r>
          </w:p>
        </w:tc>
        <w:tc>
          <w:tcPr>
            <w:tcW w:w="418" w:type="pct"/>
            <w:gridSpan w:val="2"/>
            <w:tcBorders>
              <w:top w:val="single" w:sz="4" w:space="0" w:color="000000"/>
              <w:left w:val="single" w:sz="4" w:space="0" w:color="000000"/>
              <w:bottom w:val="single" w:sz="4" w:space="0" w:color="000000"/>
              <w:right w:val="single" w:sz="4" w:space="0" w:color="auto"/>
            </w:tcBorders>
            <w:shd w:val="clear" w:color="auto" w:fill="auto"/>
          </w:tcPr>
          <w:p w14:paraId="36471A64" w14:textId="77777777" w:rsidR="004B392B" w:rsidRPr="009A7C02" w:rsidRDefault="004B392B" w:rsidP="009A7C02">
            <w:pPr>
              <w:widowControl w:val="0"/>
              <w:suppressAutoHyphens/>
              <w:autoSpaceDE w:val="0"/>
              <w:autoSpaceDN w:val="0"/>
              <w:adjustRightInd w:val="0"/>
              <w:ind w:left="-57" w:right="-113"/>
              <w:rPr>
                <w:rFonts w:ascii="Arial" w:hAnsi="Arial"/>
                <w:sz w:val="20"/>
                <w:szCs w:val="20"/>
                <w:lang w:eastAsia="ru-RU"/>
              </w:rPr>
            </w:pPr>
            <w:r w:rsidRPr="009A7C02">
              <w:rPr>
                <w:sz w:val="20"/>
                <w:szCs w:val="20"/>
                <w:lang w:eastAsia="ru-RU"/>
              </w:rPr>
              <w:lastRenderedPageBreak/>
              <w:t xml:space="preserve">минимальный отступ </w:t>
            </w:r>
            <w:r w:rsidRPr="009A7C02">
              <w:rPr>
                <w:sz w:val="20"/>
                <w:szCs w:val="20"/>
                <w:lang w:eastAsia="ru-RU"/>
              </w:rPr>
              <w:lastRenderedPageBreak/>
              <w:t xml:space="preserve">строений от красной линии участка или границ участка 1м. </w:t>
            </w:r>
          </w:p>
        </w:tc>
        <w:tc>
          <w:tcPr>
            <w:tcW w:w="792" w:type="pct"/>
            <w:gridSpan w:val="2"/>
            <w:tcBorders>
              <w:top w:val="single" w:sz="4" w:space="0" w:color="000000"/>
              <w:left w:val="single" w:sz="4" w:space="0" w:color="auto"/>
              <w:bottom w:val="single" w:sz="4" w:space="0" w:color="000000"/>
              <w:right w:val="single" w:sz="4" w:space="0" w:color="auto"/>
            </w:tcBorders>
            <w:shd w:val="clear" w:color="auto" w:fill="auto"/>
          </w:tcPr>
          <w:p w14:paraId="60CC4206" w14:textId="77777777" w:rsidR="004B392B" w:rsidRPr="009A7C02" w:rsidRDefault="004B392B" w:rsidP="009A7C02">
            <w:pPr>
              <w:suppressAutoHyphens/>
              <w:ind w:left="-57" w:right="-113"/>
              <w:rPr>
                <w:sz w:val="20"/>
                <w:szCs w:val="20"/>
                <w:lang w:eastAsia="ru-RU"/>
              </w:rPr>
            </w:pPr>
            <w:r w:rsidRPr="009A7C02">
              <w:rPr>
                <w:sz w:val="20"/>
                <w:szCs w:val="20"/>
                <w:lang w:eastAsia="ru-RU"/>
              </w:rPr>
              <w:lastRenderedPageBreak/>
              <w:t xml:space="preserve">максимальное количество </w:t>
            </w:r>
            <w:r w:rsidRPr="009A7C02">
              <w:rPr>
                <w:sz w:val="20"/>
                <w:szCs w:val="20"/>
                <w:lang w:eastAsia="ru-RU"/>
              </w:rPr>
              <w:lastRenderedPageBreak/>
              <w:t>надземных этажей зданий – 3</w:t>
            </w:r>
          </w:p>
          <w:p w14:paraId="170DC15D" w14:textId="77777777" w:rsidR="004B392B" w:rsidRPr="009A7C02" w:rsidRDefault="004B392B" w:rsidP="009A7C02">
            <w:pPr>
              <w:suppressAutoHyphens/>
              <w:ind w:left="-57" w:right="-113"/>
              <w:rPr>
                <w:sz w:val="20"/>
                <w:szCs w:val="20"/>
                <w:lang w:eastAsia="ru-RU"/>
              </w:rPr>
            </w:pPr>
            <w:r w:rsidRPr="009A7C02">
              <w:rPr>
                <w:sz w:val="20"/>
                <w:szCs w:val="20"/>
                <w:lang w:eastAsia="ru-RU"/>
              </w:rPr>
              <w:t>максимальная высота зданий – 12 м.</w:t>
            </w:r>
          </w:p>
        </w:tc>
      </w:tr>
    </w:tbl>
    <w:p w14:paraId="2BA0D516" w14:textId="77777777" w:rsidR="004B392B" w:rsidRPr="00B57AEE" w:rsidRDefault="004B392B" w:rsidP="004B392B">
      <w:pPr>
        <w:suppressAutoHyphens/>
        <w:rPr>
          <w:sz w:val="20"/>
          <w:szCs w:val="20"/>
          <w:lang w:eastAsia="ru-RU"/>
        </w:rPr>
      </w:pPr>
    </w:p>
    <w:p w14:paraId="541B7991" w14:textId="77777777" w:rsidR="004B392B" w:rsidRPr="00C82D79" w:rsidRDefault="004B392B" w:rsidP="004B392B">
      <w:pPr>
        <w:pStyle w:val="ac"/>
        <w:ind w:left="76"/>
        <w:jc w:val="center"/>
        <w:rPr>
          <w:sz w:val="28"/>
          <w:szCs w:val="28"/>
        </w:rPr>
      </w:pPr>
      <w:r>
        <w:rPr>
          <w:sz w:val="28"/>
          <w:szCs w:val="28"/>
        </w:rPr>
        <w:t>В с</w:t>
      </w:r>
      <w:r w:rsidRPr="00C82D79">
        <w:rPr>
          <w:sz w:val="28"/>
          <w:szCs w:val="28"/>
        </w:rPr>
        <w:t>тать</w:t>
      </w:r>
      <w:r>
        <w:rPr>
          <w:sz w:val="28"/>
          <w:szCs w:val="28"/>
        </w:rPr>
        <w:t>ю</w:t>
      </w:r>
      <w:r w:rsidRPr="00C82D79">
        <w:rPr>
          <w:sz w:val="28"/>
          <w:szCs w:val="28"/>
        </w:rPr>
        <w:t xml:space="preserve"> 54. Градостроительные регламенты. Производственные зоны, зоны инженерной и транспортной инфраструктур.</w:t>
      </w:r>
    </w:p>
    <w:p w14:paraId="3D13A1F1" w14:textId="77777777" w:rsidR="004B392B" w:rsidRDefault="004B392B" w:rsidP="004B392B">
      <w:pPr>
        <w:pStyle w:val="ac"/>
        <w:ind w:left="76"/>
        <w:jc w:val="both"/>
        <w:rPr>
          <w:sz w:val="28"/>
          <w:szCs w:val="28"/>
        </w:rPr>
      </w:pPr>
    </w:p>
    <w:p w14:paraId="35387477" w14:textId="77777777" w:rsidR="004B392B" w:rsidRPr="00C82D79" w:rsidRDefault="004B392B" w:rsidP="004B392B">
      <w:pPr>
        <w:pStyle w:val="ac"/>
        <w:ind w:left="76"/>
        <w:jc w:val="both"/>
        <w:rPr>
          <w:sz w:val="28"/>
          <w:szCs w:val="28"/>
        </w:rPr>
      </w:pPr>
      <w:r>
        <w:rPr>
          <w:sz w:val="28"/>
          <w:szCs w:val="28"/>
        </w:rPr>
        <w:t>В зону П-3 (</w:t>
      </w:r>
      <w:r w:rsidRPr="00C82D79">
        <w:rPr>
          <w:sz w:val="28"/>
          <w:szCs w:val="28"/>
        </w:rPr>
        <w:t xml:space="preserve">Зона предприятий, производств и объектов </w:t>
      </w:r>
      <w:r>
        <w:rPr>
          <w:sz w:val="28"/>
          <w:szCs w:val="28"/>
        </w:rPr>
        <w:t>III класса опасности (СЗЗ-300м)) внести следующие изменения:</w:t>
      </w:r>
    </w:p>
    <w:p w14:paraId="51D8D1DF" w14:textId="77777777" w:rsidR="004B392B" w:rsidRDefault="004B392B" w:rsidP="004B392B">
      <w:pPr>
        <w:pStyle w:val="ac"/>
        <w:ind w:left="76"/>
        <w:jc w:val="both"/>
        <w:rPr>
          <w:sz w:val="28"/>
          <w:szCs w:val="28"/>
        </w:rPr>
      </w:pPr>
      <w:r>
        <w:rPr>
          <w:sz w:val="28"/>
          <w:szCs w:val="28"/>
        </w:rPr>
        <w:t>Из основных видов исключить коды 4.9.1, 4.9.1.2</w:t>
      </w:r>
    </w:p>
    <w:tbl>
      <w:tblPr>
        <w:tblW w:w="5000" w:type="pct"/>
        <w:tblLook w:val="0000" w:firstRow="0" w:lastRow="0" w:firstColumn="0" w:lastColumn="0" w:noHBand="0" w:noVBand="0"/>
      </w:tblPr>
      <w:tblGrid>
        <w:gridCol w:w="361"/>
        <w:gridCol w:w="680"/>
        <w:gridCol w:w="1208"/>
        <w:gridCol w:w="1436"/>
        <w:gridCol w:w="1413"/>
        <w:gridCol w:w="1294"/>
        <w:gridCol w:w="1301"/>
        <w:gridCol w:w="1652"/>
      </w:tblGrid>
      <w:tr w:rsidR="004B392B" w:rsidRPr="005E69C1" w14:paraId="1CEDF1C2"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auto"/>
            </w:tcBorders>
            <w:shd w:val="clear" w:color="auto" w:fill="auto"/>
          </w:tcPr>
          <w:p w14:paraId="05F82D49" w14:textId="77777777" w:rsidR="004B392B" w:rsidRPr="005E69C1" w:rsidRDefault="004B392B" w:rsidP="00E8010D">
            <w:pPr>
              <w:suppressAutoHyphens/>
              <w:jc w:val="center"/>
              <w:rPr>
                <w:b/>
                <w:color w:val="000000"/>
                <w:sz w:val="20"/>
                <w:szCs w:val="20"/>
              </w:rPr>
            </w:pPr>
            <w:r w:rsidRPr="005E69C1">
              <w:rPr>
                <w:b/>
                <w:color w:val="000000"/>
                <w:sz w:val="20"/>
                <w:szCs w:val="20"/>
              </w:rPr>
              <w:t>Основные виды разрешенные использования земельных участков и объектов недвижимости</w:t>
            </w:r>
          </w:p>
        </w:tc>
      </w:tr>
      <w:tr w:rsidR="004B392B" w:rsidRPr="005E69C1" w14:paraId="7AF2958F" w14:textId="77777777" w:rsidTr="00E8010D">
        <w:trPr>
          <w:trHeight w:val="23"/>
        </w:trPr>
        <w:tc>
          <w:tcPr>
            <w:tcW w:w="214" w:type="pct"/>
            <w:tcBorders>
              <w:top w:val="single" w:sz="4" w:space="0" w:color="000000"/>
              <w:left w:val="single" w:sz="4" w:space="0" w:color="000000"/>
              <w:bottom w:val="single" w:sz="4" w:space="0" w:color="000000"/>
            </w:tcBorders>
            <w:shd w:val="clear" w:color="auto" w:fill="auto"/>
          </w:tcPr>
          <w:p w14:paraId="6F6067B4" w14:textId="77777777" w:rsidR="004B392B" w:rsidRDefault="004B392B" w:rsidP="009A7C02">
            <w:pPr>
              <w:suppressAutoHyphens/>
              <w:snapToGrid w:val="0"/>
              <w:ind w:left="-57" w:right="-113"/>
              <w:rPr>
                <w:color w:val="000000"/>
                <w:sz w:val="20"/>
                <w:szCs w:val="20"/>
              </w:rPr>
            </w:pPr>
            <w:r>
              <w:rPr>
                <w:color w:val="000000"/>
                <w:sz w:val="20"/>
                <w:szCs w:val="20"/>
              </w:rPr>
              <w:t>П-3</w:t>
            </w:r>
          </w:p>
        </w:tc>
        <w:tc>
          <w:tcPr>
            <w:tcW w:w="377" w:type="pct"/>
            <w:tcBorders>
              <w:top w:val="single" w:sz="4" w:space="0" w:color="000000"/>
              <w:left w:val="single" w:sz="4" w:space="0" w:color="000000"/>
              <w:bottom w:val="single" w:sz="4" w:space="0" w:color="000000"/>
            </w:tcBorders>
            <w:shd w:val="clear" w:color="auto" w:fill="auto"/>
          </w:tcPr>
          <w:p w14:paraId="6077687D" w14:textId="77777777" w:rsidR="004B392B" w:rsidRPr="005E69C1" w:rsidRDefault="004B392B" w:rsidP="009A7C02">
            <w:pPr>
              <w:widowControl w:val="0"/>
              <w:suppressAutoHyphens/>
              <w:autoSpaceDE w:val="0"/>
              <w:autoSpaceDN w:val="0"/>
              <w:adjustRightInd w:val="0"/>
              <w:snapToGrid w:val="0"/>
              <w:ind w:left="-57" w:right="-113"/>
              <w:rPr>
                <w:color w:val="000000"/>
                <w:sz w:val="20"/>
                <w:szCs w:val="20"/>
              </w:rPr>
            </w:pPr>
            <w:r w:rsidRPr="00C82D79">
              <w:rPr>
                <w:color w:val="000000"/>
                <w:sz w:val="20"/>
                <w:szCs w:val="20"/>
              </w:rPr>
              <w:t>4.9.1</w:t>
            </w:r>
          </w:p>
        </w:tc>
        <w:tc>
          <w:tcPr>
            <w:tcW w:w="646" w:type="pct"/>
            <w:tcBorders>
              <w:top w:val="single" w:sz="4" w:space="0" w:color="000000"/>
              <w:left w:val="single" w:sz="4" w:space="0" w:color="000000"/>
              <w:bottom w:val="single" w:sz="4" w:space="0" w:color="000000"/>
            </w:tcBorders>
            <w:shd w:val="clear" w:color="auto" w:fill="auto"/>
          </w:tcPr>
          <w:p w14:paraId="5FF0663D" w14:textId="77777777" w:rsidR="004B392B" w:rsidRPr="005E69C1" w:rsidRDefault="004B392B" w:rsidP="009A7C02">
            <w:pPr>
              <w:widowControl w:val="0"/>
              <w:suppressAutoHyphens/>
              <w:autoSpaceDE w:val="0"/>
              <w:autoSpaceDN w:val="0"/>
              <w:adjustRightInd w:val="0"/>
              <w:snapToGrid w:val="0"/>
              <w:ind w:left="-57" w:right="-113"/>
              <w:rPr>
                <w:color w:val="000000"/>
                <w:sz w:val="20"/>
                <w:szCs w:val="20"/>
              </w:rPr>
            </w:pPr>
            <w:r w:rsidRPr="00C82D79">
              <w:rPr>
                <w:color w:val="000000"/>
                <w:sz w:val="20"/>
                <w:szCs w:val="20"/>
              </w:rPr>
              <w:t>Объекты дорожного сервиса</w:t>
            </w:r>
          </w:p>
        </w:tc>
        <w:tc>
          <w:tcPr>
            <w:tcW w:w="763" w:type="pct"/>
            <w:tcBorders>
              <w:top w:val="single" w:sz="4" w:space="0" w:color="000000"/>
              <w:left w:val="single" w:sz="4" w:space="0" w:color="000000"/>
              <w:bottom w:val="single" w:sz="4" w:space="0" w:color="000000"/>
            </w:tcBorders>
            <w:shd w:val="clear" w:color="auto" w:fill="auto"/>
          </w:tcPr>
          <w:p w14:paraId="248F2268" w14:textId="77777777" w:rsidR="004B392B" w:rsidRPr="005E69C1" w:rsidRDefault="004B392B" w:rsidP="009A7C02">
            <w:pPr>
              <w:widowControl w:val="0"/>
              <w:suppressAutoHyphens/>
              <w:autoSpaceDE w:val="0"/>
              <w:autoSpaceDN w:val="0"/>
              <w:adjustRightInd w:val="0"/>
              <w:snapToGrid w:val="0"/>
              <w:ind w:left="-57" w:right="-113"/>
              <w:rPr>
                <w:color w:val="000000"/>
                <w:sz w:val="20"/>
                <w:szCs w:val="20"/>
              </w:rPr>
            </w:pPr>
            <w:r w:rsidRPr="00C82D79">
              <w:rPr>
                <w:color w:val="000000"/>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w:t>
            </w:r>
            <w:r w:rsidRPr="00C82D79">
              <w:rPr>
                <w:color w:val="000000"/>
                <w:sz w:val="20"/>
                <w:szCs w:val="20"/>
              </w:rPr>
              <w:lastRenderedPageBreak/>
              <w:t xml:space="preserve">использования с </w:t>
            </w:r>
            <w:hyperlink w:anchor="sub_14911" w:history="1">
              <w:r w:rsidRPr="00C82D79">
                <w:rPr>
                  <w:sz w:val="20"/>
                  <w:szCs w:val="20"/>
                </w:rPr>
                <w:t>кодами 4.9.1.1 - 4.9.1.4</w:t>
              </w:r>
            </w:hyperlink>
          </w:p>
        </w:tc>
        <w:tc>
          <w:tcPr>
            <w:tcW w:w="748" w:type="pct"/>
            <w:tcBorders>
              <w:top w:val="single" w:sz="4" w:space="0" w:color="000000"/>
              <w:left w:val="single" w:sz="4" w:space="0" w:color="000000"/>
            </w:tcBorders>
            <w:shd w:val="clear" w:color="auto" w:fill="auto"/>
          </w:tcPr>
          <w:p w14:paraId="2227A701" w14:textId="77777777" w:rsidR="004B392B" w:rsidRPr="005E69C1" w:rsidRDefault="004B392B" w:rsidP="009A7C02">
            <w:pPr>
              <w:widowControl w:val="0"/>
              <w:suppressAutoHyphens/>
              <w:autoSpaceDE w:val="0"/>
              <w:autoSpaceDN w:val="0"/>
              <w:adjustRightInd w:val="0"/>
              <w:snapToGrid w:val="0"/>
              <w:ind w:left="-57" w:right="-113"/>
              <w:rPr>
                <w:color w:val="000000"/>
                <w:sz w:val="20"/>
                <w:szCs w:val="20"/>
              </w:rPr>
            </w:pPr>
            <w:r w:rsidRPr="00C82D79">
              <w:rPr>
                <w:color w:val="000000"/>
                <w:sz w:val="20"/>
                <w:szCs w:val="20"/>
              </w:rPr>
              <w:lastRenderedPageBreak/>
              <w:t>Минимальный (максимальный ) размер земельного участка 150- (7500) кв. м</w:t>
            </w:r>
          </w:p>
        </w:tc>
        <w:tc>
          <w:tcPr>
            <w:tcW w:w="690" w:type="pct"/>
            <w:tcBorders>
              <w:top w:val="single" w:sz="4" w:space="0" w:color="000000"/>
              <w:left w:val="single" w:sz="4" w:space="0" w:color="000000"/>
            </w:tcBorders>
            <w:shd w:val="clear" w:color="auto" w:fill="auto"/>
          </w:tcPr>
          <w:p w14:paraId="663EA62E" w14:textId="77777777" w:rsidR="004B392B" w:rsidRPr="00C82D79"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C82D79">
              <w:rPr>
                <w:rFonts w:ascii="Times New Roman" w:eastAsiaTheme="minorHAnsi" w:hAnsi="Times New Roman" w:cs="Times New Roman"/>
                <w:color w:val="000000"/>
                <w:kern w:val="2"/>
                <w:sz w:val="20"/>
                <w:szCs w:val="20"/>
                <w:lang w:eastAsia="en-US"/>
                <w14:ligatures w14:val="standardContextual"/>
              </w:rPr>
              <w:t xml:space="preserve">минимальный отступ строений от красной линии участка или границ участка </w:t>
            </w:r>
          </w:p>
          <w:p w14:paraId="0C7A243B" w14:textId="77777777" w:rsidR="004B392B" w:rsidRPr="005E69C1" w:rsidRDefault="004B392B" w:rsidP="009A7C02">
            <w:pPr>
              <w:widowControl w:val="0"/>
              <w:suppressAutoHyphens/>
              <w:autoSpaceDE w:val="0"/>
              <w:autoSpaceDN w:val="0"/>
              <w:adjustRightInd w:val="0"/>
              <w:snapToGrid w:val="0"/>
              <w:ind w:left="-57" w:right="-113"/>
              <w:rPr>
                <w:color w:val="000000"/>
                <w:sz w:val="20"/>
                <w:szCs w:val="20"/>
              </w:rPr>
            </w:pPr>
            <w:r w:rsidRPr="00C82D79">
              <w:rPr>
                <w:color w:val="000000"/>
                <w:sz w:val="20"/>
                <w:szCs w:val="20"/>
              </w:rPr>
              <w:t>10-15 метров:,</w:t>
            </w:r>
          </w:p>
        </w:tc>
        <w:tc>
          <w:tcPr>
            <w:tcW w:w="692" w:type="pct"/>
            <w:tcBorders>
              <w:top w:val="single" w:sz="4" w:space="0" w:color="000000"/>
              <w:left w:val="single" w:sz="4" w:space="0" w:color="000000"/>
            </w:tcBorders>
            <w:shd w:val="clear" w:color="auto" w:fill="auto"/>
          </w:tcPr>
          <w:p w14:paraId="44CCA607" w14:textId="77777777" w:rsidR="004B392B" w:rsidRPr="00C82D79" w:rsidRDefault="004B392B" w:rsidP="009A7C02">
            <w:pPr>
              <w:suppressAutoHyphens/>
              <w:ind w:left="-57" w:right="-113"/>
              <w:rPr>
                <w:color w:val="000000"/>
                <w:sz w:val="20"/>
                <w:szCs w:val="20"/>
              </w:rPr>
            </w:pPr>
            <w:r w:rsidRPr="00C82D79">
              <w:rPr>
                <w:color w:val="000000"/>
                <w:sz w:val="20"/>
                <w:szCs w:val="20"/>
              </w:rPr>
              <w:t xml:space="preserve">максимальное количество надземных этажей зданий – 2 </w:t>
            </w:r>
          </w:p>
          <w:p w14:paraId="7A0A3607" w14:textId="77777777" w:rsidR="004B392B" w:rsidRPr="00C82D79" w:rsidRDefault="004B392B" w:rsidP="009A7C02">
            <w:pPr>
              <w:suppressAutoHyphens/>
              <w:ind w:left="-57" w:right="-113"/>
              <w:rPr>
                <w:color w:val="000000"/>
                <w:sz w:val="20"/>
                <w:szCs w:val="20"/>
              </w:rPr>
            </w:pPr>
            <w:r w:rsidRPr="00C82D79">
              <w:rPr>
                <w:color w:val="000000"/>
                <w:sz w:val="20"/>
                <w:szCs w:val="20"/>
              </w:rPr>
              <w:t>максимальная высота зданий – 12 м.</w:t>
            </w:r>
          </w:p>
          <w:p w14:paraId="74C7A26D" w14:textId="77777777" w:rsidR="004B392B" w:rsidRPr="005E69C1" w:rsidRDefault="004B392B" w:rsidP="009A7C02">
            <w:pPr>
              <w:widowControl w:val="0"/>
              <w:suppressAutoHyphens/>
              <w:autoSpaceDE w:val="0"/>
              <w:autoSpaceDN w:val="0"/>
              <w:adjustRightInd w:val="0"/>
              <w:snapToGrid w:val="0"/>
              <w:ind w:left="-57" w:right="-113"/>
              <w:rPr>
                <w:color w:val="000000"/>
                <w:sz w:val="20"/>
                <w:szCs w:val="20"/>
              </w:rPr>
            </w:pPr>
          </w:p>
        </w:tc>
        <w:tc>
          <w:tcPr>
            <w:tcW w:w="867" w:type="pct"/>
            <w:tcBorders>
              <w:top w:val="single" w:sz="4" w:space="0" w:color="000000"/>
              <w:left w:val="single" w:sz="4" w:space="0" w:color="000000"/>
              <w:right w:val="single" w:sz="4" w:space="0" w:color="000000"/>
            </w:tcBorders>
            <w:shd w:val="clear" w:color="auto" w:fill="auto"/>
          </w:tcPr>
          <w:p w14:paraId="29AF216A" w14:textId="77777777" w:rsidR="004B392B" w:rsidRPr="00C82D79" w:rsidRDefault="004B392B" w:rsidP="009A7C02">
            <w:pPr>
              <w:suppressAutoHyphens/>
              <w:ind w:left="-57" w:right="-113"/>
              <w:rPr>
                <w:color w:val="000000"/>
                <w:sz w:val="20"/>
                <w:szCs w:val="20"/>
              </w:rPr>
            </w:pPr>
            <w:r w:rsidRPr="00C82D79">
              <w:rPr>
                <w:color w:val="000000"/>
                <w:sz w:val="20"/>
                <w:szCs w:val="20"/>
              </w:rPr>
              <w:t>максимальный процент застройки участка – 60%</w:t>
            </w:r>
          </w:p>
          <w:p w14:paraId="3EA1B60D" w14:textId="77777777" w:rsidR="004B392B" w:rsidRPr="00C82D79" w:rsidRDefault="004B392B" w:rsidP="009A7C02">
            <w:pPr>
              <w:suppressAutoHyphens/>
              <w:ind w:left="-57" w:right="-113"/>
              <w:rPr>
                <w:color w:val="000000"/>
                <w:sz w:val="20"/>
                <w:szCs w:val="20"/>
              </w:rPr>
            </w:pPr>
            <w:r w:rsidRPr="00C82D79">
              <w:rPr>
                <w:color w:val="000000"/>
                <w:sz w:val="20"/>
                <w:szCs w:val="20"/>
              </w:rPr>
              <w:t>Процент застройки подземной части - не регламентируется.</w:t>
            </w:r>
          </w:p>
          <w:p w14:paraId="5CD1E2B1" w14:textId="77777777" w:rsidR="004B392B" w:rsidRPr="005E69C1" w:rsidRDefault="004B392B" w:rsidP="009A7C02">
            <w:pPr>
              <w:widowControl w:val="0"/>
              <w:suppressAutoHyphens/>
              <w:autoSpaceDE w:val="0"/>
              <w:autoSpaceDN w:val="0"/>
              <w:adjustRightInd w:val="0"/>
              <w:snapToGrid w:val="0"/>
              <w:ind w:left="-57" w:right="-113"/>
              <w:rPr>
                <w:color w:val="000000"/>
                <w:sz w:val="20"/>
                <w:szCs w:val="20"/>
              </w:rPr>
            </w:pPr>
          </w:p>
        </w:tc>
      </w:tr>
      <w:tr w:rsidR="004B392B" w:rsidRPr="005E69C1" w14:paraId="401A1825" w14:textId="77777777" w:rsidTr="00E8010D">
        <w:trPr>
          <w:trHeight w:val="23"/>
        </w:trPr>
        <w:tc>
          <w:tcPr>
            <w:tcW w:w="214" w:type="pct"/>
            <w:tcBorders>
              <w:top w:val="single" w:sz="4" w:space="0" w:color="000000"/>
              <w:left w:val="single" w:sz="4" w:space="0" w:color="000000"/>
              <w:bottom w:val="single" w:sz="4" w:space="0" w:color="000000"/>
            </w:tcBorders>
            <w:shd w:val="clear" w:color="auto" w:fill="auto"/>
          </w:tcPr>
          <w:p w14:paraId="4760996B" w14:textId="77777777" w:rsidR="004B392B" w:rsidRDefault="004B392B" w:rsidP="009A7C02">
            <w:pPr>
              <w:suppressAutoHyphens/>
              <w:snapToGrid w:val="0"/>
              <w:ind w:left="-57" w:right="-113"/>
              <w:rPr>
                <w:color w:val="000000"/>
                <w:sz w:val="20"/>
                <w:szCs w:val="20"/>
              </w:rPr>
            </w:pPr>
          </w:p>
        </w:tc>
        <w:tc>
          <w:tcPr>
            <w:tcW w:w="377" w:type="pct"/>
            <w:tcBorders>
              <w:top w:val="single" w:sz="4" w:space="0" w:color="000000"/>
              <w:left w:val="single" w:sz="4" w:space="0" w:color="000000"/>
              <w:bottom w:val="single" w:sz="4" w:space="0" w:color="000000"/>
            </w:tcBorders>
            <w:shd w:val="clear" w:color="auto" w:fill="auto"/>
          </w:tcPr>
          <w:p w14:paraId="5FEA6B1F" w14:textId="77777777" w:rsidR="004B392B" w:rsidRPr="00695CBE" w:rsidRDefault="004B392B" w:rsidP="009A7C02">
            <w:pPr>
              <w:widowControl w:val="0"/>
              <w:suppressAutoHyphens/>
              <w:autoSpaceDE w:val="0"/>
              <w:autoSpaceDN w:val="0"/>
              <w:adjustRightInd w:val="0"/>
              <w:snapToGrid w:val="0"/>
              <w:ind w:left="-57" w:right="-113"/>
              <w:rPr>
                <w:color w:val="000000"/>
                <w:sz w:val="20"/>
                <w:szCs w:val="20"/>
              </w:rPr>
            </w:pPr>
            <w:r w:rsidRPr="00C82D79">
              <w:rPr>
                <w:color w:val="000000"/>
                <w:sz w:val="20"/>
                <w:szCs w:val="20"/>
              </w:rPr>
              <w:t>4.9.1.2</w:t>
            </w:r>
          </w:p>
        </w:tc>
        <w:tc>
          <w:tcPr>
            <w:tcW w:w="646" w:type="pct"/>
            <w:tcBorders>
              <w:top w:val="single" w:sz="4" w:space="0" w:color="000000"/>
              <w:left w:val="single" w:sz="4" w:space="0" w:color="000000"/>
              <w:bottom w:val="single" w:sz="4" w:space="0" w:color="000000"/>
            </w:tcBorders>
            <w:shd w:val="clear" w:color="auto" w:fill="auto"/>
          </w:tcPr>
          <w:p w14:paraId="3F1C6884" w14:textId="77777777" w:rsidR="004B392B" w:rsidRPr="00695CBE" w:rsidRDefault="004B392B" w:rsidP="009A7C02">
            <w:pPr>
              <w:widowControl w:val="0"/>
              <w:suppressAutoHyphens/>
              <w:autoSpaceDE w:val="0"/>
              <w:autoSpaceDN w:val="0"/>
              <w:adjustRightInd w:val="0"/>
              <w:snapToGrid w:val="0"/>
              <w:ind w:left="-57" w:right="-113"/>
              <w:rPr>
                <w:color w:val="000000"/>
                <w:sz w:val="20"/>
                <w:szCs w:val="20"/>
              </w:rPr>
            </w:pPr>
            <w:r w:rsidRPr="00C82D79">
              <w:rPr>
                <w:color w:val="000000"/>
                <w:sz w:val="20"/>
                <w:szCs w:val="20"/>
              </w:rPr>
              <w:t>Обеспечение дорожного отдыха</w:t>
            </w:r>
          </w:p>
        </w:tc>
        <w:tc>
          <w:tcPr>
            <w:tcW w:w="763" w:type="pct"/>
            <w:tcBorders>
              <w:top w:val="single" w:sz="4" w:space="0" w:color="000000"/>
              <w:left w:val="single" w:sz="4" w:space="0" w:color="000000"/>
              <w:bottom w:val="single" w:sz="4" w:space="0" w:color="000000"/>
            </w:tcBorders>
            <w:shd w:val="clear" w:color="auto" w:fill="auto"/>
          </w:tcPr>
          <w:p w14:paraId="3FE26B24" w14:textId="77777777" w:rsidR="004B392B" w:rsidRPr="00695CBE" w:rsidRDefault="004B392B" w:rsidP="009A7C02">
            <w:pPr>
              <w:pStyle w:val="af1"/>
              <w:autoSpaceDN w:val="0"/>
              <w:adjustRightInd w:val="0"/>
              <w:snapToGrid w:val="0"/>
              <w:ind w:left="-57" w:right="-113"/>
              <w:jc w:val="left"/>
              <w:rPr>
                <w:rFonts w:ascii="Times New Roman" w:eastAsiaTheme="minorHAnsi" w:hAnsi="Times New Roman" w:cs="Times New Roman"/>
                <w:color w:val="000000"/>
                <w:kern w:val="2"/>
                <w:sz w:val="20"/>
                <w:szCs w:val="20"/>
                <w:lang w:eastAsia="en-US"/>
                <w14:ligatures w14:val="standardContextual"/>
              </w:rPr>
            </w:pPr>
            <w:r w:rsidRPr="00C82D79">
              <w:rPr>
                <w:rFonts w:ascii="Times New Roman" w:eastAsiaTheme="minorHAnsi" w:hAnsi="Times New Roman" w:cs="Times New Roman"/>
                <w:color w:val="000000"/>
                <w:kern w:val="2"/>
                <w:sz w:val="20"/>
                <w:szCs w:val="20"/>
                <w:lang w:eastAsia="en-US"/>
                <w14:ligatures w14:val="standardContextual"/>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748" w:type="pct"/>
            <w:tcBorders>
              <w:left w:val="single" w:sz="4" w:space="0" w:color="000000"/>
              <w:bottom w:val="single" w:sz="4" w:space="0" w:color="auto"/>
            </w:tcBorders>
            <w:shd w:val="clear" w:color="auto" w:fill="auto"/>
          </w:tcPr>
          <w:p w14:paraId="6C352016" w14:textId="77777777" w:rsidR="004B392B" w:rsidRPr="00695CBE"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p>
        </w:tc>
        <w:tc>
          <w:tcPr>
            <w:tcW w:w="690" w:type="pct"/>
            <w:tcBorders>
              <w:left w:val="single" w:sz="4" w:space="0" w:color="000000"/>
              <w:bottom w:val="single" w:sz="4" w:space="0" w:color="auto"/>
            </w:tcBorders>
            <w:shd w:val="clear" w:color="auto" w:fill="auto"/>
          </w:tcPr>
          <w:p w14:paraId="4D1CEE4B" w14:textId="77777777" w:rsidR="004B392B" w:rsidRPr="00695CBE" w:rsidRDefault="004B392B" w:rsidP="009A7C02">
            <w:pPr>
              <w:suppressAutoHyphens/>
              <w:ind w:left="-57" w:right="-113"/>
              <w:rPr>
                <w:color w:val="000000"/>
                <w:sz w:val="20"/>
                <w:szCs w:val="20"/>
              </w:rPr>
            </w:pPr>
          </w:p>
        </w:tc>
        <w:tc>
          <w:tcPr>
            <w:tcW w:w="692" w:type="pct"/>
            <w:tcBorders>
              <w:left w:val="single" w:sz="4" w:space="0" w:color="000000"/>
              <w:bottom w:val="single" w:sz="4" w:space="0" w:color="auto"/>
            </w:tcBorders>
            <w:shd w:val="clear" w:color="auto" w:fill="auto"/>
          </w:tcPr>
          <w:p w14:paraId="69EE884A" w14:textId="77777777" w:rsidR="004B392B" w:rsidRPr="00695CBE" w:rsidRDefault="004B392B" w:rsidP="009A7C02">
            <w:pPr>
              <w:suppressAutoHyphens/>
              <w:ind w:left="-57" w:right="-113"/>
              <w:rPr>
                <w:color w:val="000000"/>
                <w:sz w:val="20"/>
                <w:szCs w:val="20"/>
              </w:rPr>
            </w:pPr>
          </w:p>
        </w:tc>
        <w:tc>
          <w:tcPr>
            <w:tcW w:w="867" w:type="pct"/>
            <w:tcBorders>
              <w:left w:val="single" w:sz="4" w:space="0" w:color="000000"/>
              <w:bottom w:val="single" w:sz="4" w:space="0" w:color="auto"/>
              <w:right w:val="single" w:sz="4" w:space="0" w:color="000000"/>
            </w:tcBorders>
            <w:shd w:val="clear" w:color="auto" w:fill="auto"/>
          </w:tcPr>
          <w:p w14:paraId="7EEF5EF0" w14:textId="77777777" w:rsidR="004B392B" w:rsidRPr="00695CBE" w:rsidRDefault="004B392B" w:rsidP="009A7C02">
            <w:pPr>
              <w:suppressAutoHyphens/>
              <w:ind w:left="-57" w:right="-113"/>
              <w:rPr>
                <w:color w:val="000000"/>
                <w:sz w:val="20"/>
                <w:szCs w:val="20"/>
              </w:rPr>
            </w:pPr>
          </w:p>
        </w:tc>
      </w:tr>
    </w:tbl>
    <w:p w14:paraId="441D2021" w14:textId="77777777" w:rsidR="004B392B" w:rsidRDefault="004B392B" w:rsidP="004B392B">
      <w:pPr>
        <w:pStyle w:val="ac"/>
        <w:ind w:left="76"/>
        <w:jc w:val="both"/>
        <w:rPr>
          <w:sz w:val="28"/>
          <w:szCs w:val="28"/>
        </w:rPr>
      </w:pPr>
    </w:p>
    <w:p w14:paraId="2C665FEA" w14:textId="77777777" w:rsidR="004B392B" w:rsidRPr="005E69C1" w:rsidRDefault="004B392B" w:rsidP="004B392B">
      <w:pPr>
        <w:suppressAutoHyphens/>
        <w:spacing w:before="48" w:after="120"/>
        <w:ind w:right="103"/>
        <w:jc w:val="both"/>
        <w:rPr>
          <w:szCs w:val="28"/>
        </w:rPr>
      </w:pPr>
      <w:r w:rsidRPr="005E69C1">
        <w:rPr>
          <w:szCs w:val="28"/>
        </w:rPr>
        <w:t>Из условно разрешенных видов исключ</w:t>
      </w:r>
      <w:r>
        <w:rPr>
          <w:szCs w:val="28"/>
        </w:rPr>
        <w:t>ить</w:t>
      </w:r>
      <w:r w:rsidRPr="005E69C1">
        <w:rPr>
          <w:szCs w:val="28"/>
        </w:rPr>
        <w:t xml:space="preserve"> </w:t>
      </w:r>
      <w:r>
        <w:rPr>
          <w:szCs w:val="28"/>
        </w:rPr>
        <w:t>код</w:t>
      </w:r>
      <w:r w:rsidRPr="005E69C1">
        <w:rPr>
          <w:szCs w:val="28"/>
        </w:rPr>
        <w:t xml:space="preserve"> </w:t>
      </w:r>
      <w:r>
        <w:rPr>
          <w:szCs w:val="28"/>
        </w:rPr>
        <w:t>1.17</w:t>
      </w:r>
    </w:p>
    <w:tbl>
      <w:tblPr>
        <w:tblW w:w="5000" w:type="pct"/>
        <w:tblLook w:val="0000" w:firstRow="0" w:lastRow="0" w:firstColumn="0" w:lastColumn="0" w:noHBand="0" w:noVBand="0"/>
      </w:tblPr>
      <w:tblGrid>
        <w:gridCol w:w="349"/>
        <w:gridCol w:w="467"/>
        <w:gridCol w:w="1009"/>
        <w:gridCol w:w="1869"/>
        <w:gridCol w:w="1869"/>
        <w:gridCol w:w="1242"/>
        <w:gridCol w:w="1247"/>
        <w:gridCol w:w="1293"/>
      </w:tblGrid>
      <w:tr w:rsidR="004B392B" w:rsidRPr="005E69C1" w14:paraId="694AF5B6"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6E7A6A3F" w14:textId="77777777" w:rsidR="004B392B" w:rsidRPr="005E69C1" w:rsidRDefault="004B392B" w:rsidP="00E8010D">
            <w:pPr>
              <w:suppressAutoHyphens/>
              <w:jc w:val="center"/>
              <w:rPr>
                <w:b/>
                <w:color w:val="000000"/>
                <w:sz w:val="20"/>
                <w:szCs w:val="20"/>
              </w:rPr>
            </w:pPr>
            <w:r w:rsidRPr="005E69C1">
              <w:rPr>
                <w:b/>
                <w:color w:val="000000"/>
                <w:sz w:val="20"/>
                <w:szCs w:val="20"/>
              </w:rPr>
              <w:t>Условно разрешенные виды использования земельных участков и объектов недвижимости</w:t>
            </w:r>
          </w:p>
        </w:tc>
      </w:tr>
      <w:tr w:rsidR="004B392B" w:rsidRPr="005E69C1" w14:paraId="238F1009"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7BC126A6" w14:textId="77777777" w:rsidR="004B392B" w:rsidRPr="005E69C1" w:rsidRDefault="004B392B" w:rsidP="009A7C02">
            <w:pPr>
              <w:suppressAutoHyphens/>
              <w:ind w:left="-57" w:right="-113"/>
              <w:rPr>
                <w:b/>
                <w:color w:val="000000"/>
                <w:sz w:val="20"/>
                <w:szCs w:val="20"/>
              </w:rPr>
            </w:pPr>
            <w:r>
              <w:rPr>
                <w:color w:val="000000"/>
                <w:sz w:val="20"/>
                <w:szCs w:val="20"/>
              </w:rPr>
              <w:t>П-3</w:t>
            </w:r>
          </w:p>
        </w:tc>
        <w:tc>
          <w:tcPr>
            <w:tcW w:w="198" w:type="pct"/>
            <w:tcBorders>
              <w:top w:val="single" w:sz="4" w:space="0" w:color="000000"/>
              <w:left w:val="single" w:sz="4" w:space="0" w:color="000000"/>
              <w:bottom w:val="single" w:sz="4" w:space="0" w:color="000000"/>
            </w:tcBorders>
            <w:shd w:val="clear" w:color="auto" w:fill="auto"/>
          </w:tcPr>
          <w:p w14:paraId="3BF49ED9" w14:textId="77777777" w:rsidR="004B392B" w:rsidRPr="005E69C1" w:rsidRDefault="004B392B" w:rsidP="009A7C02">
            <w:pPr>
              <w:widowControl w:val="0"/>
              <w:suppressAutoHyphens/>
              <w:autoSpaceDE w:val="0"/>
              <w:autoSpaceDN w:val="0"/>
              <w:adjustRightInd w:val="0"/>
              <w:snapToGrid w:val="0"/>
              <w:ind w:left="-57" w:right="-113"/>
              <w:rPr>
                <w:color w:val="000000"/>
                <w:sz w:val="20"/>
                <w:szCs w:val="20"/>
              </w:rPr>
            </w:pPr>
            <w:r w:rsidRPr="00C82D79">
              <w:rPr>
                <w:color w:val="000000"/>
                <w:sz w:val="20"/>
                <w:szCs w:val="20"/>
              </w:rPr>
              <w:t>1.17</w:t>
            </w:r>
          </w:p>
        </w:tc>
        <w:tc>
          <w:tcPr>
            <w:tcW w:w="698" w:type="pct"/>
            <w:tcBorders>
              <w:top w:val="single" w:sz="4" w:space="0" w:color="000000"/>
              <w:left w:val="single" w:sz="4" w:space="0" w:color="000000"/>
              <w:bottom w:val="single" w:sz="4" w:space="0" w:color="000000"/>
            </w:tcBorders>
            <w:shd w:val="clear" w:color="auto" w:fill="auto"/>
          </w:tcPr>
          <w:p w14:paraId="327EBE14" w14:textId="77777777" w:rsidR="004B392B" w:rsidRPr="005E69C1" w:rsidRDefault="004B392B" w:rsidP="009A7C02">
            <w:pPr>
              <w:widowControl w:val="0"/>
              <w:suppressAutoHyphens/>
              <w:autoSpaceDE w:val="0"/>
              <w:autoSpaceDN w:val="0"/>
              <w:adjustRightInd w:val="0"/>
              <w:snapToGrid w:val="0"/>
              <w:ind w:left="-57" w:right="-113"/>
              <w:rPr>
                <w:color w:val="000000"/>
                <w:sz w:val="20"/>
                <w:szCs w:val="20"/>
              </w:rPr>
            </w:pPr>
            <w:r w:rsidRPr="00C82D79">
              <w:rPr>
                <w:color w:val="000000"/>
                <w:sz w:val="20"/>
                <w:szCs w:val="20"/>
              </w:rPr>
              <w:t>Питомники</w:t>
            </w:r>
          </w:p>
        </w:tc>
        <w:tc>
          <w:tcPr>
            <w:tcW w:w="919" w:type="pct"/>
            <w:tcBorders>
              <w:top w:val="single" w:sz="4" w:space="0" w:color="000000"/>
              <w:left w:val="single" w:sz="4" w:space="0" w:color="000000"/>
              <w:bottom w:val="single" w:sz="4" w:space="0" w:color="000000"/>
            </w:tcBorders>
            <w:shd w:val="clear" w:color="auto" w:fill="auto"/>
          </w:tcPr>
          <w:p w14:paraId="434ED789" w14:textId="77777777" w:rsidR="004B392B" w:rsidRPr="00C82D79" w:rsidRDefault="004B392B" w:rsidP="009A7C02">
            <w:pPr>
              <w:pStyle w:val="ConsPlusNormal"/>
              <w:widowControl w:val="0"/>
              <w:autoSpaceDN w:val="0"/>
              <w:adjustRightInd w:val="0"/>
              <w:snapToGrid w:val="0"/>
              <w:ind w:left="-57" w:right="-113" w:firstLine="0"/>
              <w:rPr>
                <w:rFonts w:ascii="Times New Roman" w:eastAsiaTheme="minorHAnsi" w:hAnsi="Times New Roman" w:cs="Times New Roman"/>
                <w:color w:val="000000"/>
                <w:kern w:val="2"/>
                <w:lang w:eastAsia="en-US"/>
                <w14:ligatures w14:val="standardContextual"/>
              </w:rPr>
            </w:pPr>
            <w:r w:rsidRPr="00C82D79">
              <w:rPr>
                <w:rFonts w:ascii="Times New Roman" w:eastAsiaTheme="minorHAnsi" w:hAnsi="Times New Roman" w:cs="Times New Roman"/>
                <w:color w:val="000000"/>
                <w:kern w:val="2"/>
                <w:lang w:eastAsia="en-US"/>
                <w14:ligatures w14:val="standardContextual"/>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42AF8D8B" w14:textId="77777777" w:rsidR="004B392B" w:rsidRPr="005E69C1" w:rsidRDefault="004B392B" w:rsidP="009A7C02">
            <w:pPr>
              <w:widowControl w:val="0"/>
              <w:suppressAutoHyphens/>
              <w:autoSpaceDE w:val="0"/>
              <w:autoSpaceDN w:val="0"/>
              <w:adjustRightInd w:val="0"/>
              <w:snapToGrid w:val="0"/>
              <w:ind w:left="-57" w:right="-113"/>
              <w:rPr>
                <w:color w:val="000000"/>
                <w:sz w:val="20"/>
                <w:szCs w:val="20"/>
              </w:rPr>
            </w:pPr>
            <w:r w:rsidRPr="00C82D79">
              <w:rPr>
                <w:color w:val="000000"/>
                <w:sz w:val="20"/>
                <w:szCs w:val="20"/>
              </w:rPr>
              <w:t>размещение сооружений, необходимых для указанных видов сельскохозяйственного производства</w:t>
            </w:r>
          </w:p>
        </w:tc>
        <w:tc>
          <w:tcPr>
            <w:tcW w:w="930" w:type="pct"/>
            <w:tcBorders>
              <w:top w:val="single" w:sz="4" w:space="0" w:color="000000"/>
              <w:left w:val="single" w:sz="4" w:space="0" w:color="000000"/>
              <w:bottom w:val="single" w:sz="4" w:space="0" w:color="000000"/>
            </w:tcBorders>
            <w:shd w:val="clear" w:color="auto" w:fill="auto"/>
          </w:tcPr>
          <w:p w14:paraId="63D5E11D" w14:textId="77777777" w:rsidR="004B392B" w:rsidRPr="009A7C02" w:rsidRDefault="004B392B" w:rsidP="009A7C02">
            <w:pPr>
              <w:pStyle w:val="af1"/>
              <w:autoSpaceDN w:val="0"/>
              <w:adjustRightInd w:val="0"/>
              <w:snapToGrid w:val="0"/>
              <w:ind w:left="-57" w:right="-113"/>
              <w:jc w:val="left"/>
              <w:rPr>
                <w:rFonts w:ascii="Times New Roman" w:eastAsiaTheme="minorHAnsi" w:hAnsi="Times New Roman" w:cs="Times New Roman"/>
                <w:color w:val="000000"/>
                <w:kern w:val="2"/>
                <w:sz w:val="20"/>
                <w:szCs w:val="20"/>
                <w:lang w:eastAsia="en-US"/>
                <w14:ligatures w14:val="standardContextual"/>
              </w:rPr>
            </w:pPr>
            <w:r w:rsidRPr="009A7C02">
              <w:rPr>
                <w:rFonts w:ascii="Times New Roman" w:eastAsiaTheme="minorHAnsi" w:hAnsi="Times New Roman" w:cs="Times New Roman"/>
                <w:color w:val="000000"/>
                <w:kern w:val="2"/>
                <w:sz w:val="20"/>
                <w:szCs w:val="20"/>
                <w:lang w:eastAsia="en-US"/>
                <w14:ligatures w14:val="standardContextual"/>
              </w:rPr>
              <w:t xml:space="preserve">Минимальная (максимальная) площадь земельного участка 300 – (1000000) кв. м. </w:t>
            </w:r>
          </w:p>
          <w:p w14:paraId="2AE75879" w14:textId="201BC3C4" w:rsidR="004B392B" w:rsidRPr="009A7C02" w:rsidRDefault="004B392B" w:rsidP="009A7C02">
            <w:pPr>
              <w:pStyle w:val="af1"/>
              <w:autoSpaceDN w:val="0"/>
              <w:adjustRightInd w:val="0"/>
              <w:snapToGrid w:val="0"/>
              <w:ind w:left="-57" w:right="-113"/>
              <w:jc w:val="left"/>
              <w:rPr>
                <w:rFonts w:ascii="Times New Roman" w:hAnsi="Times New Roman" w:cs="Times New Roman"/>
                <w:color w:val="000000"/>
                <w:sz w:val="20"/>
                <w:szCs w:val="20"/>
              </w:rPr>
            </w:pPr>
            <w:r w:rsidRPr="009A7C02">
              <w:rPr>
                <w:rFonts w:ascii="Times New Roman" w:eastAsiaTheme="minorHAnsi" w:hAnsi="Times New Roman" w:cs="Times New Roman"/>
                <w:color w:val="000000"/>
                <w:kern w:val="2"/>
                <w:sz w:val="20"/>
                <w:szCs w:val="20"/>
                <w:lang w:eastAsia="en-US"/>
                <w14:ligatures w14:val="standardContextual"/>
              </w:rPr>
              <w:t>Для объектов инженерного обеспечения и объектов вспомогательного инженерного назначения от 1 кв. м.</w:t>
            </w:r>
            <w:r w:rsidR="009A7C02" w:rsidRPr="009A7C02">
              <w:rPr>
                <w:rFonts w:ascii="Times New Roman" w:eastAsiaTheme="minorHAnsi" w:hAnsi="Times New Roman" w:cs="Times New Roman"/>
                <w:color w:val="000000"/>
                <w:kern w:val="2"/>
                <w:sz w:val="20"/>
                <w:szCs w:val="20"/>
                <w:lang w:eastAsia="en-US"/>
                <w14:ligatures w14:val="standardContextual"/>
              </w:rPr>
              <w:t xml:space="preserve"> </w:t>
            </w:r>
            <w:r w:rsidRPr="009A7C02">
              <w:rPr>
                <w:rFonts w:ascii="Times New Roman" w:hAnsi="Times New Roman" w:cs="Times New Roman"/>
                <w:color w:val="000000"/>
                <w:sz w:val="20"/>
                <w:szCs w:val="20"/>
              </w:rPr>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tc>
        <w:tc>
          <w:tcPr>
            <w:tcW w:w="791" w:type="pct"/>
            <w:tcBorders>
              <w:top w:val="single" w:sz="4" w:space="0" w:color="000000"/>
              <w:left w:val="single" w:sz="4" w:space="0" w:color="000000"/>
              <w:bottom w:val="single" w:sz="4" w:space="0" w:color="000000"/>
            </w:tcBorders>
            <w:shd w:val="clear" w:color="auto" w:fill="auto"/>
          </w:tcPr>
          <w:p w14:paraId="0839EF74" w14:textId="77777777" w:rsidR="004B392B" w:rsidRPr="009A7C02" w:rsidRDefault="004B392B" w:rsidP="009A7C02">
            <w:pPr>
              <w:pStyle w:val="af1"/>
              <w:autoSpaceDN w:val="0"/>
              <w:adjustRightInd w:val="0"/>
              <w:snapToGrid w:val="0"/>
              <w:ind w:left="-57" w:right="-113"/>
              <w:jc w:val="left"/>
              <w:rPr>
                <w:rFonts w:ascii="Times New Roman" w:eastAsiaTheme="minorHAnsi" w:hAnsi="Times New Roman" w:cs="Times New Roman"/>
                <w:color w:val="000000"/>
                <w:kern w:val="2"/>
                <w:sz w:val="20"/>
                <w:szCs w:val="20"/>
                <w:lang w:eastAsia="en-US"/>
                <w14:ligatures w14:val="standardContextual"/>
              </w:rPr>
            </w:pPr>
            <w:r w:rsidRPr="009A7C02">
              <w:rPr>
                <w:rFonts w:ascii="Times New Roman" w:eastAsiaTheme="minorHAnsi" w:hAnsi="Times New Roman" w:cs="Times New Roman"/>
                <w:color w:val="000000"/>
                <w:kern w:val="2"/>
                <w:sz w:val="20"/>
                <w:szCs w:val="20"/>
                <w:lang w:eastAsia="en-US"/>
                <w14:ligatures w14:val="standardContextual"/>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31A3F249" w14:textId="77777777" w:rsidR="004B392B" w:rsidRPr="009A7C02" w:rsidRDefault="004B392B" w:rsidP="009A7C02">
            <w:pPr>
              <w:widowControl w:val="0"/>
              <w:suppressAutoHyphens/>
              <w:autoSpaceDE w:val="0"/>
              <w:autoSpaceDN w:val="0"/>
              <w:adjustRightInd w:val="0"/>
              <w:snapToGrid w:val="0"/>
              <w:ind w:left="-57" w:right="-113"/>
              <w:rPr>
                <w:color w:val="000000"/>
                <w:sz w:val="20"/>
                <w:szCs w:val="20"/>
              </w:rPr>
            </w:pPr>
            <w:r w:rsidRPr="009A7C02">
              <w:rPr>
                <w:color w:val="000000"/>
                <w:sz w:val="20"/>
                <w:szCs w:val="20"/>
              </w:rPr>
              <w:t>Минимальный отступ от границ с соседними участками – 3 м</w:t>
            </w:r>
          </w:p>
        </w:tc>
        <w:tc>
          <w:tcPr>
            <w:tcW w:w="372" w:type="pct"/>
            <w:tcBorders>
              <w:top w:val="single" w:sz="4" w:space="0" w:color="000000"/>
              <w:left w:val="single" w:sz="4" w:space="0" w:color="000000"/>
              <w:bottom w:val="single" w:sz="4" w:space="0" w:color="000000"/>
            </w:tcBorders>
            <w:shd w:val="clear" w:color="auto" w:fill="auto"/>
          </w:tcPr>
          <w:p w14:paraId="79929662" w14:textId="77777777" w:rsidR="004B392B" w:rsidRPr="009A7C02" w:rsidRDefault="004B392B" w:rsidP="009A7C02">
            <w:pPr>
              <w:widowControl w:val="0"/>
              <w:suppressAutoHyphens/>
              <w:autoSpaceDE w:val="0"/>
              <w:autoSpaceDN w:val="0"/>
              <w:adjustRightInd w:val="0"/>
              <w:snapToGrid w:val="0"/>
              <w:ind w:left="-57" w:right="-113"/>
              <w:rPr>
                <w:color w:val="000000"/>
                <w:sz w:val="20"/>
                <w:szCs w:val="20"/>
              </w:rPr>
            </w:pPr>
            <w:r w:rsidRPr="009A7C02">
              <w:rPr>
                <w:color w:val="000000"/>
                <w:sz w:val="20"/>
                <w:szCs w:val="20"/>
              </w:rPr>
              <w:t xml:space="preserve">Максимальное количество надземных </w:t>
            </w:r>
            <w:proofErr w:type="gramStart"/>
            <w:r w:rsidRPr="009A7C02">
              <w:rPr>
                <w:color w:val="000000"/>
                <w:sz w:val="20"/>
                <w:szCs w:val="20"/>
              </w:rPr>
              <w:t>этажей  –</w:t>
            </w:r>
            <w:proofErr w:type="gramEnd"/>
            <w:r w:rsidRPr="009A7C02">
              <w:rPr>
                <w:color w:val="000000"/>
                <w:sz w:val="20"/>
                <w:szCs w:val="20"/>
              </w:rPr>
              <w:t xml:space="preserve"> не более 2 этажей.</w:t>
            </w:r>
          </w:p>
          <w:p w14:paraId="07A032D4" w14:textId="77777777" w:rsidR="004B392B" w:rsidRPr="009A7C02" w:rsidRDefault="004B392B" w:rsidP="009A7C02">
            <w:pPr>
              <w:widowControl w:val="0"/>
              <w:suppressAutoHyphens/>
              <w:autoSpaceDE w:val="0"/>
              <w:autoSpaceDN w:val="0"/>
              <w:adjustRightInd w:val="0"/>
              <w:snapToGrid w:val="0"/>
              <w:ind w:left="-57" w:right="-113"/>
              <w:rPr>
                <w:color w:val="000000"/>
                <w:sz w:val="20"/>
                <w:szCs w:val="20"/>
              </w:rPr>
            </w:pPr>
            <w:r w:rsidRPr="009A7C02">
              <w:rPr>
                <w:color w:val="000000"/>
                <w:sz w:val="20"/>
                <w:szCs w:val="20"/>
              </w:rPr>
              <w:t xml:space="preserve">Максимальная высота – до 8м, </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27CAA0FF" w14:textId="77777777" w:rsidR="004B392B" w:rsidRPr="009A7C02" w:rsidRDefault="004B392B" w:rsidP="009A7C02">
            <w:pPr>
              <w:widowControl w:val="0"/>
              <w:suppressAutoHyphens/>
              <w:autoSpaceDE w:val="0"/>
              <w:autoSpaceDN w:val="0"/>
              <w:adjustRightInd w:val="0"/>
              <w:snapToGrid w:val="0"/>
              <w:ind w:left="-57" w:right="-113"/>
              <w:rPr>
                <w:color w:val="000000"/>
                <w:sz w:val="20"/>
                <w:szCs w:val="20"/>
              </w:rPr>
            </w:pPr>
            <w:r w:rsidRPr="009A7C02">
              <w:rPr>
                <w:color w:val="000000"/>
                <w:sz w:val="20"/>
                <w:szCs w:val="20"/>
              </w:rPr>
              <w:t>Максимальный процент застройки земельного участка – 30%.</w:t>
            </w:r>
          </w:p>
        </w:tc>
      </w:tr>
    </w:tbl>
    <w:p w14:paraId="4266E1FE" w14:textId="77777777" w:rsidR="004B392B" w:rsidRDefault="004B392B" w:rsidP="004B392B">
      <w:pPr>
        <w:pStyle w:val="ac"/>
        <w:ind w:left="76"/>
        <w:jc w:val="both"/>
        <w:rPr>
          <w:sz w:val="28"/>
          <w:szCs w:val="28"/>
        </w:rPr>
      </w:pPr>
    </w:p>
    <w:p w14:paraId="7FF89401" w14:textId="77777777" w:rsidR="004B392B" w:rsidRPr="00C82D79" w:rsidRDefault="004B392B" w:rsidP="004B392B">
      <w:pPr>
        <w:pStyle w:val="ac"/>
        <w:ind w:left="76"/>
        <w:jc w:val="both"/>
        <w:rPr>
          <w:sz w:val="28"/>
          <w:szCs w:val="28"/>
        </w:rPr>
      </w:pPr>
      <w:bookmarkStart w:id="6" w:name="_Toc167622238"/>
      <w:r w:rsidRPr="00C82D79">
        <w:rPr>
          <w:sz w:val="28"/>
          <w:szCs w:val="28"/>
        </w:rPr>
        <w:lastRenderedPageBreak/>
        <w:t>П-4. Зона предприятий, производств и объектов IV класса вредности (СЗЗ-100м).</w:t>
      </w:r>
      <w:bookmarkEnd w:id="6"/>
    </w:p>
    <w:p w14:paraId="7E52D62E" w14:textId="77777777" w:rsidR="004B392B" w:rsidRDefault="004B392B" w:rsidP="004B392B">
      <w:pPr>
        <w:pStyle w:val="ac"/>
        <w:ind w:left="76"/>
        <w:jc w:val="both"/>
        <w:rPr>
          <w:sz w:val="28"/>
          <w:szCs w:val="28"/>
        </w:rPr>
      </w:pPr>
      <w:r>
        <w:rPr>
          <w:sz w:val="28"/>
          <w:szCs w:val="28"/>
        </w:rPr>
        <w:t>Из основных видов исключить коды 3.10.1, 3.10.2, 8.3</w:t>
      </w:r>
    </w:p>
    <w:tbl>
      <w:tblPr>
        <w:tblW w:w="5000" w:type="pct"/>
        <w:tblLook w:val="0000" w:firstRow="0" w:lastRow="0" w:firstColumn="0" w:lastColumn="0" w:noHBand="0" w:noVBand="0"/>
      </w:tblPr>
      <w:tblGrid>
        <w:gridCol w:w="341"/>
        <w:gridCol w:w="611"/>
        <w:gridCol w:w="1150"/>
        <w:gridCol w:w="1855"/>
        <w:gridCol w:w="1675"/>
        <w:gridCol w:w="1134"/>
        <w:gridCol w:w="1140"/>
        <w:gridCol w:w="1439"/>
      </w:tblGrid>
      <w:tr w:rsidR="004B392B" w:rsidRPr="005E69C1" w14:paraId="687D2368"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auto"/>
            </w:tcBorders>
            <w:shd w:val="clear" w:color="auto" w:fill="auto"/>
          </w:tcPr>
          <w:p w14:paraId="4AEFB199" w14:textId="77777777" w:rsidR="004B392B" w:rsidRPr="005E69C1" w:rsidRDefault="004B392B" w:rsidP="00E8010D">
            <w:pPr>
              <w:suppressAutoHyphens/>
              <w:jc w:val="center"/>
              <w:rPr>
                <w:b/>
                <w:color w:val="000000"/>
                <w:sz w:val="20"/>
                <w:szCs w:val="20"/>
              </w:rPr>
            </w:pPr>
            <w:r w:rsidRPr="005E69C1">
              <w:rPr>
                <w:b/>
                <w:color w:val="000000"/>
                <w:sz w:val="20"/>
                <w:szCs w:val="20"/>
              </w:rPr>
              <w:t>Основные виды разрешенные использования земельных участков и объектов недвижимости</w:t>
            </w:r>
          </w:p>
        </w:tc>
      </w:tr>
      <w:tr w:rsidR="004B392B" w:rsidRPr="005E69C1" w14:paraId="39D59BB2"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23C42B0B" w14:textId="77777777" w:rsidR="004B392B" w:rsidRDefault="004B392B" w:rsidP="009A7C02">
            <w:pPr>
              <w:suppressAutoHyphens/>
              <w:snapToGrid w:val="0"/>
              <w:ind w:left="-57" w:right="-113"/>
              <w:rPr>
                <w:color w:val="000000"/>
                <w:sz w:val="20"/>
                <w:szCs w:val="20"/>
              </w:rPr>
            </w:pPr>
            <w:r>
              <w:rPr>
                <w:color w:val="000000"/>
                <w:sz w:val="20"/>
                <w:szCs w:val="20"/>
              </w:rPr>
              <w:t>П-4</w:t>
            </w:r>
          </w:p>
        </w:tc>
        <w:tc>
          <w:tcPr>
            <w:tcW w:w="198" w:type="pct"/>
            <w:tcBorders>
              <w:top w:val="single" w:sz="4" w:space="0" w:color="000000"/>
              <w:left w:val="single" w:sz="4" w:space="0" w:color="000000"/>
              <w:bottom w:val="single" w:sz="4" w:space="0" w:color="000000"/>
            </w:tcBorders>
            <w:shd w:val="clear" w:color="auto" w:fill="auto"/>
          </w:tcPr>
          <w:p w14:paraId="37B40BCE" w14:textId="77777777" w:rsidR="004B392B" w:rsidRPr="00C82D79" w:rsidRDefault="004B392B" w:rsidP="009A7C02">
            <w:pPr>
              <w:pStyle w:val="ConsPlusNormal"/>
              <w:widowControl w:val="0"/>
              <w:autoSpaceDN w:val="0"/>
              <w:adjustRightInd w:val="0"/>
              <w:snapToGrid w:val="0"/>
              <w:ind w:left="-57" w:right="-113" w:firstLine="0"/>
              <w:rPr>
                <w:rFonts w:ascii="Times New Roman" w:eastAsiaTheme="minorHAnsi" w:hAnsi="Times New Roman" w:cs="Times New Roman"/>
                <w:color w:val="000000"/>
                <w:kern w:val="2"/>
                <w:lang w:eastAsia="en-US"/>
                <w14:ligatures w14:val="standardContextual"/>
              </w:rPr>
            </w:pPr>
            <w:r w:rsidRPr="00C82D79">
              <w:rPr>
                <w:rFonts w:ascii="Times New Roman" w:eastAsiaTheme="minorHAnsi" w:hAnsi="Times New Roman" w:cs="Times New Roman"/>
                <w:color w:val="000000"/>
                <w:kern w:val="2"/>
                <w:lang w:eastAsia="en-US"/>
                <w14:ligatures w14:val="standardContextual"/>
              </w:rPr>
              <w:t>3.10.1.</w:t>
            </w:r>
          </w:p>
        </w:tc>
        <w:tc>
          <w:tcPr>
            <w:tcW w:w="698" w:type="pct"/>
            <w:tcBorders>
              <w:top w:val="single" w:sz="4" w:space="0" w:color="000000"/>
              <w:left w:val="single" w:sz="4" w:space="0" w:color="000000"/>
              <w:bottom w:val="single" w:sz="4" w:space="0" w:color="000000"/>
            </w:tcBorders>
            <w:shd w:val="clear" w:color="auto" w:fill="auto"/>
          </w:tcPr>
          <w:p w14:paraId="1135AA44" w14:textId="77777777" w:rsidR="004B392B" w:rsidRPr="00C82D79" w:rsidRDefault="004B392B" w:rsidP="009A7C02">
            <w:pPr>
              <w:pStyle w:val="ConsPlusNormal"/>
              <w:widowControl w:val="0"/>
              <w:autoSpaceDN w:val="0"/>
              <w:adjustRightInd w:val="0"/>
              <w:snapToGrid w:val="0"/>
              <w:ind w:left="-57" w:right="-113" w:firstLine="0"/>
              <w:rPr>
                <w:rFonts w:ascii="Times New Roman" w:eastAsiaTheme="minorHAnsi" w:hAnsi="Times New Roman" w:cs="Times New Roman"/>
                <w:color w:val="000000"/>
                <w:kern w:val="2"/>
                <w:lang w:eastAsia="en-US"/>
                <w14:ligatures w14:val="standardContextual"/>
              </w:rPr>
            </w:pPr>
            <w:r w:rsidRPr="00C82D79">
              <w:rPr>
                <w:rFonts w:ascii="Times New Roman" w:eastAsiaTheme="minorHAnsi" w:hAnsi="Times New Roman" w:cs="Times New Roman"/>
                <w:color w:val="000000"/>
                <w:kern w:val="2"/>
                <w:lang w:eastAsia="en-US"/>
                <w14:ligatures w14:val="standardContextual"/>
              </w:rPr>
              <w:t>Амбулаторное ветеринарное обслуживание</w:t>
            </w:r>
          </w:p>
        </w:tc>
        <w:tc>
          <w:tcPr>
            <w:tcW w:w="919" w:type="pct"/>
            <w:tcBorders>
              <w:top w:val="single" w:sz="4" w:space="0" w:color="000000"/>
              <w:left w:val="single" w:sz="4" w:space="0" w:color="000000"/>
              <w:bottom w:val="single" w:sz="4" w:space="0" w:color="000000"/>
            </w:tcBorders>
            <w:shd w:val="clear" w:color="auto" w:fill="auto"/>
          </w:tcPr>
          <w:p w14:paraId="52D1B0AB" w14:textId="77777777" w:rsidR="004B392B" w:rsidRPr="00C82D79" w:rsidRDefault="004B392B" w:rsidP="009A7C02">
            <w:pPr>
              <w:pStyle w:val="ConsPlusNormal"/>
              <w:widowControl w:val="0"/>
              <w:autoSpaceDN w:val="0"/>
              <w:adjustRightInd w:val="0"/>
              <w:snapToGrid w:val="0"/>
              <w:ind w:left="-57" w:right="-113" w:firstLine="0"/>
              <w:rPr>
                <w:rFonts w:ascii="Times New Roman" w:eastAsiaTheme="minorHAnsi" w:hAnsi="Times New Roman" w:cs="Times New Roman"/>
                <w:color w:val="000000"/>
                <w:kern w:val="2"/>
                <w:lang w:eastAsia="en-US"/>
                <w14:ligatures w14:val="standardContextual"/>
              </w:rPr>
            </w:pPr>
            <w:r w:rsidRPr="00C82D79">
              <w:rPr>
                <w:rFonts w:ascii="Times New Roman" w:eastAsiaTheme="minorHAnsi" w:hAnsi="Times New Roman" w:cs="Times New Roman"/>
                <w:color w:val="000000"/>
                <w:kern w:val="2"/>
                <w:lang w:eastAsia="en-US"/>
                <w14:ligatures w14:val="standardContextual"/>
              </w:rPr>
              <w:t>Размещение объектов капитального строительства, предназначенных для оказания ветеринарных услуг без содержания животных</w:t>
            </w:r>
          </w:p>
        </w:tc>
        <w:tc>
          <w:tcPr>
            <w:tcW w:w="930" w:type="pct"/>
            <w:tcBorders>
              <w:top w:val="single" w:sz="4" w:space="0" w:color="000000"/>
              <w:left w:val="single" w:sz="4" w:space="0" w:color="000000"/>
            </w:tcBorders>
            <w:shd w:val="clear" w:color="auto" w:fill="auto"/>
          </w:tcPr>
          <w:p w14:paraId="51737247" w14:textId="77777777" w:rsidR="004B392B" w:rsidRPr="00C82D79" w:rsidRDefault="004B392B" w:rsidP="009A7C02">
            <w:pPr>
              <w:pStyle w:val="ConsPlusNormal"/>
              <w:widowControl w:val="0"/>
              <w:autoSpaceDN w:val="0"/>
              <w:adjustRightInd w:val="0"/>
              <w:snapToGrid w:val="0"/>
              <w:ind w:left="-57" w:right="-113" w:firstLine="0"/>
              <w:rPr>
                <w:rFonts w:ascii="Times New Roman" w:eastAsiaTheme="minorHAnsi" w:hAnsi="Times New Roman" w:cs="Times New Roman"/>
                <w:color w:val="000000"/>
                <w:kern w:val="2"/>
                <w:lang w:eastAsia="en-US"/>
                <w14:ligatures w14:val="standardContextual"/>
              </w:rPr>
            </w:pPr>
            <w:r w:rsidRPr="00C82D79">
              <w:rPr>
                <w:rFonts w:ascii="Times New Roman" w:eastAsiaTheme="minorHAnsi" w:hAnsi="Times New Roman" w:cs="Times New Roman"/>
                <w:color w:val="000000"/>
                <w:kern w:val="2"/>
                <w:lang w:eastAsia="en-US"/>
                <w14:ligatures w14:val="standardContextual"/>
              </w:rPr>
              <w:t>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обеспечения и объектов вспомогательного инженерного назначения от 1 кв. м;</w:t>
            </w:r>
          </w:p>
          <w:p w14:paraId="54F3E5AF" w14:textId="77777777" w:rsidR="004B392B" w:rsidRPr="00C82D79" w:rsidRDefault="004B392B" w:rsidP="009A7C02">
            <w:pPr>
              <w:pStyle w:val="ConsPlusNormal"/>
              <w:widowControl w:val="0"/>
              <w:autoSpaceDN w:val="0"/>
              <w:adjustRightInd w:val="0"/>
              <w:snapToGrid w:val="0"/>
              <w:ind w:left="-57" w:right="-113" w:firstLine="0"/>
              <w:rPr>
                <w:rFonts w:ascii="Times New Roman" w:eastAsiaTheme="minorHAnsi" w:hAnsi="Times New Roman" w:cs="Times New Roman"/>
                <w:color w:val="000000"/>
                <w:kern w:val="2"/>
                <w:lang w:eastAsia="en-US"/>
                <w14:ligatures w14:val="standardContextual"/>
              </w:rPr>
            </w:pPr>
            <w:r w:rsidRPr="00C82D79">
              <w:rPr>
                <w:rFonts w:ascii="Times New Roman" w:eastAsiaTheme="minorHAnsi" w:hAnsi="Times New Roman" w:cs="Times New Roman"/>
                <w:color w:val="000000"/>
                <w:kern w:val="2"/>
                <w:lang w:eastAsia="en-US"/>
                <w14:ligatures w14:val="standardContextual"/>
              </w:rPr>
              <w:t>Минимальный размер земельного участка для размещения временных (некапитальных) объектов торговли и услуг от 1 кв. м.</w:t>
            </w:r>
          </w:p>
        </w:tc>
        <w:tc>
          <w:tcPr>
            <w:tcW w:w="788" w:type="pct"/>
            <w:tcBorders>
              <w:top w:val="single" w:sz="4" w:space="0" w:color="000000"/>
              <w:left w:val="single" w:sz="4" w:space="0" w:color="000000"/>
            </w:tcBorders>
            <w:shd w:val="clear" w:color="auto" w:fill="auto"/>
          </w:tcPr>
          <w:p w14:paraId="2BBF46E3" w14:textId="77777777" w:rsidR="004B392B" w:rsidRPr="00C82D79" w:rsidRDefault="004B392B" w:rsidP="009A7C02">
            <w:pPr>
              <w:pStyle w:val="ConsPlusNormal"/>
              <w:widowControl w:val="0"/>
              <w:autoSpaceDN w:val="0"/>
              <w:adjustRightInd w:val="0"/>
              <w:snapToGrid w:val="0"/>
              <w:ind w:left="-57" w:right="-113" w:firstLine="0"/>
              <w:rPr>
                <w:rFonts w:ascii="Times New Roman" w:eastAsiaTheme="minorHAnsi" w:hAnsi="Times New Roman" w:cs="Times New Roman"/>
                <w:color w:val="000000"/>
                <w:kern w:val="2"/>
                <w:lang w:eastAsia="en-US"/>
                <w14:ligatures w14:val="standardContextual"/>
              </w:rPr>
            </w:pPr>
            <w:r w:rsidRPr="00C82D79">
              <w:rPr>
                <w:rFonts w:ascii="Times New Roman" w:eastAsiaTheme="minorHAnsi" w:hAnsi="Times New Roman" w:cs="Times New Roman"/>
                <w:color w:val="000000"/>
                <w:kern w:val="2"/>
                <w:lang w:eastAsia="en-US"/>
                <w14:ligatures w14:val="standardContextual"/>
              </w:rPr>
              <w:t>минимальный отступ строений от красной линии участка 5м, от границ участка 3 метра</w:t>
            </w:r>
          </w:p>
        </w:tc>
        <w:tc>
          <w:tcPr>
            <w:tcW w:w="399" w:type="pct"/>
            <w:tcBorders>
              <w:top w:val="single" w:sz="4" w:space="0" w:color="000000"/>
              <w:left w:val="single" w:sz="4" w:space="0" w:color="000000"/>
            </w:tcBorders>
            <w:shd w:val="clear" w:color="auto" w:fill="auto"/>
          </w:tcPr>
          <w:p w14:paraId="640F43E9" w14:textId="77777777" w:rsidR="004B392B" w:rsidRPr="00C82D79" w:rsidRDefault="004B392B" w:rsidP="009A7C02">
            <w:pPr>
              <w:pStyle w:val="ConsPlusNormal"/>
              <w:widowControl w:val="0"/>
              <w:autoSpaceDN w:val="0"/>
              <w:adjustRightInd w:val="0"/>
              <w:snapToGrid w:val="0"/>
              <w:ind w:left="-57" w:right="-113" w:firstLine="0"/>
              <w:rPr>
                <w:rFonts w:ascii="Times New Roman" w:eastAsiaTheme="minorHAnsi" w:hAnsi="Times New Roman" w:cs="Times New Roman"/>
                <w:color w:val="000000"/>
                <w:kern w:val="2"/>
                <w:lang w:eastAsia="en-US"/>
                <w14:ligatures w14:val="standardContextual"/>
              </w:rPr>
            </w:pPr>
            <w:r w:rsidRPr="00C82D79">
              <w:rPr>
                <w:rFonts w:ascii="Times New Roman" w:eastAsiaTheme="minorHAnsi" w:hAnsi="Times New Roman" w:cs="Times New Roman"/>
                <w:color w:val="000000"/>
                <w:kern w:val="2"/>
                <w:lang w:eastAsia="en-US"/>
                <w14:ligatures w14:val="standardContextual"/>
              </w:rPr>
              <w:t xml:space="preserve"> </w:t>
            </w:r>
          </w:p>
          <w:p w14:paraId="38AD2C7E" w14:textId="77777777" w:rsidR="004B392B" w:rsidRPr="00C82D79" w:rsidRDefault="004B392B" w:rsidP="009A7C02">
            <w:pPr>
              <w:pStyle w:val="ConsPlusNormal"/>
              <w:widowControl w:val="0"/>
              <w:autoSpaceDN w:val="0"/>
              <w:adjustRightInd w:val="0"/>
              <w:snapToGrid w:val="0"/>
              <w:ind w:left="-57" w:right="-113" w:firstLine="0"/>
              <w:rPr>
                <w:rFonts w:ascii="Times New Roman" w:eastAsiaTheme="minorHAnsi" w:hAnsi="Times New Roman" w:cs="Times New Roman"/>
                <w:color w:val="000000"/>
                <w:kern w:val="2"/>
                <w:lang w:eastAsia="en-US"/>
                <w14:ligatures w14:val="standardContextual"/>
              </w:rPr>
            </w:pPr>
            <w:r w:rsidRPr="00C82D79">
              <w:rPr>
                <w:rFonts w:ascii="Times New Roman" w:eastAsiaTheme="minorHAnsi" w:hAnsi="Times New Roman" w:cs="Times New Roman"/>
                <w:color w:val="000000"/>
                <w:kern w:val="2"/>
                <w:lang w:eastAsia="en-US"/>
                <w14:ligatures w14:val="standardContextual"/>
              </w:rPr>
              <w:t>максимальная высота зданий – 7 м.</w:t>
            </w:r>
          </w:p>
          <w:p w14:paraId="6690B85C" w14:textId="77777777" w:rsidR="004B392B" w:rsidRPr="00C82D79" w:rsidRDefault="004B392B" w:rsidP="009A7C02">
            <w:pPr>
              <w:pStyle w:val="ConsPlusNormal"/>
              <w:widowControl w:val="0"/>
              <w:autoSpaceDN w:val="0"/>
              <w:adjustRightInd w:val="0"/>
              <w:snapToGrid w:val="0"/>
              <w:ind w:left="-57" w:right="-113" w:firstLine="0"/>
              <w:rPr>
                <w:rFonts w:ascii="Times New Roman" w:eastAsiaTheme="minorHAnsi" w:hAnsi="Times New Roman" w:cs="Times New Roman"/>
                <w:color w:val="000000"/>
                <w:kern w:val="2"/>
                <w:lang w:eastAsia="en-US"/>
                <w14:ligatures w14:val="standardContextual"/>
              </w:rPr>
            </w:pPr>
            <w:r w:rsidRPr="00C82D79">
              <w:rPr>
                <w:rFonts w:ascii="Times New Roman" w:eastAsiaTheme="minorHAnsi" w:hAnsi="Times New Roman" w:cs="Times New Roman"/>
                <w:color w:val="000000"/>
                <w:kern w:val="2"/>
                <w:lang w:eastAsia="en-US"/>
                <w14:ligatures w14:val="standardContextual"/>
              </w:rPr>
              <w:t xml:space="preserve"> </w:t>
            </w:r>
          </w:p>
          <w:p w14:paraId="58FD926A" w14:textId="77777777" w:rsidR="004B392B" w:rsidRPr="00C82D79" w:rsidRDefault="004B392B" w:rsidP="009A7C02">
            <w:pPr>
              <w:pStyle w:val="ConsPlusNormal"/>
              <w:widowControl w:val="0"/>
              <w:autoSpaceDN w:val="0"/>
              <w:adjustRightInd w:val="0"/>
              <w:snapToGrid w:val="0"/>
              <w:ind w:left="-57" w:right="-113" w:firstLine="0"/>
              <w:rPr>
                <w:rFonts w:ascii="Times New Roman" w:eastAsiaTheme="minorHAnsi" w:hAnsi="Times New Roman" w:cs="Times New Roman"/>
                <w:color w:val="000000"/>
                <w:kern w:val="2"/>
                <w:lang w:eastAsia="en-US"/>
                <w14:ligatures w14:val="standardContextual"/>
              </w:rPr>
            </w:pPr>
          </w:p>
        </w:tc>
        <w:tc>
          <w:tcPr>
            <w:tcW w:w="771" w:type="pct"/>
            <w:tcBorders>
              <w:top w:val="single" w:sz="4" w:space="0" w:color="000000"/>
              <w:left w:val="single" w:sz="4" w:space="0" w:color="000000"/>
              <w:right w:val="single" w:sz="4" w:space="0" w:color="000000"/>
            </w:tcBorders>
            <w:shd w:val="clear" w:color="auto" w:fill="auto"/>
          </w:tcPr>
          <w:p w14:paraId="12E6C30E" w14:textId="77777777" w:rsidR="004B392B" w:rsidRPr="00C82D79" w:rsidRDefault="004B392B" w:rsidP="009A7C02">
            <w:pPr>
              <w:pStyle w:val="ConsPlusNormal"/>
              <w:widowControl w:val="0"/>
              <w:autoSpaceDN w:val="0"/>
              <w:adjustRightInd w:val="0"/>
              <w:snapToGrid w:val="0"/>
              <w:ind w:left="-57" w:right="-113" w:firstLine="0"/>
              <w:rPr>
                <w:rFonts w:ascii="Times New Roman" w:eastAsiaTheme="minorHAnsi" w:hAnsi="Times New Roman" w:cs="Times New Roman"/>
                <w:color w:val="000000"/>
                <w:kern w:val="2"/>
                <w:lang w:eastAsia="en-US"/>
                <w14:ligatures w14:val="standardContextual"/>
              </w:rPr>
            </w:pPr>
            <w:r w:rsidRPr="00C82D79">
              <w:rPr>
                <w:rFonts w:ascii="Times New Roman" w:eastAsiaTheme="minorHAnsi" w:hAnsi="Times New Roman" w:cs="Times New Roman"/>
                <w:color w:val="000000"/>
                <w:kern w:val="2"/>
                <w:lang w:eastAsia="en-US"/>
                <w14:ligatures w14:val="standardContextual"/>
              </w:rPr>
              <w:t>максимальный процент застройки участка – 60 %</w:t>
            </w:r>
          </w:p>
        </w:tc>
      </w:tr>
      <w:tr w:rsidR="004B392B" w:rsidRPr="005E69C1" w14:paraId="5295D412"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52C2CA90" w14:textId="77777777" w:rsidR="004B392B" w:rsidRDefault="004B392B" w:rsidP="009A7C02">
            <w:pPr>
              <w:suppressAutoHyphens/>
              <w:snapToGrid w:val="0"/>
              <w:ind w:left="-57" w:right="-113"/>
              <w:rPr>
                <w:color w:val="000000"/>
                <w:sz w:val="20"/>
                <w:szCs w:val="20"/>
              </w:rPr>
            </w:pPr>
            <w:r>
              <w:rPr>
                <w:color w:val="000000"/>
                <w:sz w:val="20"/>
                <w:szCs w:val="20"/>
              </w:rPr>
              <w:t>П-4</w:t>
            </w:r>
          </w:p>
        </w:tc>
        <w:tc>
          <w:tcPr>
            <w:tcW w:w="198" w:type="pct"/>
            <w:tcBorders>
              <w:top w:val="single" w:sz="4" w:space="0" w:color="000000"/>
              <w:left w:val="single" w:sz="4" w:space="0" w:color="000000"/>
              <w:bottom w:val="single" w:sz="4" w:space="0" w:color="000000"/>
            </w:tcBorders>
            <w:shd w:val="clear" w:color="auto" w:fill="auto"/>
          </w:tcPr>
          <w:p w14:paraId="15E1DA6B" w14:textId="77777777" w:rsidR="004B392B" w:rsidRPr="00C82D79" w:rsidRDefault="004B392B" w:rsidP="009A7C02">
            <w:pPr>
              <w:pStyle w:val="ConsPlusNormal"/>
              <w:widowControl w:val="0"/>
              <w:autoSpaceDN w:val="0"/>
              <w:adjustRightInd w:val="0"/>
              <w:snapToGrid w:val="0"/>
              <w:ind w:left="-57" w:right="-113" w:firstLine="0"/>
              <w:rPr>
                <w:rFonts w:ascii="Times New Roman" w:eastAsiaTheme="minorHAnsi" w:hAnsi="Times New Roman" w:cs="Times New Roman"/>
                <w:color w:val="000000"/>
                <w:kern w:val="2"/>
                <w:lang w:eastAsia="en-US"/>
                <w14:ligatures w14:val="standardContextual"/>
              </w:rPr>
            </w:pPr>
            <w:r w:rsidRPr="00C82D79">
              <w:rPr>
                <w:rFonts w:ascii="Times New Roman" w:eastAsiaTheme="minorHAnsi" w:hAnsi="Times New Roman" w:cs="Times New Roman"/>
                <w:color w:val="000000"/>
                <w:kern w:val="2"/>
                <w:lang w:eastAsia="en-US"/>
                <w14:ligatures w14:val="standardContextual"/>
              </w:rPr>
              <w:t>3.10.2</w:t>
            </w:r>
          </w:p>
        </w:tc>
        <w:tc>
          <w:tcPr>
            <w:tcW w:w="698" w:type="pct"/>
            <w:tcBorders>
              <w:top w:val="single" w:sz="4" w:space="0" w:color="000000"/>
              <w:left w:val="single" w:sz="4" w:space="0" w:color="000000"/>
              <w:bottom w:val="single" w:sz="4" w:space="0" w:color="000000"/>
            </w:tcBorders>
            <w:shd w:val="clear" w:color="auto" w:fill="auto"/>
          </w:tcPr>
          <w:p w14:paraId="14850820" w14:textId="77777777" w:rsidR="004B392B" w:rsidRPr="00C82D79" w:rsidRDefault="004B392B" w:rsidP="009A7C02">
            <w:pPr>
              <w:pStyle w:val="ConsPlusNormal"/>
              <w:widowControl w:val="0"/>
              <w:autoSpaceDN w:val="0"/>
              <w:adjustRightInd w:val="0"/>
              <w:snapToGrid w:val="0"/>
              <w:ind w:left="-57" w:right="-113" w:firstLine="0"/>
              <w:rPr>
                <w:rFonts w:ascii="Times New Roman" w:eastAsiaTheme="minorHAnsi" w:hAnsi="Times New Roman" w:cs="Times New Roman"/>
                <w:color w:val="000000"/>
                <w:kern w:val="2"/>
                <w:lang w:eastAsia="en-US"/>
                <w14:ligatures w14:val="standardContextual"/>
              </w:rPr>
            </w:pPr>
            <w:r w:rsidRPr="00C82D79">
              <w:rPr>
                <w:rFonts w:ascii="Times New Roman" w:eastAsiaTheme="minorHAnsi" w:hAnsi="Times New Roman" w:cs="Times New Roman"/>
                <w:color w:val="000000"/>
                <w:kern w:val="2"/>
                <w:lang w:eastAsia="en-US"/>
                <w14:ligatures w14:val="standardContextual"/>
              </w:rPr>
              <w:t>Приюты для животных</w:t>
            </w:r>
          </w:p>
        </w:tc>
        <w:tc>
          <w:tcPr>
            <w:tcW w:w="919" w:type="pct"/>
            <w:tcBorders>
              <w:top w:val="single" w:sz="4" w:space="0" w:color="000000"/>
              <w:left w:val="single" w:sz="4" w:space="0" w:color="000000"/>
              <w:bottom w:val="single" w:sz="4" w:space="0" w:color="auto"/>
            </w:tcBorders>
            <w:shd w:val="clear" w:color="auto" w:fill="auto"/>
          </w:tcPr>
          <w:p w14:paraId="4E957184" w14:textId="77777777" w:rsidR="004B392B" w:rsidRPr="00695CBE" w:rsidRDefault="004B392B" w:rsidP="009A7C02">
            <w:pPr>
              <w:pStyle w:val="ConsPlusNormal"/>
              <w:widowControl w:val="0"/>
              <w:autoSpaceDN w:val="0"/>
              <w:adjustRightInd w:val="0"/>
              <w:snapToGrid w:val="0"/>
              <w:ind w:left="-57" w:right="-113" w:firstLine="0"/>
              <w:rPr>
                <w:rFonts w:ascii="Times New Roman" w:eastAsiaTheme="minorHAnsi" w:hAnsi="Times New Roman" w:cs="Times New Roman"/>
                <w:color w:val="000000"/>
                <w:kern w:val="2"/>
                <w:lang w:eastAsia="en-US"/>
                <w14:ligatures w14:val="standardContextual"/>
              </w:rPr>
            </w:pPr>
            <w:r w:rsidRPr="00C82D79">
              <w:rPr>
                <w:rFonts w:ascii="Times New Roman" w:eastAsiaTheme="minorHAnsi" w:hAnsi="Times New Roman" w:cs="Times New Roman"/>
                <w:color w:val="000000"/>
                <w:kern w:val="2"/>
                <w:lang w:eastAsia="en-US"/>
                <w14:ligatures w14:val="standardContextual"/>
              </w:rPr>
              <w:t xml:space="preserve">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w:t>
            </w:r>
            <w:r w:rsidRPr="00C82D79">
              <w:rPr>
                <w:rFonts w:ascii="Times New Roman" w:eastAsiaTheme="minorHAnsi" w:hAnsi="Times New Roman" w:cs="Times New Roman"/>
                <w:color w:val="000000"/>
                <w:kern w:val="2"/>
                <w:lang w:eastAsia="en-US"/>
                <w14:ligatures w14:val="standardContextual"/>
              </w:rPr>
              <w:lastRenderedPageBreak/>
              <w:t>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930" w:type="pct"/>
            <w:tcBorders>
              <w:left w:val="single" w:sz="4" w:space="0" w:color="000000"/>
              <w:bottom w:val="single" w:sz="4" w:space="0" w:color="auto"/>
            </w:tcBorders>
            <w:shd w:val="clear" w:color="auto" w:fill="auto"/>
          </w:tcPr>
          <w:p w14:paraId="5630B024" w14:textId="77777777" w:rsidR="004B392B" w:rsidRPr="00695CBE"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p>
        </w:tc>
        <w:tc>
          <w:tcPr>
            <w:tcW w:w="788" w:type="pct"/>
            <w:tcBorders>
              <w:left w:val="single" w:sz="4" w:space="0" w:color="000000"/>
              <w:bottom w:val="single" w:sz="4" w:space="0" w:color="auto"/>
            </w:tcBorders>
            <w:shd w:val="clear" w:color="auto" w:fill="auto"/>
          </w:tcPr>
          <w:p w14:paraId="24E23118" w14:textId="77777777" w:rsidR="004B392B" w:rsidRPr="00695CBE" w:rsidRDefault="004B392B" w:rsidP="009A7C02">
            <w:pPr>
              <w:suppressAutoHyphens/>
              <w:ind w:left="-57" w:right="-113"/>
              <w:rPr>
                <w:color w:val="000000"/>
                <w:sz w:val="20"/>
                <w:szCs w:val="20"/>
              </w:rPr>
            </w:pPr>
          </w:p>
        </w:tc>
        <w:tc>
          <w:tcPr>
            <w:tcW w:w="399" w:type="pct"/>
            <w:tcBorders>
              <w:left w:val="single" w:sz="4" w:space="0" w:color="000000"/>
              <w:bottom w:val="single" w:sz="4" w:space="0" w:color="auto"/>
            </w:tcBorders>
            <w:shd w:val="clear" w:color="auto" w:fill="auto"/>
          </w:tcPr>
          <w:p w14:paraId="14821B4C" w14:textId="77777777" w:rsidR="004B392B" w:rsidRPr="00695CBE" w:rsidRDefault="004B392B" w:rsidP="009A7C02">
            <w:pPr>
              <w:suppressAutoHyphens/>
              <w:ind w:left="-57" w:right="-113"/>
              <w:rPr>
                <w:color w:val="000000"/>
                <w:sz w:val="20"/>
                <w:szCs w:val="20"/>
              </w:rPr>
            </w:pPr>
          </w:p>
        </w:tc>
        <w:tc>
          <w:tcPr>
            <w:tcW w:w="771" w:type="pct"/>
            <w:tcBorders>
              <w:left w:val="single" w:sz="4" w:space="0" w:color="000000"/>
              <w:bottom w:val="single" w:sz="4" w:space="0" w:color="auto"/>
              <w:right w:val="single" w:sz="4" w:space="0" w:color="000000"/>
            </w:tcBorders>
            <w:shd w:val="clear" w:color="auto" w:fill="auto"/>
          </w:tcPr>
          <w:p w14:paraId="5E5DE137" w14:textId="77777777" w:rsidR="004B392B" w:rsidRPr="00695CBE" w:rsidRDefault="004B392B" w:rsidP="009A7C02">
            <w:pPr>
              <w:suppressAutoHyphens/>
              <w:ind w:left="-57" w:right="-113"/>
              <w:rPr>
                <w:color w:val="000000"/>
                <w:sz w:val="20"/>
                <w:szCs w:val="20"/>
              </w:rPr>
            </w:pPr>
          </w:p>
        </w:tc>
      </w:tr>
      <w:tr w:rsidR="004B392B" w:rsidRPr="005E69C1" w14:paraId="647E0C7F"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58F58F41" w14:textId="77777777" w:rsidR="004B392B" w:rsidRDefault="004B392B" w:rsidP="009A7C02">
            <w:pPr>
              <w:suppressAutoHyphens/>
              <w:snapToGrid w:val="0"/>
              <w:ind w:left="-57" w:right="-113"/>
              <w:rPr>
                <w:color w:val="000000"/>
                <w:sz w:val="20"/>
                <w:szCs w:val="20"/>
              </w:rPr>
            </w:pPr>
            <w:r>
              <w:rPr>
                <w:color w:val="000000"/>
                <w:sz w:val="20"/>
                <w:szCs w:val="20"/>
              </w:rPr>
              <w:t>П-4</w:t>
            </w:r>
          </w:p>
        </w:tc>
        <w:tc>
          <w:tcPr>
            <w:tcW w:w="198" w:type="pct"/>
            <w:tcBorders>
              <w:top w:val="single" w:sz="4" w:space="0" w:color="000000"/>
              <w:left w:val="single" w:sz="4" w:space="0" w:color="000000"/>
              <w:bottom w:val="single" w:sz="4" w:space="0" w:color="000000"/>
            </w:tcBorders>
            <w:shd w:val="clear" w:color="auto" w:fill="auto"/>
          </w:tcPr>
          <w:p w14:paraId="5F858CD9" w14:textId="77777777" w:rsidR="004B392B" w:rsidRPr="00C82D79" w:rsidRDefault="004B392B" w:rsidP="009A7C02">
            <w:pPr>
              <w:pStyle w:val="ConsPlusNormal"/>
              <w:widowControl w:val="0"/>
              <w:autoSpaceDN w:val="0"/>
              <w:adjustRightInd w:val="0"/>
              <w:snapToGrid w:val="0"/>
              <w:ind w:left="-57" w:right="-113" w:firstLine="0"/>
              <w:rPr>
                <w:rFonts w:ascii="Times New Roman" w:eastAsiaTheme="minorHAnsi" w:hAnsi="Times New Roman" w:cs="Times New Roman"/>
                <w:color w:val="000000"/>
                <w:kern w:val="2"/>
                <w:lang w:eastAsia="en-US"/>
                <w14:ligatures w14:val="standardContextual"/>
              </w:rPr>
            </w:pPr>
            <w:r>
              <w:rPr>
                <w:rFonts w:ascii="Times New Roman" w:hAnsi="Times New Roman" w:cs="Times New Roman"/>
                <w:b/>
                <w:color w:val="000000"/>
              </w:rPr>
              <w:t>8.3</w:t>
            </w:r>
          </w:p>
        </w:tc>
        <w:tc>
          <w:tcPr>
            <w:tcW w:w="698" w:type="pct"/>
            <w:tcBorders>
              <w:top w:val="single" w:sz="4" w:space="0" w:color="000000"/>
              <w:left w:val="single" w:sz="4" w:space="0" w:color="000000"/>
              <w:bottom w:val="single" w:sz="4" w:space="0" w:color="000000"/>
            </w:tcBorders>
            <w:shd w:val="clear" w:color="auto" w:fill="auto"/>
          </w:tcPr>
          <w:p w14:paraId="217951AD" w14:textId="77777777" w:rsidR="004B392B" w:rsidRPr="00C82D79" w:rsidRDefault="004B392B" w:rsidP="009A7C02">
            <w:pPr>
              <w:pStyle w:val="ConsPlusNormal"/>
              <w:widowControl w:val="0"/>
              <w:autoSpaceDN w:val="0"/>
              <w:adjustRightInd w:val="0"/>
              <w:snapToGrid w:val="0"/>
              <w:ind w:left="-57" w:right="-113" w:firstLine="0"/>
              <w:rPr>
                <w:rFonts w:ascii="Times New Roman" w:eastAsiaTheme="minorHAnsi" w:hAnsi="Times New Roman" w:cs="Times New Roman"/>
                <w:color w:val="000000"/>
                <w:kern w:val="2"/>
                <w:lang w:eastAsia="en-US"/>
                <w14:ligatures w14:val="standardContextual"/>
              </w:rPr>
            </w:pPr>
            <w:r>
              <w:rPr>
                <w:rFonts w:ascii="Times New Roman" w:hAnsi="Times New Roman" w:cs="Times New Roman"/>
                <w:color w:val="000000"/>
              </w:rPr>
              <w:t>Обеспечение внутреннего правопорядка</w:t>
            </w:r>
          </w:p>
        </w:tc>
        <w:tc>
          <w:tcPr>
            <w:tcW w:w="919" w:type="pct"/>
            <w:tcBorders>
              <w:top w:val="single" w:sz="4" w:space="0" w:color="auto"/>
              <w:left w:val="single" w:sz="4" w:space="0" w:color="000000"/>
              <w:bottom w:val="single" w:sz="4" w:space="0" w:color="000000"/>
            </w:tcBorders>
            <w:shd w:val="clear" w:color="auto" w:fill="auto"/>
          </w:tcPr>
          <w:p w14:paraId="463F2274" w14:textId="77777777" w:rsidR="004B392B" w:rsidRPr="00CA4C28" w:rsidRDefault="004B392B" w:rsidP="009A7C02">
            <w:pPr>
              <w:pStyle w:val="ConsPlusNormal"/>
              <w:widowControl w:val="0"/>
              <w:autoSpaceDN w:val="0"/>
              <w:adjustRightInd w:val="0"/>
              <w:snapToGrid w:val="0"/>
              <w:ind w:left="-57" w:right="-113" w:firstLine="0"/>
              <w:rPr>
                <w:rFonts w:ascii="Times New Roman" w:hAnsi="Times New Roman" w:cs="Times New Roman"/>
                <w:color w:val="000000"/>
              </w:rPr>
            </w:pPr>
            <w:r>
              <w:rPr>
                <w:rFonts w:ascii="Times New Roman" w:hAnsi="Times New Roman" w:cs="Times New Roman"/>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00000"/>
              </w:rPr>
              <w:t>Росгвардии</w:t>
            </w:r>
            <w:proofErr w:type="spellEnd"/>
            <w:r>
              <w:rPr>
                <w:rFonts w:ascii="Times New Roman" w:hAnsi="Times New Roman" w:cs="Times New Roman"/>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7F19965A" w14:textId="77777777" w:rsidR="004B392B" w:rsidRPr="00CA4C28" w:rsidRDefault="004B392B" w:rsidP="009A7C02">
            <w:pPr>
              <w:pStyle w:val="ConsPlusNormal"/>
              <w:widowControl w:val="0"/>
              <w:autoSpaceDN w:val="0"/>
              <w:adjustRightInd w:val="0"/>
              <w:snapToGrid w:val="0"/>
              <w:ind w:left="-57" w:right="-113" w:firstLine="0"/>
              <w:rPr>
                <w:rFonts w:ascii="Times New Roman" w:hAnsi="Times New Roman" w:cs="Times New Roman"/>
                <w:color w:val="000000"/>
              </w:rPr>
            </w:pPr>
          </w:p>
          <w:p w14:paraId="13A9EF36" w14:textId="77777777" w:rsidR="004B392B" w:rsidRPr="00CA4C28" w:rsidRDefault="004B392B" w:rsidP="009A7C02">
            <w:pPr>
              <w:pStyle w:val="ConsPlusNormal"/>
              <w:widowControl w:val="0"/>
              <w:autoSpaceDN w:val="0"/>
              <w:adjustRightInd w:val="0"/>
              <w:snapToGrid w:val="0"/>
              <w:ind w:left="-57" w:right="-113" w:firstLine="0"/>
              <w:rPr>
                <w:rFonts w:ascii="Times New Roman" w:hAnsi="Times New Roman" w:cs="Times New Roman"/>
                <w:color w:val="000000"/>
              </w:rPr>
            </w:pPr>
          </w:p>
        </w:tc>
        <w:tc>
          <w:tcPr>
            <w:tcW w:w="930" w:type="pct"/>
            <w:tcBorders>
              <w:top w:val="single" w:sz="4" w:space="0" w:color="auto"/>
              <w:left w:val="single" w:sz="4" w:space="0" w:color="000000"/>
              <w:bottom w:val="single" w:sz="4" w:space="0" w:color="auto"/>
            </w:tcBorders>
            <w:shd w:val="clear" w:color="auto" w:fill="auto"/>
          </w:tcPr>
          <w:p w14:paraId="794AAF79" w14:textId="77777777" w:rsidR="004B392B" w:rsidRDefault="004B392B" w:rsidP="009A7C02">
            <w:pPr>
              <w:pStyle w:val="ConsPlusNormal"/>
              <w:widowControl w:val="0"/>
              <w:autoSpaceDN w:val="0"/>
              <w:adjustRightInd w:val="0"/>
              <w:snapToGrid w:val="0"/>
              <w:ind w:left="-57" w:right="-113" w:firstLine="0"/>
              <w:rPr>
                <w:rFonts w:ascii="Times New Roman" w:hAnsi="Times New Roman" w:cs="Times New Roman"/>
                <w:color w:val="000000"/>
              </w:rPr>
            </w:pPr>
            <w:r>
              <w:rPr>
                <w:rFonts w:ascii="Times New Roman" w:hAnsi="Times New Roman" w:cs="Times New Roman"/>
                <w:color w:val="000000"/>
              </w:rPr>
              <w:t>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14:paraId="413AB263" w14:textId="77777777" w:rsidR="004B392B" w:rsidRDefault="004B392B" w:rsidP="009A7C02">
            <w:pPr>
              <w:pStyle w:val="ConsPlusNormal"/>
              <w:widowControl w:val="0"/>
              <w:autoSpaceDN w:val="0"/>
              <w:adjustRightInd w:val="0"/>
              <w:snapToGrid w:val="0"/>
              <w:ind w:left="-57" w:right="-113" w:firstLine="0"/>
              <w:rPr>
                <w:rFonts w:ascii="Times New Roman" w:hAnsi="Times New Roman" w:cs="Times New Roman"/>
                <w:color w:val="000000"/>
              </w:rPr>
            </w:pPr>
            <w:r>
              <w:rPr>
                <w:rFonts w:ascii="Times New Roman" w:hAnsi="Times New Roman" w:cs="Times New Roman"/>
                <w:color w:val="000000"/>
              </w:rPr>
              <w:t>- для объектов инженерного обеспечения и объектов вспомогательного инженерного назначения от 1 кв. м;</w:t>
            </w:r>
          </w:p>
          <w:p w14:paraId="03DA5C81" w14:textId="77777777" w:rsidR="004B392B" w:rsidRPr="00CA4C28" w:rsidRDefault="004B392B" w:rsidP="009A7C02">
            <w:pPr>
              <w:pStyle w:val="ConsPlusNormal"/>
              <w:widowControl w:val="0"/>
              <w:autoSpaceDN w:val="0"/>
              <w:adjustRightInd w:val="0"/>
              <w:snapToGrid w:val="0"/>
              <w:ind w:left="-57" w:right="-113" w:firstLine="0"/>
              <w:rPr>
                <w:rFonts w:ascii="Times New Roman" w:hAnsi="Times New Roman" w:cs="Times New Roman"/>
                <w:color w:val="000000"/>
              </w:rPr>
            </w:pPr>
            <w:r>
              <w:rPr>
                <w:rFonts w:ascii="Times New Roman" w:hAnsi="Times New Roman" w:cs="Times New Roman"/>
                <w:color w:val="000000"/>
              </w:rPr>
              <w:t>Минимальный размер земельного участка для размещения временных (некапитальных) объектов торговли и услуг от 1 кв. м.</w:t>
            </w:r>
          </w:p>
        </w:tc>
        <w:tc>
          <w:tcPr>
            <w:tcW w:w="788" w:type="pct"/>
            <w:tcBorders>
              <w:top w:val="single" w:sz="4" w:space="0" w:color="auto"/>
              <w:left w:val="single" w:sz="4" w:space="0" w:color="000000"/>
              <w:bottom w:val="single" w:sz="4" w:space="0" w:color="auto"/>
            </w:tcBorders>
            <w:shd w:val="clear" w:color="auto" w:fill="auto"/>
          </w:tcPr>
          <w:p w14:paraId="6B1B80DA" w14:textId="77777777" w:rsidR="004B392B" w:rsidRDefault="004B392B" w:rsidP="009A7C02">
            <w:pPr>
              <w:pStyle w:val="ConsPlusNormal"/>
              <w:widowControl w:val="0"/>
              <w:autoSpaceDN w:val="0"/>
              <w:adjustRightInd w:val="0"/>
              <w:snapToGrid w:val="0"/>
              <w:ind w:left="-57" w:right="-113" w:firstLine="0"/>
              <w:rPr>
                <w:rFonts w:ascii="Times New Roman" w:hAnsi="Times New Roman" w:cs="Times New Roman"/>
                <w:color w:val="000000"/>
              </w:rPr>
            </w:pPr>
            <w:r>
              <w:rPr>
                <w:rFonts w:ascii="Times New Roman" w:hAnsi="Times New Roman" w:cs="Times New Roman"/>
                <w:color w:val="000000"/>
              </w:rPr>
              <w:t xml:space="preserve">минимальный отступ строений от красной линии участка или границ участка </w:t>
            </w:r>
          </w:p>
          <w:p w14:paraId="192B09AF" w14:textId="77777777" w:rsidR="004B392B" w:rsidRPr="00695CBE" w:rsidRDefault="004B392B" w:rsidP="009A7C02">
            <w:pPr>
              <w:pStyle w:val="ConsPlusNormal"/>
              <w:widowControl w:val="0"/>
              <w:autoSpaceDN w:val="0"/>
              <w:adjustRightInd w:val="0"/>
              <w:snapToGrid w:val="0"/>
              <w:ind w:left="-57" w:right="-113" w:firstLine="0"/>
              <w:rPr>
                <w:rFonts w:ascii="Times New Roman" w:hAnsi="Times New Roman" w:cs="Times New Roman"/>
                <w:color w:val="000000"/>
              </w:rPr>
            </w:pPr>
            <w:r>
              <w:rPr>
                <w:rFonts w:ascii="Times New Roman" w:hAnsi="Times New Roman" w:cs="Times New Roman"/>
                <w:color w:val="000000"/>
              </w:rPr>
              <w:t>5 метров:,</w:t>
            </w:r>
          </w:p>
        </w:tc>
        <w:tc>
          <w:tcPr>
            <w:tcW w:w="399" w:type="pct"/>
            <w:tcBorders>
              <w:top w:val="single" w:sz="4" w:space="0" w:color="auto"/>
              <w:left w:val="single" w:sz="4" w:space="0" w:color="000000"/>
              <w:bottom w:val="single" w:sz="4" w:space="0" w:color="auto"/>
            </w:tcBorders>
            <w:shd w:val="clear" w:color="auto" w:fill="auto"/>
          </w:tcPr>
          <w:p w14:paraId="231F3400" w14:textId="77777777" w:rsidR="004B392B" w:rsidRPr="00CA4C28" w:rsidRDefault="004B392B" w:rsidP="009A7C02">
            <w:pPr>
              <w:pStyle w:val="ConsPlusNormal"/>
              <w:widowControl w:val="0"/>
              <w:autoSpaceDN w:val="0"/>
              <w:adjustRightInd w:val="0"/>
              <w:snapToGrid w:val="0"/>
              <w:ind w:left="-57" w:right="-113" w:firstLine="0"/>
              <w:rPr>
                <w:rFonts w:ascii="Times New Roman" w:hAnsi="Times New Roman" w:cs="Times New Roman"/>
                <w:color w:val="000000"/>
              </w:rPr>
            </w:pPr>
            <w:r w:rsidRPr="00CA4C28">
              <w:rPr>
                <w:rFonts w:ascii="Times New Roman" w:hAnsi="Times New Roman" w:cs="Times New Roman"/>
                <w:color w:val="000000"/>
              </w:rPr>
              <w:t xml:space="preserve">максимальное количество надземных этажей зданий – 2 </w:t>
            </w:r>
          </w:p>
          <w:p w14:paraId="7F1AAB07" w14:textId="77777777" w:rsidR="004B392B" w:rsidRPr="00CA4C28" w:rsidRDefault="004B392B" w:rsidP="009A7C02">
            <w:pPr>
              <w:pStyle w:val="ConsPlusNormal"/>
              <w:widowControl w:val="0"/>
              <w:autoSpaceDN w:val="0"/>
              <w:adjustRightInd w:val="0"/>
              <w:snapToGrid w:val="0"/>
              <w:ind w:left="-57" w:right="-113" w:firstLine="0"/>
              <w:rPr>
                <w:rFonts w:ascii="Times New Roman" w:hAnsi="Times New Roman" w:cs="Times New Roman"/>
                <w:color w:val="000000"/>
              </w:rPr>
            </w:pPr>
            <w:r w:rsidRPr="00CA4C28">
              <w:rPr>
                <w:rFonts w:ascii="Times New Roman" w:hAnsi="Times New Roman" w:cs="Times New Roman"/>
                <w:color w:val="000000"/>
              </w:rPr>
              <w:t>максимальная высота зданий – 12 м.</w:t>
            </w:r>
          </w:p>
          <w:p w14:paraId="3D20333D" w14:textId="77777777" w:rsidR="004B392B" w:rsidRPr="00695CBE" w:rsidRDefault="004B392B" w:rsidP="009A7C02">
            <w:pPr>
              <w:pStyle w:val="ConsPlusNormal"/>
              <w:widowControl w:val="0"/>
              <w:autoSpaceDN w:val="0"/>
              <w:adjustRightInd w:val="0"/>
              <w:snapToGrid w:val="0"/>
              <w:ind w:left="-57" w:right="-113" w:firstLine="0"/>
              <w:rPr>
                <w:rFonts w:ascii="Times New Roman" w:hAnsi="Times New Roman" w:cs="Times New Roman"/>
                <w:color w:val="000000"/>
              </w:rPr>
            </w:pPr>
          </w:p>
        </w:tc>
        <w:tc>
          <w:tcPr>
            <w:tcW w:w="771" w:type="pct"/>
            <w:tcBorders>
              <w:top w:val="single" w:sz="4" w:space="0" w:color="auto"/>
              <w:left w:val="single" w:sz="4" w:space="0" w:color="000000"/>
              <w:bottom w:val="single" w:sz="4" w:space="0" w:color="auto"/>
              <w:right w:val="single" w:sz="4" w:space="0" w:color="000000"/>
            </w:tcBorders>
            <w:shd w:val="clear" w:color="auto" w:fill="auto"/>
          </w:tcPr>
          <w:p w14:paraId="175A8334" w14:textId="77777777" w:rsidR="004B392B" w:rsidRPr="00CA4C28" w:rsidRDefault="004B392B" w:rsidP="009A7C02">
            <w:pPr>
              <w:pStyle w:val="ConsPlusNormal"/>
              <w:widowControl w:val="0"/>
              <w:autoSpaceDN w:val="0"/>
              <w:adjustRightInd w:val="0"/>
              <w:snapToGrid w:val="0"/>
              <w:ind w:left="-57" w:right="-113" w:firstLine="0"/>
              <w:rPr>
                <w:rFonts w:ascii="Times New Roman" w:hAnsi="Times New Roman" w:cs="Times New Roman"/>
                <w:color w:val="000000"/>
              </w:rPr>
            </w:pPr>
            <w:r w:rsidRPr="00CA4C28">
              <w:rPr>
                <w:rFonts w:ascii="Times New Roman" w:hAnsi="Times New Roman" w:cs="Times New Roman"/>
                <w:color w:val="000000"/>
              </w:rPr>
              <w:t>максимальный процент застройки участка – 40%</w:t>
            </w:r>
          </w:p>
          <w:p w14:paraId="066825C8" w14:textId="77777777" w:rsidR="004B392B" w:rsidRPr="00695CBE" w:rsidRDefault="004B392B" w:rsidP="009A7C02">
            <w:pPr>
              <w:pStyle w:val="ConsPlusNormal"/>
              <w:widowControl w:val="0"/>
              <w:autoSpaceDN w:val="0"/>
              <w:adjustRightInd w:val="0"/>
              <w:snapToGrid w:val="0"/>
              <w:ind w:left="-57" w:right="-113" w:firstLine="0"/>
              <w:rPr>
                <w:rFonts w:ascii="Times New Roman" w:hAnsi="Times New Roman" w:cs="Times New Roman"/>
                <w:color w:val="000000"/>
              </w:rPr>
            </w:pPr>
            <w:r w:rsidRPr="00CA4C28">
              <w:rPr>
                <w:rFonts w:ascii="Times New Roman" w:hAnsi="Times New Roman" w:cs="Times New Roman"/>
                <w:color w:val="000000"/>
              </w:rPr>
              <w:t>Процент застройки подземной части - не регламентируется.</w:t>
            </w:r>
          </w:p>
        </w:tc>
      </w:tr>
    </w:tbl>
    <w:p w14:paraId="52B24FBC" w14:textId="77777777" w:rsidR="004B392B" w:rsidRDefault="004B392B" w:rsidP="004B392B">
      <w:pPr>
        <w:pStyle w:val="ac"/>
        <w:ind w:left="76"/>
        <w:jc w:val="both"/>
        <w:rPr>
          <w:sz w:val="28"/>
          <w:szCs w:val="28"/>
        </w:rPr>
      </w:pPr>
    </w:p>
    <w:p w14:paraId="1DA9B2D8" w14:textId="77777777" w:rsidR="004B392B" w:rsidRDefault="004B392B" w:rsidP="004B392B">
      <w:pPr>
        <w:pStyle w:val="ac"/>
        <w:ind w:left="76"/>
        <w:jc w:val="both"/>
        <w:rPr>
          <w:sz w:val="28"/>
          <w:szCs w:val="28"/>
        </w:rPr>
      </w:pPr>
      <w:r>
        <w:rPr>
          <w:sz w:val="28"/>
          <w:szCs w:val="28"/>
        </w:rPr>
        <w:t>Из условно разрешенных видов исключить код 1.17</w:t>
      </w:r>
    </w:p>
    <w:tbl>
      <w:tblPr>
        <w:tblW w:w="5000" w:type="pct"/>
        <w:tblLook w:val="0000" w:firstRow="0" w:lastRow="0" w:firstColumn="0" w:lastColumn="0" w:noHBand="0" w:noVBand="0"/>
      </w:tblPr>
      <w:tblGrid>
        <w:gridCol w:w="349"/>
        <w:gridCol w:w="467"/>
        <w:gridCol w:w="1009"/>
        <w:gridCol w:w="1869"/>
        <w:gridCol w:w="1869"/>
        <w:gridCol w:w="1242"/>
        <w:gridCol w:w="1247"/>
        <w:gridCol w:w="1293"/>
      </w:tblGrid>
      <w:tr w:rsidR="004B392B" w:rsidRPr="005E69C1" w14:paraId="0EC8018B"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123ED041" w14:textId="77777777" w:rsidR="004B392B" w:rsidRPr="005E69C1" w:rsidRDefault="004B392B" w:rsidP="00E8010D">
            <w:pPr>
              <w:suppressAutoHyphens/>
              <w:jc w:val="center"/>
              <w:rPr>
                <w:b/>
                <w:color w:val="000000"/>
                <w:sz w:val="20"/>
                <w:szCs w:val="20"/>
              </w:rPr>
            </w:pPr>
            <w:r w:rsidRPr="005E69C1">
              <w:rPr>
                <w:b/>
                <w:color w:val="000000"/>
                <w:sz w:val="20"/>
                <w:szCs w:val="20"/>
              </w:rPr>
              <w:lastRenderedPageBreak/>
              <w:t>Условно разрешенные виды использования земельных участков и объектов недвижимости</w:t>
            </w:r>
          </w:p>
        </w:tc>
      </w:tr>
      <w:tr w:rsidR="004B392B" w:rsidRPr="005E69C1" w14:paraId="75C769AA"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29EFE041" w14:textId="77777777" w:rsidR="004B392B" w:rsidRPr="005E69C1" w:rsidRDefault="004B392B" w:rsidP="009A7C02">
            <w:pPr>
              <w:suppressAutoHyphens/>
              <w:ind w:left="-57" w:right="-113"/>
              <w:rPr>
                <w:b/>
                <w:color w:val="000000"/>
                <w:sz w:val="20"/>
                <w:szCs w:val="20"/>
              </w:rPr>
            </w:pPr>
            <w:r>
              <w:rPr>
                <w:color w:val="000000"/>
                <w:sz w:val="20"/>
                <w:szCs w:val="20"/>
              </w:rPr>
              <w:t>П-4</w:t>
            </w:r>
          </w:p>
        </w:tc>
        <w:tc>
          <w:tcPr>
            <w:tcW w:w="198" w:type="pct"/>
            <w:tcBorders>
              <w:top w:val="single" w:sz="4" w:space="0" w:color="000000"/>
              <w:left w:val="single" w:sz="4" w:space="0" w:color="000000"/>
              <w:bottom w:val="single" w:sz="4" w:space="0" w:color="000000"/>
            </w:tcBorders>
            <w:shd w:val="clear" w:color="auto" w:fill="auto"/>
          </w:tcPr>
          <w:p w14:paraId="727ADE46" w14:textId="77777777" w:rsidR="004B392B" w:rsidRPr="005E69C1" w:rsidRDefault="004B392B" w:rsidP="009A7C02">
            <w:pPr>
              <w:widowControl w:val="0"/>
              <w:suppressAutoHyphens/>
              <w:autoSpaceDE w:val="0"/>
              <w:autoSpaceDN w:val="0"/>
              <w:adjustRightInd w:val="0"/>
              <w:snapToGrid w:val="0"/>
              <w:ind w:left="-57" w:right="-113"/>
              <w:rPr>
                <w:color w:val="000000"/>
                <w:sz w:val="20"/>
                <w:szCs w:val="20"/>
              </w:rPr>
            </w:pPr>
            <w:r w:rsidRPr="00C82D79">
              <w:rPr>
                <w:color w:val="000000"/>
                <w:sz w:val="20"/>
                <w:szCs w:val="20"/>
              </w:rPr>
              <w:t>1.17</w:t>
            </w:r>
          </w:p>
        </w:tc>
        <w:tc>
          <w:tcPr>
            <w:tcW w:w="698" w:type="pct"/>
            <w:tcBorders>
              <w:top w:val="single" w:sz="4" w:space="0" w:color="000000"/>
              <w:left w:val="single" w:sz="4" w:space="0" w:color="000000"/>
              <w:bottom w:val="single" w:sz="4" w:space="0" w:color="000000"/>
            </w:tcBorders>
            <w:shd w:val="clear" w:color="auto" w:fill="auto"/>
          </w:tcPr>
          <w:p w14:paraId="6EAE1A43" w14:textId="77777777" w:rsidR="004B392B" w:rsidRPr="005E69C1" w:rsidRDefault="004B392B" w:rsidP="009A7C02">
            <w:pPr>
              <w:widowControl w:val="0"/>
              <w:suppressAutoHyphens/>
              <w:autoSpaceDE w:val="0"/>
              <w:autoSpaceDN w:val="0"/>
              <w:adjustRightInd w:val="0"/>
              <w:snapToGrid w:val="0"/>
              <w:ind w:left="-57" w:right="-113"/>
              <w:rPr>
                <w:color w:val="000000"/>
                <w:sz w:val="20"/>
                <w:szCs w:val="20"/>
              </w:rPr>
            </w:pPr>
            <w:r w:rsidRPr="00C82D79">
              <w:rPr>
                <w:color w:val="000000"/>
                <w:sz w:val="20"/>
                <w:szCs w:val="20"/>
              </w:rPr>
              <w:t>Питомники</w:t>
            </w:r>
          </w:p>
        </w:tc>
        <w:tc>
          <w:tcPr>
            <w:tcW w:w="919" w:type="pct"/>
            <w:tcBorders>
              <w:top w:val="single" w:sz="4" w:space="0" w:color="000000"/>
              <w:left w:val="single" w:sz="4" w:space="0" w:color="000000"/>
              <w:bottom w:val="single" w:sz="4" w:space="0" w:color="000000"/>
            </w:tcBorders>
            <w:shd w:val="clear" w:color="auto" w:fill="auto"/>
          </w:tcPr>
          <w:p w14:paraId="28327FD7" w14:textId="77777777" w:rsidR="004B392B" w:rsidRPr="00C82D79" w:rsidRDefault="004B392B" w:rsidP="009A7C02">
            <w:pPr>
              <w:pStyle w:val="ConsPlusNormal"/>
              <w:widowControl w:val="0"/>
              <w:autoSpaceDN w:val="0"/>
              <w:adjustRightInd w:val="0"/>
              <w:snapToGrid w:val="0"/>
              <w:ind w:left="-57" w:right="-113" w:firstLine="0"/>
              <w:rPr>
                <w:rFonts w:ascii="Times New Roman" w:eastAsiaTheme="minorHAnsi" w:hAnsi="Times New Roman" w:cs="Times New Roman"/>
                <w:color w:val="000000"/>
                <w:kern w:val="2"/>
                <w:lang w:eastAsia="en-US"/>
                <w14:ligatures w14:val="standardContextual"/>
              </w:rPr>
            </w:pPr>
            <w:r w:rsidRPr="00C82D79">
              <w:rPr>
                <w:rFonts w:ascii="Times New Roman" w:eastAsiaTheme="minorHAnsi" w:hAnsi="Times New Roman" w:cs="Times New Roman"/>
                <w:color w:val="000000"/>
                <w:kern w:val="2"/>
                <w:lang w:eastAsia="en-US"/>
                <w14:ligatures w14:val="standardContextual"/>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345F2C8E" w14:textId="77777777" w:rsidR="004B392B" w:rsidRPr="005E69C1" w:rsidRDefault="004B392B" w:rsidP="009A7C02">
            <w:pPr>
              <w:widowControl w:val="0"/>
              <w:suppressAutoHyphens/>
              <w:autoSpaceDE w:val="0"/>
              <w:autoSpaceDN w:val="0"/>
              <w:adjustRightInd w:val="0"/>
              <w:snapToGrid w:val="0"/>
              <w:ind w:left="-57" w:right="-113"/>
              <w:rPr>
                <w:color w:val="000000"/>
                <w:sz w:val="20"/>
                <w:szCs w:val="20"/>
              </w:rPr>
            </w:pPr>
            <w:r w:rsidRPr="00C82D79">
              <w:rPr>
                <w:color w:val="000000"/>
                <w:sz w:val="20"/>
                <w:szCs w:val="20"/>
              </w:rPr>
              <w:t>размещение сооружений, необходимых для указанных видов сельскохозяйственного производства</w:t>
            </w:r>
          </w:p>
        </w:tc>
        <w:tc>
          <w:tcPr>
            <w:tcW w:w="930" w:type="pct"/>
            <w:tcBorders>
              <w:top w:val="single" w:sz="4" w:space="0" w:color="000000"/>
              <w:left w:val="single" w:sz="4" w:space="0" w:color="000000"/>
              <w:bottom w:val="single" w:sz="4" w:space="0" w:color="000000"/>
            </w:tcBorders>
            <w:shd w:val="clear" w:color="auto" w:fill="auto"/>
          </w:tcPr>
          <w:p w14:paraId="423D0812" w14:textId="77777777" w:rsidR="004B392B" w:rsidRPr="00C82D79" w:rsidRDefault="004B392B" w:rsidP="009A7C02">
            <w:pPr>
              <w:pStyle w:val="af1"/>
              <w:autoSpaceDN w:val="0"/>
              <w:adjustRightInd w:val="0"/>
              <w:snapToGrid w:val="0"/>
              <w:ind w:left="-57" w:right="-113"/>
              <w:jc w:val="left"/>
              <w:rPr>
                <w:rFonts w:ascii="Times New Roman" w:eastAsiaTheme="minorHAnsi" w:hAnsi="Times New Roman" w:cs="Times New Roman"/>
                <w:color w:val="000000"/>
                <w:kern w:val="2"/>
                <w:sz w:val="20"/>
                <w:szCs w:val="20"/>
                <w:lang w:eastAsia="en-US"/>
                <w14:ligatures w14:val="standardContextual"/>
              </w:rPr>
            </w:pPr>
            <w:r w:rsidRPr="00C82D79">
              <w:rPr>
                <w:rFonts w:ascii="Times New Roman" w:eastAsiaTheme="minorHAnsi" w:hAnsi="Times New Roman" w:cs="Times New Roman"/>
                <w:color w:val="000000"/>
                <w:kern w:val="2"/>
                <w:sz w:val="20"/>
                <w:szCs w:val="20"/>
                <w:lang w:eastAsia="en-US"/>
                <w14:ligatures w14:val="standardContextual"/>
              </w:rPr>
              <w:t xml:space="preserve">Минимальная (максимальная) площадь земельного участка 300 – (1000000) кв. м. </w:t>
            </w:r>
          </w:p>
          <w:p w14:paraId="3A6B7521" w14:textId="45D7F895" w:rsidR="004B392B" w:rsidRPr="00C82D79" w:rsidRDefault="004B392B" w:rsidP="009A7C02">
            <w:pPr>
              <w:pStyle w:val="af1"/>
              <w:autoSpaceDN w:val="0"/>
              <w:adjustRightInd w:val="0"/>
              <w:snapToGrid w:val="0"/>
              <w:ind w:left="-57" w:right="-113"/>
              <w:jc w:val="left"/>
              <w:rPr>
                <w:rFonts w:ascii="Times New Roman" w:eastAsiaTheme="minorHAnsi" w:hAnsi="Times New Roman" w:cs="Times New Roman"/>
                <w:color w:val="000000"/>
                <w:kern w:val="2"/>
                <w:sz w:val="20"/>
                <w:szCs w:val="20"/>
                <w:lang w:eastAsia="en-US"/>
                <w14:ligatures w14:val="standardContextual"/>
              </w:rPr>
            </w:pPr>
            <w:r w:rsidRPr="00C82D79">
              <w:rPr>
                <w:rFonts w:ascii="Times New Roman" w:eastAsiaTheme="minorHAnsi" w:hAnsi="Times New Roman" w:cs="Times New Roman"/>
                <w:color w:val="000000"/>
                <w:kern w:val="2"/>
                <w:sz w:val="20"/>
                <w:szCs w:val="20"/>
                <w:lang w:eastAsia="en-US"/>
                <w14:ligatures w14:val="standardContextual"/>
              </w:rPr>
              <w:t xml:space="preserve">Для объектов инженерного обеспечения и объектов вспомогательного инженерного назначения от 1 </w:t>
            </w:r>
            <w:proofErr w:type="spellStart"/>
            <w:r w:rsidRPr="00C82D79">
              <w:rPr>
                <w:rFonts w:ascii="Times New Roman" w:eastAsiaTheme="minorHAnsi" w:hAnsi="Times New Roman" w:cs="Times New Roman"/>
                <w:color w:val="000000"/>
                <w:kern w:val="2"/>
                <w:sz w:val="20"/>
                <w:szCs w:val="20"/>
                <w:lang w:eastAsia="en-US"/>
                <w14:ligatures w14:val="standardContextual"/>
              </w:rPr>
              <w:t>кв.м</w:t>
            </w:r>
            <w:proofErr w:type="spellEnd"/>
            <w:r w:rsidRPr="00C82D79">
              <w:rPr>
                <w:rFonts w:ascii="Times New Roman" w:eastAsiaTheme="minorHAnsi" w:hAnsi="Times New Roman" w:cs="Times New Roman"/>
                <w:color w:val="000000"/>
                <w:kern w:val="2"/>
                <w:sz w:val="20"/>
                <w:szCs w:val="20"/>
                <w:lang w:eastAsia="en-US"/>
                <w14:ligatures w14:val="standardContextual"/>
              </w:rPr>
              <w:t>.</w:t>
            </w:r>
          </w:p>
          <w:p w14:paraId="47793D9E" w14:textId="77777777" w:rsidR="004B392B" w:rsidRPr="005E69C1" w:rsidRDefault="004B392B" w:rsidP="009A7C02">
            <w:pPr>
              <w:widowControl w:val="0"/>
              <w:suppressAutoHyphens/>
              <w:autoSpaceDE w:val="0"/>
              <w:autoSpaceDN w:val="0"/>
              <w:adjustRightInd w:val="0"/>
              <w:snapToGrid w:val="0"/>
              <w:ind w:left="-57" w:right="-113"/>
              <w:rPr>
                <w:color w:val="000000"/>
                <w:sz w:val="20"/>
                <w:szCs w:val="20"/>
              </w:rPr>
            </w:pPr>
            <w:r w:rsidRPr="00C82D79">
              <w:rPr>
                <w:color w:val="000000"/>
                <w:sz w:val="20"/>
                <w:szCs w:val="20"/>
              </w:rPr>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tc>
        <w:tc>
          <w:tcPr>
            <w:tcW w:w="791" w:type="pct"/>
            <w:tcBorders>
              <w:top w:val="single" w:sz="4" w:space="0" w:color="000000"/>
              <w:left w:val="single" w:sz="4" w:space="0" w:color="000000"/>
              <w:bottom w:val="single" w:sz="4" w:space="0" w:color="000000"/>
            </w:tcBorders>
            <w:shd w:val="clear" w:color="auto" w:fill="auto"/>
          </w:tcPr>
          <w:p w14:paraId="113DACF2" w14:textId="77777777" w:rsidR="004B392B" w:rsidRPr="00C82D79" w:rsidRDefault="004B392B" w:rsidP="009A7C02">
            <w:pPr>
              <w:pStyle w:val="af1"/>
              <w:autoSpaceDN w:val="0"/>
              <w:adjustRightInd w:val="0"/>
              <w:snapToGrid w:val="0"/>
              <w:ind w:left="-57" w:right="-113"/>
              <w:jc w:val="left"/>
              <w:rPr>
                <w:rFonts w:ascii="Times New Roman" w:eastAsiaTheme="minorHAnsi" w:hAnsi="Times New Roman" w:cs="Times New Roman"/>
                <w:color w:val="000000"/>
                <w:kern w:val="2"/>
                <w:sz w:val="20"/>
                <w:szCs w:val="20"/>
                <w:lang w:eastAsia="en-US"/>
                <w14:ligatures w14:val="standardContextual"/>
              </w:rPr>
            </w:pPr>
            <w:r w:rsidRPr="00C82D79">
              <w:rPr>
                <w:rFonts w:ascii="Times New Roman" w:eastAsiaTheme="minorHAnsi" w:hAnsi="Times New Roman" w:cs="Times New Roman"/>
                <w:color w:val="000000"/>
                <w:kern w:val="2"/>
                <w:sz w:val="20"/>
                <w:szCs w:val="20"/>
                <w:lang w:eastAsia="en-US"/>
                <w14:ligatures w14:val="standardContextual"/>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06206B87" w14:textId="77777777" w:rsidR="004B392B" w:rsidRPr="005E69C1" w:rsidRDefault="004B392B" w:rsidP="009A7C02">
            <w:pPr>
              <w:widowControl w:val="0"/>
              <w:suppressAutoHyphens/>
              <w:autoSpaceDE w:val="0"/>
              <w:autoSpaceDN w:val="0"/>
              <w:adjustRightInd w:val="0"/>
              <w:snapToGrid w:val="0"/>
              <w:ind w:left="-57" w:right="-113"/>
              <w:rPr>
                <w:color w:val="000000"/>
                <w:sz w:val="20"/>
                <w:szCs w:val="20"/>
              </w:rPr>
            </w:pPr>
            <w:r w:rsidRPr="00C82D79">
              <w:rPr>
                <w:color w:val="000000"/>
                <w:sz w:val="20"/>
                <w:szCs w:val="20"/>
              </w:rPr>
              <w:t>Минимальный отступ от границ с соседними участками – 3 м</w:t>
            </w:r>
          </w:p>
        </w:tc>
        <w:tc>
          <w:tcPr>
            <w:tcW w:w="372" w:type="pct"/>
            <w:tcBorders>
              <w:top w:val="single" w:sz="4" w:space="0" w:color="000000"/>
              <w:left w:val="single" w:sz="4" w:space="0" w:color="000000"/>
              <w:bottom w:val="single" w:sz="4" w:space="0" w:color="000000"/>
            </w:tcBorders>
            <w:shd w:val="clear" w:color="auto" w:fill="auto"/>
          </w:tcPr>
          <w:p w14:paraId="24C9C295" w14:textId="77777777" w:rsidR="004B392B" w:rsidRPr="00C82D79" w:rsidRDefault="004B392B" w:rsidP="009A7C02">
            <w:pPr>
              <w:widowControl w:val="0"/>
              <w:suppressAutoHyphens/>
              <w:autoSpaceDE w:val="0"/>
              <w:autoSpaceDN w:val="0"/>
              <w:adjustRightInd w:val="0"/>
              <w:snapToGrid w:val="0"/>
              <w:ind w:left="-57" w:right="-113"/>
              <w:rPr>
                <w:color w:val="000000"/>
                <w:sz w:val="20"/>
                <w:szCs w:val="20"/>
              </w:rPr>
            </w:pPr>
            <w:r w:rsidRPr="00C82D79">
              <w:rPr>
                <w:color w:val="000000"/>
                <w:sz w:val="20"/>
                <w:szCs w:val="20"/>
              </w:rPr>
              <w:t xml:space="preserve">Максимальное количество надземных </w:t>
            </w:r>
            <w:proofErr w:type="gramStart"/>
            <w:r w:rsidRPr="00C82D79">
              <w:rPr>
                <w:color w:val="000000"/>
                <w:sz w:val="20"/>
                <w:szCs w:val="20"/>
              </w:rPr>
              <w:t>этажей  –</w:t>
            </w:r>
            <w:proofErr w:type="gramEnd"/>
            <w:r w:rsidRPr="00C82D79">
              <w:rPr>
                <w:color w:val="000000"/>
                <w:sz w:val="20"/>
                <w:szCs w:val="20"/>
              </w:rPr>
              <w:t xml:space="preserve"> не более 2 этажей.</w:t>
            </w:r>
          </w:p>
          <w:p w14:paraId="6B3A8BDE" w14:textId="77777777" w:rsidR="004B392B" w:rsidRPr="005E69C1" w:rsidRDefault="004B392B" w:rsidP="009A7C02">
            <w:pPr>
              <w:widowControl w:val="0"/>
              <w:suppressAutoHyphens/>
              <w:autoSpaceDE w:val="0"/>
              <w:autoSpaceDN w:val="0"/>
              <w:adjustRightInd w:val="0"/>
              <w:snapToGrid w:val="0"/>
              <w:ind w:left="-57" w:right="-113"/>
              <w:rPr>
                <w:color w:val="000000"/>
                <w:sz w:val="20"/>
                <w:szCs w:val="20"/>
              </w:rPr>
            </w:pPr>
            <w:r w:rsidRPr="00C82D79">
              <w:rPr>
                <w:color w:val="000000"/>
                <w:sz w:val="20"/>
                <w:szCs w:val="20"/>
              </w:rPr>
              <w:t xml:space="preserve">Максимальная высота – до 8м, </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4014B743" w14:textId="77777777" w:rsidR="004B392B" w:rsidRPr="00C82D79" w:rsidRDefault="004B392B" w:rsidP="009A7C02">
            <w:pPr>
              <w:widowControl w:val="0"/>
              <w:suppressAutoHyphens/>
              <w:autoSpaceDE w:val="0"/>
              <w:autoSpaceDN w:val="0"/>
              <w:adjustRightInd w:val="0"/>
              <w:snapToGrid w:val="0"/>
              <w:ind w:left="-57" w:right="-113"/>
              <w:rPr>
                <w:color w:val="000000"/>
                <w:sz w:val="20"/>
                <w:szCs w:val="20"/>
              </w:rPr>
            </w:pPr>
            <w:r w:rsidRPr="00C82D79">
              <w:rPr>
                <w:color w:val="000000"/>
                <w:sz w:val="20"/>
                <w:szCs w:val="20"/>
              </w:rPr>
              <w:t>Максимальный процент застройки земельного участка – 30%.</w:t>
            </w:r>
          </w:p>
        </w:tc>
      </w:tr>
    </w:tbl>
    <w:p w14:paraId="7E2DA746" w14:textId="77777777" w:rsidR="004B392B" w:rsidRDefault="004B392B" w:rsidP="004B392B">
      <w:pPr>
        <w:pStyle w:val="ac"/>
        <w:ind w:left="76"/>
        <w:jc w:val="both"/>
        <w:rPr>
          <w:sz w:val="28"/>
          <w:szCs w:val="28"/>
        </w:rPr>
      </w:pPr>
    </w:p>
    <w:p w14:paraId="387726D6" w14:textId="77777777" w:rsidR="004B392B" w:rsidRPr="00CA4C28" w:rsidRDefault="004B392B" w:rsidP="004B392B">
      <w:pPr>
        <w:pStyle w:val="ac"/>
        <w:ind w:left="76"/>
        <w:jc w:val="both"/>
        <w:rPr>
          <w:sz w:val="28"/>
          <w:szCs w:val="28"/>
        </w:rPr>
      </w:pPr>
      <w:bookmarkStart w:id="7" w:name="_Toc167622239"/>
      <w:r w:rsidRPr="00CA4C28">
        <w:rPr>
          <w:sz w:val="28"/>
          <w:szCs w:val="28"/>
        </w:rPr>
        <w:t>П-5. Зона предприятий, производств и объектов V класса вредности (СЗЗ-50м)</w:t>
      </w:r>
      <w:bookmarkEnd w:id="7"/>
    </w:p>
    <w:p w14:paraId="4E19A3B4" w14:textId="77777777" w:rsidR="004B392B" w:rsidRPr="00CA4C28" w:rsidRDefault="004B392B" w:rsidP="004B392B">
      <w:pPr>
        <w:suppressAutoHyphens/>
        <w:ind w:left="76"/>
        <w:contextualSpacing/>
        <w:jc w:val="both"/>
        <w:rPr>
          <w:szCs w:val="28"/>
        </w:rPr>
      </w:pPr>
      <w:r w:rsidRPr="00CA4C28">
        <w:rPr>
          <w:szCs w:val="28"/>
        </w:rPr>
        <w:t>Из основных видов исключ</w:t>
      </w:r>
      <w:r>
        <w:rPr>
          <w:szCs w:val="28"/>
        </w:rPr>
        <w:t>ить</w:t>
      </w:r>
      <w:r w:rsidRPr="00CA4C28">
        <w:rPr>
          <w:szCs w:val="28"/>
        </w:rPr>
        <w:t xml:space="preserve"> код</w:t>
      </w:r>
      <w:r>
        <w:rPr>
          <w:szCs w:val="28"/>
        </w:rPr>
        <w:t>ы</w:t>
      </w:r>
      <w:r w:rsidRPr="00CA4C28">
        <w:rPr>
          <w:szCs w:val="28"/>
        </w:rPr>
        <w:t xml:space="preserve"> 3.10.1, 3.10.2, 8.3</w:t>
      </w:r>
    </w:p>
    <w:tbl>
      <w:tblPr>
        <w:tblW w:w="5000" w:type="pct"/>
        <w:tblLook w:val="0000" w:firstRow="0" w:lastRow="0" w:firstColumn="0" w:lastColumn="0" w:noHBand="0" w:noVBand="0"/>
      </w:tblPr>
      <w:tblGrid>
        <w:gridCol w:w="341"/>
        <w:gridCol w:w="609"/>
        <w:gridCol w:w="1163"/>
        <w:gridCol w:w="1864"/>
        <w:gridCol w:w="1668"/>
        <w:gridCol w:w="1130"/>
        <w:gridCol w:w="1136"/>
        <w:gridCol w:w="1434"/>
      </w:tblGrid>
      <w:tr w:rsidR="004B392B" w:rsidRPr="00CA4C28" w14:paraId="3CE47BCA"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auto"/>
            </w:tcBorders>
            <w:shd w:val="clear" w:color="auto" w:fill="auto"/>
          </w:tcPr>
          <w:p w14:paraId="48AA0090" w14:textId="77777777" w:rsidR="004B392B" w:rsidRPr="00CA4C28" w:rsidRDefault="004B392B" w:rsidP="00E8010D">
            <w:pPr>
              <w:suppressAutoHyphens/>
              <w:jc w:val="center"/>
              <w:rPr>
                <w:b/>
                <w:color w:val="000000"/>
                <w:sz w:val="20"/>
                <w:szCs w:val="20"/>
              </w:rPr>
            </w:pPr>
            <w:r w:rsidRPr="00CA4C28">
              <w:rPr>
                <w:b/>
                <w:color w:val="000000"/>
                <w:sz w:val="20"/>
                <w:szCs w:val="20"/>
              </w:rPr>
              <w:t>Основные виды разрешенные использования земельных участков и объектов недвижимости</w:t>
            </w:r>
          </w:p>
        </w:tc>
      </w:tr>
      <w:tr w:rsidR="004B392B" w:rsidRPr="00CA4C28" w14:paraId="42BE8992"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246DC84E" w14:textId="77777777" w:rsidR="004B392B" w:rsidRPr="00CA4C28" w:rsidRDefault="004B392B" w:rsidP="009A7C02">
            <w:pPr>
              <w:suppressAutoHyphens/>
              <w:snapToGrid w:val="0"/>
              <w:ind w:left="-57" w:right="-113"/>
              <w:rPr>
                <w:color w:val="000000"/>
                <w:sz w:val="20"/>
                <w:szCs w:val="20"/>
              </w:rPr>
            </w:pPr>
            <w:r>
              <w:rPr>
                <w:color w:val="000000"/>
                <w:sz w:val="20"/>
                <w:szCs w:val="20"/>
              </w:rPr>
              <w:t>П-5</w:t>
            </w:r>
          </w:p>
        </w:tc>
        <w:tc>
          <w:tcPr>
            <w:tcW w:w="198" w:type="pct"/>
            <w:tcBorders>
              <w:top w:val="single" w:sz="4" w:space="0" w:color="000000"/>
              <w:left w:val="single" w:sz="4" w:space="0" w:color="000000"/>
              <w:bottom w:val="single" w:sz="4" w:space="0" w:color="000000"/>
            </w:tcBorders>
            <w:shd w:val="clear" w:color="auto" w:fill="auto"/>
          </w:tcPr>
          <w:p w14:paraId="22AA1C99"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3.10.1.</w:t>
            </w:r>
          </w:p>
        </w:tc>
        <w:tc>
          <w:tcPr>
            <w:tcW w:w="698" w:type="pct"/>
            <w:tcBorders>
              <w:top w:val="single" w:sz="4" w:space="0" w:color="000000"/>
              <w:left w:val="single" w:sz="4" w:space="0" w:color="000000"/>
              <w:bottom w:val="single" w:sz="4" w:space="0" w:color="000000"/>
            </w:tcBorders>
            <w:shd w:val="clear" w:color="auto" w:fill="auto"/>
          </w:tcPr>
          <w:p w14:paraId="7317DF43"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Амбулаторное ветеринарное обслуживание</w:t>
            </w:r>
          </w:p>
        </w:tc>
        <w:tc>
          <w:tcPr>
            <w:tcW w:w="919" w:type="pct"/>
            <w:tcBorders>
              <w:top w:val="single" w:sz="4" w:space="0" w:color="000000"/>
              <w:left w:val="single" w:sz="4" w:space="0" w:color="000000"/>
              <w:bottom w:val="single" w:sz="4" w:space="0" w:color="000000"/>
            </w:tcBorders>
            <w:shd w:val="clear" w:color="auto" w:fill="auto"/>
          </w:tcPr>
          <w:p w14:paraId="75DD0AB1"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930" w:type="pct"/>
            <w:tcBorders>
              <w:top w:val="single" w:sz="4" w:space="0" w:color="000000"/>
              <w:left w:val="single" w:sz="4" w:space="0" w:color="000000"/>
            </w:tcBorders>
            <w:shd w:val="clear" w:color="auto" w:fill="auto"/>
          </w:tcPr>
          <w:p w14:paraId="3BF02428"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обеспечения и объектов </w:t>
            </w:r>
            <w:r w:rsidRPr="00CA4C28">
              <w:rPr>
                <w:color w:val="000000"/>
                <w:sz w:val="20"/>
                <w:szCs w:val="20"/>
              </w:rPr>
              <w:lastRenderedPageBreak/>
              <w:t>вспомогательного инженерного назначения от 1 кв. м;</w:t>
            </w:r>
          </w:p>
          <w:p w14:paraId="06A7F61D"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Минимальный размер земельного участка для размещения временных (некапитальных) объектов торговли и услуг от 1 кв. м.</w:t>
            </w:r>
          </w:p>
        </w:tc>
        <w:tc>
          <w:tcPr>
            <w:tcW w:w="788" w:type="pct"/>
            <w:tcBorders>
              <w:top w:val="single" w:sz="4" w:space="0" w:color="000000"/>
              <w:left w:val="single" w:sz="4" w:space="0" w:color="000000"/>
            </w:tcBorders>
            <w:shd w:val="clear" w:color="auto" w:fill="auto"/>
          </w:tcPr>
          <w:p w14:paraId="7499795E"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lastRenderedPageBreak/>
              <w:t>минимальный отступ строений от красной линии участка 5м, от границ участка 3 метра</w:t>
            </w:r>
          </w:p>
        </w:tc>
        <w:tc>
          <w:tcPr>
            <w:tcW w:w="399" w:type="pct"/>
            <w:tcBorders>
              <w:top w:val="single" w:sz="4" w:space="0" w:color="000000"/>
              <w:left w:val="single" w:sz="4" w:space="0" w:color="000000"/>
            </w:tcBorders>
            <w:shd w:val="clear" w:color="auto" w:fill="auto"/>
          </w:tcPr>
          <w:p w14:paraId="3ED20C40"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 xml:space="preserve"> </w:t>
            </w:r>
          </w:p>
          <w:p w14:paraId="1B2CCBE5"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максимальная высота зданий – 7 м.</w:t>
            </w:r>
          </w:p>
          <w:p w14:paraId="2096BF19"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 xml:space="preserve"> </w:t>
            </w:r>
          </w:p>
          <w:p w14:paraId="522DF0AE"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p>
        </w:tc>
        <w:tc>
          <w:tcPr>
            <w:tcW w:w="771" w:type="pct"/>
            <w:tcBorders>
              <w:top w:val="single" w:sz="4" w:space="0" w:color="000000"/>
              <w:left w:val="single" w:sz="4" w:space="0" w:color="000000"/>
              <w:right w:val="single" w:sz="4" w:space="0" w:color="000000"/>
            </w:tcBorders>
            <w:shd w:val="clear" w:color="auto" w:fill="auto"/>
          </w:tcPr>
          <w:p w14:paraId="477731CE"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максимальный процент застройки участка – 60 %</w:t>
            </w:r>
          </w:p>
        </w:tc>
      </w:tr>
      <w:tr w:rsidR="004B392B" w:rsidRPr="00CA4C28" w14:paraId="38F9B23D"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22B088CC" w14:textId="77777777" w:rsidR="004B392B" w:rsidRPr="00CA4C28" w:rsidRDefault="004B392B" w:rsidP="009A7C02">
            <w:pPr>
              <w:suppressAutoHyphens/>
              <w:snapToGrid w:val="0"/>
              <w:ind w:left="-57" w:right="-113"/>
              <w:rPr>
                <w:color w:val="000000"/>
                <w:sz w:val="20"/>
                <w:szCs w:val="20"/>
              </w:rPr>
            </w:pPr>
            <w:r>
              <w:rPr>
                <w:color w:val="000000"/>
                <w:sz w:val="20"/>
                <w:szCs w:val="20"/>
              </w:rPr>
              <w:lastRenderedPageBreak/>
              <w:t>П-5</w:t>
            </w:r>
          </w:p>
        </w:tc>
        <w:tc>
          <w:tcPr>
            <w:tcW w:w="198" w:type="pct"/>
            <w:tcBorders>
              <w:top w:val="single" w:sz="4" w:space="0" w:color="000000"/>
              <w:left w:val="single" w:sz="4" w:space="0" w:color="000000"/>
              <w:bottom w:val="single" w:sz="4" w:space="0" w:color="000000"/>
            </w:tcBorders>
            <w:shd w:val="clear" w:color="auto" w:fill="auto"/>
          </w:tcPr>
          <w:p w14:paraId="697CBD05"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3.10.2</w:t>
            </w:r>
          </w:p>
        </w:tc>
        <w:tc>
          <w:tcPr>
            <w:tcW w:w="698" w:type="pct"/>
            <w:tcBorders>
              <w:top w:val="single" w:sz="4" w:space="0" w:color="000000"/>
              <w:left w:val="single" w:sz="4" w:space="0" w:color="000000"/>
              <w:bottom w:val="single" w:sz="4" w:space="0" w:color="000000"/>
            </w:tcBorders>
            <w:shd w:val="clear" w:color="auto" w:fill="auto"/>
          </w:tcPr>
          <w:p w14:paraId="716C4A85"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Приюты для животных</w:t>
            </w:r>
          </w:p>
        </w:tc>
        <w:tc>
          <w:tcPr>
            <w:tcW w:w="919" w:type="pct"/>
            <w:tcBorders>
              <w:top w:val="single" w:sz="4" w:space="0" w:color="000000"/>
              <w:left w:val="single" w:sz="4" w:space="0" w:color="000000"/>
              <w:bottom w:val="single" w:sz="4" w:space="0" w:color="auto"/>
            </w:tcBorders>
            <w:shd w:val="clear" w:color="auto" w:fill="auto"/>
          </w:tcPr>
          <w:p w14:paraId="6273CB1F"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930" w:type="pct"/>
            <w:tcBorders>
              <w:left w:val="single" w:sz="4" w:space="0" w:color="000000"/>
              <w:bottom w:val="single" w:sz="4" w:space="0" w:color="auto"/>
            </w:tcBorders>
            <w:shd w:val="clear" w:color="auto" w:fill="auto"/>
          </w:tcPr>
          <w:p w14:paraId="0F445961" w14:textId="77777777" w:rsidR="004B392B" w:rsidRPr="00CA4C28" w:rsidRDefault="004B392B" w:rsidP="009A7C02">
            <w:pPr>
              <w:widowControl w:val="0"/>
              <w:suppressAutoHyphens/>
              <w:autoSpaceDE w:val="0"/>
              <w:ind w:left="-57" w:right="-113"/>
              <w:rPr>
                <w:color w:val="000000"/>
                <w:sz w:val="20"/>
                <w:szCs w:val="20"/>
              </w:rPr>
            </w:pPr>
          </w:p>
        </w:tc>
        <w:tc>
          <w:tcPr>
            <w:tcW w:w="788" w:type="pct"/>
            <w:tcBorders>
              <w:left w:val="single" w:sz="4" w:space="0" w:color="000000"/>
              <w:bottom w:val="single" w:sz="4" w:space="0" w:color="auto"/>
            </w:tcBorders>
            <w:shd w:val="clear" w:color="auto" w:fill="auto"/>
          </w:tcPr>
          <w:p w14:paraId="4C258E0B" w14:textId="77777777" w:rsidR="004B392B" w:rsidRPr="00CA4C28" w:rsidRDefault="004B392B" w:rsidP="009A7C02">
            <w:pPr>
              <w:suppressAutoHyphens/>
              <w:ind w:left="-57" w:right="-113"/>
              <w:rPr>
                <w:color w:val="000000"/>
                <w:sz w:val="20"/>
                <w:szCs w:val="20"/>
              </w:rPr>
            </w:pPr>
          </w:p>
        </w:tc>
        <w:tc>
          <w:tcPr>
            <w:tcW w:w="399" w:type="pct"/>
            <w:tcBorders>
              <w:left w:val="single" w:sz="4" w:space="0" w:color="000000"/>
              <w:bottom w:val="single" w:sz="4" w:space="0" w:color="auto"/>
            </w:tcBorders>
            <w:shd w:val="clear" w:color="auto" w:fill="auto"/>
          </w:tcPr>
          <w:p w14:paraId="57C7117D" w14:textId="77777777" w:rsidR="004B392B" w:rsidRPr="00CA4C28" w:rsidRDefault="004B392B" w:rsidP="009A7C02">
            <w:pPr>
              <w:suppressAutoHyphens/>
              <w:ind w:left="-57" w:right="-113"/>
              <w:rPr>
                <w:color w:val="000000"/>
                <w:sz w:val="20"/>
                <w:szCs w:val="20"/>
              </w:rPr>
            </w:pPr>
          </w:p>
        </w:tc>
        <w:tc>
          <w:tcPr>
            <w:tcW w:w="771" w:type="pct"/>
            <w:tcBorders>
              <w:left w:val="single" w:sz="4" w:space="0" w:color="000000"/>
              <w:bottom w:val="single" w:sz="4" w:space="0" w:color="auto"/>
              <w:right w:val="single" w:sz="4" w:space="0" w:color="000000"/>
            </w:tcBorders>
            <w:shd w:val="clear" w:color="auto" w:fill="auto"/>
          </w:tcPr>
          <w:p w14:paraId="0AF6CBEB" w14:textId="77777777" w:rsidR="004B392B" w:rsidRPr="00CA4C28" w:rsidRDefault="004B392B" w:rsidP="009A7C02">
            <w:pPr>
              <w:suppressAutoHyphens/>
              <w:ind w:left="-57" w:right="-113"/>
              <w:rPr>
                <w:color w:val="000000"/>
                <w:sz w:val="20"/>
                <w:szCs w:val="20"/>
              </w:rPr>
            </w:pPr>
          </w:p>
        </w:tc>
      </w:tr>
      <w:tr w:rsidR="004B392B" w:rsidRPr="00CA4C28" w14:paraId="7B78C88F"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5E37AD05" w14:textId="77777777" w:rsidR="004B392B" w:rsidRPr="00CA4C28" w:rsidRDefault="004B392B" w:rsidP="009A7C02">
            <w:pPr>
              <w:suppressAutoHyphens/>
              <w:snapToGrid w:val="0"/>
              <w:ind w:left="-57" w:right="-113"/>
              <w:rPr>
                <w:color w:val="000000"/>
                <w:sz w:val="20"/>
                <w:szCs w:val="20"/>
              </w:rPr>
            </w:pPr>
            <w:r>
              <w:rPr>
                <w:color w:val="000000"/>
                <w:sz w:val="20"/>
                <w:szCs w:val="20"/>
              </w:rPr>
              <w:t>П-5</w:t>
            </w:r>
          </w:p>
        </w:tc>
        <w:tc>
          <w:tcPr>
            <w:tcW w:w="198" w:type="pct"/>
            <w:tcBorders>
              <w:top w:val="single" w:sz="4" w:space="0" w:color="000000"/>
              <w:left w:val="single" w:sz="4" w:space="0" w:color="000000"/>
              <w:bottom w:val="single" w:sz="4" w:space="0" w:color="000000"/>
            </w:tcBorders>
            <w:shd w:val="clear" w:color="auto" w:fill="auto"/>
          </w:tcPr>
          <w:p w14:paraId="18F57102"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b/>
                <w:color w:val="000000"/>
                <w:sz w:val="20"/>
                <w:szCs w:val="20"/>
                <w:lang w:eastAsia="zh-CN"/>
              </w:rPr>
              <w:t>8.3</w:t>
            </w:r>
          </w:p>
        </w:tc>
        <w:tc>
          <w:tcPr>
            <w:tcW w:w="698" w:type="pct"/>
            <w:tcBorders>
              <w:top w:val="single" w:sz="4" w:space="0" w:color="000000"/>
              <w:left w:val="single" w:sz="4" w:space="0" w:color="000000"/>
              <w:bottom w:val="single" w:sz="4" w:space="0" w:color="000000"/>
            </w:tcBorders>
            <w:shd w:val="clear" w:color="auto" w:fill="auto"/>
          </w:tcPr>
          <w:p w14:paraId="1AFD2B8D"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lang w:eastAsia="zh-CN"/>
              </w:rPr>
              <w:t>Обеспечение внутреннего правопорядка</w:t>
            </w:r>
          </w:p>
        </w:tc>
        <w:tc>
          <w:tcPr>
            <w:tcW w:w="919" w:type="pct"/>
            <w:tcBorders>
              <w:top w:val="single" w:sz="4" w:space="0" w:color="auto"/>
              <w:left w:val="single" w:sz="4" w:space="0" w:color="000000"/>
              <w:bottom w:val="single" w:sz="4" w:space="0" w:color="000000"/>
            </w:tcBorders>
            <w:shd w:val="clear" w:color="auto" w:fill="auto"/>
          </w:tcPr>
          <w:p w14:paraId="7D7C812F"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A4C28">
              <w:rPr>
                <w:color w:val="000000"/>
                <w:sz w:val="20"/>
                <w:szCs w:val="20"/>
                <w:lang w:eastAsia="zh-CN"/>
              </w:rPr>
              <w:t>Росгвардии</w:t>
            </w:r>
            <w:proofErr w:type="spellEnd"/>
            <w:r w:rsidRPr="00CA4C28">
              <w:rPr>
                <w:color w:val="000000"/>
                <w:sz w:val="20"/>
                <w:szCs w:val="20"/>
                <w:lang w:eastAsia="zh-CN"/>
              </w:rPr>
              <w:t xml:space="preserve"> и спасательных служб, в которых существует военизированная служба; размещение объектов гражданской обороны, за исключением </w:t>
            </w:r>
            <w:r w:rsidRPr="00CA4C28">
              <w:rPr>
                <w:color w:val="000000"/>
                <w:sz w:val="20"/>
                <w:szCs w:val="20"/>
                <w:lang w:eastAsia="zh-CN"/>
              </w:rPr>
              <w:lastRenderedPageBreak/>
              <w:t>объектов гражданской обороны, являющихся частями производственных зданий</w:t>
            </w:r>
          </w:p>
          <w:p w14:paraId="2C74D46C"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p>
          <w:p w14:paraId="1905FFE4"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p>
        </w:tc>
        <w:tc>
          <w:tcPr>
            <w:tcW w:w="930" w:type="pct"/>
            <w:tcBorders>
              <w:top w:val="single" w:sz="4" w:space="0" w:color="auto"/>
              <w:left w:val="single" w:sz="4" w:space="0" w:color="000000"/>
              <w:bottom w:val="single" w:sz="4" w:space="0" w:color="auto"/>
            </w:tcBorders>
            <w:shd w:val="clear" w:color="auto" w:fill="auto"/>
          </w:tcPr>
          <w:p w14:paraId="16367A57"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lastRenderedPageBreak/>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w:t>
            </w:r>
            <w:r w:rsidRPr="00CA4C28">
              <w:rPr>
                <w:color w:val="000000"/>
                <w:sz w:val="20"/>
                <w:szCs w:val="20"/>
                <w:lang w:eastAsia="zh-CN"/>
              </w:rPr>
              <w:lastRenderedPageBreak/>
              <w:t>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14:paraId="43000B09"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t>- для объектов инженерного обеспечения и объектов вспомогательного инженерного назначения от 1 кв. м;</w:t>
            </w:r>
          </w:p>
          <w:p w14:paraId="73B43148"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t>Минимальный размер земельного участка для размещения временных (некапитальных) объектов торговли и услуг от 1 кв. м.</w:t>
            </w:r>
          </w:p>
        </w:tc>
        <w:tc>
          <w:tcPr>
            <w:tcW w:w="788" w:type="pct"/>
            <w:tcBorders>
              <w:top w:val="single" w:sz="4" w:space="0" w:color="auto"/>
              <w:left w:val="single" w:sz="4" w:space="0" w:color="000000"/>
              <w:bottom w:val="single" w:sz="4" w:space="0" w:color="auto"/>
            </w:tcBorders>
            <w:shd w:val="clear" w:color="auto" w:fill="auto"/>
          </w:tcPr>
          <w:p w14:paraId="62D38F44"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lastRenderedPageBreak/>
              <w:t xml:space="preserve">минимальный отступ строений от красной линии участка или границ участка </w:t>
            </w:r>
          </w:p>
          <w:p w14:paraId="692C0422"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t>5 метров:,</w:t>
            </w:r>
          </w:p>
        </w:tc>
        <w:tc>
          <w:tcPr>
            <w:tcW w:w="399" w:type="pct"/>
            <w:tcBorders>
              <w:top w:val="single" w:sz="4" w:space="0" w:color="auto"/>
              <w:left w:val="single" w:sz="4" w:space="0" w:color="000000"/>
              <w:bottom w:val="single" w:sz="4" w:space="0" w:color="auto"/>
            </w:tcBorders>
            <w:shd w:val="clear" w:color="auto" w:fill="auto"/>
          </w:tcPr>
          <w:p w14:paraId="58A783C9"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t xml:space="preserve">максимальное количество надземных этажей зданий – 2 </w:t>
            </w:r>
          </w:p>
          <w:p w14:paraId="2D77A464"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t>максимальная высота зданий – 12 м.</w:t>
            </w:r>
          </w:p>
          <w:p w14:paraId="61EA5928"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p>
        </w:tc>
        <w:tc>
          <w:tcPr>
            <w:tcW w:w="771" w:type="pct"/>
            <w:tcBorders>
              <w:top w:val="single" w:sz="4" w:space="0" w:color="auto"/>
              <w:left w:val="single" w:sz="4" w:space="0" w:color="000000"/>
              <w:bottom w:val="single" w:sz="4" w:space="0" w:color="auto"/>
              <w:right w:val="single" w:sz="4" w:space="0" w:color="000000"/>
            </w:tcBorders>
            <w:shd w:val="clear" w:color="auto" w:fill="auto"/>
          </w:tcPr>
          <w:p w14:paraId="766B42A6"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t>максимальный процент застройки участка – 40%</w:t>
            </w:r>
          </w:p>
          <w:p w14:paraId="0BE8C275"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t>Процент застройки подземной части - не регламентируется.</w:t>
            </w:r>
          </w:p>
        </w:tc>
      </w:tr>
    </w:tbl>
    <w:p w14:paraId="63B30FC8" w14:textId="77777777" w:rsidR="004B392B" w:rsidRDefault="004B392B" w:rsidP="004B392B">
      <w:pPr>
        <w:pStyle w:val="ac"/>
        <w:ind w:left="76"/>
        <w:jc w:val="both"/>
        <w:rPr>
          <w:sz w:val="28"/>
          <w:szCs w:val="28"/>
        </w:rPr>
      </w:pPr>
    </w:p>
    <w:p w14:paraId="677152FB" w14:textId="77777777" w:rsidR="004B392B" w:rsidRDefault="004B392B" w:rsidP="004B392B">
      <w:pPr>
        <w:pStyle w:val="ac"/>
        <w:ind w:left="76"/>
        <w:jc w:val="both"/>
        <w:rPr>
          <w:sz w:val="28"/>
          <w:szCs w:val="28"/>
        </w:rPr>
      </w:pPr>
      <w:r>
        <w:rPr>
          <w:sz w:val="28"/>
          <w:szCs w:val="28"/>
        </w:rPr>
        <w:t xml:space="preserve">В условно разрешенные виды добавить коды 3.10.1, 3.10.2, 8.3 </w:t>
      </w:r>
    </w:p>
    <w:tbl>
      <w:tblPr>
        <w:tblW w:w="5000" w:type="pct"/>
        <w:tblLook w:val="0000" w:firstRow="0" w:lastRow="0" w:firstColumn="0" w:lastColumn="0" w:noHBand="0" w:noVBand="0"/>
      </w:tblPr>
      <w:tblGrid>
        <w:gridCol w:w="341"/>
        <w:gridCol w:w="609"/>
        <w:gridCol w:w="1163"/>
        <w:gridCol w:w="1864"/>
        <w:gridCol w:w="1668"/>
        <w:gridCol w:w="1130"/>
        <w:gridCol w:w="1136"/>
        <w:gridCol w:w="1434"/>
      </w:tblGrid>
      <w:tr w:rsidR="004B392B" w:rsidRPr="00CA4C28" w14:paraId="0C5654E9"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auto"/>
            </w:tcBorders>
            <w:shd w:val="clear" w:color="auto" w:fill="auto"/>
          </w:tcPr>
          <w:p w14:paraId="01895389" w14:textId="77777777" w:rsidR="004B392B" w:rsidRPr="00CA4C28" w:rsidRDefault="004B392B" w:rsidP="00E8010D">
            <w:pPr>
              <w:suppressAutoHyphens/>
              <w:jc w:val="center"/>
              <w:rPr>
                <w:b/>
                <w:color w:val="000000"/>
                <w:sz w:val="20"/>
                <w:szCs w:val="20"/>
              </w:rPr>
            </w:pPr>
            <w:r w:rsidRPr="00CA4C28">
              <w:rPr>
                <w:b/>
                <w:color w:val="000000"/>
                <w:sz w:val="20"/>
                <w:szCs w:val="20"/>
              </w:rPr>
              <w:t>Основные виды разрешенные использования земельных участков и объектов недвижимости</w:t>
            </w:r>
          </w:p>
        </w:tc>
      </w:tr>
      <w:tr w:rsidR="004B392B" w:rsidRPr="00CA4C28" w14:paraId="0E6E8A31"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67043394" w14:textId="77777777" w:rsidR="004B392B" w:rsidRPr="00CA4C28" w:rsidRDefault="004B392B" w:rsidP="009A7C02">
            <w:pPr>
              <w:suppressAutoHyphens/>
              <w:snapToGrid w:val="0"/>
              <w:ind w:left="-57" w:right="-113"/>
              <w:rPr>
                <w:color w:val="000000"/>
                <w:sz w:val="20"/>
                <w:szCs w:val="20"/>
              </w:rPr>
            </w:pPr>
            <w:r>
              <w:rPr>
                <w:color w:val="000000"/>
                <w:sz w:val="20"/>
                <w:szCs w:val="20"/>
              </w:rPr>
              <w:t>П-5</w:t>
            </w:r>
          </w:p>
        </w:tc>
        <w:tc>
          <w:tcPr>
            <w:tcW w:w="198" w:type="pct"/>
            <w:tcBorders>
              <w:top w:val="single" w:sz="4" w:space="0" w:color="000000"/>
              <w:left w:val="single" w:sz="4" w:space="0" w:color="000000"/>
              <w:bottom w:val="single" w:sz="4" w:space="0" w:color="000000"/>
            </w:tcBorders>
            <w:shd w:val="clear" w:color="auto" w:fill="auto"/>
          </w:tcPr>
          <w:p w14:paraId="273B9E4E"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3.10.1.</w:t>
            </w:r>
          </w:p>
        </w:tc>
        <w:tc>
          <w:tcPr>
            <w:tcW w:w="698" w:type="pct"/>
            <w:tcBorders>
              <w:top w:val="single" w:sz="4" w:space="0" w:color="000000"/>
              <w:left w:val="single" w:sz="4" w:space="0" w:color="000000"/>
              <w:bottom w:val="single" w:sz="4" w:space="0" w:color="000000"/>
            </w:tcBorders>
            <w:shd w:val="clear" w:color="auto" w:fill="auto"/>
          </w:tcPr>
          <w:p w14:paraId="3534D6ED"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Амбулаторное ветеринарное обслуживание</w:t>
            </w:r>
          </w:p>
        </w:tc>
        <w:tc>
          <w:tcPr>
            <w:tcW w:w="919" w:type="pct"/>
            <w:tcBorders>
              <w:top w:val="single" w:sz="4" w:space="0" w:color="000000"/>
              <w:left w:val="single" w:sz="4" w:space="0" w:color="000000"/>
              <w:bottom w:val="single" w:sz="4" w:space="0" w:color="000000"/>
            </w:tcBorders>
            <w:shd w:val="clear" w:color="auto" w:fill="auto"/>
          </w:tcPr>
          <w:p w14:paraId="47260B9A"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930" w:type="pct"/>
            <w:tcBorders>
              <w:top w:val="single" w:sz="4" w:space="0" w:color="000000"/>
              <w:left w:val="single" w:sz="4" w:space="0" w:color="000000"/>
            </w:tcBorders>
            <w:shd w:val="clear" w:color="auto" w:fill="auto"/>
          </w:tcPr>
          <w:p w14:paraId="1997F40E"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обеспечения и объектов вспомогательного инженерного назначения от 1 кв. м;</w:t>
            </w:r>
          </w:p>
          <w:p w14:paraId="757A8025"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 xml:space="preserve">Минимальный </w:t>
            </w:r>
            <w:r w:rsidRPr="00CA4C28">
              <w:rPr>
                <w:color w:val="000000"/>
                <w:sz w:val="20"/>
                <w:szCs w:val="20"/>
              </w:rPr>
              <w:lastRenderedPageBreak/>
              <w:t>размер земельного участка для размещения временных (некапитальных) объектов торговли и услуг от 1 кв. м.</w:t>
            </w:r>
          </w:p>
        </w:tc>
        <w:tc>
          <w:tcPr>
            <w:tcW w:w="788" w:type="pct"/>
            <w:tcBorders>
              <w:top w:val="single" w:sz="4" w:space="0" w:color="000000"/>
              <w:left w:val="single" w:sz="4" w:space="0" w:color="000000"/>
            </w:tcBorders>
            <w:shd w:val="clear" w:color="auto" w:fill="auto"/>
          </w:tcPr>
          <w:p w14:paraId="7792FB15"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lastRenderedPageBreak/>
              <w:t>минимальный отступ строений от красной линии участка 5м, от границ участка 3 метра</w:t>
            </w:r>
          </w:p>
        </w:tc>
        <w:tc>
          <w:tcPr>
            <w:tcW w:w="399" w:type="pct"/>
            <w:tcBorders>
              <w:top w:val="single" w:sz="4" w:space="0" w:color="000000"/>
              <w:left w:val="single" w:sz="4" w:space="0" w:color="000000"/>
            </w:tcBorders>
            <w:shd w:val="clear" w:color="auto" w:fill="auto"/>
          </w:tcPr>
          <w:p w14:paraId="5CB74758"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 xml:space="preserve"> </w:t>
            </w:r>
          </w:p>
          <w:p w14:paraId="7E38D867"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максимальная высота зданий – 7 м.</w:t>
            </w:r>
          </w:p>
          <w:p w14:paraId="65D2D4A9"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 xml:space="preserve"> </w:t>
            </w:r>
          </w:p>
          <w:p w14:paraId="6435514D"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p>
        </w:tc>
        <w:tc>
          <w:tcPr>
            <w:tcW w:w="771" w:type="pct"/>
            <w:tcBorders>
              <w:top w:val="single" w:sz="4" w:space="0" w:color="000000"/>
              <w:left w:val="single" w:sz="4" w:space="0" w:color="000000"/>
              <w:right w:val="single" w:sz="4" w:space="0" w:color="000000"/>
            </w:tcBorders>
            <w:shd w:val="clear" w:color="auto" w:fill="auto"/>
          </w:tcPr>
          <w:p w14:paraId="6C7CE51D"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максимальный процент застройки участка – 60 %</w:t>
            </w:r>
          </w:p>
        </w:tc>
      </w:tr>
      <w:tr w:rsidR="004B392B" w:rsidRPr="00CA4C28" w14:paraId="19427E9D"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41B828A2" w14:textId="77777777" w:rsidR="004B392B" w:rsidRPr="00CA4C28" w:rsidRDefault="004B392B" w:rsidP="009A7C02">
            <w:pPr>
              <w:suppressAutoHyphens/>
              <w:snapToGrid w:val="0"/>
              <w:ind w:left="-57" w:right="-113"/>
              <w:rPr>
                <w:color w:val="000000"/>
                <w:sz w:val="20"/>
                <w:szCs w:val="20"/>
              </w:rPr>
            </w:pPr>
            <w:r>
              <w:rPr>
                <w:color w:val="000000"/>
                <w:sz w:val="20"/>
                <w:szCs w:val="20"/>
              </w:rPr>
              <w:t>П-5</w:t>
            </w:r>
          </w:p>
        </w:tc>
        <w:tc>
          <w:tcPr>
            <w:tcW w:w="198" w:type="pct"/>
            <w:tcBorders>
              <w:top w:val="single" w:sz="4" w:space="0" w:color="000000"/>
              <w:left w:val="single" w:sz="4" w:space="0" w:color="000000"/>
              <w:bottom w:val="single" w:sz="4" w:space="0" w:color="000000"/>
            </w:tcBorders>
            <w:shd w:val="clear" w:color="auto" w:fill="auto"/>
          </w:tcPr>
          <w:p w14:paraId="50FB967B"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3.10.2</w:t>
            </w:r>
          </w:p>
        </w:tc>
        <w:tc>
          <w:tcPr>
            <w:tcW w:w="698" w:type="pct"/>
            <w:tcBorders>
              <w:top w:val="single" w:sz="4" w:space="0" w:color="000000"/>
              <w:left w:val="single" w:sz="4" w:space="0" w:color="000000"/>
              <w:bottom w:val="single" w:sz="4" w:space="0" w:color="000000"/>
            </w:tcBorders>
            <w:shd w:val="clear" w:color="auto" w:fill="auto"/>
          </w:tcPr>
          <w:p w14:paraId="5EC8DF66"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Приюты для животных</w:t>
            </w:r>
          </w:p>
        </w:tc>
        <w:tc>
          <w:tcPr>
            <w:tcW w:w="919" w:type="pct"/>
            <w:tcBorders>
              <w:top w:val="single" w:sz="4" w:space="0" w:color="000000"/>
              <w:left w:val="single" w:sz="4" w:space="0" w:color="000000"/>
              <w:bottom w:val="single" w:sz="4" w:space="0" w:color="auto"/>
            </w:tcBorders>
            <w:shd w:val="clear" w:color="auto" w:fill="auto"/>
          </w:tcPr>
          <w:p w14:paraId="5B2F296A"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930" w:type="pct"/>
            <w:tcBorders>
              <w:left w:val="single" w:sz="4" w:space="0" w:color="000000"/>
              <w:bottom w:val="single" w:sz="4" w:space="0" w:color="auto"/>
            </w:tcBorders>
            <w:shd w:val="clear" w:color="auto" w:fill="auto"/>
          </w:tcPr>
          <w:p w14:paraId="3B54ADC9" w14:textId="77777777" w:rsidR="004B392B" w:rsidRPr="00CA4C28" w:rsidRDefault="004B392B" w:rsidP="009A7C02">
            <w:pPr>
              <w:widowControl w:val="0"/>
              <w:suppressAutoHyphens/>
              <w:autoSpaceDE w:val="0"/>
              <w:ind w:left="-57" w:right="-113"/>
              <w:rPr>
                <w:color w:val="000000"/>
                <w:sz w:val="20"/>
                <w:szCs w:val="20"/>
              </w:rPr>
            </w:pPr>
          </w:p>
        </w:tc>
        <w:tc>
          <w:tcPr>
            <w:tcW w:w="788" w:type="pct"/>
            <w:tcBorders>
              <w:left w:val="single" w:sz="4" w:space="0" w:color="000000"/>
              <w:bottom w:val="single" w:sz="4" w:space="0" w:color="auto"/>
            </w:tcBorders>
            <w:shd w:val="clear" w:color="auto" w:fill="auto"/>
          </w:tcPr>
          <w:p w14:paraId="3A9BCF89" w14:textId="77777777" w:rsidR="004B392B" w:rsidRPr="00CA4C28" w:rsidRDefault="004B392B" w:rsidP="009A7C02">
            <w:pPr>
              <w:suppressAutoHyphens/>
              <w:ind w:left="-57" w:right="-113"/>
              <w:rPr>
                <w:color w:val="000000"/>
                <w:sz w:val="20"/>
                <w:szCs w:val="20"/>
              </w:rPr>
            </w:pPr>
          </w:p>
        </w:tc>
        <w:tc>
          <w:tcPr>
            <w:tcW w:w="399" w:type="pct"/>
            <w:tcBorders>
              <w:left w:val="single" w:sz="4" w:space="0" w:color="000000"/>
              <w:bottom w:val="single" w:sz="4" w:space="0" w:color="auto"/>
            </w:tcBorders>
            <w:shd w:val="clear" w:color="auto" w:fill="auto"/>
          </w:tcPr>
          <w:p w14:paraId="06759A9B" w14:textId="77777777" w:rsidR="004B392B" w:rsidRPr="00CA4C28" w:rsidRDefault="004B392B" w:rsidP="009A7C02">
            <w:pPr>
              <w:suppressAutoHyphens/>
              <w:ind w:left="-57" w:right="-113"/>
              <w:rPr>
                <w:color w:val="000000"/>
                <w:sz w:val="20"/>
                <w:szCs w:val="20"/>
              </w:rPr>
            </w:pPr>
          </w:p>
        </w:tc>
        <w:tc>
          <w:tcPr>
            <w:tcW w:w="771" w:type="pct"/>
            <w:tcBorders>
              <w:left w:val="single" w:sz="4" w:space="0" w:color="000000"/>
              <w:bottom w:val="single" w:sz="4" w:space="0" w:color="auto"/>
              <w:right w:val="single" w:sz="4" w:space="0" w:color="000000"/>
            </w:tcBorders>
            <w:shd w:val="clear" w:color="auto" w:fill="auto"/>
          </w:tcPr>
          <w:p w14:paraId="68B8EBFF" w14:textId="77777777" w:rsidR="004B392B" w:rsidRPr="00CA4C28" w:rsidRDefault="004B392B" w:rsidP="009A7C02">
            <w:pPr>
              <w:suppressAutoHyphens/>
              <w:ind w:left="-57" w:right="-113"/>
              <w:rPr>
                <w:color w:val="000000"/>
                <w:sz w:val="20"/>
                <w:szCs w:val="20"/>
              </w:rPr>
            </w:pPr>
          </w:p>
        </w:tc>
      </w:tr>
      <w:tr w:rsidR="004B392B" w:rsidRPr="00CA4C28" w14:paraId="043658AD"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270012DF" w14:textId="77777777" w:rsidR="004B392B" w:rsidRPr="00CA4C28" w:rsidRDefault="004B392B" w:rsidP="009A7C02">
            <w:pPr>
              <w:suppressAutoHyphens/>
              <w:snapToGrid w:val="0"/>
              <w:ind w:left="-57" w:right="-113"/>
              <w:rPr>
                <w:color w:val="000000"/>
                <w:sz w:val="20"/>
                <w:szCs w:val="20"/>
              </w:rPr>
            </w:pPr>
            <w:r>
              <w:rPr>
                <w:color w:val="000000"/>
                <w:sz w:val="20"/>
                <w:szCs w:val="20"/>
              </w:rPr>
              <w:t>П-5</w:t>
            </w:r>
          </w:p>
        </w:tc>
        <w:tc>
          <w:tcPr>
            <w:tcW w:w="198" w:type="pct"/>
            <w:tcBorders>
              <w:top w:val="single" w:sz="4" w:space="0" w:color="000000"/>
              <w:left w:val="single" w:sz="4" w:space="0" w:color="000000"/>
              <w:bottom w:val="single" w:sz="4" w:space="0" w:color="000000"/>
            </w:tcBorders>
            <w:shd w:val="clear" w:color="auto" w:fill="auto"/>
          </w:tcPr>
          <w:p w14:paraId="48E0B394"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b/>
                <w:color w:val="000000"/>
                <w:sz w:val="20"/>
                <w:szCs w:val="20"/>
                <w:lang w:eastAsia="zh-CN"/>
              </w:rPr>
              <w:t>8.3</w:t>
            </w:r>
          </w:p>
        </w:tc>
        <w:tc>
          <w:tcPr>
            <w:tcW w:w="698" w:type="pct"/>
            <w:tcBorders>
              <w:top w:val="single" w:sz="4" w:space="0" w:color="000000"/>
              <w:left w:val="single" w:sz="4" w:space="0" w:color="000000"/>
              <w:bottom w:val="single" w:sz="4" w:space="0" w:color="000000"/>
            </w:tcBorders>
            <w:shd w:val="clear" w:color="auto" w:fill="auto"/>
          </w:tcPr>
          <w:p w14:paraId="6F5601F0"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lang w:eastAsia="zh-CN"/>
              </w:rPr>
              <w:t>Обеспечение внутреннего правопорядка</w:t>
            </w:r>
          </w:p>
        </w:tc>
        <w:tc>
          <w:tcPr>
            <w:tcW w:w="919" w:type="pct"/>
            <w:tcBorders>
              <w:top w:val="single" w:sz="4" w:space="0" w:color="auto"/>
              <w:left w:val="single" w:sz="4" w:space="0" w:color="000000"/>
              <w:bottom w:val="single" w:sz="4" w:space="0" w:color="000000"/>
            </w:tcBorders>
            <w:shd w:val="clear" w:color="auto" w:fill="auto"/>
          </w:tcPr>
          <w:p w14:paraId="519557D6"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A4C28">
              <w:rPr>
                <w:color w:val="000000"/>
                <w:sz w:val="20"/>
                <w:szCs w:val="20"/>
                <w:lang w:eastAsia="zh-CN"/>
              </w:rPr>
              <w:t>Росгвардии</w:t>
            </w:r>
            <w:proofErr w:type="spellEnd"/>
            <w:r w:rsidRPr="00CA4C28">
              <w:rPr>
                <w:color w:val="000000"/>
                <w:sz w:val="20"/>
                <w:szCs w:val="20"/>
                <w:lang w:eastAsia="zh-C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w:t>
            </w:r>
            <w:r w:rsidRPr="00CA4C28">
              <w:rPr>
                <w:color w:val="000000"/>
                <w:sz w:val="20"/>
                <w:szCs w:val="20"/>
                <w:lang w:eastAsia="zh-CN"/>
              </w:rPr>
              <w:lastRenderedPageBreak/>
              <w:t>зданий</w:t>
            </w:r>
          </w:p>
          <w:p w14:paraId="69578C20"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p>
          <w:p w14:paraId="5EA78A3B"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p>
        </w:tc>
        <w:tc>
          <w:tcPr>
            <w:tcW w:w="930" w:type="pct"/>
            <w:tcBorders>
              <w:top w:val="single" w:sz="4" w:space="0" w:color="auto"/>
              <w:left w:val="single" w:sz="4" w:space="0" w:color="000000"/>
              <w:bottom w:val="single" w:sz="4" w:space="0" w:color="auto"/>
            </w:tcBorders>
            <w:shd w:val="clear" w:color="auto" w:fill="auto"/>
          </w:tcPr>
          <w:p w14:paraId="5C6ED4C5"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lastRenderedPageBreak/>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w:t>
            </w:r>
            <w:r w:rsidRPr="00CA4C28">
              <w:rPr>
                <w:color w:val="000000"/>
                <w:sz w:val="20"/>
                <w:szCs w:val="20"/>
                <w:lang w:eastAsia="zh-CN"/>
              </w:rPr>
              <w:lastRenderedPageBreak/>
              <w:t>малоэтажного жилищного строительства", с учетом реально сложившейся застройки и архитектурно-планировочного решения объекта.</w:t>
            </w:r>
          </w:p>
          <w:p w14:paraId="22E57384"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t>- для объектов инженерного обеспечения и объектов вспомогательного инженерного назначения от 1 кв. м;</w:t>
            </w:r>
          </w:p>
          <w:p w14:paraId="578D62A6"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t>Минимальный размер земельного участка для размещения временных (некапитальных) объектов торговли и услуг от 1 кв. м.</w:t>
            </w:r>
          </w:p>
        </w:tc>
        <w:tc>
          <w:tcPr>
            <w:tcW w:w="788" w:type="pct"/>
            <w:tcBorders>
              <w:top w:val="single" w:sz="4" w:space="0" w:color="auto"/>
              <w:left w:val="single" w:sz="4" w:space="0" w:color="000000"/>
              <w:bottom w:val="single" w:sz="4" w:space="0" w:color="auto"/>
            </w:tcBorders>
            <w:shd w:val="clear" w:color="auto" w:fill="auto"/>
          </w:tcPr>
          <w:p w14:paraId="660E5005"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lastRenderedPageBreak/>
              <w:t xml:space="preserve">минимальный отступ строений от красной линии участка или границ участка </w:t>
            </w:r>
          </w:p>
          <w:p w14:paraId="4E20C83A"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t>5 метров:,</w:t>
            </w:r>
          </w:p>
        </w:tc>
        <w:tc>
          <w:tcPr>
            <w:tcW w:w="399" w:type="pct"/>
            <w:tcBorders>
              <w:top w:val="single" w:sz="4" w:space="0" w:color="auto"/>
              <w:left w:val="single" w:sz="4" w:space="0" w:color="000000"/>
              <w:bottom w:val="single" w:sz="4" w:space="0" w:color="auto"/>
            </w:tcBorders>
            <w:shd w:val="clear" w:color="auto" w:fill="auto"/>
          </w:tcPr>
          <w:p w14:paraId="5AAE2EF0"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t xml:space="preserve">максимальное количество надземных этажей зданий – 2 </w:t>
            </w:r>
          </w:p>
          <w:p w14:paraId="674B8D2B"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t>максимальная высота зданий – 12 м.</w:t>
            </w:r>
          </w:p>
          <w:p w14:paraId="58739E9C"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p>
        </w:tc>
        <w:tc>
          <w:tcPr>
            <w:tcW w:w="771" w:type="pct"/>
            <w:tcBorders>
              <w:top w:val="single" w:sz="4" w:space="0" w:color="auto"/>
              <w:left w:val="single" w:sz="4" w:space="0" w:color="000000"/>
              <w:bottom w:val="single" w:sz="4" w:space="0" w:color="auto"/>
              <w:right w:val="single" w:sz="4" w:space="0" w:color="000000"/>
            </w:tcBorders>
            <w:shd w:val="clear" w:color="auto" w:fill="auto"/>
          </w:tcPr>
          <w:p w14:paraId="6698A767"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t>максимальный процент застройки участка – 40%</w:t>
            </w:r>
          </w:p>
          <w:p w14:paraId="095B075E"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lang w:eastAsia="zh-CN"/>
              </w:rPr>
            </w:pPr>
            <w:r w:rsidRPr="00CA4C28">
              <w:rPr>
                <w:color w:val="000000"/>
                <w:sz w:val="20"/>
                <w:szCs w:val="20"/>
                <w:lang w:eastAsia="zh-CN"/>
              </w:rPr>
              <w:t>Процент застройки подземной части - не регламентируется.</w:t>
            </w:r>
          </w:p>
        </w:tc>
      </w:tr>
    </w:tbl>
    <w:p w14:paraId="33F488D0" w14:textId="77777777" w:rsidR="004B392B" w:rsidRPr="00DC01BD" w:rsidRDefault="004B392B" w:rsidP="004B392B">
      <w:pPr>
        <w:pStyle w:val="ac"/>
        <w:ind w:left="76"/>
        <w:jc w:val="both"/>
        <w:rPr>
          <w:sz w:val="28"/>
          <w:szCs w:val="28"/>
        </w:rPr>
      </w:pPr>
    </w:p>
    <w:p w14:paraId="47317498" w14:textId="77777777" w:rsidR="004B392B" w:rsidRDefault="004B392B" w:rsidP="004B392B">
      <w:pPr>
        <w:pStyle w:val="ac"/>
        <w:ind w:left="76"/>
        <w:jc w:val="both"/>
        <w:rPr>
          <w:sz w:val="28"/>
          <w:szCs w:val="28"/>
        </w:rPr>
      </w:pPr>
      <w:r>
        <w:rPr>
          <w:sz w:val="28"/>
          <w:szCs w:val="28"/>
        </w:rPr>
        <w:t>В с</w:t>
      </w:r>
      <w:r w:rsidRPr="00CA4C28">
        <w:rPr>
          <w:sz w:val="28"/>
          <w:szCs w:val="28"/>
        </w:rPr>
        <w:t>тать</w:t>
      </w:r>
      <w:r>
        <w:rPr>
          <w:sz w:val="28"/>
          <w:szCs w:val="28"/>
        </w:rPr>
        <w:t>ю</w:t>
      </w:r>
      <w:r w:rsidRPr="00CA4C28">
        <w:rPr>
          <w:sz w:val="28"/>
          <w:szCs w:val="28"/>
        </w:rPr>
        <w:t xml:space="preserve"> 55. Градостроительные регламенты. Зоны рекреационного назначения.</w:t>
      </w:r>
    </w:p>
    <w:p w14:paraId="4F52CDAD" w14:textId="77777777" w:rsidR="004B392B" w:rsidRDefault="004B392B" w:rsidP="004B392B">
      <w:pPr>
        <w:pStyle w:val="ac"/>
        <w:ind w:left="76"/>
        <w:jc w:val="both"/>
        <w:rPr>
          <w:sz w:val="28"/>
          <w:szCs w:val="28"/>
        </w:rPr>
      </w:pPr>
      <w:bookmarkStart w:id="8" w:name="_Toc167622243"/>
      <w:r>
        <w:rPr>
          <w:sz w:val="28"/>
          <w:szCs w:val="28"/>
        </w:rPr>
        <w:t>в зону Р-1 (</w:t>
      </w:r>
      <w:r w:rsidRPr="00CA4C28">
        <w:rPr>
          <w:sz w:val="28"/>
          <w:szCs w:val="28"/>
        </w:rPr>
        <w:t>Зона зеленых насаждений общего пользования</w:t>
      </w:r>
      <w:bookmarkEnd w:id="8"/>
      <w:r>
        <w:rPr>
          <w:sz w:val="28"/>
          <w:szCs w:val="28"/>
        </w:rPr>
        <w:t xml:space="preserve">) </w:t>
      </w:r>
      <w:r w:rsidRPr="00CA4C28">
        <w:rPr>
          <w:sz w:val="28"/>
          <w:szCs w:val="28"/>
        </w:rPr>
        <w:t xml:space="preserve">для кодов 12.0, 12.0.1, 12.0.2 установлено - площадь земельного участка не </w:t>
      </w:r>
      <w:r>
        <w:rPr>
          <w:sz w:val="28"/>
          <w:szCs w:val="28"/>
        </w:rPr>
        <w:t xml:space="preserve">полежит установлению </w:t>
      </w:r>
    </w:p>
    <w:p w14:paraId="36A93340" w14:textId="77777777" w:rsidR="004B392B" w:rsidRPr="00CA4C28" w:rsidRDefault="004B392B" w:rsidP="004B392B">
      <w:pPr>
        <w:pStyle w:val="ac"/>
        <w:ind w:left="76"/>
        <w:jc w:val="both"/>
        <w:rPr>
          <w:sz w:val="28"/>
          <w:szCs w:val="28"/>
        </w:rPr>
      </w:pPr>
    </w:p>
    <w:tbl>
      <w:tblPr>
        <w:tblW w:w="5000" w:type="pct"/>
        <w:tblLook w:val="0000" w:firstRow="0" w:lastRow="0" w:firstColumn="0" w:lastColumn="0" w:noHBand="0" w:noVBand="0"/>
      </w:tblPr>
      <w:tblGrid>
        <w:gridCol w:w="331"/>
        <w:gridCol w:w="633"/>
        <w:gridCol w:w="1516"/>
        <w:gridCol w:w="1633"/>
        <w:gridCol w:w="1308"/>
        <w:gridCol w:w="1308"/>
        <w:gridCol w:w="1308"/>
        <w:gridCol w:w="1308"/>
      </w:tblGrid>
      <w:tr w:rsidR="004B392B" w:rsidRPr="00CA4C28" w14:paraId="2763D437"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auto"/>
            </w:tcBorders>
            <w:shd w:val="clear" w:color="auto" w:fill="auto"/>
          </w:tcPr>
          <w:p w14:paraId="141FEA15" w14:textId="77777777" w:rsidR="004B392B" w:rsidRPr="00CA4C28" w:rsidRDefault="004B392B" w:rsidP="00E8010D">
            <w:pPr>
              <w:suppressAutoHyphens/>
              <w:jc w:val="center"/>
              <w:rPr>
                <w:b/>
                <w:color w:val="000000"/>
                <w:sz w:val="20"/>
                <w:szCs w:val="20"/>
              </w:rPr>
            </w:pPr>
            <w:r w:rsidRPr="00CA4C28">
              <w:rPr>
                <w:b/>
                <w:color w:val="000000"/>
                <w:sz w:val="20"/>
                <w:szCs w:val="20"/>
              </w:rPr>
              <w:t>Основные виды разрешенные использования земельных участков и объектов недвижимости</w:t>
            </w:r>
          </w:p>
        </w:tc>
      </w:tr>
      <w:tr w:rsidR="004B392B" w:rsidRPr="00CA4C28" w14:paraId="1F731D8D" w14:textId="77777777" w:rsidTr="00E8010D">
        <w:trPr>
          <w:trHeight w:val="23"/>
        </w:trPr>
        <w:tc>
          <w:tcPr>
            <w:tcW w:w="197" w:type="pct"/>
            <w:tcBorders>
              <w:top w:val="single" w:sz="4" w:space="0" w:color="000000"/>
              <w:left w:val="single" w:sz="4" w:space="0" w:color="000000"/>
              <w:bottom w:val="single" w:sz="4" w:space="0" w:color="000000"/>
            </w:tcBorders>
            <w:shd w:val="clear" w:color="auto" w:fill="auto"/>
          </w:tcPr>
          <w:p w14:paraId="3BD0F861" w14:textId="77777777" w:rsidR="004B392B" w:rsidRPr="009A7C02" w:rsidRDefault="004B392B" w:rsidP="009A7C02">
            <w:pPr>
              <w:suppressAutoHyphens/>
              <w:snapToGrid w:val="0"/>
              <w:ind w:left="-57" w:right="-113"/>
              <w:rPr>
                <w:color w:val="000000"/>
                <w:sz w:val="20"/>
                <w:szCs w:val="20"/>
              </w:rPr>
            </w:pPr>
            <w:r w:rsidRPr="009A7C02">
              <w:rPr>
                <w:color w:val="000000"/>
                <w:sz w:val="20"/>
                <w:szCs w:val="20"/>
              </w:rPr>
              <w:t>Р-1</w:t>
            </w:r>
          </w:p>
        </w:tc>
        <w:tc>
          <w:tcPr>
            <w:tcW w:w="352" w:type="pct"/>
            <w:tcBorders>
              <w:top w:val="single" w:sz="4" w:space="0" w:color="000000"/>
              <w:left w:val="single" w:sz="4" w:space="0" w:color="000000"/>
              <w:bottom w:val="single" w:sz="4" w:space="0" w:color="000000"/>
            </w:tcBorders>
            <w:shd w:val="clear" w:color="auto" w:fill="auto"/>
          </w:tcPr>
          <w:p w14:paraId="5AD57621" w14:textId="77777777" w:rsidR="004B392B" w:rsidRPr="009A7C02" w:rsidRDefault="004B392B" w:rsidP="009A7C02">
            <w:pPr>
              <w:widowControl w:val="0"/>
              <w:suppressAutoHyphens/>
              <w:autoSpaceDE w:val="0"/>
              <w:autoSpaceDN w:val="0"/>
              <w:adjustRightInd w:val="0"/>
              <w:snapToGrid w:val="0"/>
              <w:ind w:left="-57" w:right="-113"/>
              <w:rPr>
                <w:color w:val="000000"/>
                <w:sz w:val="20"/>
                <w:szCs w:val="20"/>
              </w:rPr>
            </w:pPr>
            <w:r w:rsidRPr="009A7C02">
              <w:rPr>
                <w:color w:val="000000"/>
                <w:sz w:val="20"/>
                <w:szCs w:val="20"/>
              </w:rPr>
              <w:t>12.0</w:t>
            </w:r>
          </w:p>
        </w:tc>
        <w:tc>
          <w:tcPr>
            <w:tcW w:w="798" w:type="pct"/>
            <w:tcBorders>
              <w:top w:val="single" w:sz="4" w:space="0" w:color="000000"/>
              <w:left w:val="single" w:sz="4" w:space="0" w:color="000000"/>
              <w:bottom w:val="single" w:sz="4" w:space="0" w:color="000000"/>
            </w:tcBorders>
            <w:shd w:val="clear" w:color="auto" w:fill="auto"/>
          </w:tcPr>
          <w:p w14:paraId="4A21C879" w14:textId="77777777" w:rsidR="004B392B" w:rsidRPr="009A7C02" w:rsidRDefault="004B392B" w:rsidP="009A7C02">
            <w:pPr>
              <w:widowControl w:val="0"/>
              <w:suppressAutoHyphens/>
              <w:autoSpaceDE w:val="0"/>
              <w:autoSpaceDN w:val="0"/>
              <w:adjustRightInd w:val="0"/>
              <w:snapToGrid w:val="0"/>
              <w:ind w:left="-57" w:right="-113"/>
              <w:rPr>
                <w:color w:val="000000"/>
                <w:sz w:val="20"/>
                <w:szCs w:val="20"/>
              </w:rPr>
            </w:pPr>
            <w:r w:rsidRPr="009A7C02">
              <w:rPr>
                <w:color w:val="000000"/>
                <w:sz w:val="20"/>
                <w:szCs w:val="20"/>
              </w:rPr>
              <w:t>Земельные участки (территории) общего пользования</w:t>
            </w:r>
          </w:p>
        </w:tc>
        <w:tc>
          <w:tcPr>
            <w:tcW w:w="862" w:type="pct"/>
            <w:tcBorders>
              <w:top w:val="single" w:sz="4" w:space="0" w:color="auto"/>
              <w:left w:val="single" w:sz="4" w:space="0" w:color="000000"/>
              <w:bottom w:val="single" w:sz="4" w:space="0" w:color="000000"/>
            </w:tcBorders>
            <w:shd w:val="clear" w:color="auto" w:fill="auto"/>
          </w:tcPr>
          <w:p w14:paraId="0D14A6CC" w14:textId="77777777" w:rsidR="004B392B" w:rsidRPr="009A7C02" w:rsidRDefault="004B392B" w:rsidP="009A7C02">
            <w:pPr>
              <w:widowControl w:val="0"/>
              <w:suppressAutoHyphens/>
              <w:autoSpaceDE w:val="0"/>
              <w:ind w:left="-57" w:right="-113"/>
              <w:rPr>
                <w:color w:val="000000"/>
                <w:sz w:val="20"/>
                <w:szCs w:val="20"/>
              </w:rPr>
            </w:pPr>
            <w:r w:rsidRPr="009A7C02">
              <w:rPr>
                <w:color w:val="000000"/>
                <w:sz w:val="20"/>
                <w:szCs w:val="20"/>
              </w:rPr>
              <w:t>Земельные участки общего пользования.</w:t>
            </w:r>
          </w:p>
          <w:p w14:paraId="6C4F959B" w14:textId="77777777" w:rsidR="004B392B" w:rsidRPr="009A7C02" w:rsidRDefault="004B392B" w:rsidP="009A7C02">
            <w:pPr>
              <w:widowControl w:val="0"/>
              <w:suppressAutoHyphens/>
              <w:autoSpaceDE w:val="0"/>
              <w:autoSpaceDN w:val="0"/>
              <w:adjustRightInd w:val="0"/>
              <w:snapToGrid w:val="0"/>
              <w:ind w:left="-57" w:right="-113"/>
              <w:rPr>
                <w:color w:val="000000"/>
                <w:sz w:val="20"/>
                <w:szCs w:val="20"/>
              </w:rPr>
            </w:pPr>
            <w:r w:rsidRPr="009A7C02">
              <w:rPr>
                <w:color w:val="000000"/>
                <w:sz w:val="20"/>
                <w:szCs w:val="2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9A7C02">
                <w:rPr>
                  <w:color w:val="000000"/>
                  <w:sz w:val="20"/>
                  <w:szCs w:val="20"/>
                </w:rPr>
                <w:t>кодами 12.0.1 - 12.0.2</w:t>
              </w:r>
            </w:hyperlink>
          </w:p>
        </w:tc>
        <w:tc>
          <w:tcPr>
            <w:tcW w:w="698" w:type="pct"/>
            <w:tcBorders>
              <w:top w:val="single" w:sz="4" w:space="0" w:color="auto"/>
              <w:left w:val="single" w:sz="4" w:space="0" w:color="000000"/>
            </w:tcBorders>
            <w:shd w:val="clear" w:color="auto" w:fill="auto"/>
          </w:tcPr>
          <w:p w14:paraId="442B4FAC" w14:textId="77777777" w:rsidR="004B392B" w:rsidRPr="009A7C02" w:rsidRDefault="004B392B" w:rsidP="009A7C02">
            <w:pPr>
              <w:widowControl w:val="0"/>
              <w:suppressAutoHyphens/>
              <w:autoSpaceDE w:val="0"/>
              <w:ind w:left="-57" w:right="-113"/>
              <w:rPr>
                <w:color w:val="000000"/>
                <w:sz w:val="20"/>
                <w:szCs w:val="20"/>
              </w:rPr>
            </w:pPr>
            <w:r w:rsidRPr="009A7C02">
              <w:rPr>
                <w:color w:val="000000"/>
                <w:sz w:val="20"/>
                <w:szCs w:val="20"/>
              </w:rPr>
              <w:t>Не подлежит установлению</w:t>
            </w:r>
          </w:p>
        </w:tc>
        <w:tc>
          <w:tcPr>
            <w:tcW w:w="698" w:type="pct"/>
            <w:tcBorders>
              <w:top w:val="single" w:sz="4" w:space="0" w:color="auto"/>
              <w:left w:val="single" w:sz="4" w:space="0" w:color="000000"/>
            </w:tcBorders>
            <w:shd w:val="clear" w:color="auto" w:fill="auto"/>
          </w:tcPr>
          <w:p w14:paraId="4C9C56C5" w14:textId="77777777" w:rsidR="004B392B" w:rsidRPr="009A7C02" w:rsidRDefault="004B392B" w:rsidP="009A7C02">
            <w:pPr>
              <w:widowControl w:val="0"/>
              <w:suppressAutoHyphens/>
              <w:autoSpaceDE w:val="0"/>
              <w:ind w:left="-57" w:right="-113"/>
              <w:rPr>
                <w:color w:val="000000"/>
                <w:sz w:val="20"/>
                <w:szCs w:val="20"/>
              </w:rPr>
            </w:pPr>
            <w:r w:rsidRPr="009A7C02">
              <w:rPr>
                <w:color w:val="000000"/>
                <w:sz w:val="20"/>
                <w:szCs w:val="20"/>
              </w:rPr>
              <w:t>Не подлежит установлению</w:t>
            </w:r>
          </w:p>
        </w:tc>
        <w:tc>
          <w:tcPr>
            <w:tcW w:w="698" w:type="pct"/>
            <w:tcBorders>
              <w:top w:val="single" w:sz="4" w:space="0" w:color="auto"/>
              <w:left w:val="single" w:sz="4" w:space="0" w:color="000000"/>
              <w:right w:val="single" w:sz="4" w:space="0" w:color="000000"/>
            </w:tcBorders>
            <w:shd w:val="clear" w:color="auto" w:fill="auto"/>
          </w:tcPr>
          <w:p w14:paraId="24B9A2E1" w14:textId="77777777" w:rsidR="004B392B" w:rsidRPr="009A7C02" w:rsidRDefault="004B392B" w:rsidP="009A7C02">
            <w:pPr>
              <w:widowControl w:val="0"/>
              <w:suppressAutoHyphens/>
              <w:autoSpaceDE w:val="0"/>
              <w:ind w:left="-57" w:right="-113"/>
              <w:rPr>
                <w:color w:val="000000"/>
                <w:sz w:val="20"/>
                <w:szCs w:val="20"/>
              </w:rPr>
            </w:pPr>
            <w:r w:rsidRPr="009A7C02">
              <w:rPr>
                <w:color w:val="000000"/>
                <w:sz w:val="20"/>
                <w:szCs w:val="20"/>
              </w:rPr>
              <w:t>Не подлежит установлению</w:t>
            </w:r>
          </w:p>
        </w:tc>
        <w:tc>
          <w:tcPr>
            <w:tcW w:w="698" w:type="pct"/>
            <w:tcBorders>
              <w:top w:val="single" w:sz="4" w:space="0" w:color="auto"/>
              <w:left w:val="single" w:sz="4" w:space="0" w:color="000000"/>
            </w:tcBorders>
            <w:shd w:val="clear" w:color="auto" w:fill="auto"/>
          </w:tcPr>
          <w:p w14:paraId="00AA4704" w14:textId="77777777" w:rsidR="004B392B" w:rsidRPr="009A7C02" w:rsidRDefault="004B392B" w:rsidP="009A7C02">
            <w:pPr>
              <w:widowControl w:val="0"/>
              <w:suppressAutoHyphens/>
              <w:autoSpaceDE w:val="0"/>
              <w:ind w:left="-57" w:right="-113"/>
              <w:rPr>
                <w:color w:val="000000"/>
                <w:sz w:val="20"/>
                <w:szCs w:val="20"/>
              </w:rPr>
            </w:pPr>
            <w:r w:rsidRPr="009A7C02">
              <w:rPr>
                <w:color w:val="000000"/>
                <w:sz w:val="20"/>
                <w:szCs w:val="20"/>
              </w:rPr>
              <w:t>Не подлежит установлению</w:t>
            </w:r>
          </w:p>
        </w:tc>
      </w:tr>
      <w:tr w:rsidR="004B392B" w:rsidRPr="00CA4C28" w14:paraId="35C91A54" w14:textId="77777777" w:rsidTr="00E8010D">
        <w:trPr>
          <w:trHeight w:val="23"/>
        </w:trPr>
        <w:tc>
          <w:tcPr>
            <w:tcW w:w="197" w:type="pct"/>
            <w:tcBorders>
              <w:top w:val="single" w:sz="4" w:space="0" w:color="000000"/>
              <w:left w:val="single" w:sz="4" w:space="0" w:color="000000"/>
              <w:bottom w:val="single" w:sz="4" w:space="0" w:color="000000"/>
            </w:tcBorders>
            <w:shd w:val="clear" w:color="auto" w:fill="auto"/>
          </w:tcPr>
          <w:p w14:paraId="1E416D70" w14:textId="77777777" w:rsidR="004B392B" w:rsidRPr="009A7C02" w:rsidRDefault="004B392B" w:rsidP="009A7C02">
            <w:pPr>
              <w:suppressAutoHyphens/>
              <w:snapToGrid w:val="0"/>
              <w:ind w:left="-57" w:right="-113"/>
              <w:rPr>
                <w:color w:val="000000"/>
                <w:sz w:val="20"/>
                <w:szCs w:val="20"/>
              </w:rPr>
            </w:pPr>
            <w:r w:rsidRPr="009A7C02">
              <w:rPr>
                <w:color w:val="000000"/>
                <w:sz w:val="20"/>
                <w:szCs w:val="20"/>
              </w:rPr>
              <w:t>Р-1</w:t>
            </w:r>
          </w:p>
        </w:tc>
        <w:tc>
          <w:tcPr>
            <w:tcW w:w="352" w:type="pct"/>
            <w:tcBorders>
              <w:top w:val="single" w:sz="4" w:space="0" w:color="000000"/>
              <w:left w:val="single" w:sz="4" w:space="0" w:color="000000"/>
              <w:bottom w:val="single" w:sz="4" w:space="0" w:color="000000"/>
            </w:tcBorders>
            <w:shd w:val="clear" w:color="auto" w:fill="auto"/>
          </w:tcPr>
          <w:p w14:paraId="4F101E0B" w14:textId="77777777" w:rsidR="004B392B" w:rsidRPr="009A7C02" w:rsidRDefault="004B392B" w:rsidP="009A7C02">
            <w:pPr>
              <w:widowControl w:val="0"/>
              <w:suppressAutoHyphens/>
              <w:autoSpaceDE w:val="0"/>
              <w:autoSpaceDN w:val="0"/>
              <w:adjustRightInd w:val="0"/>
              <w:snapToGrid w:val="0"/>
              <w:ind w:left="-57" w:right="-113"/>
              <w:rPr>
                <w:color w:val="000000"/>
                <w:sz w:val="20"/>
                <w:szCs w:val="20"/>
              </w:rPr>
            </w:pPr>
            <w:r w:rsidRPr="009A7C02">
              <w:rPr>
                <w:color w:val="000000"/>
                <w:sz w:val="20"/>
                <w:szCs w:val="20"/>
              </w:rPr>
              <w:t>12.0.1</w:t>
            </w:r>
          </w:p>
        </w:tc>
        <w:tc>
          <w:tcPr>
            <w:tcW w:w="798" w:type="pct"/>
            <w:tcBorders>
              <w:top w:val="single" w:sz="4" w:space="0" w:color="000000"/>
              <w:left w:val="single" w:sz="4" w:space="0" w:color="000000"/>
              <w:bottom w:val="single" w:sz="4" w:space="0" w:color="000000"/>
            </w:tcBorders>
            <w:shd w:val="clear" w:color="auto" w:fill="auto"/>
          </w:tcPr>
          <w:p w14:paraId="385D5E9B" w14:textId="77777777" w:rsidR="004B392B" w:rsidRPr="009A7C02" w:rsidRDefault="004B392B" w:rsidP="009A7C02">
            <w:pPr>
              <w:widowControl w:val="0"/>
              <w:suppressAutoHyphens/>
              <w:autoSpaceDE w:val="0"/>
              <w:autoSpaceDN w:val="0"/>
              <w:adjustRightInd w:val="0"/>
              <w:snapToGrid w:val="0"/>
              <w:ind w:left="-57" w:right="-113"/>
              <w:rPr>
                <w:color w:val="000000"/>
                <w:sz w:val="20"/>
                <w:szCs w:val="20"/>
              </w:rPr>
            </w:pPr>
            <w:r w:rsidRPr="009A7C02">
              <w:rPr>
                <w:color w:val="000000"/>
                <w:sz w:val="20"/>
                <w:szCs w:val="20"/>
              </w:rPr>
              <w:t>Улично-дорожная сеть</w:t>
            </w:r>
          </w:p>
        </w:tc>
        <w:tc>
          <w:tcPr>
            <w:tcW w:w="862" w:type="pct"/>
            <w:tcBorders>
              <w:top w:val="single" w:sz="4" w:space="0" w:color="000000"/>
              <w:left w:val="single" w:sz="4" w:space="0" w:color="000000"/>
              <w:bottom w:val="single" w:sz="4" w:space="0" w:color="000000"/>
            </w:tcBorders>
            <w:shd w:val="clear" w:color="auto" w:fill="auto"/>
          </w:tcPr>
          <w:p w14:paraId="710330EE" w14:textId="77777777" w:rsidR="004B392B" w:rsidRPr="009A7C02" w:rsidRDefault="004B392B" w:rsidP="009A7C02">
            <w:pPr>
              <w:widowControl w:val="0"/>
              <w:suppressAutoHyphens/>
              <w:autoSpaceDE w:val="0"/>
              <w:ind w:left="-57" w:right="-113"/>
              <w:rPr>
                <w:color w:val="000000"/>
                <w:sz w:val="20"/>
                <w:szCs w:val="20"/>
              </w:rPr>
            </w:pPr>
            <w:r w:rsidRPr="009A7C02">
              <w:rPr>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w:t>
            </w:r>
            <w:r w:rsidRPr="009A7C02">
              <w:rPr>
                <w:color w:val="000000"/>
                <w:sz w:val="20"/>
                <w:szCs w:val="20"/>
              </w:rPr>
              <w:lastRenderedPageBreak/>
              <w:t xml:space="preserve">площадей, проездов, велодорожек и объектов </w:t>
            </w:r>
            <w:proofErr w:type="spellStart"/>
            <w:r w:rsidRPr="009A7C02">
              <w:rPr>
                <w:color w:val="000000"/>
                <w:sz w:val="20"/>
                <w:szCs w:val="20"/>
              </w:rPr>
              <w:t>велотранспортной</w:t>
            </w:r>
            <w:proofErr w:type="spellEnd"/>
            <w:r w:rsidRPr="009A7C02">
              <w:rPr>
                <w:color w:val="000000"/>
                <w:sz w:val="20"/>
                <w:szCs w:val="20"/>
              </w:rPr>
              <w:t xml:space="preserve"> и инженерной инфраструктуры;</w:t>
            </w:r>
          </w:p>
          <w:p w14:paraId="22790563" w14:textId="77777777" w:rsidR="004B392B" w:rsidRPr="009A7C02" w:rsidRDefault="004B392B" w:rsidP="009A7C02">
            <w:pPr>
              <w:widowControl w:val="0"/>
              <w:suppressAutoHyphens/>
              <w:autoSpaceDE w:val="0"/>
              <w:autoSpaceDN w:val="0"/>
              <w:adjustRightInd w:val="0"/>
              <w:snapToGrid w:val="0"/>
              <w:ind w:left="-57" w:right="-113"/>
              <w:rPr>
                <w:color w:val="000000"/>
                <w:sz w:val="20"/>
                <w:szCs w:val="20"/>
              </w:rPr>
            </w:pPr>
            <w:r w:rsidRPr="009A7C02">
              <w:rPr>
                <w:color w:val="000000"/>
                <w:sz w:val="20"/>
                <w:szCs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9A7C02">
                <w:rPr>
                  <w:color w:val="000000"/>
                  <w:sz w:val="20"/>
                  <w:szCs w:val="20"/>
                </w:rPr>
                <w:t>кодами 2.7.1</w:t>
              </w:r>
            </w:hyperlink>
            <w:r w:rsidRPr="009A7C02">
              <w:rPr>
                <w:color w:val="000000"/>
                <w:sz w:val="20"/>
                <w:szCs w:val="20"/>
              </w:rPr>
              <w:t xml:space="preserve">, </w:t>
            </w:r>
            <w:hyperlink w:anchor="sub_1049" w:history="1">
              <w:r w:rsidRPr="009A7C02">
                <w:rPr>
                  <w:color w:val="000000"/>
                  <w:sz w:val="20"/>
                  <w:szCs w:val="20"/>
                </w:rPr>
                <w:t>4.9</w:t>
              </w:r>
            </w:hyperlink>
            <w:r w:rsidRPr="009A7C02">
              <w:rPr>
                <w:color w:val="000000"/>
                <w:sz w:val="20"/>
                <w:szCs w:val="20"/>
              </w:rPr>
              <w:t xml:space="preserve">, </w:t>
            </w:r>
            <w:hyperlink w:anchor="sub_1723" w:history="1">
              <w:r w:rsidRPr="009A7C02">
                <w:rPr>
                  <w:color w:val="000000"/>
                  <w:sz w:val="20"/>
                  <w:szCs w:val="20"/>
                </w:rPr>
                <w:t>7.2.3</w:t>
              </w:r>
            </w:hyperlink>
            <w:r w:rsidRPr="009A7C02">
              <w:rPr>
                <w:color w:val="000000"/>
                <w:sz w:val="20"/>
                <w:szCs w:val="20"/>
              </w:rPr>
              <w:t>, а также некапитальных сооружений, предназначенных для охраны транспортных средств</w:t>
            </w:r>
          </w:p>
        </w:tc>
        <w:tc>
          <w:tcPr>
            <w:tcW w:w="698" w:type="pct"/>
            <w:vMerge w:val="restart"/>
            <w:tcBorders>
              <w:left w:val="single" w:sz="4" w:space="0" w:color="000000"/>
            </w:tcBorders>
            <w:shd w:val="clear" w:color="auto" w:fill="auto"/>
          </w:tcPr>
          <w:p w14:paraId="17D0623C" w14:textId="77777777" w:rsidR="004B392B" w:rsidRPr="009A7C02" w:rsidRDefault="004B392B" w:rsidP="009A7C02">
            <w:pPr>
              <w:widowControl w:val="0"/>
              <w:suppressAutoHyphens/>
              <w:autoSpaceDE w:val="0"/>
              <w:ind w:left="-57" w:right="-113"/>
              <w:rPr>
                <w:color w:val="000000"/>
                <w:sz w:val="20"/>
                <w:szCs w:val="20"/>
              </w:rPr>
            </w:pPr>
          </w:p>
        </w:tc>
        <w:tc>
          <w:tcPr>
            <w:tcW w:w="698" w:type="pct"/>
            <w:vMerge w:val="restart"/>
            <w:tcBorders>
              <w:left w:val="single" w:sz="4" w:space="0" w:color="000000"/>
            </w:tcBorders>
            <w:shd w:val="clear" w:color="auto" w:fill="auto"/>
          </w:tcPr>
          <w:p w14:paraId="30556546" w14:textId="77777777" w:rsidR="004B392B" w:rsidRPr="009A7C02" w:rsidRDefault="004B392B" w:rsidP="009A7C02">
            <w:pPr>
              <w:suppressAutoHyphens/>
              <w:ind w:left="-57" w:right="-113"/>
              <w:rPr>
                <w:color w:val="000000"/>
                <w:sz w:val="20"/>
                <w:szCs w:val="20"/>
              </w:rPr>
            </w:pPr>
          </w:p>
        </w:tc>
        <w:tc>
          <w:tcPr>
            <w:tcW w:w="698" w:type="pct"/>
            <w:vMerge w:val="restart"/>
            <w:tcBorders>
              <w:left w:val="single" w:sz="4" w:space="0" w:color="000000"/>
            </w:tcBorders>
            <w:shd w:val="clear" w:color="auto" w:fill="auto"/>
          </w:tcPr>
          <w:p w14:paraId="571B0139" w14:textId="77777777" w:rsidR="004B392B" w:rsidRPr="009A7C02" w:rsidRDefault="004B392B" w:rsidP="009A7C02">
            <w:pPr>
              <w:suppressAutoHyphens/>
              <w:ind w:left="-57" w:right="-113"/>
              <w:rPr>
                <w:color w:val="000000"/>
                <w:sz w:val="20"/>
                <w:szCs w:val="20"/>
              </w:rPr>
            </w:pPr>
          </w:p>
        </w:tc>
        <w:tc>
          <w:tcPr>
            <w:tcW w:w="698" w:type="pct"/>
            <w:vMerge w:val="restart"/>
            <w:tcBorders>
              <w:left w:val="single" w:sz="4" w:space="0" w:color="000000"/>
              <w:right w:val="single" w:sz="4" w:space="0" w:color="000000"/>
            </w:tcBorders>
            <w:shd w:val="clear" w:color="auto" w:fill="auto"/>
          </w:tcPr>
          <w:p w14:paraId="420ADCE5" w14:textId="77777777" w:rsidR="004B392B" w:rsidRPr="009A7C02" w:rsidRDefault="004B392B" w:rsidP="009A7C02">
            <w:pPr>
              <w:suppressAutoHyphens/>
              <w:ind w:left="-57" w:right="-113"/>
              <w:rPr>
                <w:color w:val="000000"/>
                <w:sz w:val="20"/>
                <w:szCs w:val="20"/>
              </w:rPr>
            </w:pPr>
          </w:p>
        </w:tc>
      </w:tr>
      <w:tr w:rsidR="004B392B" w:rsidRPr="00CA4C28" w14:paraId="072F38A9" w14:textId="77777777" w:rsidTr="00E8010D">
        <w:trPr>
          <w:trHeight w:val="23"/>
        </w:trPr>
        <w:tc>
          <w:tcPr>
            <w:tcW w:w="197" w:type="pct"/>
            <w:tcBorders>
              <w:top w:val="single" w:sz="4" w:space="0" w:color="000000"/>
              <w:left w:val="single" w:sz="4" w:space="0" w:color="000000"/>
              <w:bottom w:val="single" w:sz="4" w:space="0" w:color="000000"/>
            </w:tcBorders>
            <w:shd w:val="clear" w:color="auto" w:fill="auto"/>
          </w:tcPr>
          <w:p w14:paraId="7F03D9E2" w14:textId="77777777" w:rsidR="004B392B" w:rsidRPr="00CA4C28" w:rsidRDefault="004B392B" w:rsidP="009A7C02">
            <w:pPr>
              <w:suppressAutoHyphens/>
              <w:snapToGrid w:val="0"/>
              <w:ind w:left="-57" w:right="-113"/>
              <w:rPr>
                <w:color w:val="000000"/>
                <w:sz w:val="20"/>
                <w:szCs w:val="20"/>
              </w:rPr>
            </w:pPr>
            <w:r>
              <w:rPr>
                <w:color w:val="000000"/>
                <w:sz w:val="20"/>
                <w:szCs w:val="20"/>
              </w:rPr>
              <w:t>Р-1</w:t>
            </w:r>
          </w:p>
        </w:tc>
        <w:tc>
          <w:tcPr>
            <w:tcW w:w="352" w:type="pct"/>
            <w:tcBorders>
              <w:top w:val="single" w:sz="4" w:space="0" w:color="000000"/>
              <w:left w:val="single" w:sz="4" w:space="0" w:color="000000"/>
              <w:bottom w:val="single" w:sz="4" w:space="0" w:color="000000"/>
            </w:tcBorders>
            <w:shd w:val="clear" w:color="auto" w:fill="auto"/>
          </w:tcPr>
          <w:p w14:paraId="51CABD58"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12.0.2</w:t>
            </w:r>
          </w:p>
        </w:tc>
        <w:tc>
          <w:tcPr>
            <w:tcW w:w="798" w:type="pct"/>
            <w:tcBorders>
              <w:top w:val="single" w:sz="4" w:space="0" w:color="000000"/>
              <w:left w:val="single" w:sz="4" w:space="0" w:color="000000"/>
              <w:bottom w:val="single" w:sz="4" w:space="0" w:color="000000"/>
            </w:tcBorders>
            <w:shd w:val="clear" w:color="auto" w:fill="auto"/>
          </w:tcPr>
          <w:p w14:paraId="69CEB7C0"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Благоустройство территории</w:t>
            </w:r>
          </w:p>
        </w:tc>
        <w:tc>
          <w:tcPr>
            <w:tcW w:w="862" w:type="pct"/>
            <w:tcBorders>
              <w:top w:val="single" w:sz="4" w:space="0" w:color="000000"/>
              <w:left w:val="single" w:sz="4" w:space="0" w:color="000000"/>
              <w:bottom w:val="single" w:sz="4" w:space="0" w:color="000000"/>
            </w:tcBorders>
            <w:shd w:val="clear" w:color="auto" w:fill="auto"/>
          </w:tcPr>
          <w:p w14:paraId="3A6C3856"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CA4C28">
              <w:rPr>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98" w:type="pct"/>
            <w:vMerge/>
            <w:tcBorders>
              <w:left w:val="single" w:sz="4" w:space="0" w:color="000000"/>
              <w:bottom w:val="single" w:sz="4" w:space="0" w:color="auto"/>
            </w:tcBorders>
            <w:shd w:val="clear" w:color="auto" w:fill="auto"/>
          </w:tcPr>
          <w:p w14:paraId="64BA112F" w14:textId="77777777" w:rsidR="004B392B" w:rsidRPr="00CA4C28" w:rsidRDefault="004B392B" w:rsidP="00E8010D">
            <w:pPr>
              <w:widowControl w:val="0"/>
              <w:suppressAutoHyphens/>
              <w:autoSpaceDE w:val="0"/>
              <w:autoSpaceDN w:val="0"/>
              <w:adjustRightInd w:val="0"/>
              <w:snapToGrid w:val="0"/>
              <w:rPr>
                <w:color w:val="000000"/>
                <w:sz w:val="20"/>
                <w:szCs w:val="20"/>
                <w:lang w:eastAsia="zh-CN"/>
              </w:rPr>
            </w:pPr>
          </w:p>
        </w:tc>
        <w:tc>
          <w:tcPr>
            <w:tcW w:w="698" w:type="pct"/>
            <w:vMerge/>
            <w:tcBorders>
              <w:left w:val="single" w:sz="4" w:space="0" w:color="000000"/>
              <w:bottom w:val="single" w:sz="4" w:space="0" w:color="auto"/>
            </w:tcBorders>
            <w:shd w:val="clear" w:color="auto" w:fill="auto"/>
          </w:tcPr>
          <w:p w14:paraId="51321F06" w14:textId="77777777" w:rsidR="004B392B" w:rsidRPr="00CA4C28" w:rsidRDefault="004B392B" w:rsidP="00E8010D">
            <w:pPr>
              <w:widowControl w:val="0"/>
              <w:suppressAutoHyphens/>
              <w:autoSpaceDE w:val="0"/>
              <w:autoSpaceDN w:val="0"/>
              <w:adjustRightInd w:val="0"/>
              <w:snapToGrid w:val="0"/>
              <w:rPr>
                <w:color w:val="000000"/>
                <w:sz w:val="20"/>
                <w:szCs w:val="20"/>
                <w:lang w:eastAsia="zh-CN"/>
              </w:rPr>
            </w:pPr>
          </w:p>
        </w:tc>
        <w:tc>
          <w:tcPr>
            <w:tcW w:w="698" w:type="pct"/>
            <w:vMerge/>
            <w:tcBorders>
              <w:left w:val="single" w:sz="4" w:space="0" w:color="000000"/>
              <w:bottom w:val="single" w:sz="4" w:space="0" w:color="auto"/>
            </w:tcBorders>
            <w:shd w:val="clear" w:color="auto" w:fill="auto"/>
          </w:tcPr>
          <w:p w14:paraId="0ADD190D" w14:textId="77777777" w:rsidR="004B392B" w:rsidRPr="00CA4C28" w:rsidRDefault="004B392B" w:rsidP="00E8010D">
            <w:pPr>
              <w:widowControl w:val="0"/>
              <w:suppressAutoHyphens/>
              <w:autoSpaceDE w:val="0"/>
              <w:autoSpaceDN w:val="0"/>
              <w:adjustRightInd w:val="0"/>
              <w:snapToGrid w:val="0"/>
              <w:rPr>
                <w:color w:val="000000"/>
                <w:sz w:val="20"/>
                <w:szCs w:val="20"/>
                <w:lang w:eastAsia="zh-CN"/>
              </w:rPr>
            </w:pPr>
          </w:p>
        </w:tc>
        <w:tc>
          <w:tcPr>
            <w:tcW w:w="698" w:type="pct"/>
            <w:vMerge/>
            <w:tcBorders>
              <w:left w:val="single" w:sz="4" w:space="0" w:color="000000"/>
              <w:bottom w:val="single" w:sz="4" w:space="0" w:color="auto"/>
              <w:right w:val="single" w:sz="4" w:space="0" w:color="000000"/>
            </w:tcBorders>
            <w:shd w:val="clear" w:color="auto" w:fill="auto"/>
          </w:tcPr>
          <w:p w14:paraId="5F16C277" w14:textId="77777777" w:rsidR="004B392B" w:rsidRPr="00CA4C28" w:rsidRDefault="004B392B" w:rsidP="00E8010D">
            <w:pPr>
              <w:widowControl w:val="0"/>
              <w:suppressAutoHyphens/>
              <w:autoSpaceDE w:val="0"/>
              <w:autoSpaceDN w:val="0"/>
              <w:adjustRightInd w:val="0"/>
              <w:snapToGrid w:val="0"/>
              <w:rPr>
                <w:color w:val="000000"/>
                <w:sz w:val="20"/>
                <w:szCs w:val="20"/>
                <w:lang w:eastAsia="zh-CN"/>
              </w:rPr>
            </w:pPr>
          </w:p>
        </w:tc>
      </w:tr>
    </w:tbl>
    <w:p w14:paraId="399D4E50" w14:textId="77777777" w:rsidR="004B392B" w:rsidRDefault="004B392B" w:rsidP="004B392B">
      <w:pPr>
        <w:pStyle w:val="ac"/>
        <w:ind w:left="76"/>
        <w:jc w:val="both"/>
        <w:rPr>
          <w:sz w:val="28"/>
          <w:szCs w:val="28"/>
        </w:rPr>
      </w:pPr>
    </w:p>
    <w:p w14:paraId="62D21F43" w14:textId="666526EF" w:rsidR="004B392B" w:rsidRDefault="004B392B" w:rsidP="004B392B">
      <w:pPr>
        <w:pStyle w:val="ac"/>
        <w:ind w:left="76"/>
        <w:jc w:val="both"/>
        <w:rPr>
          <w:sz w:val="28"/>
          <w:szCs w:val="28"/>
        </w:rPr>
      </w:pPr>
      <w:bookmarkStart w:id="9" w:name="_Toc167622244"/>
      <w:r w:rsidRPr="00CA4C28">
        <w:rPr>
          <w:sz w:val="28"/>
          <w:szCs w:val="28"/>
        </w:rPr>
        <w:t>Р-2. Зона отдыха</w:t>
      </w:r>
      <w:bookmarkEnd w:id="9"/>
      <w:r>
        <w:rPr>
          <w:sz w:val="28"/>
          <w:szCs w:val="28"/>
        </w:rPr>
        <w:t xml:space="preserve"> </w:t>
      </w:r>
      <w:r w:rsidRPr="00CA4C28">
        <w:rPr>
          <w:sz w:val="28"/>
          <w:szCs w:val="28"/>
        </w:rPr>
        <w:t xml:space="preserve">для кода 5.1.3 минимальная площадь земельного участка 5000 </w:t>
      </w:r>
      <w:proofErr w:type="spellStart"/>
      <w:proofErr w:type="gramStart"/>
      <w:r w:rsidRPr="00CA4C28">
        <w:rPr>
          <w:sz w:val="28"/>
          <w:szCs w:val="28"/>
        </w:rPr>
        <w:t>кв.м</w:t>
      </w:r>
      <w:proofErr w:type="spellEnd"/>
      <w:proofErr w:type="gramEnd"/>
      <w:r w:rsidRPr="00CA4C28">
        <w:rPr>
          <w:sz w:val="28"/>
          <w:szCs w:val="28"/>
        </w:rPr>
        <w:t xml:space="preserve"> измен</w:t>
      </w:r>
      <w:r>
        <w:rPr>
          <w:sz w:val="28"/>
          <w:szCs w:val="28"/>
        </w:rPr>
        <w:t>ить</w:t>
      </w:r>
      <w:r w:rsidRPr="00CA4C28">
        <w:rPr>
          <w:sz w:val="28"/>
          <w:szCs w:val="28"/>
        </w:rPr>
        <w:t xml:space="preserve"> на 10 </w:t>
      </w:r>
      <w:proofErr w:type="spellStart"/>
      <w:r w:rsidRPr="00CA4C28">
        <w:rPr>
          <w:sz w:val="28"/>
          <w:szCs w:val="28"/>
        </w:rPr>
        <w:t>кв.м</w:t>
      </w:r>
      <w:proofErr w:type="spellEnd"/>
    </w:p>
    <w:p w14:paraId="51939390" w14:textId="2590D501" w:rsidR="009A7C02" w:rsidRDefault="009A7C02" w:rsidP="004B392B">
      <w:pPr>
        <w:pStyle w:val="ac"/>
        <w:ind w:left="76"/>
        <w:jc w:val="both"/>
        <w:rPr>
          <w:sz w:val="28"/>
          <w:szCs w:val="28"/>
        </w:rPr>
      </w:pPr>
    </w:p>
    <w:p w14:paraId="40484B19" w14:textId="77777777" w:rsidR="009A7C02" w:rsidRDefault="009A7C02" w:rsidP="004B392B">
      <w:pPr>
        <w:pStyle w:val="ac"/>
        <w:ind w:left="76"/>
        <w:jc w:val="both"/>
        <w:rPr>
          <w:sz w:val="28"/>
          <w:szCs w:val="28"/>
        </w:rPr>
      </w:pPr>
    </w:p>
    <w:tbl>
      <w:tblPr>
        <w:tblW w:w="5000" w:type="pct"/>
        <w:tblLook w:val="0000" w:firstRow="0" w:lastRow="0" w:firstColumn="0" w:lastColumn="0" w:noHBand="0" w:noVBand="0"/>
      </w:tblPr>
      <w:tblGrid>
        <w:gridCol w:w="328"/>
        <w:gridCol w:w="532"/>
        <w:gridCol w:w="986"/>
        <w:gridCol w:w="1442"/>
        <w:gridCol w:w="1893"/>
        <w:gridCol w:w="1271"/>
        <w:gridCol w:w="1271"/>
        <w:gridCol w:w="1622"/>
      </w:tblGrid>
      <w:tr w:rsidR="004B392B" w:rsidRPr="00CA4C28" w14:paraId="354A1125"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auto"/>
            </w:tcBorders>
            <w:shd w:val="clear" w:color="auto" w:fill="auto"/>
          </w:tcPr>
          <w:p w14:paraId="32064321" w14:textId="77777777" w:rsidR="004B392B" w:rsidRPr="00CA4C28" w:rsidRDefault="004B392B" w:rsidP="00E8010D">
            <w:pPr>
              <w:suppressAutoHyphens/>
              <w:jc w:val="center"/>
              <w:rPr>
                <w:b/>
                <w:color w:val="000000"/>
                <w:sz w:val="20"/>
                <w:szCs w:val="20"/>
              </w:rPr>
            </w:pPr>
            <w:r w:rsidRPr="00CA4C28">
              <w:rPr>
                <w:b/>
                <w:color w:val="000000"/>
                <w:sz w:val="20"/>
                <w:szCs w:val="20"/>
              </w:rPr>
              <w:lastRenderedPageBreak/>
              <w:t>Основные виды разрешенные использования земельных участков и объектов недвижимости</w:t>
            </w:r>
          </w:p>
        </w:tc>
      </w:tr>
      <w:tr w:rsidR="004B392B" w:rsidRPr="00CA4C28" w14:paraId="30DB7CCA" w14:textId="77777777" w:rsidTr="00E8010D">
        <w:trPr>
          <w:trHeight w:val="23"/>
        </w:trPr>
        <w:tc>
          <w:tcPr>
            <w:tcW w:w="292" w:type="pct"/>
            <w:tcBorders>
              <w:top w:val="single" w:sz="4" w:space="0" w:color="000000"/>
              <w:left w:val="single" w:sz="4" w:space="0" w:color="000000"/>
              <w:bottom w:val="single" w:sz="4" w:space="0" w:color="auto"/>
            </w:tcBorders>
            <w:shd w:val="clear" w:color="auto" w:fill="auto"/>
          </w:tcPr>
          <w:p w14:paraId="75808F35" w14:textId="77777777" w:rsidR="004B392B" w:rsidRPr="00CA4C28" w:rsidRDefault="004B392B" w:rsidP="009A7C02">
            <w:pPr>
              <w:suppressAutoHyphens/>
              <w:snapToGrid w:val="0"/>
              <w:ind w:left="-57" w:right="-113"/>
              <w:rPr>
                <w:color w:val="000000"/>
                <w:sz w:val="20"/>
                <w:szCs w:val="20"/>
              </w:rPr>
            </w:pPr>
            <w:r>
              <w:rPr>
                <w:color w:val="000000"/>
                <w:sz w:val="20"/>
                <w:szCs w:val="20"/>
              </w:rPr>
              <w:t>Р-2</w:t>
            </w:r>
          </w:p>
        </w:tc>
        <w:tc>
          <w:tcPr>
            <w:tcW w:w="198" w:type="pct"/>
            <w:tcBorders>
              <w:top w:val="single" w:sz="4" w:space="0" w:color="000000"/>
              <w:left w:val="single" w:sz="4" w:space="0" w:color="000000"/>
              <w:bottom w:val="single" w:sz="4" w:space="0" w:color="auto"/>
            </w:tcBorders>
            <w:shd w:val="clear" w:color="auto" w:fill="auto"/>
          </w:tcPr>
          <w:p w14:paraId="6002CB21"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885EC3">
              <w:rPr>
                <w:color w:val="000000"/>
                <w:sz w:val="20"/>
                <w:szCs w:val="20"/>
              </w:rPr>
              <w:t>5.1.3</w:t>
            </w:r>
          </w:p>
        </w:tc>
        <w:tc>
          <w:tcPr>
            <w:tcW w:w="698" w:type="pct"/>
            <w:tcBorders>
              <w:top w:val="single" w:sz="4" w:space="0" w:color="000000"/>
              <w:left w:val="single" w:sz="4" w:space="0" w:color="000000"/>
              <w:bottom w:val="single" w:sz="4" w:space="0" w:color="auto"/>
            </w:tcBorders>
            <w:shd w:val="clear" w:color="auto" w:fill="auto"/>
          </w:tcPr>
          <w:p w14:paraId="663799F6"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r w:rsidRPr="00885EC3">
              <w:rPr>
                <w:color w:val="000000"/>
                <w:sz w:val="20"/>
                <w:szCs w:val="20"/>
              </w:rPr>
              <w:t>Площадки для занятий спортом</w:t>
            </w:r>
          </w:p>
        </w:tc>
        <w:tc>
          <w:tcPr>
            <w:tcW w:w="919" w:type="pct"/>
            <w:tcBorders>
              <w:top w:val="single" w:sz="4" w:space="0" w:color="000000"/>
              <w:left w:val="single" w:sz="4" w:space="0" w:color="000000"/>
              <w:bottom w:val="single" w:sz="4" w:space="0" w:color="auto"/>
            </w:tcBorders>
            <w:shd w:val="clear" w:color="auto" w:fill="auto"/>
          </w:tcPr>
          <w:p w14:paraId="7E1A5E8F" w14:textId="77777777" w:rsidR="004B392B" w:rsidRPr="00885EC3" w:rsidRDefault="004B392B" w:rsidP="009A7C02">
            <w:pPr>
              <w:widowControl w:val="0"/>
              <w:suppressAutoHyphens/>
              <w:autoSpaceDE w:val="0"/>
              <w:ind w:left="-57" w:right="-113"/>
              <w:rPr>
                <w:color w:val="000000"/>
                <w:sz w:val="20"/>
                <w:szCs w:val="20"/>
              </w:rPr>
            </w:pPr>
            <w:r w:rsidRPr="00885EC3">
              <w:rPr>
                <w:color w:val="000000"/>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p w14:paraId="54AA9F3D" w14:textId="77777777" w:rsidR="004B392B" w:rsidRPr="00885EC3" w:rsidRDefault="004B392B" w:rsidP="009A7C02">
            <w:pPr>
              <w:suppressAutoHyphens/>
              <w:ind w:left="-57" w:right="-113"/>
              <w:rPr>
                <w:color w:val="000000"/>
                <w:sz w:val="20"/>
                <w:szCs w:val="20"/>
              </w:rPr>
            </w:pPr>
          </w:p>
          <w:p w14:paraId="30ABDAC7" w14:textId="77777777" w:rsidR="004B392B" w:rsidRPr="00CA4C28" w:rsidRDefault="004B392B" w:rsidP="009A7C02">
            <w:pPr>
              <w:widowControl w:val="0"/>
              <w:suppressAutoHyphens/>
              <w:autoSpaceDE w:val="0"/>
              <w:autoSpaceDN w:val="0"/>
              <w:adjustRightInd w:val="0"/>
              <w:snapToGrid w:val="0"/>
              <w:ind w:left="-57" w:right="-113"/>
              <w:rPr>
                <w:color w:val="000000"/>
                <w:sz w:val="20"/>
                <w:szCs w:val="20"/>
              </w:rPr>
            </w:pPr>
          </w:p>
        </w:tc>
        <w:tc>
          <w:tcPr>
            <w:tcW w:w="930" w:type="pct"/>
            <w:tcBorders>
              <w:top w:val="single" w:sz="4" w:space="0" w:color="000000"/>
              <w:left w:val="single" w:sz="4" w:space="0" w:color="000000"/>
              <w:bottom w:val="single" w:sz="4" w:space="0" w:color="auto"/>
            </w:tcBorders>
            <w:shd w:val="clear" w:color="auto" w:fill="auto"/>
          </w:tcPr>
          <w:p w14:paraId="4BF4C22F" w14:textId="77777777" w:rsidR="004B392B" w:rsidRPr="00885EC3" w:rsidRDefault="004B392B" w:rsidP="009A7C02">
            <w:pPr>
              <w:widowControl w:val="0"/>
              <w:suppressAutoHyphens/>
              <w:autoSpaceDE w:val="0"/>
              <w:ind w:left="-57" w:right="-113"/>
              <w:rPr>
                <w:color w:val="000000"/>
                <w:sz w:val="20"/>
                <w:szCs w:val="20"/>
              </w:rPr>
            </w:pPr>
            <w:r w:rsidRPr="00885EC3">
              <w:rPr>
                <w:color w:val="000000"/>
                <w:sz w:val="20"/>
                <w:szCs w:val="20"/>
              </w:rPr>
              <w:t>минимальная (максимальная) площадь земельного участка, предоставляемого для зданий общественно-деловой зоны 10–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14:paraId="07CA6044" w14:textId="5F4108BE" w:rsidR="004B392B" w:rsidRPr="00CA4C28" w:rsidRDefault="004B392B" w:rsidP="009A7C02">
            <w:pPr>
              <w:widowControl w:val="0"/>
              <w:suppressAutoHyphens/>
              <w:autoSpaceDE w:val="0"/>
              <w:ind w:left="-57" w:right="-113"/>
              <w:rPr>
                <w:color w:val="000000"/>
                <w:sz w:val="20"/>
                <w:szCs w:val="20"/>
              </w:rPr>
            </w:pPr>
            <w:r w:rsidRPr="00885EC3">
              <w:rPr>
                <w:color w:val="000000"/>
                <w:sz w:val="20"/>
                <w:szCs w:val="20"/>
              </w:rPr>
              <w:t xml:space="preserve">- для объектов инженерного обеспечения и объектов вспомогательного инженерного назначения от 1 </w:t>
            </w:r>
            <w:proofErr w:type="spellStart"/>
            <w:proofErr w:type="gramStart"/>
            <w:r w:rsidRPr="00885EC3">
              <w:rPr>
                <w:color w:val="000000"/>
                <w:sz w:val="20"/>
                <w:szCs w:val="20"/>
              </w:rPr>
              <w:t>кв.м</w:t>
            </w:r>
            <w:proofErr w:type="spellEnd"/>
            <w:proofErr w:type="gramEnd"/>
            <w:r w:rsidRPr="00885EC3">
              <w:rPr>
                <w:color w:val="000000"/>
                <w:sz w:val="20"/>
                <w:szCs w:val="20"/>
              </w:rPr>
              <w:t>;</w:t>
            </w:r>
          </w:p>
        </w:tc>
        <w:tc>
          <w:tcPr>
            <w:tcW w:w="788" w:type="pct"/>
            <w:tcBorders>
              <w:top w:val="single" w:sz="4" w:space="0" w:color="000000"/>
              <w:left w:val="single" w:sz="4" w:space="0" w:color="000000"/>
              <w:bottom w:val="single" w:sz="4" w:space="0" w:color="auto"/>
            </w:tcBorders>
            <w:shd w:val="clear" w:color="auto" w:fill="auto"/>
          </w:tcPr>
          <w:p w14:paraId="79DBC659" w14:textId="77777777" w:rsidR="004B392B" w:rsidRPr="00CA4C28" w:rsidRDefault="004B392B" w:rsidP="009A7C02">
            <w:pPr>
              <w:widowControl w:val="0"/>
              <w:suppressAutoHyphens/>
              <w:autoSpaceDE w:val="0"/>
              <w:ind w:left="-57" w:right="-113"/>
              <w:rPr>
                <w:color w:val="000000"/>
                <w:sz w:val="20"/>
                <w:szCs w:val="20"/>
              </w:rPr>
            </w:pPr>
            <w:r w:rsidRPr="00885EC3">
              <w:rPr>
                <w:color w:val="000000"/>
                <w:sz w:val="20"/>
                <w:szCs w:val="20"/>
              </w:rPr>
              <w:t>минимальный отступ строений от красной линии участка 5м, от границ участка 3 метра</w:t>
            </w:r>
          </w:p>
        </w:tc>
        <w:tc>
          <w:tcPr>
            <w:tcW w:w="399" w:type="pct"/>
            <w:tcBorders>
              <w:top w:val="single" w:sz="4" w:space="0" w:color="000000"/>
              <w:left w:val="single" w:sz="4" w:space="0" w:color="000000"/>
              <w:bottom w:val="single" w:sz="4" w:space="0" w:color="auto"/>
            </w:tcBorders>
            <w:shd w:val="clear" w:color="auto" w:fill="auto"/>
          </w:tcPr>
          <w:p w14:paraId="7F5546A1" w14:textId="77777777" w:rsidR="004B392B" w:rsidRPr="00CA4C28" w:rsidRDefault="004B392B" w:rsidP="009A7C02">
            <w:pPr>
              <w:widowControl w:val="0"/>
              <w:suppressAutoHyphens/>
              <w:autoSpaceDE w:val="0"/>
              <w:ind w:left="-57" w:right="-113"/>
              <w:rPr>
                <w:color w:val="000000"/>
                <w:sz w:val="20"/>
                <w:szCs w:val="20"/>
              </w:rPr>
            </w:pPr>
            <w:r w:rsidRPr="00885EC3">
              <w:rPr>
                <w:color w:val="000000"/>
                <w:sz w:val="20"/>
                <w:szCs w:val="20"/>
              </w:rPr>
              <w:t>максимальная высота зданий.25 метров</w:t>
            </w:r>
          </w:p>
        </w:tc>
        <w:tc>
          <w:tcPr>
            <w:tcW w:w="771" w:type="pct"/>
            <w:tcBorders>
              <w:top w:val="single" w:sz="4" w:space="0" w:color="000000"/>
              <w:left w:val="single" w:sz="4" w:space="0" w:color="000000"/>
              <w:bottom w:val="single" w:sz="4" w:space="0" w:color="auto"/>
              <w:right w:val="single" w:sz="4" w:space="0" w:color="000000"/>
            </w:tcBorders>
            <w:shd w:val="clear" w:color="auto" w:fill="auto"/>
          </w:tcPr>
          <w:p w14:paraId="058389E6" w14:textId="77777777" w:rsidR="004B392B" w:rsidRPr="00885EC3" w:rsidRDefault="004B392B" w:rsidP="009A7C02">
            <w:pPr>
              <w:suppressAutoHyphens/>
              <w:ind w:left="-57" w:right="-113"/>
              <w:rPr>
                <w:color w:val="000000"/>
                <w:sz w:val="20"/>
                <w:szCs w:val="20"/>
              </w:rPr>
            </w:pPr>
            <w:r w:rsidRPr="00885EC3">
              <w:rPr>
                <w:color w:val="000000"/>
                <w:sz w:val="20"/>
                <w:szCs w:val="20"/>
              </w:rPr>
              <w:t>Максимальный процент застройки участка – 60%</w:t>
            </w:r>
          </w:p>
          <w:p w14:paraId="224DF654" w14:textId="77777777" w:rsidR="004B392B" w:rsidRPr="00885EC3" w:rsidRDefault="004B392B" w:rsidP="009A7C02">
            <w:pPr>
              <w:suppressAutoHyphens/>
              <w:ind w:left="-57" w:right="-113"/>
              <w:rPr>
                <w:color w:val="000000"/>
                <w:sz w:val="20"/>
                <w:szCs w:val="20"/>
              </w:rPr>
            </w:pPr>
            <w:r w:rsidRPr="00885EC3">
              <w:rPr>
                <w:color w:val="000000"/>
                <w:sz w:val="20"/>
                <w:szCs w:val="20"/>
              </w:rPr>
              <w:t>Процент застройки подземной части - не регламентируется.</w:t>
            </w:r>
          </w:p>
          <w:p w14:paraId="23EFA9B7" w14:textId="77777777" w:rsidR="004B392B" w:rsidRPr="00885EC3" w:rsidRDefault="004B392B" w:rsidP="009A7C02">
            <w:pPr>
              <w:suppressAutoHyphens/>
              <w:ind w:left="-57" w:right="-113"/>
              <w:rPr>
                <w:color w:val="000000"/>
                <w:sz w:val="20"/>
                <w:szCs w:val="20"/>
              </w:rPr>
            </w:pPr>
            <w:r w:rsidRPr="00885EC3">
              <w:rPr>
                <w:color w:val="000000"/>
                <w:sz w:val="20"/>
                <w:szCs w:val="20"/>
              </w:rPr>
              <w:t>Минимальный процент озеленения земельного участка - 30 %.</w:t>
            </w:r>
          </w:p>
          <w:p w14:paraId="3C4EA9F9" w14:textId="77777777" w:rsidR="004B392B" w:rsidRPr="00CA4C28" w:rsidRDefault="004B392B" w:rsidP="009A7C02">
            <w:pPr>
              <w:widowControl w:val="0"/>
              <w:suppressAutoHyphens/>
              <w:autoSpaceDE w:val="0"/>
              <w:ind w:left="-57" w:right="-113"/>
              <w:rPr>
                <w:color w:val="000000"/>
                <w:sz w:val="20"/>
                <w:szCs w:val="20"/>
              </w:rPr>
            </w:pPr>
          </w:p>
        </w:tc>
      </w:tr>
    </w:tbl>
    <w:p w14:paraId="6F4F2839" w14:textId="77777777" w:rsidR="004B392B" w:rsidRPr="00CA4C28" w:rsidRDefault="004B392B" w:rsidP="004B392B">
      <w:pPr>
        <w:pStyle w:val="ac"/>
        <w:ind w:left="76"/>
        <w:jc w:val="both"/>
        <w:rPr>
          <w:sz w:val="28"/>
          <w:szCs w:val="28"/>
        </w:rPr>
      </w:pPr>
    </w:p>
    <w:p w14:paraId="4AC7008D" w14:textId="77777777" w:rsidR="004B392B" w:rsidRPr="00885EC3" w:rsidRDefault="004B392B" w:rsidP="004B392B">
      <w:pPr>
        <w:pStyle w:val="ac"/>
        <w:ind w:left="76"/>
        <w:jc w:val="center"/>
        <w:rPr>
          <w:sz w:val="28"/>
          <w:szCs w:val="28"/>
        </w:rPr>
      </w:pPr>
      <w:bookmarkStart w:id="10" w:name="_Toc167622245"/>
      <w:r>
        <w:rPr>
          <w:sz w:val="28"/>
          <w:szCs w:val="28"/>
        </w:rPr>
        <w:t>В с</w:t>
      </w:r>
      <w:r w:rsidRPr="00885EC3">
        <w:rPr>
          <w:sz w:val="28"/>
          <w:szCs w:val="28"/>
        </w:rPr>
        <w:t>тать</w:t>
      </w:r>
      <w:r>
        <w:rPr>
          <w:sz w:val="28"/>
          <w:szCs w:val="28"/>
        </w:rPr>
        <w:t>ю</w:t>
      </w:r>
      <w:r w:rsidRPr="00885EC3">
        <w:rPr>
          <w:sz w:val="28"/>
          <w:szCs w:val="28"/>
        </w:rPr>
        <w:t xml:space="preserve"> 56. Градостроительные регламенты. Зоны сельскохозяйственного использования.</w:t>
      </w:r>
      <w:bookmarkEnd w:id="10"/>
    </w:p>
    <w:p w14:paraId="4F6D0627" w14:textId="77777777" w:rsidR="004B392B" w:rsidRPr="00885EC3" w:rsidRDefault="004B392B" w:rsidP="004B392B">
      <w:pPr>
        <w:pStyle w:val="ac"/>
        <w:ind w:left="76"/>
        <w:jc w:val="both"/>
        <w:rPr>
          <w:sz w:val="28"/>
          <w:szCs w:val="28"/>
        </w:rPr>
      </w:pPr>
      <w:bookmarkStart w:id="11" w:name="_Toc167622246"/>
      <w:r>
        <w:rPr>
          <w:sz w:val="28"/>
          <w:szCs w:val="28"/>
        </w:rPr>
        <w:t>В зону СХ-1 (</w:t>
      </w:r>
      <w:r w:rsidRPr="00885EC3">
        <w:rPr>
          <w:sz w:val="28"/>
          <w:szCs w:val="28"/>
        </w:rPr>
        <w:t>Зона сельскохозяйственных угодий в составе границ населенного пункта</w:t>
      </w:r>
      <w:bookmarkEnd w:id="11"/>
      <w:r>
        <w:rPr>
          <w:sz w:val="28"/>
          <w:szCs w:val="28"/>
        </w:rPr>
        <w:t>) внести следующие изменения</w:t>
      </w:r>
    </w:p>
    <w:p w14:paraId="2491D359" w14:textId="77777777" w:rsidR="004B392B" w:rsidRDefault="004B392B" w:rsidP="004B392B">
      <w:pPr>
        <w:pStyle w:val="ac"/>
        <w:ind w:left="76"/>
        <w:jc w:val="both"/>
        <w:rPr>
          <w:sz w:val="28"/>
          <w:szCs w:val="28"/>
        </w:rPr>
      </w:pPr>
      <w:r>
        <w:rPr>
          <w:sz w:val="28"/>
          <w:szCs w:val="28"/>
        </w:rPr>
        <w:t xml:space="preserve">Из основных видов исключить код 3.1.1 </w:t>
      </w:r>
    </w:p>
    <w:tbl>
      <w:tblPr>
        <w:tblW w:w="5000" w:type="pct"/>
        <w:tblLook w:val="0000" w:firstRow="0" w:lastRow="0" w:firstColumn="0" w:lastColumn="0" w:noHBand="0" w:noVBand="0"/>
      </w:tblPr>
      <w:tblGrid>
        <w:gridCol w:w="473"/>
        <w:gridCol w:w="521"/>
        <w:gridCol w:w="1398"/>
        <w:gridCol w:w="1623"/>
        <w:gridCol w:w="1348"/>
        <w:gridCol w:w="1235"/>
        <w:gridCol w:w="1242"/>
        <w:gridCol w:w="1505"/>
      </w:tblGrid>
      <w:tr w:rsidR="004B392B" w:rsidRPr="00CA4C28" w14:paraId="1DC100ED"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auto"/>
            </w:tcBorders>
            <w:shd w:val="clear" w:color="auto" w:fill="auto"/>
          </w:tcPr>
          <w:p w14:paraId="0965B442" w14:textId="77777777" w:rsidR="004B392B" w:rsidRPr="00CA4C28" w:rsidRDefault="004B392B" w:rsidP="00E8010D">
            <w:pPr>
              <w:suppressAutoHyphens/>
              <w:jc w:val="center"/>
              <w:rPr>
                <w:b/>
                <w:color w:val="000000"/>
                <w:sz w:val="20"/>
                <w:szCs w:val="20"/>
              </w:rPr>
            </w:pPr>
            <w:r w:rsidRPr="00CA4C28">
              <w:rPr>
                <w:b/>
                <w:color w:val="000000"/>
                <w:sz w:val="20"/>
                <w:szCs w:val="20"/>
              </w:rPr>
              <w:t>Основные виды разрешенные использования земельных участков и объектов недвижимости</w:t>
            </w:r>
          </w:p>
        </w:tc>
      </w:tr>
      <w:tr w:rsidR="004B392B" w:rsidRPr="00CA4C28" w14:paraId="3D0A7A10" w14:textId="77777777" w:rsidTr="00E8010D">
        <w:trPr>
          <w:trHeight w:val="23"/>
        </w:trPr>
        <w:tc>
          <w:tcPr>
            <w:tcW w:w="292" w:type="pct"/>
            <w:tcBorders>
              <w:top w:val="single" w:sz="4" w:space="0" w:color="000000"/>
              <w:left w:val="single" w:sz="4" w:space="0" w:color="000000"/>
              <w:bottom w:val="single" w:sz="4" w:space="0" w:color="auto"/>
            </w:tcBorders>
            <w:shd w:val="clear" w:color="auto" w:fill="auto"/>
          </w:tcPr>
          <w:p w14:paraId="104D3960" w14:textId="77777777" w:rsidR="004B392B" w:rsidRPr="00CA4C28" w:rsidRDefault="004B392B" w:rsidP="009A7C02">
            <w:pPr>
              <w:suppressAutoHyphens/>
              <w:snapToGrid w:val="0"/>
              <w:ind w:left="-57" w:right="-113"/>
              <w:rPr>
                <w:color w:val="000000"/>
                <w:sz w:val="20"/>
                <w:szCs w:val="20"/>
              </w:rPr>
            </w:pPr>
            <w:r>
              <w:rPr>
                <w:color w:val="000000"/>
                <w:sz w:val="20"/>
                <w:szCs w:val="20"/>
              </w:rPr>
              <w:t>СХ-1</w:t>
            </w:r>
          </w:p>
        </w:tc>
        <w:tc>
          <w:tcPr>
            <w:tcW w:w="198" w:type="pct"/>
            <w:tcBorders>
              <w:top w:val="single" w:sz="4" w:space="0" w:color="000000"/>
              <w:left w:val="single" w:sz="4" w:space="0" w:color="000000"/>
              <w:bottom w:val="single" w:sz="4" w:space="0" w:color="000000"/>
            </w:tcBorders>
            <w:shd w:val="clear" w:color="auto" w:fill="auto"/>
          </w:tcPr>
          <w:p w14:paraId="7D9ED0F8" w14:textId="77777777" w:rsidR="004B392B" w:rsidRPr="00CA4C28" w:rsidRDefault="004B392B" w:rsidP="009A7C02">
            <w:pPr>
              <w:widowControl w:val="0"/>
              <w:suppressAutoHyphens/>
              <w:autoSpaceDE w:val="0"/>
              <w:ind w:left="-57" w:right="-113"/>
              <w:rPr>
                <w:color w:val="000000"/>
                <w:sz w:val="20"/>
                <w:szCs w:val="20"/>
              </w:rPr>
            </w:pPr>
            <w:r w:rsidRPr="00885EC3">
              <w:rPr>
                <w:color w:val="000000"/>
                <w:sz w:val="20"/>
                <w:szCs w:val="20"/>
              </w:rPr>
              <w:t>3.1.1</w:t>
            </w:r>
          </w:p>
        </w:tc>
        <w:tc>
          <w:tcPr>
            <w:tcW w:w="698" w:type="pct"/>
            <w:tcBorders>
              <w:top w:val="single" w:sz="4" w:space="0" w:color="000000"/>
              <w:left w:val="single" w:sz="4" w:space="0" w:color="000000"/>
              <w:bottom w:val="single" w:sz="4" w:space="0" w:color="000000"/>
            </w:tcBorders>
            <w:shd w:val="clear" w:color="auto" w:fill="auto"/>
          </w:tcPr>
          <w:p w14:paraId="50C3A3AB" w14:textId="77777777" w:rsidR="004B392B" w:rsidRPr="00CA4C28" w:rsidRDefault="004B392B" w:rsidP="009A7C02">
            <w:pPr>
              <w:widowControl w:val="0"/>
              <w:suppressAutoHyphens/>
              <w:autoSpaceDE w:val="0"/>
              <w:ind w:left="-57" w:right="-113"/>
              <w:rPr>
                <w:color w:val="000000"/>
                <w:sz w:val="20"/>
                <w:szCs w:val="20"/>
              </w:rPr>
            </w:pPr>
            <w:r w:rsidRPr="00885EC3">
              <w:rPr>
                <w:color w:val="000000"/>
                <w:sz w:val="20"/>
                <w:szCs w:val="20"/>
              </w:rPr>
              <w:t>Предоставление коммунальных услуг</w:t>
            </w:r>
          </w:p>
        </w:tc>
        <w:tc>
          <w:tcPr>
            <w:tcW w:w="919" w:type="pct"/>
            <w:tcBorders>
              <w:top w:val="single" w:sz="4" w:space="0" w:color="000000"/>
              <w:left w:val="single" w:sz="4" w:space="0" w:color="000000"/>
              <w:bottom w:val="single" w:sz="4" w:space="0" w:color="000000"/>
            </w:tcBorders>
            <w:shd w:val="clear" w:color="auto" w:fill="auto"/>
          </w:tcPr>
          <w:p w14:paraId="05BB4DAC" w14:textId="69B621FC" w:rsidR="004B392B" w:rsidRPr="00CA4C28" w:rsidRDefault="004B392B" w:rsidP="009A7C02">
            <w:pPr>
              <w:pStyle w:val="af1"/>
              <w:ind w:left="-57" w:right="-113"/>
              <w:jc w:val="left"/>
              <w:rPr>
                <w:color w:val="000000"/>
                <w:sz w:val="20"/>
                <w:szCs w:val="20"/>
              </w:rPr>
            </w:pPr>
            <w:r w:rsidRPr="00885EC3">
              <w:rPr>
                <w:rFonts w:ascii="Times New Roman" w:eastAsiaTheme="minorHAnsi" w:hAnsi="Times New Roman" w:cs="Times New Roman"/>
                <w:color w:val="000000"/>
                <w:kern w:val="2"/>
                <w:sz w:val="20"/>
                <w:szCs w:val="20"/>
                <w:lang w:eastAsia="en-US"/>
                <w14:ligatures w14:val="standardContextual"/>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w:t>
            </w:r>
            <w:r w:rsidRPr="00885EC3">
              <w:rPr>
                <w:rFonts w:ascii="Times New Roman" w:eastAsiaTheme="minorHAnsi" w:hAnsi="Times New Roman" w:cs="Times New Roman"/>
                <w:color w:val="000000"/>
                <w:kern w:val="2"/>
                <w:sz w:val="20"/>
                <w:szCs w:val="20"/>
                <w:lang w:eastAsia="en-US"/>
                <w14:ligatures w14:val="standardContextual"/>
              </w:rPr>
              <w:lastRenderedPageBreak/>
              <w:t>(котельных,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30" w:type="pct"/>
            <w:tcBorders>
              <w:top w:val="single" w:sz="4" w:space="0" w:color="000000"/>
              <w:left w:val="single" w:sz="4" w:space="0" w:color="000000"/>
              <w:bottom w:val="single" w:sz="4" w:space="0" w:color="000000"/>
            </w:tcBorders>
            <w:shd w:val="clear" w:color="auto" w:fill="auto"/>
          </w:tcPr>
          <w:p w14:paraId="7D9F7ECC" w14:textId="77777777" w:rsidR="004B392B" w:rsidRPr="00885EC3"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lastRenderedPageBreak/>
              <w:t>минимальная (максимальная) площадь земельного участка:</w:t>
            </w:r>
          </w:p>
          <w:p w14:paraId="6AD0449A" w14:textId="77777777" w:rsidR="004B392B" w:rsidRPr="00885EC3"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 xml:space="preserve"> -для объектов коммунального обслуживания – 10 – (10000) кв. м.</w:t>
            </w:r>
          </w:p>
          <w:p w14:paraId="52E4C8BF" w14:textId="77777777" w:rsidR="004B392B" w:rsidRPr="00CA4C28" w:rsidRDefault="004B392B" w:rsidP="009A7C02">
            <w:pPr>
              <w:widowControl w:val="0"/>
              <w:suppressAutoHyphens/>
              <w:autoSpaceDE w:val="0"/>
              <w:ind w:left="-57" w:right="-113"/>
              <w:rPr>
                <w:color w:val="000000"/>
                <w:sz w:val="20"/>
                <w:szCs w:val="20"/>
              </w:rPr>
            </w:pPr>
          </w:p>
        </w:tc>
        <w:tc>
          <w:tcPr>
            <w:tcW w:w="788" w:type="pct"/>
            <w:tcBorders>
              <w:top w:val="single" w:sz="4" w:space="0" w:color="000000"/>
              <w:left w:val="single" w:sz="4" w:space="0" w:color="000000"/>
              <w:bottom w:val="single" w:sz="4" w:space="0" w:color="000000"/>
            </w:tcBorders>
            <w:shd w:val="clear" w:color="auto" w:fill="auto"/>
          </w:tcPr>
          <w:p w14:paraId="2DF62A85" w14:textId="77777777" w:rsidR="004B392B" w:rsidRPr="00CA4C28" w:rsidRDefault="004B392B" w:rsidP="009A7C02">
            <w:pPr>
              <w:widowControl w:val="0"/>
              <w:suppressAutoHyphens/>
              <w:autoSpaceDE w:val="0"/>
              <w:ind w:left="-57" w:right="-113"/>
              <w:rPr>
                <w:color w:val="000000"/>
                <w:sz w:val="20"/>
                <w:szCs w:val="20"/>
              </w:rPr>
            </w:pPr>
            <w:r w:rsidRPr="00885EC3">
              <w:rPr>
                <w:color w:val="000000"/>
                <w:sz w:val="20"/>
                <w:szCs w:val="20"/>
              </w:rPr>
              <w:t>минимальный отступ строений от красной линии участка или границ участка 1 метр:,</w:t>
            </w:r>
          </w:p>
        </w:tc>
        <w:tc>
          <w:tcPr>
            <w:tcW w:w="399" w:type="pct"/>
            <w:tcBorders>
              <w:top w:val="single" w:sz="4" w:space="0" w:color="000000"/>
              <w:left w:val="single" w:sz="4" w:space="0" w:color="000000"/>
              <w:bottom w:val="single" w:sz="4" w:space="0" w:color="000000"/>
            </w:tcBorders>
            <w:shd w:val="clear" w:color="auto" w:fill="auto"/>
          </w:tcPr>
          <w:p w14:paraId="57C9EFB4" w14:textId="77777777" w:rsidR="004B392B" w:rsidRPr="00885EC3" w:rsidRDefault="004B392B" w:rsidP="009A7C02">
            <w:pPr>
              <w:suppressAutoHyphens/>
              <w:ind w:left="-57" w:right="-113"/>
              <w:rPr>
                <w:color w:val="000000"/>
                <w:sz w:val="20"/>
                <w:szCs w:val="20"/>
              </w:rPr>
            </w:pPr>
            <w:r w:rsidRPr="00885EC3">
              <w:rPr>
                <w:color w:val="000000"/>
                <w:sz w:val="20"/>
                <w:szCs w:val="20"/>
              </w:rPr>
              <w:t>максимальное количество надземных этажей зданий – 3</w:t>
            </w:r>
          </w:p>
          <w:p w14:paraId="78FDBFDA" w14:textId="77777777" w:rsidR="004B392B" w:rsidRPr="00CA4C28" w:rsidRDefault="004B392B" w:rsidP="009A7C02">
            <w:pPr>
              <w:widowControl w:val="0"/>
              <w:suppressAutoHyphens/>
              <w:autoSpaceDE w:val="0"/>
              <w:ind w:left="-57" w:right="-113"/>
              <w:rPr>
                <w:color w:val="000000"/>
                <w:sz w:val="20"/>
                <w:szCs w:val="20"/>
              </w:rPr>
            </w:pPr>
            <w:r w:rsidRPr="00885EC3">
              <w:rPr>
                <w:color w:val="000000"/>
                <w:sz w:val="20"/>
                <w:szCs w:val="20"/>
              </w:rPr>
              <w:t>максимальная высота зданий – 12 м.</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14:paraId="39B60AE0" w14:textId="77777777" w:rsidR="004B392B" w:rsidRPr="00885EC3" w:rsidRDefault="004B392B" w:rsidP="009A7C02">
            <w:pPr>
              <w:suppressAutoHyphens/>
              <w:ind w:left="-57" w:right="-113"/>
              <w:rPr>
                <w:color w:val="000000"/>
                <w:sz w:val="20"/>
                <w:szCs w:val="20"/>
              </w:rPr>
            </w:pPr>
            <w:r w:rsidRPr="00885EC3">
              <w:rPr>
                <w:color w:val="000000"/>
                <w:sz w:val="20"/>
                <w:szCs w:val="20"/>
              </w:rPr>
              <w:t>максимальный процент застройки участка – 60</w:t>
            </w:r>
            <w:proofErr w:type="gramStart"/>
            <w:r w:rsidRPr="00885EC3">
              <w:rPr>
                <w:color w:val="000000"/>
                <w:sz w:val="20"/>
                <w:szCs w:val="20"/>
              </w:rPr>
              <w:t>% .</w:t>
            </w:r>
            <w:proofErr w:type="gramEnd"/>
          </w:p>
          <w:p w14:paraId="17CC16CF" w14:textId="77777777" w:rsidR="004B392B" w:rsidRPr="00885EC3" w:rsidRDefault="004B392B" w:rsidP="009A7C02">
            <w:pPr>
              <w:suppressAutoHyphens/>
              <w:autoSpaceDE w:val="0"/>
              <w:ind w:left="-57" w:right="-113"/>
              <w:rPr>
                <w:color w:val="000000"/>
                <w:sz w:val="20"/>
                <w:szCs w:val="20"/>
              </w:rPr>
            </w:pPr>
            <w:r w:rsidRPr="00885EC3">
              <w:rPr>
                <w:color w:val="000000"/>
                <w:sz w:val="20"/>
                <w:szCs w:val="20"/>
              </w:rPr>
              <w:t xml:space="preserve">Для объектов инженерной инфраструктуры, предназначенных для обслуживания линейных </w:t>
            </w:r>
            <w:r w:rsidRPr="00885EC3">
              <w:rPr>
                <w:color w:val="000000"/>
                <w:sz w:val="20"/>
                <w:szCs w:val="20"/>
              </w:rPr>
              <w:lastRenderedPageBreak/>
              <w:t>объектов, на отдельном земельном участке -100%.</w:t>
            </w:r>
          </w:p>
          <w:p w14:paraId="0B93B81A" w14:textId="77777777" w:rsidR="004B392B" w:rsidRPr="00CA4C28" w:rsidRDefault="004B392B" w:rsidP="009A7C02">
            <w:pPr>
              <w:widowControl w:val="0"/>
              <w:suppressAutoHyphens/>
              <w:autoSpaceDE w:val="0"/>
              <w:ind w:left="-57" w:right="-113"/>
              <w:rPr>
                <w:color w:val="000000"/>
                <w:sz w:val="20"/>
                <w:szCs w:val="20"/>
              </w:rPr>
            </w:pPr>
          </w:p>
        </w:tc>
      </w:tr>
    </w:tbl>
    <w:p w14:paraId="55F98FA1" w14:textId="77777777" w:rsidR="004B392B" w:rsidRDefault="004B392B" w:rsidP="004B392B">
      <w:pPr>
        <w:pStyle w:val="ac"/>
        <w:ind w:left="76"/>
        <w:jc w:val="both"/>
        <w:rPr>
          <w:sz w:val="28"/>
          <w:szCs w:val="28"/>
        </w:rPr>
      </w:pPr>
      <w:r>
        <w:rPr>
          <w:sz w:val="28"/>
          <w:szCs w:val="28"/>
        </w:rPr>
        <w:lastRenderedPageBreak/>
        <w:t>Из условно разрешённых видов исключить коды 1.15, 1.18</w:t>
      </w:r>
    </w:p>
    <w:tbl>
      <w:tblPr>
        <w:tblW w:w="5000" w:type="pct"/>
        <w:tblLook w:val="0000" w:firstRow="0" w:lastRow="0" w:firstColumn="0" w:lastColumn="0" w:noHBand="0" w:noVBand="0"/>
      </w:tblPr>
      <w:tblGrid>
        <w:gridCol w:w="435"/>
        <w:gridCol w:w="438"/>
        <w:gridCol w:w="1655"/>
        <w:gridCol w:w="1602"/>
        <w:gridCol w:w="1655"/>
        <w:gridCol w:w="1121"/>
        <w:gridCol w:w="1117"/>
        <w:gridCol w:w="1322"/>
      </w:tblGrid>
      <w:tr w:rsidR="004B392B" w:rsidRPr="00CA4C28" w14:paraId="647C08F2"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auto"/>
            </w:tcBorders>
            <w:shd w:val="clear" w:color="auto" w:fill="auto"/>
          </w:tcPr>
          <w:p w14:paraId="6207E8D4" w14:textId="77777777" w:rsidR="004B392B" w:rsidRPr="00CA4C28" w:rsidRDefault="004B392B" w:rsidP="00E8010D">
            <w:pPr>
              <w:suppressAutoHyphens/>
              <w:jc w:val="center"/>
              <w:rPr>
                <w:b/>
                <w:color w:val="000000"/>
                <w:sz w:val="20"/>
                <w:szCs w:val="20"/>
              </w:rPr>
            </w:pPr>
            <w:r>
              <w:rPr>
                <w:b/>
                <w:color w:val="000000"/>
                <w:sz w:val="20"/>
                <w:szCs w:val="20"/>
              </w:rPr>
              <w:t>Условно разрешенные</w:t>
            </w:r>
            <w:r w:rsidRPr="00CA4C28">
              <w:rPr>
                <w:b/>
                <w:color w:val="000000"/>
                <w:sz w:val="20"/>
                <w:szCs w:val="20"/>
              </w:rPr>
              <w:t xml:space="preserve"> виды разрешенные использования земельных участков и объектов недвижимости</w:t>
            </w:r>
          </w:p>
        </w:tc>
      </w:tr>
      <w:tr w:rsidR="004B392B" w:rsidRPr="00CA4C28" w14:paraId="07D38BCB"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05701664" w14:textId="77777777" w:rsidR="004B392B" w:rsidRPr="00CA4C28" w:rsidRDefault="004B392B" w:rsidP="009A7C02">
            <w:pPr>
              <w:suppressAutoHyphens/>
              <w:snapToGrid w:val="0"/>
              <w:ind w:left="-57" w:right="-113"/>
              <w:rPr>
                <w:color w:val="000000"/>
                <w:sz w:val="20"/>
                <w:szCs w:val="20"/>
              </w:rPr>
            </w:pPr>
            <w:r>
              <w:rPr>
                <w:color w:val="000000"/>
                <w:sz w:val="20"/>
                <w:szCs w:val="20"/>
              </w:rPr>
              <w:t>СХ-1</w:t>
            </w:r>
          </w:p>
        </w:tc>
        <w:tc>
          <w:tcPr>
            <w:tcW w:w="198" w:type="pct"/>
            <w:tcBorders>
              <w:top w:val="single" w:sz="4" w:space="0" w:color="000000"/>
              <w:left w:val="single" w:sz="4" w:space="0" w:color="000000"/>
              <w:bottom w:val="single" w:sz="4" w:space="0" w:color="000000"/>
            </w:tcBorders>
            <w:shd w:val="clear" w:color="auto" w:fill="auto"/>
          </w:tcPr>
          <w:p w14:paraId="3817B213" w14:textId="77777777" w:rsidR="004B392B" w:rsidRPr="00CA4C28"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 xml:space="preserve"> 1.15</w:t>
            </w:r>
          </w:p>
        </w:tc>
        <w:tc>
          <w:tcPr>
            <w:tcW w:w="698" w:type="pct"/>
            <w:tcBorders>
              <w:top w:val="single" w:sz="4" w:space="0" w:color="000000"/>
              <w:left w:val="single" w:sz="4" w:space="0" w:color="000000"/>
              <w:bottom w:val="single" w:sz="4" w:space="0" w:color="000000"/>
            </w:tcBorders>
            <w:shd w:val="clear" w:color="auto" w:fill="auto"/>
          </w:tcPr>
          <w:p w14:paraId="00176224" w14:textId="77777777" w:rsidR="004B392B" w:rsidRPr="00CA4C28"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Хранение и переработка сельскохозяйственной продукции</w:t>
            </w:r>
          </w:p>
        </w:tc>
        <w:tc>
          <w:tcPr>
            <w:tcW w:w="919" w:type="pct"/>
            <w:tcBorders>
              <w:top w:val="single" w:sz="4" w:space="0" w:color="000000"/>
              <w:left w:val="single" w:sz="4" w:space="0" w:color="000000"/>
              <w:bottom w:val="single" w:sz="4" w:space="0" w:color="000000"/>
            </w:tcBorders>
            <w:shd w:val="clear" w:color="auto" w:fill="auto"/>
          </w:tcPr>
          <w:p w14:paraId="1C1CAD63" w14:textId="77777777" w:rsidR="004B392B" w:rsidRPr="00CA4C28"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930" w:type="pct"/>
            <w:tcBorders>
              <w:top w:val="single" w:sz="4" w:space="0" w:color="000000"/>
              <w:left w:val="single" w:sz="4" w:space="0" w:color="000000"/>
            </w:tcBorders>
            <w:shd w:val="clear" w:color="auto" w:fill="auto"/>
          </w:tcPr>
          <w:p w14:paraId="13346C30" w14:textId="77777777" w:rsidR="004B392B" w:rsidRPr="00885EC3"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 xml:space="preserve">Минимальная (максимальная) площадь земельного участка 300 – (1000000) кв. м. </w:t>
            </w:r>
          </w:p>
          <w:p w14:paraId="5D27178C" w14:textId="77777777" w:rsidR="004B392B" w:rsidRPr="00CA4C28"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tc>
        <w:tc>
          <w:tcPr>
            <w:tcW w:w="788" w:type="pct"/>
            <w:tcBorders>
              <w:top w:val="single" w:sz="4" w:space="0" w:color="000000"/>
              <w:left w:val="single" w:sz="4" w:space="0" w:color="000000"/>
            </w:tcBorders>
            <w:shd w:val="clear" w:color="auto" w:fill="auto"/>
          </w:tcPr>
          <w:p w14:paraId="3FBF32D9" w14:textId="78963341" w:rsidR="004B392B" w:rsidRPr="00885EC3"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Минимальный отступ строений от красной линии или границ участка (в случае, если иной не установлен линией ре</w:t>
            </w:r>
            <w:r w:rsidR="00165A45">
              <w:rPr>
                <w:rFonts w:ascii="Times New Roman" w:eastAsiaTheme="minorHAnsi" w:hAnsi="Times New Roman" w:cs="Times New Roman"/>
                <w:color w:val="000000"/>
                <w:kern w:val="2"/>
                <w:sz w:val="20"/>
                <w:szCs w:val="20"/>
                <w:lang w:eastAsia="en-US"/>
                <w14:ligatures w14:val="standardContextual"/>
              </w:rPr>
              <w:t>-</w:t>
            </w:r>
            <w:proofErr w:type="spellStart"/>
            <w:r w:rsidRPr="00885EC3">
              <w:rPr>
                <w:rFonts w:ascii="Times New Roman" w:eastAsiaTheme="minorHAnsi" w:hAnsi="Times New Roman" w:cs="Times New Roman"/>
                <w:color w:val="000000"/>
                <w:kern w:val="2"/>
                <w:sz w:val="20"/>
                <w:szCs w:val="20"/>
                <w:lang w:eastAsia="en-US"/>
                <w14:ligatures w14:val="standardContextual"/>
              </w:rPr>
              <w:t>гулирования</w:t>
            </w:r>
            <w:proofErr w:type="spellEnd"/>
            <w:r w:rsidRPr="00885EC3">
              <w:rPr>
                <w:rFonts w:ascii="Times New Roman" w:eastAsiaTheme="minorHAnsi" w:hAnsi="Times New Roman" w:cs="Times New Roman"/>
                <w:color w:val="000000"/>
                <w:kern w:val="2"/>
                <w:sz w:val="20"/>
                <w:szCs w:val="20"/>
                <w:lang w:eastAsia="en-US"/>
                <w14:ligatures w14:val="standardContextual"/>
              </w:rPr>
              <w:t xml:space="preserve">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250E7245" w14:textId="77777777" w:rsidR="004B392B" w:rsidRPr="00CA4C28"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Минимальный отступ от границ с соседними участками – 3 м</w:t>
            </w:r>
          </w:p>
        </w:tc>
        <w:tc>
          <w:tcPr>
            <w:tcW w:w="399" w:type="pct"/>
            <w:tcBorders>
              <w:top w:val="single" w:sz="4" w:space="0" w:color="000000"/>
              <w:left w:val="single" w:sz="4" w:space="0" w:color="000000"/>
            </w:tcBorders>
            <w:shd w:val="clear" w:color="auto" w:fill="auto"/>
          </w:tcPr>
          <w:p w14:paraId="364286D3" w14:textId="77777777" w:rsidR="004B392B" w:rsidRPr="00CA4C28"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Максимальная высота 15 м</w:t>
            </w:r>
          </w:p>
        </w:tc>
        <w:tc>
          <w:tcPr>
            <w:tcW w:w="771" w:type="pct"/>
            <w:tcBorders>
              <w:top w:val="single" w:sz="4" w:space="0" w:color="000000"/>
              <w:left w:val="single" w:sz="4" w:space="0" w:color="000000"/>
              <w:right w:val="single" w:sz="4" w:space="0" w:color="000000"/>
            </w:tcBorders>
            <w:shd w:val="clear" w:color="auto" w:fill="auto"/>
          </w:tcPr>
          <w:p w14:paraId="313B2A9D" w14:textId="77777777" w:rsidR="004B392B" w:rsidRPr="00885EC3"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Максимальный процент застройки земельного участка – 30%.</w:t>
            </w:r>
          </w:p>
          <w:p w14:paraId="45DE9A55" w14:textId="1021B7D5" w:rsidR="004B392B" w:rsidRPr="00CA4C28" w:rsidRDefault="004B392B" w:rsidP="009A7C02">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Процент застройки подземной части - не регламентируется</w:t>
            </w:r>
          </w:p>
        </w:tc>
      </w:tr>
      <w:tr w:rsidR="004B392B" w:rsidRPr="00CA4C28" w14:paraId="56B6891F" w14:textId="77777777" w:rsidTr="00E8010D">
        <w:trPr>
          <w:trHeight w:val="23"/>
        </w:trPr>
        <w:tc>
          <w:tcPr>
            <w:tcW w:w="292" w:type="pct"/>
            <w:tcBorders>
              <w:top w:val="single" w:sz="4" w:space="0" w:color="000000"/>
              <w:left w:val="single" w:sz="4" w:space="0" w:color="000000"/>
              <w:bottom w:val="single" w:sz="4" w:space="0" w:color="auto"/>
            </w:tcBorders>
            <w:shd w:val="clear" w:color="auto" w:fill="auto"/>
          </w:tcPr>
          <w:p w14:paraId="59A6A736" w14:textId="77777777" w:rsidR="004B392B" w:rsidRDefault="004B392B" w:rsidP="00E8010D">
            <w:pPr>
              <w:suppressAutoHyphens/>
              <w:snapToGrid w:val="0"/>
              <w:rPr>
                <w:color w:val="000000"/>
                <w:sz w:val="20"/>
                <w:szCs w:val="20"/>
              </w:rPr>
            </w:pPr>
          </w:p>
        </w:tc>
        <w:tc>
          <w:tcPr>
            <w:tcW w:w="198" w:type="pct"/>
            <w:tcBorders>
              <w:top w:val="single" w:sz="4" w:space="0" w:color="000000"/>
              <w:left w:val="single" w:sz="4" w:space="0" w:color="000000"/>
              <w:bottom w:val="single" w:sz="4" w:space="0" w:color="000000"/>
            </w:tcBorders>
            <w:shd w:val="clear" w:color="auto" w:fill="auto"/>
          </w:tcPr>
          <w:p w14:paraId="6969B2DC" w14:textId="77777777" w:rsidR="004B392B" w:rsidRPr="00885EC3" w:rsidRDefault="004B392B" w:rsidP="00165A45">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1.18</w:t>
            </w:r>
          </w:p>
        </w:tc>
        <w:tc>
          <w:tcPr>
            <w:tcW w:w="698" w:type="pct"/>
            <w:tcBorders>
              <w:top w:val="single" w:sz="4" w:space="0" w:color="000000"/>
              <w:left w:val="single" w:sz="4" w:space="0" w:color="000000"/>
              <w:bottom w:val="single" w:sz="4" w:space="0" w:color="000000"/>
            </w:tcBorders>
            <w:shd w:val="clear" w:color="auto" w:fill="auto"/>
          </w:tcPr>
          <w:p w14:paraId="16FF7F83" w14:textId="77777777" w:rsidR="004B392B" w:rsidRPr="00885EC3" w:rsidRDefault="004B392B" w:rsidP="00165A45">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bookmarkStart w:id="12" w:name="sub_10118"/>
            <w:r w:rsidRPr="00885EC3">
              <w:rPr>
                <w:rFonts w:ascii="Times New Roman" w:eastAsiaTheme="minorHAnsi" w:hAnsi="Times New Roman" w:cs="Times New Roman"/>
                <w:color w:val="000000"/>
                <w:kern w:val="2"/>
                <w:sz w:val="20"/>
                <w:szCs w:val="20"/>
                <w:lang w:eastAsia="en-US"/>
                <w14:ligatures w14:val="standardContextual"/>
              </w:rPr>
              <w:t>Обеспечение</w:t>
            </w:r>
            <w:bookmarkEnd w:id="12"/>
          </w:p>
          <w:p w14:paraId="62CB730B" w14:textId="77777777" w:rsidR="004B392B" w:rsidRPr="00885EC3" w:rsidRDefault="004B392B" w:rsidP="00165A45">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сельскохозяйственного</w:t>
            </w:r>
          </w:p>
          <w:p w14:paraId="32095E83" w14:textId="77777777" w:rsidR="004B392B" w:rsidRPr="00885EC3" w:rsidRDefault="004B392B" w:rsidP="00165A45">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производства</w:t>
            </w:r>
          </w:p>
        </w:tc>
        <w:tc>
          <w:tcPr>
            <w:tcW w:w="919" w:type="pct"/>
            <w:tcBorders>
              <w:top w:val="single" w:sz="4" w:space="0" w:color="000000"/>
              <w:left w:val="single" w:sz="4" w:space="0" w:color="000000"/>
              <w:bottom w:val="single" w:sz="4" w:space="0" w:color="000000"/>
            </w:tcBorders>
            <w:shd w:val="clear" w:color="auto" w:fill="auto"/>
          </w:tcPr>
          <w:p w14:paraId="0C47CDDC" w14:textId="13115140" w:rsidR="004B392B" w:rsidRPr="00885EC3" w:rsidRDefault="004B392B" w:rsidP="00165A45">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930" w:type="pct"/>
            <w:tcBorders>
              <w:left w:val="single" w:sz="4" w:space="0" w:color="000000"/>
              <w:bottom w:val="single" w:sz="4" w:space="0" w:color="000000"/>
            </w:tcBorders>
            <w:shd w:val="clear" w:color="auto" w:fill="auto"/>
          </w:tcPr>
          <w:p w14:paraId="39B11603" w14:textId="77777777" w:rsidR="004B392B" w:rsidRPr="00885EC3" w:rsidRDefault="004B392B" w:rsidP="00165A45">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p>
        </w:tc>
        <w:tc>
          <w:tcPr>
            <w:tcW w:w="788" w:type="pct"/>
            <w:tcBorders>
              <w:left w:val="single" w:sz="4" w:space="0" w:color="000000"/>
              <w:bottom w:val="single" w:sz="4" w:space="0" w:color="000000"/>
            </w:tcBorders>
            <w:shd w:val="clear" w:color="auto" w:fill="auto"/>
          </w:tcPr>
          <w:p w14:paraId="59A6478E" w14:textId="77777777" w:rsidR="004B392B" w:rsidRPr="00885EC3" w:rsidRDefault="004B392B" w:rsidP="00165A45">
            <w:pPr>
              <w:widowControl w:val="0"/>
              <w:suppressAutoHyphens/>
              <w:autoSpaceDE w:val="0"/>
              <w:ind w:left="-57" w:right="-113"/>
              <w:rPr>
                <w:color w:val="000000"/>
                <w:sz w:val="20"/>
                <w:szCs w:val="20"/>
              </w:rPr>
            </w:pPr>
          </w:p>
        </w:tc>
        <w:tc>
          <w:tcPr>
            <w:tcW w:w="399" w:type="pct"/>
            <w:tcBorders>
              <w:left w:val="single" w:sz="4" w:space="0" w:color="000000"/>
              <w:bottom w:val="single" w:sz="4" w:space="0" w:color="000000"/>
            </w:tcBorders>
            <w:shd w:val="clear" w:color="auto" w:fill="auto"/>
          </w:tcPr>
          <w:p w14:paraId="5B1403F3" w14:textId="77777777" w:rsidR="004B392B" w:rsidRPr="00885EC3" w:rsidRDefault="004B392B" w:rsidP="00E8010D">
            <w:pPr>
              <w:suppressAutoHyphens/>
              <w:rPr>
                <w:color w:val="000000"/>
                <w:sz w:val="20"/>
                <w:szCs w:val="20"/>
              </w:rPr>
            </w:pPr>
          </w:p>
        </w:tc>
        <w:tc>
          <w:tcPr>
            <w:tcW w:w="771" w:type="pct"/>
            <w:tcBorders>
              <w:left w:val="single" w:sz="4" w:space="0" w:color="000000"/>
              <w:bottom w:val="single" w:sz="4" w:space="0" w:color="000000"/>
              <w:right w:val="single" w:sz="4" w:space="0" w:color="000000"/>
            </w:tcBorders>
            <w:shd w:val="clear" w:color="auto" w:fill="auto"/>
          </w:tcPr>
          <w:p w14:paraId="29E87AAA" w14:textId="77777777" w:rsidR="004B392B" w:rsidRPr="00885EC3" w:rsidRDefault="004B392B" w:rsidP="00E8010D">
            <w:pPr>
              <w:suppressAutoHyphens/>
              <w:rPr>
                <w:color w:val="000000"/>
                <w:sz w:val="20"/>
                <w:szCs w:val="20"/>
              </w:rPr>
            </w:pPr>
          </w:p>
        </w:tc>
      </w:tr>
    </w:tbl>
    <w:p w14:paraId="33B76166" w14:textId="77777777" w:rsidR="004B392B" w:rsidRPr="00885EC3" w:rsidRDefault="004B392B" w:rsidP="004B392B">
      <w:pPr>
        <w:pStyle w:val="ac"/>
        <w:ind w:left="76"/>
        <w:jc w:val="both"/>
        <w:rPr>
          <w:sz w:val="28"/>
          <w:szCs w:val="28"/>
        </w:rPr>
      </w:pPr>
    </w:p>
    <w:p w14:paraId="1D20588E" w14:textId="77777777" w:rsidR="004B392B" w:rsidRPr="00885EC3" w:rsidRDefault="004B392B" w:rsidP="004B392B">
      <w:pPr>
        <w:pStyle w:val="ac"/>
        <w:ind w:left="76"/>
        <w:jc w:val="both"/>
        <w:rPr>
          <w:sz w:val="28"/>
          <w:szCs w:val="28"/>
        </w:rPr>
      </w:pPr>
      <w:bookmarkStart w:id="13" w:name="_Toc167622247"/>
      <w:r w:rsidRPr="00885EC3">
        <w:rPr>
          <w:sz w:val="28"/>
          <w:szCs w:val="28"/>
        </w:rPr>
        <w:t>СХ-2. Зона сельскохозяйственных предприятий.</w:t>
      </w:r>
      <w:bookmarkEnd w:id="13"/>
    </w:p>
    <w:p w14:paraId="7CF1F289" w14:textId="77777777" w:rsidR="004B392B" w:rsidRDefault="004B392B" w:rsidP="004B392B">
      <w:pPr>
        <w:pStyle w:val="ac"/>
        <w:ind w:left="76"/>
        <w:jc w:val="both"/>
        <w:rPr>
          <w:sz w:val="28"/>
          <w:szCs w:val="28"/>
        </w:rPr>
      </w:pPr>
      <w:r>
        <w:rPr>
          <w:sz w:val="28"/>
          <w:szCs w:val="28"/>
        </w:rPr>
        <w:t xml:space="preserve">Из основных видов исключить код 3.1.1 </w:t>
      </w:r>
    </w:p>
    <w:tbl>
      <w:tblPr>
        <w:tblW w:w="5000" w:type="pct"/>
        <w:tblLook w:val="0000" w:firstRow="0" w:lastRow="0" w:firstColumn="0" w:lastColumn="0" w:noHBand="0" w:noVBand="0"/>
      </w:tblPr>
      <w:tblGrid>
        <w:gridCol w:w="473"/>
        <w:gridCol w:w="521"/>
        <w:gridCol w:w="1398"/>
        <w:gridCol w:w="1623"/>
        <w:gridCol w:w="1348"/>
        <w:gridCol w:w="1235"/>
        <w:gridCol w:w="1242"/>
        <w:gridCol w:w="1505"/>
      </w:tblGrid>
      <w:tr w:rsidR="004B392B" w:rsidRPr="00CA4C28" w14:paraId="35424F47"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auto"/>
            </w:tcBorders>
            <w:shd w:val="clear" w:color="auto" w:fill="auto"/>
          </w:tcPr>
          <w:p w14:paraId="68F25F63" w14:textId="77777777" w:rsidR="004B392B" w:rsidRPr="00CA4C28" w:rsidRDefault="004B392B" w:rsidP="00E8010D">
            <w:pPr>
              <w:suppressAutoHyphens/>
              <w:jc w:val="center"/>
              <w:rPr>
                <w:b/>
                <w:color w:val="000000"/>
                <w:sz w:val="20"/>
                <w:szCs w:val="20"/>
              </w:rPr>
            </w:pPr>
            <w:r w:rsidRPr="00CA4C28">
              <w:rPr>
                <w:b/>
                <w:color w:val="000000"/>
                <w:sz w:val="20"/>
                <w:szCs w:val="20"/>
              </w:rPr>
              <w:t>Основные виды разрешенные использования земельных участков и объектов недвижимости</w:t>
            </w:r>
          </w:p>
        </w:tc>
      </w:tr>
      <w:tr w:rsidR="004B392B" w:rsidRPr="00CA4C28" w14:paraId="57754BE2" w14:textId="77777777" w:rsidTr="00E8010D">
        <w:trPr>
          <w:trHeight w:val="23"/>
        </w:trPr>
        <w:tc>
          <w:tcPr>
            <w:tcW w:w="292" w:type="pct"/>
            <w:tcBorders>
              <w:top w:val="single" w:sz="4" w:space="0" w:color="000000"/>
              <w:left w:val="single" w:sz="4" w:space="0" w:color="000000"/>
              <w:bottom w:val="single" w:sz="4" w:space="0" w:color="auto"/>
            </w:tcBorders>
            <w:shd w:val="clear" w:color="auto" w:fill="auto"/>
          </w:tcPr>
          <w:p w14:paraId="4BE8295D" w14:textId="77777777" w:rsidR="004B392B" w:rsidRPr="00CA4C28" w:rsidRDefault="004B392B" w:rsidP="00165A45">
            <w:pPr>
              <w:suppressAutoHyphens/>
              <w:snapToGrid w:val="0"/>
              <w:ind w:left="-57" w:right="-113"/>
              <w:rPr>
                <w:color w:val="000000"/>
                <w:sz w:val="20"/>
                <w:szCs w:val="20"/>
              </w:rPr>
            </w:pPr>
            <w:r>
              <w:rPr>
                <w:color w:val="000000"/>
                <w:sz w:val="20"/>
                <w:szCs w:val="20"/>
              </w:rPr>
              <w:t>СХ-2</w:t>
            </w:r>
          </w:p>
        </w:tc>
        <w:tc>
          <w:tcPr>
            <w:tcW w:w="198" w:type="pct"/>
            <w:tcBorders>
              <w:top w:val="single" w:sz="4" w:space="0" w:color="000000"/>
              <w:left w:val="single" w:sz="4" w:space="0" w:color="000000"/>
              <w:bottom w:val="single" w:sz="4" w:space="0" w:color="000000"/>
            </w:tcBorders>
            <w:shd w:val="clear" w:color="auto" w:fill="auto"/>
          </w:tcPr>
          <w:p w14:paraId="2487B512" w14:textId="77777777" w:rsidR="004B392B" w:rsidRPr="00CA4C28" w:rsidRDefault="004B392B" w:rsidP="00165A45">
            <w:pPr>
              <w:widowControl w:val="0"/>
              <w:suppressAutoHyphens/>
              <w:autoSpaceDE w:val="0"/>
              <w:ind w:left="-57" w:right="-113"/>
              <w:rPr>
                <w:color w:val="000000"/>
                <w:sz w:val="20"/>
                <w:szCs w:val="20"/>
              </w:rPr>
            </w:pPr>
            <w:r w:rsidRPr="00885EC3">
              <w:rPr>
                <w:color w:val="000000"/>
                <w:sz w:val="20"/>
                <w:szCs w:val="20"/>
              </w:rPr>
              <w:t>3.1.1</w:t>
            </w:r>
          </w:p>
        </w:tc>
        <w:tc>
          <w:tcPr>
            <w:tcW w:w="698" w:type="pct"/>
            <w:tcBorders>
              <w:top w:val="single" w:sz="4" w:space="0" w:color="000000"/>
              <w:left w:val="single" w:sz="4" w:space="0" w:color="000000"/>
              <w:bottom w:val="single" w:sz="4" w:space="0" w:color="000000"/>
            </w:tcBorders>
            <w:shd w:val="clear" w:color="auto" w:fill="auto"/>
          </w:tcPr>
          <w:p w14:paraId="053A36AE" w14:textId="77777777" w:rsidR="004B392B" w:rsidRPr="00CA4C28" w:rsidRDefault="004B392B" w:rsidP="00165A45">
            <w:pPr>
              <w:widowControl w:val="0"/>
              <w:suppressAutoHyphens/>
              <w:autoSpaceDE w:val="0"/>
              <w:ind w:left="-57" w:right="-113"/>
              <w:rPr>
                <w:color w:val="000000"/>
                <w:sz w:val="20"/>
                <w:szCs w:val="20"/>
              </w:rPr>
            </w:pPr>
            <w:r w:rsidRPr="00885EC3">
              <w:rPr>
                <w:color w:val="000000"/>
                <w:sz w:val="20"/>
                <w:szCs w:val="20"/>
              </w:rPr>
              <w:t>Предоставление коммунальных услуг</w:t>
            </w:r>
          </w:p>
        </w:tc>
        <w:tc>
          <w:tcPr>
            <w:tcW w:w="919" w:type="pct"/>
            <w:tcBorders>
              <w:top w:val="single" w:sz="4" w:space="0" w:color="000000"/>
              <w:left w:val="single" w:sz="4" w:space="0" w:color="000000"/>
              <w:bottom w:val="single" w:sz="4" w:space="0" w:color="000000"/>
            </w:tcBorders>
            <w:shd w:val="clear" w:color="auto" w:fill="auto"/>
          </w:tcPr>
          <w:p w14:paraId="5F38F7FE" w14:textId="457715C5" w:rsidR="004B392B" w:rsidRPr="00CA4C28" w:rsidRDefault="004B392B" w:rsidP="00165A45">
            <w:pPr>
              <w:pStyle w:val="af1"/>
              <w:ind w:left="-57" w:right="-113"/>
              <w:jc w:val="left"/>
              <w:rPr>
                <w:color w:val="000000"/>
                <w:sz w:val="20"/>
                <w:szCs w:val="20"/>
              </w:rPr>
            </w:pPr>
            <w:r w:rsidRPr="00885EC3">
              <w:rPr>
                <w:rFonts w:ascii="Times New Roman" w:eastAsiaTheme="minorHAnsi" w:hAnsi="Times New Roman" w:cs="Times New Roman"/>
                <w:color w:val="000000"/>
                <w:kern w:val="2"/>
                <w:sz w:val="20"/>
                <w:szCs w:val="20"/>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30" w:type="pct"/>
            <w:tcBorders>
              <w:top w:val="single" w:sz="4" w:space="0" w:color="000000"/>
              <w:left w:val="single" w:sz="4" w:space="0" w:color="000000"/>
              <w:bottom w:val="single" w:sz="4" w:space="0" w:color="000000"/>
            </w:tcBorders>
            <w:shd w:val="clear" w:color="auto" w:fill="auto"/>
          </w:tcPr>
          <w:p w14:paraId="278EA989" w14:textId="77777777" w:rsidR="004B392B" w:rsidRPr="00885EC3" w:rsidRDefault="004B392B" w:rsidP="00165A45">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минимальная (максимальная) площадь земельного участка:</w:t>
            </w:r>
          </w:p>
          <w:p w14:paraId="270AB394" w14:textId="77777777" w:rsidR="004B392B" w:rsidRPr="00885EC3" w:rsidRDefault="004B392B" w:rsidP="00165A45">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 xml:space="preserve"> -для объектов коммунального обслуживания – 10 – (10000) кв. м.</w:t>
            </w:r>
          </w:p>
          <w:p w14:paraId="60980131" w14:textId="77777777" w:rsidR="004B392B" w:rsidRPr="00CA4C28" w:rsidRDefault="004B392B" w:rsidP="00165A45">
            <w:pPr>
              <w:widowControl w:val="0"/>
              <w:suppressAutoHyphens/>
              <w:autoSpaceDE w:val="0"/>
              <w:ind w:left="-57" w:right="-113"/>
              <w:rPr>
                <w:color w:val="000000"/>
                <w:sz w:val="20"/>
                <w:szCs w:val="20"/>
              </w:rPr>
            </w:pPr>
          </w:p>
        </w:tc>
        <w:tc>
          <w:tcPr>
            <w:tcW w:w="788" w:type="pct"/>
            <w:tcBorders>
              <w:top w:val="single" w:sz="4" w:space="0" w:color="000000"/>
              <w:left w:val="single" w:sz="4" w:space="0" w:color="000000"/>
              <w:bottom w:val="single" w:sz="4" w:space="0" w:color="000000"/>
            </w:tcBorders>
            <w:shd w:val="clear" w:color="auto" w:fill="auto"/>
          </w:tcPr>
          <w:p w14:paraId="42729921" w14:textId="77777777" w:rsidR="004B392B" w:rsidRPr="00CA4C28" w:rsidRDefault="004B392B" w:rsidP="00165A45">
            <w:pPr>
              <w:widowControl w:val="0"/>
              <w:suppressAutoHyphens/>
              <w:autoSpaceDE w:val="0"/>
              <w:ind w:left="-57" w:right="-113"/>
              <w:rPr>
                <w:color w:val="000000"/>
                <w:sz w:val="20"/>
                <w:szCs w:val="20"/>
              </w:rPr>
            </w:pPr>
            <w:r w:rsidRPr="00885EC3">
              <w:rPr>
                <w:color w:val="000000"/>
                <w:sz w:val="20"/>
                <w:szCs w:val="20"/>
              </w:rPr>
              <w:t>минимальный отступ строений от красной линии участка или границ участка 1 метр:,</w:t>
            </w:r>
          </w:p>
        </w:tc>
        <w:tc>
          <w:tcPr>
            <w:tcW w:w="399" w:type="pct"/>
            <w:tcBorders>
              <w:top w:val="single" w:sz="4" w:space="0" w:color="000000"/>
              <w:left w:val="single" w:sz="4" w:space="0" w:color="000000"/>
              <w:bottom w:val="single" w:sz="4" w:space="0" w:color="000000"/>
            </w:tcBorders>
            <w:shd w:val="clear" w:color="auto" w:fill="auto"/>
          </w:tcPr>
          <w:p w14:paraId="41696925" w14:textId="77777777" w:rsidR="004B392B" w:rsidRPr="00885EC3" w:rsidRDefault="004B392B" w:rsidP="00165A45">
            <w:pPr>
              <w:suppressAutoHyphens/>
              <w:ind w:left="-57" w:right="-113"/>
              <w:rPr>
                <w:color w:val="000000"/>
                <w:sz w:val="20"/>
                <w:szCs w:val="20"/>
              </w:rPr>
            </w:pPr>
            <w:r w:rsidRPr="00885EC3">
              <w:rPr>
                <w:color w:val="000000"/>
                <w:sz w:val="20"/>
                <w:szCs w:val="20"/>
              </w:rPr>
              <w:t>максимальное количество надземных этажей зданий – 3</w:t>
            </w:r>
          </w:p>
          <w:p w14:paraId="03F38856" w14:textId="77777777" w:rsidR="004B392B" w:rsidRPr="00CA4C28" w:rsidRDefault="004B392B" w:rsidP="00165A45">
            <w:pPr>
              <w:widowControl w:val="0"/>
              <w:suppressAutoHyphens/>
              <w:autoSpaceDE w:val="0"/>
              <w:ind w:left="-57" w:right="-113"/>
              <w:rPr>
                <w:color w:val="000000"/>
                <w:sz w:val="20"/>
                <w:szCs w:val="20"/>
              </w:rPr>
            </w:pPr>
            <w:r w:rsidRPr="00885EC3">
              <w:rPr>
                <w:color w:val="000000"/>
                <w:sz w:val="20"/>
                <w:szCs w:val="20"/>
              </w:rPr>
              <w:t>максимальная высота зданий – 12 м.</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14:paraId="30C20131" w14:textId="77777777" w:rsidR="004B392B" w:rsidRPr="00885EC3" w:rsidRDefault="004B392B" w:rsidP="00165A45">
            <w:pPr>
              <w:suppressAutoHyphens/>
              <w:ind w:left="-57" w:right="-113"/>
              <w:rPr>
                <w:color w:val="000000"/>
                <w:sz w:val="20"/>
                <w:szCs w:val="20"/>
              </w:rPr>
            </w:pPr>
            <w:r w:rsidRPr="00885EC3">
              <w:rPr>
                <w:color w:val="000000"/>
                <w:sz w:val="20"/>
                <w:szCs w:val="20"/>
              </w:rPr>
              <w:t>максимальный процент застройки участка – 60</w:t>
            </w:r>
            <w:proofErr w:type="gramStart"/>
            <w:r w:rsidRPr="00885EC3">
              <w:rPr>
                <w:color w:val="000000"/>
                <w:sz w:val="20"/>
                <w:szCs w:val="20"/>
              </w:rPr>
              <w:t>% .</w:t>
            </w:r>
            <w:proofErr w:type="gramEnd"/>
          </w:p>
          <w:p w14:paraId="1DB48640" w14:textId="77777777" w:rsidR="004B392B" w:rsidRPr="00885EC3" w:rsidRDefault="004B392B" w:rsidP="00165A45">
            <w:pPr>
              <w:suppressAutoHyphens/>
              <w:autoSpaceDE w:val="0"/>
              <w:ind w:left="-57" w:right="-113"/>
              <w:rPr>
                <w:color w:val="000000"/>
                <w:sz w:val="20"/>
                <w:szCs w:val="20"/>
              </w:rPr>
            </w:pPr>
            <w:r w:rsidRPr="00885EC3">
              <w:rPr>
                <w:color w:val="000000"/>
                <w:sz w:val="20"/>
                <w:szCs w:val="20"/>
              </w:rPr>
              <w:t>Для объектов инженерной инфраструктуры, предназначенных для обслуживания линейных объектов, на отдельном земельном участке -100%.</w:t>
            </w:r>
          </w:p>
          <w:p w14:paraId="318F09BC" w14:textId="77777777" w:rsidR="004B392B" w:rsidRPr="00CA4C28" w:rsidRDefault="004B392B" w:rsidP="00165A45">
            <w:pPr>
              <w:widowControl w:val="0"/>
              <w:suppressAutoHyphens/>
              <w:autoSpaceDE w:val="0"/>
              <w:ind w:left="-57" w:right="-113"/>
              <w:rPr>
                <w:color w:val="000000"/>
                <w:sz w:val="20"/>
                <w:szCs w:val="20"/>
              </w:rPr>
            </w:pPr>
          </w:p>
        </w:tc>
      </w:tr>
    </w:tbl>
    <w:p w14:paraId="26428543" w14:textId="77777777" w:rsidR="004B392B" w:rsidRPr="00765A9B" w:rsidRDefault="004B392B" w:rsidP="004B392B">
      <w:pPr>
        <w:pStyle w:val="ac"/>
        <w:ind w:left="76"/>
        <w:jc w:val="both"/>
        <w:rPr>
          <w:sz w:val="28"/>
          <w:szCs w:val="28"/>
        </w:rPr>
      </w:pPr>
      <w:bookmarkStart w:id="14" w:name="_Toc167622248"/>
      <w:r>
        <w:rPr>
          <w:sz w:val="28"/>
          <w:szCs w:val="28"/>
        </w:rPr>
        <w:lastRenderedPageBreak/>
        <w:t>В ст</w:t>
      </w:r>
      <w:r w:rsidRPr="00885EC3">
        <w:rPr>
          <w:sz w:val="28"/>
          <w:szCs w:val="28"/>
        </w:rPr>
        <w:t>ать</w:t>
      </w:r>
      <w:r>
        <w:rPr>
          <w:sz w:val="28"/>
          <w:szCs w:val="28"/>
        </w:rPr>
        <w:t>ю</w:t>
      </w:r>
      <w:r w:rsidRPr="00885EC3">
        <w:rPr>
          <w:sz w:val="28"/>
          <w:szCs w:val="28"/>
        </w:rPr>
        <w:t xml:space="preserve"> 57. Градостроительные регламенты. Зоны специального назначения.</w:t>
      </w:r>
      <w:bookmarkEnd w:id="14"/>
    </w:p>
    <w:p w14:paraId="60FF2D4F" w14:textId="77777777" w:rsidR="004B392B" w:rsidRDefault="004B392B" w:rsidP="004B392B">
      <w:pPr>
        <w:pStyle w:val="ac"/>
        <w:ind w:left="76"/>
        <w:jc w:val="both"/>
        <w:rPr>
          <w:sz w:val="28"/>
          <w:szCs w:val="28"/>
        </w:rPr>
      </w:pPr>
      <w:bookmarkStart w:id="15" w:name="_Toc167622249"/>
      <w:r>
        <w:rPr>
          <w:sz w:val="28"/>
          <w:szCs w:val="28"/>
        </w:rPr>
        <w:t>в зону СН-1 (</w:t>
      </w:r>
      <w:r w:rsidRPr="00885EC3">
        <w:rPr>
          <w:sz w:val="28"/>
          <w:szCs w:val="28"/>
        </w:rPr>
        <w:t>Зона ритуальной деятельности</w:t>
      </w:r>
      <w:bookmarkEnd w:id="15"/>
      <w:r>
        <w:rPr>
          <w:sz w:val="28"/>
          <w:szCs w:val="28"/>
        </w:rPr>
        <w:t>) внести следующие изменения:</w:t>
      </w:r>
    </w:p>
    <w:p w14:paraId="387A24F6" w14:textId="77777777" w:rsidR="004B392B" w:rsidRDefault="004B392B" w:rsidP="004B392B">
      <w:pPr>
        <w:pStyle w:val="ac"/>
        <w:ind w:left="76"/>
        <w:jc w:val="both"/>
        <w:rPr>
          <w:sz w:val="28"/>
          <w:szCs w:val="28"/>
        </w:rPr>
      </w:pPr>
      <w:r>
        <w:rPr>
          <w:sz w:val="28"/>
          <w:szCs w:val="28"/>
        </w:rPr>
        <w:t>И</w:t>
      </w:r>
      <w:r w:rsidRPr="00885EC3">
        <w:rPr>
          <w:sz w:val="28"/>
          <w:szCs w:val="28"/>
        </w:rPr>
        <w:t>з основных видов исключ</w:t>
      </w:r>
      <w:r>
        <w:rPr>
          <w:sz w:val="28"/>
          <w:szCs w:val="28"/>
        </w:rPr>
        <w:t>ить</w:t>
      </w:r>
      <w:r w:rsidRPr="00885EC3">
        <w:rPr>
          <w:sz w:val="28"/>
          <w:szCs w:val="28"/>
        </w:rPr>
        <w:t xml:space="preserve"> код 3.1.1</w:t>
      </w:r>
    </w:p>
    <w:tbl>
      <w:tblPr>
        <w:tblW w:w="5000" w:type="pct"/>
        <w:tblLook w:val="0000" w:firstRow="0" w:lastRow="0" w:firstColumn="0" w:lastColumn="0" w:noHBand="0" w:noVBand="0"/>
      </w:tblPr>
      <w:tblGrid>
        <w:gridCol w:w="473"/>
        <w:gridCol w:w="521"/>
        <w:gridCol w:w="1398"/>
        <w:gridCol w:w="1623"/>
        <w:gridCol w:w="1348"/>
        <w:gridCol w:w="1235"/>
        <w:gridCol w:w="1242"/>
        <w:gridCol w:w="1505"/>
      </w:tblGrid>
      <w:tr w:rsidR="004B392B" w:rsidRPr="00CA4C28" w14:paraId="3F525035"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auto"/>
            </w:tcBorders>
            <w:shd w:val="clear" w:color="auto" w:fill="auto"/>
          </w:tcPr>
          <w:p w14:paraId="40E8D579" w14:textId="77777777" w:rsidR="004B392B" w:rsidRPr="00CA4C28" w:rsidRDefault="004B392B" w:rsidP="00E8010D">
            <w:pPr>
              <w:suppressAutoHyphens/>
              <w:jc w:val="center"/>
              <w:rPr>
                <w:b/>
                <w:color w:val="000000"/>
                <w:sz w:val="20"/>
                <w:szCs w:val="20"/>
              </w:rPr>
            </w:pPr>
            <w:r w:rsidRPr="00CA4C28">
              <w:rPr>
                <w:b/>
                <w:color w:val="000000"/>
                <w:sz w:val="20"/>
                <w:szCs w:val="20"/>
              </w:rPr>
              <w:t>Основные виды разрешенные использования земельных участков и объектов недвижимости</w:t>
            </w:r>
          </w:p>
        </w:tc>
      </w:tr>
      <w:tr w:rsidR="004B392B" w:rsidRPr="00CA4C28" w14:paraId="4CD6FBFF" w14:textId="77777777" w:rsidTr="00E8010D">
        <w:trPr>
          <w:trHeight w:val="23"/>
        </w:trPr>
        <w:tc>
          <w:tcPr>
            <w:tcW w:w="292" w:type="pct"/>
            <w:tcBorders>
              <w:top w:val="single" w:sz="4" w:space="0" w:color="000000"/>
              <w:left w:val="single" w:sz="4" w:space="0" w:color="000000"/>
              <w:bottom w:val="single" w:sz="4" w:space="0" w:color="auto"/>
            </w:tcBorders>
            <w:shd w:val="clear" w:color="auto" w:fill="auto"/>
          </w:tcPr>
          <w:p w14:paraId="53DBE582" w14:textId="77777777" w:rsidR="004B392B" w:rsidRPr="00CA4C28" w:rsidRDefault="004B392B" w:rsidP="00165A45">
            <w:pPr>
              <w:suppressAutoHyphens/>
              <w:snapToGrid w:val="0"/>
              <w:ind w:left="-57" w:right="-113"/>
              <w:rPr>
                <w:color w:val="000000"/>
                <w:sz w:val="20"/>
                <w:szCs w:val="20"/>
              </w:rPr>
            </w:pPr>
            <w:r>
              <w:rPr>
                <w:color w:val="000000"/>
                <w:sz w:val="20"/>
                <w:szCs w:val="20"/>
              </w:rPr>
              <w:t>СН-1</w:t>
            </w:r>
          </w:p>
        </w:tc>
        <w:tc>
          <w:tcPr>
            <w:tcW w:w="198" w:type="pct"/>
            <w:tcBorders>
              <w:top w:val="single" w:sz="4" w:space="0" w:color="000000"/>
              <w:left w:val="single" w:sz="4" w:space="0" w:color="000000"/>
              <w:bottom w:val="single" w:sz="4" w:space="0" w:color="000000"/>
            </w:tcBorders>
            <w:shd w:val="clear" w:color="auto" w:fill="auto"/>
          </w:tcPr>
          <w:p w14:paraId="3600876A" w14:textId="77777777" w:rsidR="004B392B" w:rsidRPr="00CA4C28" w:rsidRDefault="004B392B" w:rsidP="00165A45">
            <w:pPr>
              <w:widowControl w:val="0"/>
              <w:suppressAutoHyphens/>
              <w:autoSpaceDE w:val="0"/>
              <w:ind w:left="-57" w:right="-113"/>
              <w:rPr>
                <w:color w:val="000000"/>
                <w:sz w:val="20"/>
                <w:szCs w:val="20"/>
              </w:rPr>
            </w:pPr>
            <w:r w:rsidRPr="00885EC3">
              <w:rPr>
                <w:color w:val="000000"/>
                <w:sz w:val="20"/>
                <w:szCs w:val="20"/>
              </w:rPr>
              <w:t>3.1.1</w:t>
            </w:r>
          </w:p>
        </w:tc>
        <w:tc>
          <w:tcPr>
            <w:tcW w:w="698" w:type="pct"/>
            <w:tcBorders>
              <w:top w:val="single" w:sz="4" w:space="0" w:color="000000"/>
              <w:left w:val="single" w:sz="4" w:space="0" w:color="000000"/>
              <w:bottom w:val="single" w:sz="4" w:space="0" w:color="000000"/>
            </w:tcBorders>
            <w:shd w:val="clear" w:color="auto" w:fill="auto"/>
          </w:tcPr>
          <w:p w14:paraId="4D57C985" w14:textId="77777777" w:rsidR="004B392B" w:rsidRPr="00CA4C28" w:rsidRDefault="004B392B" w:rsidP="00165A45">
            <w:pPr>
              <w:widowControl w:val="0"/>
              <w:suppressAutoHyphens/>
              <w:autoSpaceDE w:val="0"/>
              <w:ind w:left="-57" w:right="-113"/>
              <w:rPr>
                <w:color w:val="000000"/>
                <w:sz w:val="20"/>
                <w:szCs w:val="20"/>
              </w:rPr>
            </w:pPr>
            <w:r w:rsidRPr="00885EC3">
              <w:rPr>
                <w:color w:val="000000"/>
                <w:sz w:val="20"/>
                <w:szCs w:val="20"/>
              </w:rPr>
              <w:t>Предоставление коммунальных услуг</w:t>
            </w:r>
          </w:p>
        </w:tc>
        <w:tc>
          <w:tcPr>
            <w:tcW w:w="919" w:type="pct"/>
            <w:tcBorders>
              <w:top w:val="single" w:sz="4" w:space="0" w:color="000000"/>
              <w:left w:val="single" w:sz="4" w:space="0" w:color="000000"/>
              <w:bottom w:val="single" w:sz="4" w:space="0" w:color="000000"/>
            </w:tcBorders>
            <w:shd w:val="clear" w:color="auto" w:fill="auto"/>
          </w:tcPr>
          <w:p w14:paraId="79F4946A" w14:textId="398B6EB3" w:rsidR="004B392B" w:rsidRPr="00CA4C28" w:rsidRDefault="004B392B" w:rsidP="00165A45">
            <w:pPr>
              <w:pStyle w:val="af1"/>
              <w:ind w:left="-57" w:right="-113"/>
              <w:jc w:val="left"/>
              <w:rPr>
                <w:color w:val="000000"/>
                <w:sz w:val="20"/>
                <w:szCs w:val="20"/>
              </w:rPr>
            </w:pPr>
            <w:r w:rsidRPr="00885EC3">
              <w:rPr>
                <w:rFonts w:ascii="Times New Roman" w:eastAsiaTheme="minorHAnsi" w:hAnsi="Times New Roman" w:cs="Times New Roman"/>
                <w:color w:val="000000"/>
                <w:kern w:val="2"/>
                <w:sz w:val="20"/>
                <w:szCs w:val="20"/>
                <w:lang w:eastAsia="en-US"/>
                <w14:ligatures w14:val="standardContextua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30" w:type="pct"/>
            <w:tcBorders>
              <w:top w:val="single" w:sz="4" w:space="0" w:color="000000"/>
              <w:left w:val="single" w:sz="4" w:space="0" w:color="000000"/>
              <w:bottom w:val="single" w:sz="4" w:space="0" w:color="000000"/>
            </w:tcBorders>
            <w:shd w:val="clear" w:color="auto" w:fill="auto"/>
          </w:tcPr>
          <w:p w14:paraId="36EE957A" w14:textId="77777777" w:rsidR="004B392B" w:rsidRPr="00885EC3" w:rsidRDefault="004B392B" w:rsidP="00165A45">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минимальная (максимальная) площадь земельного участка:</w:t>
            </w:r>
          </w:p>
          <w:p w14:paraId="79E9439B" w14:textId="77777777" w:rsidR="004B392B" w:rsidRPr="00885EC3" w:rsidRDefault="004B392B" w:rsidP="00165A45">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885EC3">
              <w:rPr>
                <w:rFonts w:ascii="Times New Roman" w:eastAsiaTheme="minorHAnsi" w:hAnsi="Times New Roman" w:cs="Times New Roman"/>
                <w:color w:val="000000"/>
                <w:kern w:val="2"/>
                <w:sz w:val="20"/>
                <w:szCs w:val="20"/>
                <w:lang w:eastAsia="en-US"/>
                <w14:ligatures w14:val="standardContextual"/>
              </w:rPr>
              <w:t xml:space="preserve"> -для объектов коммунального обслуживания – 10 – (10000) кв. м.</w:t>
            </w:r>
          </w:p>
          <w:p w14:paraId="04D38CCB" w14:textId="77777777" w:rsidR="004B392B" w:rsidRPr="00CA4C28" w:rsidRDefault="004B392B" w:rsidP="00165A45">
            <w:pPr>
              <w:widowControl w:val="0"/>
              <w:suppressAutoHyphens/>
              <w:autoSpaceDE w:val="0"/>
              <w:ind w:left="-57" w:right="-113"/>
              <w:rPr>
                <w:color w:val="000000"/>
                <w:sz w:val="20"/>
                <w:szCs w:val="20"/>
              </w:rPr>
            </w:pPr>
          </w:p>
        </w:tc>
        <w:tc>
          <w:tcPr>
            <w:tcW w:w="788" w:type="pct"/>
            <w:tcBorders>
              <w:top w:val="single" w:sz="4" w:space="0" w:color="000000"/>
              <w:left w:val="single" w:sz="4" w:space="0" w:color="000000"/>
              <w:bottom w:val="single" w:sz="4" w:space="0" w:color="000000"/>
            </w:tcBorders>
            <w:shd w:val="clear" w:color="auto" w:fill="auto"/>
          </w:tcPr>
          <w:p w14:paraId="42CD0869" w14:textId="77777777" w:rsidR="004B392B" w:rsidRPr="00CA4C28" w:rsidRDefault="004B392B" w:rsidP="00165A45">
            <w:pPr>
              <w:widowControl w:val="0"/>
              <w:suppressAutoHyphens/>
              <w:autoSpaceDE w:val="0"/>
              <w:ind w:left="-57" w:right="-113"/>
              <w:rPr>
                <w:color w:val="000000"/>
                <w:sz w:val="20"/>
                <w:szCs w:val="20"/>
              </w:rPr>
            </w:pPr>
            <w:r w:rsidRPr="00885EC3">
              <w:rPr>
                <w:color w:val="000000"/>
                <w:sz w:val="20"/>
                <w:szCs w:val="20"/>
              </w:rPr>
              <w:t>минимальный отступ строений от красной линии участка или границ участка 1 метр:,</w:t>
            </w:r>
          </w:p>
        </w:tc>
        <w:tc>
          <w:tcPr>
            <w:tcW w:w="399" w:type="pct"/>
            <w:tcBorders>
              <w:top w:val="single" w:sz="4" w:space="0" w:color="000000"/>
              <w:left w:val="single" w:sz="4" w:space="0" w:color="000000"/>
              <w:bottom w:val="single" w:sz="4" w:space="0" w:color="000000"/>
            </w:tcBorders>
            <w:shd w:val="clear" w:color="auto" w:fill="auto"/>
          </w:tcPr>
          <w:p w14:paraId="4EC8749E" w14:textId="77777777" w:rsidR="004B392B" w:rsidRPr="00885EC3" w:rsidRDefault="004B392B" w:rsidP="00165A45">
            <w:pPr>
              <w:suppressAutoHyphens/>
              <w:ind w:left="-57" w:right="-113"/>
              <w:rPr>
                <w:color w:val="000000"/>
                <w:sz w:val="20"/>
                <w:szCs w:val="20"/>
              </w:rPr>
            </w:pPr>
            <w:r w:rsidRPr="00885EC3">
              <w:rPr>
                <w:color w:val="000000"/>
                <w:sz w:val="20"/>
                <w:szCs w:val="20"/>
              </w:rPr>
              <w:t>максимальное количество надземных этажей зданий – 3</w:t>
            </w:r>
          </w:p>
          <w:p w14:paraId="7B2EAE62" w14:textId="77777777" w:rsidR="004B392B" w:rsidRPr="00CA4C28" w:rsidRDefault="004B392B" w:rsidP="00165A45">
            <w:pPr>
              <w:widowControl w:val="0"/>
              <w:suppressAutoHyphens/>
              <w:autoSpaceDE w:val="0"/>
              <w:ind w:left="-57" w:right="-113"/>
              <w:rPr>
                <w:color w:val="000000"/>
                <w:sz w:val="20"/>
                <w:szCs w:val="20"/>
              </w:rPr>
            </w:pPr>
            <w:r w:rsidRPr="00885EC3">
              <w:rPr>
                <w:color w:val="000000"/>
                <w:sz w:val="20"/>
                <w:szCs w:val="20"/>
              </w:rPr>
              <w:t>максимальная высота зданий – 12 м.</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14:paraId="48E4CF66" w14:textId="77777777" w:rsidR="004B392B" w:rsidRPr="00885EC3" w:rsidRDefault="004B392B" w:rsidP="00165A45">
            <w:pPr>
              <w:suppressAutoHyphens/>
              <w:ind w:left="-57" w:right="-113"/>
              <w:rPr>
                <w:color w:val="000000"/>
                <w:sz w:val="20"/>
                <w:szCs w:val="20"/>
              </w:rPr>
            </w:pPr>
            <w:r w:rsidRPr="00885EC3">
              <w:rPr>
                <w:color w:val="000000"/>
                <w:sz w:val="20"/>
                <w:szCs w:val="20"/>
              </w:rPr>
              <w:t xml:space="preserve">максимальный процент застройки участка – 60% </w:t>
            </w:r>
          </w:p>
          <w:p w14:paraId="0CF5682E" w14:textId="77777777" w:rsidR="004B392B" w:rsidRPr="00885EC3" w:rsidRDefault="004B392B" w:rsidP="00165A45">
            <w:pPr>
              <w:suppressAutoHyphens/>
              <w:autoSpaceDE w:val="0"/>
              <w:ind w:left="-57" w:right="-113"/>
              <w:rPr>
                <w:color w:val="000000"/>
                <w:sz w:val="20"/>
                <w:szCs w:val="20"/>
              </w:rPr>
            </w:pPr>
            <w:r w:rsidRPr="00885EC3">
              <w:rPr>
                <w:color w:val="000000"/>
                <w:sz w:val="20"/>
                <w:szCs w:val="20"/>
              </w:rPr>
              <w:t>Для объектов инженерной инфраструктуры, предназначенных для обслуживания линейных объектов, на отдельном земельном участке -100%.</w:t>
            </w:r>
          </w:p>
          <w:p w14:paraId="3DAA644F" w14:textId="77777777" w:rsidR="004B392B" w:rsidRPr="00CA4C28" w:rsidRDefault="004B392B" w:rsidP="00165A45">
            <w:pPr>
              <w:widowControl w:val="0"/>
              <w:suppressAutoHyphens/>
              <w:autoSpaceDE w:val="0"/>
              <w:ind w:left="-57" w:right="-113"/>
              <w:rPr>
                <w:color w:val="000000"/>
                <w:sz w:val="20"/>
                <w:szCs w:val="20"/>
              </w:rPr>
            </w:pPr>
          </w:p>
        </w:tc>
      </w:tr>
    </w:tbl>
    <w:p w14:paraId="6E8E428C" w14:textId="77777777" w:rsidR="004B392B" w:rsidRPr="00885EC3" w:rsidRDefault="004B392B" w:rsidP="004B392B">
      <w:pPr>
        <w:pStyle w:val="ac"/>
        <w:ind w:left="76"/>
        <w:jc w:val="both"/>
        <w:rPr>
          <w:sz w:val="28"/>
          <w:szCs w:val="28"/>
        </w:rPr>
      </w:pPr>
    </w:p>
    <w:p w14:paraId="0FAE6B42" w14:textId="77777777" w:rsidR="004B392B" w:rsidRDefault="004B392B" w:rsidP="00165A45">
      <w:pPr>
        <w:pStyle w:val="ac"/>
        <w:ind w:left="0"/>
        <w:jc w:val="both"/>
        <w:rPr>
          <w:sz w:val="28"/>
          <w:szCs w:val="28"/>
        </w:rPr>
      </w:pPr>
      <w:bookmarkStart w:id="16" w:name="_Toc167622250"/>
      <w:r w:rsidRPr="009909A2">
        <w:rPr>
          <w:sz w:val="28"/>
          <w:szCs w:val="28"/>
        </w:rPr>
        <w:t>ИВ-1. Зона озелененных территорий специального назначения</w:t>
      </w:r>
      <w:bookmarkEnd w:id="16"/>
      <w:r>
        <w:rPr>
          <w:sz w:val="28"/>
          <w:szCs w:val="28"/>
        </w:rPr>
        <w:t xml:space="preserve"> </w:t>
      </w:r>
    </w:p>
    <w:p w14:paraId="3155812B" w14:textId="77777777" w:rsidR="004B392B" w:rsidRDefault="004B392B" w:rsidP="00165A45">
      <w:pPr>
        <w:pStyle w:val="ac"/>
        <w:ind w:left="0"/>
        <w:jc w:val="both"/>
        <w:rPr>
          <w:sz w:val="28"/>
          <w:szCs w:val="28"/>
        </w:rPr>
      </w:pPr>
      <w:r>
        <w:rPr>
          <w:sz w:val="28"/>
          <w:szCs w:val="28"/>
        </w:rPr>
        <w:t>И</w:t>
      </w:r>
      <w:r w:rsidRPr="009909A2">
        <w:rPr>
          <w:sz w:val="28"/>
          <w:szCs w:val="28"/>
        </w:rPr>
        <w:t>з условно разрешенных видов исключ</w:t>
      </w:r>
      <w:r>
        <w:rPr>
          <w:sz w:val="28"/>
          <w:szCs w:val="28"/>
        </w:rPr>
        <w:t>ить</w:t>
      </w:r>
      <w:r w:rsidRPr="009909A2">
        <w:rPr>
          <w:sz w:val="28"/>
          <w:szCs w:val="28"/>
        </w:rPr>
        <w:t xml:space="preserve"> код</w:t>
      </w:r>
      <w:r>
        <w:rPr>
          <w:sz w:val="28"/>
          <w:szCs w:val="28"/>
        </w:rPr>
        <w:t>ы</w:t>
      </w:r>
      <w:r w:rsidRPr="009909A2">
        <w:rPr>
          <w:sz w:val="28"/>
          <w:szCs w:val="28"/>
        </w:rPr>
        <w:t xml:space="preserve"> 1.17,1.13</w:t>
      </w:r>
    </w:p>
    <w:p w14:paraId="38491F52" w14:textId="77777777" w:rsidR="004B392B" w:rsidRDefault="004B392B" w:rsidP="004B392B">
      <w:pPr>
        <w:pStyle w:val="ac"/>
        <w:ind w:left="-284"/>
        <w:jc w:val="both"/>
        <w:rPr>
          <w:sz w:val="28"/>
          <w:szCs w:val="28"/>
        </w:rPr>
      </w:pPr>
    </w:p>
    <w:tbl>
      <w:tblPr>
        <w:tblW w:w="5000" w:type="pct"/>
        <w:tblLook w:val="0000" w:firstRow="0" w:lastRow="0" w:firstColumn="0" w:lastColumn="0" w:noHBand="0" w:noVBand="0"/>
      </w:tblPr>
      <w:tblGrid>
        <w:gridCol w:w="520"/>
        <w:gridCol w:w="525"/>
        <w:gridCol w:w="1103"/>
        <w:gridCol w:w="1763"/>
        <w:gridCol w:w="1763"/>
        <w:gridCol w:w="1209"/>
        <w:gridCol w:w="1208"/>
        <w:gridCol w:w="1254"/>
      </w:tblGrid>
      <w:tr w:rsidR="004B392B" w:rsidRPr="00CA4C28" w14:paraId="7A9FF8DC" w14:textId="77777777" w:rsidTr="00E8010D">
        <w:trPr>
          <w:trHeight w:val="23"/>
        </w:trPr>
        <w:tc>
          <w:tcPr>
            <w:tcW w:w="5000" w:type="pct"/>
            <w:gridSpan w:val="8"/>
            <w:tcBorders>
              <w:top w:val="single" w:sz="4" w:space="0" w:color="000000"/>
              <w:left w:val="single" w:sz="4" w:space="0" w:color="000000"/>
              <w:bottom w:val="single" w:sz="4" w:space="0" w:color="000000"/>
              <w:right w:val="single" w:sz="4" w:space="0" w:color="auto"/>
            </w:tcBorders>
            <w:shd w:val="clear" w:color="auto" w:fill="auto"/>
          </w:tcPr>
          <w:p w14:paraId="68435851" w14:textId="77777777" w:rsidR="004B392B" w:rsidRPr="00CA4C28" w:rsidRDefault="004B392B" w:rsidP="00E8010D">
            <w:pPr>
              <w:suppressAutoHyphens/>
              <w:jc w:val="center"/>
              <w:rPr>
                <w:b/>
                <w:color w:val="000000"/>
                <w:sz w:val="20"/>
                <w:szCs w:val="20"/>
              </w:rPr>
            </w:pPr>
            <w:r>
              <w:rPr>
                <w:b/>
                <w:color w:val="000000"/>
                <w:sz w:val="20"/>
                <w:szCs w:val="20"/>
              </w:rPr>
              <w:t>Условно разрешенные</w:t>
            </w:r>
            <w:r w:rsidRPr="00CA4C28">
              <w:rPr>
                <w:b/>
                <w:color w:val="000000"/>
                <w:sz w:val="20"/>
                <w:szCs w:val="20"/>
              </w:rPr>
              <w:t xml:space="preserve"> виды использования земельных участков и объектов недвижимости</w:t>
            </w:r>
          </w:p>
        </w:tc>
      </w:tr>
      <w:tr w:rsidR="004B392B" w:rsidRPr="00CA4C28" w14:paraId="5F418008" w14:textId="77777777" w:rsidTr="00E8010D">
        <w:trPr>
          <w:trHeight w:val="23"/>
        </w:trPr>
        <w:tc>
          <w:tcPr>
            <w:tcW w:w="292" w:type="pct"/>
            <w:tcBorders>
              <w:top w:val="single" w:sz="4" w:space="0" w:color="000000"/>
              <w:left w:val="single" w:sz="4" w:space="0" w:color="000000"/>
              <w:bottom w:val="single" w:sz="4" w:space="0" w:color="000000"/>
            </w:tcBorders>
            <w:shd w:val="clear" w:color="auto" w:fill="auto"/>
          </w:tcPr>
          <w:p w14:paraId="661AFD2A" w14:textId="77777777" w:rsidR="004B392B" w:rsidRPr="00CA4C28" w:rsidRDefault="004B392B" w:rsidP="00165A45">
            <w:pPr>
              <w:suppressAutoHyphens/>
              <w:snapToGrid w:val="0"/>
              <w:ind w:left="57" w:right="-113"/>
              <w:rPr>
                <w:color w:val="000000"/>
                <w:sz w:val="20"/>
                <w:szCs w:val="20"/>
              </w:rPr>
            </w:pPr>
            <w:r>
              <w:rPr>
                <w:color w:val="000000"/>
                <w:sz w:val="20"/>
                <w:szCs w:val="20"/>
              </w:rPr>
              <w:t>СН-1</w:t>
            </w:r>
          </w:p>
        </w:tc>
        <w:tc>
          <w:tcPr>
            <w:tcW w:w="198" w:type="pct"/>
            <w:tcBorders>
              <w:top w:val="single" w:sz="4" w:space="0" w:color="000000"/>
              <w:left w:val="single" w:sz="4" w:space="0" w:color="000000"/>
              <w:bottom w:val="single" w:sz="4" w:space="0" w:color="000000"/>
            </w:tcBorders>
            <w:shd w:val="clear" w:color="auto" w:fill="auto"/>
          </w:tcPr>
          <w:p w14:paraId="346F2E2B" w14:textId="77777777" w:rsidR="004B392B" w:rsidRPr="00CA4C28" w:rsidRDefault="004B392B" w:rsidP="00165A45">
            <w:pPr>
              <w:widowControl w:val="0"/>
              <w:suppressAutoHyphens/>
              <w:autoSpaceDE w:val="0"/>
              <w:ind w:left="57" w:right="-113"/>
              <w:rPr>
                <w:color w:val="000000"/>
                <w:sz w:val="20"/>
                <w:szCs w:val="20"/>
              </w:rPr>
            </w:pPr>
            <w:r w:rsidRPr="009909A2">
              <w:rPr>
                <w:color w:val="000000"/>
                <w:sz w:val="20"/>
                <w:szCs w:val="20"/>
              </w:rPr>
              <w:t>1.17</w:t>
            </w:r>
          </w:p>
        </w:tc>
        <w:tc>
          <w:tcPr>
            <w:tcW w:w="698" w:type="pct"/>
            <w:tcBorders>
              <w:top w:val="single" w:sz="4" w:space="0" w:color="000000"/>
              <w:left w:val="single" w:sz="4" w:space="0" w:color="000000"/>
              <w:bottom w:val="single" w:sz="4" w:space="0" w:color="000000"/>
            </w:tcBorders>
            <w:shd w:val="clear" w:color="auto" w:fill="auto"/>
          </w:tcPr>
          <w:p w14:paraId="284AEF67" w14:textId="77777777" w:rsidR="004B392B" w:rsidRPr="00CA4C28" w:rsidRDefault="004B392B" w:rsidP="00165A45">
            <w:pPr>
              <w:widowControl w:val="0"/>
              <w:suppressAutoHyphens/>
              <w:autoSpaceDE w:val="0"/>
              <w:ind w:left="57" w:right="-113"/>
              <w:rPr>
                <w:color w:val="000000"/>
                <w:sz w:val="20"/>
                <w:szCs w:val="20"/>
              </w:rPr>
            </w:pPr>
            <w:r w:rsidRPr="009909A2">
              <w:rPr>
                <w:color w:val="000000"/>
                <w:sz w:val="20"/>
                <w:szCs w:val="20"/>
              </w:rPr>
              <w:t>Питомники</w:t>
            </w:r>
          </w:p>
        </w:tc>
        <w:tc>
          <w:tcPr>
            <w:tcW w:w="919" w:type="pct"/>
            <w:tcBorders>
              <w:top w:val="single" w:sz="4" w:space="0" w:color="000000"/>
              <w:left w:val="single" w:sz="4" w:space="0" w:color="000000"/>
              <w:bottom w:val="single" w:sz="4" w:space="0" w:color="000000"/>
            </w:tcBorders>
            <w:shd w:val="clear" w:color="auto" w:fill="auto"/>
          </w:tcPr>
          <w:p w14:paraId="5DCF1CB4"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6D8D20DF" w14:textId="77777777" w:rsidR="004B392B" w:rsidRPr="00CA4C28" w:rsidRDefault="004B392B" w:rsidP="00165A45">
            <w:pPr>
              <w:widowControl w:val="0"/>
              <w:suppressAutoHyphens/>
              <w:autoSpaceDE w:val="0"/>
              <w:ind w:left="57" w:right="-113"/>
              <w:rPr>
                <w:color w:val="000000"/>
                <w:sz w:val="20"/>
                <w:szCs w:val="20"/>
              </w:rPr>
            </w:pPr>
            <w:r w:rsidRPr="009909A2">
              <w:rPr>
                <w:color w:val="000000"/>
                <w:sz w:val="20"/>
                <w:szCs w:val="20"/>
              </w:rPr>
              <w:t xml:space="preserve">размещение </w:t>
            </w:r>
            <w:r w:rsidRPr="009909A2">
              <w:rPr>
                <w:color w:val="000000"/>
                <w:sz w:val="20"/>
                <w:szCs w:val="20"/>
              </w:rPr>
              <w:lastRenderedPageBreak/>
              <w:t>сооружений, необходимых для указанных видов сельскохозяйственного производства</w:t>
            </w:r>
          </w:p>
        </w:tc>
        <w:tc>
          <w:tcPr>
            <w:tcW w:w="930" w:type="pct"/>
            <w:tcBorders>
              <w:top w:val="single" w:sz="4" w:space="0" w:color="000000"/>
              <w:left w:val="single" w:sz="4" w:space="0" w:color="000000"/>
              <w:bottom w:val="single" w:sz="4" w:space="0" w:color="000000"/>
            </w:tcBorders>
            <w:shd w:val="clear" w:color="auto" w:fill="auto"/>
          </w:tcPr>
          <w:p w14:paraId="5A32F209" w14:textId="77777777" w:rsidR="004B392B" w:rsidRPr="009909A2" w:rsidRDefault="004B392B" w:rsidP="00165A45">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9909A2">
              <w:rPr>
                <w:rFonts w:ascii="Times New Roman" w:eastAsiaTheme="minorHAnsi" w:hAnsi="Times New Roman" w:cs="Times New Roman"/>
                <w:color w:val="000000"/>
                <w:kern w:val="2"/>
                <w:sz w:val="20"/>
                <w:szCs w:val="20"/>
                <w:lang w:eastAsia="en-US"/>
                <w14:ligatures w14:val="standardContextual"/>
              </w:rPr>
              <w:lastRenderedPageBreak/>
              <w:t xml:space="preserve">Минимальная (максимальная) площадь земельного участка 300 – (1000000) кв. м. </w:t>
            </w:r>
          </w:p>
          <w:p w14:paraId="6F7C3A2E" w14:textId="77777777" w:rsidR="004B392B" w:rsidRPr="00CA4C28" w:rsidRDefault="004B392B" w:rsidP="00165A45">
            <w:pPr>
              <w:widowControl w:val="0"/>
              <w:suppressAutoHyphens/>
              <w:autoSpaceDE w:val="0"/>
              <w:ind w:left="57" w:right="-113"/>
              <w:rPr>
                <w:color w:val="000000"/>
                <w:sz w:val="20"/>
                <w:szCs w:val="20"/>
              </w:rPr>
            </w:pPr>
            <w:r w:rsidRPr="009909A2">
              <w:rPr>
                <w:color w:val="000000"/>
                <w:sz w:val="20"/>
                <w:szCs w:val="20"/>
              </w:rPr>
              <w:t xml:space="preserve">За пределами населенного пункта минимальная (максимальная) площадь земельных </w:t>
            </w:r>
            <w:r w:rsidRPr="009909A2">
              <w:rPr>
                <w:color w:val="000000"/>
                <w:sz w:val="20"/>
                <w:szCs w:val="20"/>
              </w:rPr>
              <w:lastRenderedPageBreak/>
              <w:t>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tc>
        <w:tc>
          <w:tcPr>
            <w:tcW w:w="788" w:type="pct"/>
            <w:tcBorders>
              <w:top w:val="single" w:sz="4" w:space="0" w:color="000000"/>
              <w:left w:val="single" w:sz="4" w:space="0" w:color="000000"/>
              <w:bottom w:val="single" w:sz="4" w:space="0" w:color="000000"/>
            </w:tcBorders>
            <w:shd w:val="clear" w:color="auto" w:fill="auto"/>
          </w:tcPr>
          <w:p w14:paraId="66619195" w14:textId="31D7F192" w:rsidR="004B392B" w:rsidRPr="00CA4C28" w:rsidRDefault="004B392B" w:rsidP="00165A45">
            <w:pPr>
              <w:pStyle w:val="af1"/>
              <w:ind w:left="57" w:right="-113"/>
              <w:jc w:val="left"/>
              <w:rPr>
                <w:color w:val="000000"/>
                <w:sz w:val="20"/>
                <w:szCs w:val="20"/>
              </w:rPr>
            </w:pPr>
            <w:r w:rsidRPr="009909A2">
              <w:rPr>
                <w:rFonts w:ascii="Times New Roman" w:eastAsiaTheme="minorHAnsi" w:hAnsi="Times New Roman" w:cs="Times New Roman"/>
                <w:color w:val="000000"/>
                <w:kern w:val="2"/>
                <w:sz w:val="20"/>
                <w:szCs w:val="20"/>
                <w:lang w:eastAsia="en-US"/>
                <w14:ligatures w14:val="standardContextual"/>
              </w:rPr>
              <w:lastRenderedPageBreak/>
              <w:t>Минимальный отступ строений от красной линии или границ участка (в случае, если иной не установлен линией регулирова</w:t>
            </w:r>
            <w:r w:rsidRPr="009909A2">
              <w:rPr>
                <w:rFonts w:ascii="Times New Roman" w:eastAsiaTheme="minorHAnsi" w:hAnsi="Times New Roman" w:cs="Times New Roman"/>
                <w:color w:val="000000"/>
                <w:kern w:val="2"/>
                <w:sz w:val="20"/>
                <w:szCs w:val="20"/>
                <w:lang w:eastAsia="en-US"/>
                <w14:ligatures w14:val="standardContextual"/>
              </w:rPr>
              <w:lastRenderedPageBreak/>
              <w:t>ния застройки) – 5 м, допускается уменьшение отступа либо расположения здания, строения и сооружения по красной линии с учетом сложившейся застройки</w:t>
            </w:r>
          </w:p>
        </w:tc>
        <w:tc>
          <w:tcPr>
            <w:tcW w:w="399" w:type="pct"/>
            <w:tcBorders>
              <w:top w:val="single" w:sz="4" w:space="0" w:color="000000"/>
              <w:left w:val="single" w:sz="4" w:space="0" w:color="000000"/>
              <w:bottom w:val="single" w:sz="4" w:space="0" w:color="000000"/>
            </w:tcBorders>
            <w:shd w:val="clear" w:color="auto" w:fill="auto"/>
          </w:tcPr>
          <w:p w14:paraId="481AFB90" w14:textId="77777777" w:rsidR="004B392B" w:rsidRPr="00CA4C28" w:rsidRDefault="004B392B" w:rsidP="00165A45">
            <w:pPr>
              <w:widowControl w:val="0"/>
              <w:suppressAutoHyphens/>
              <w:autoSpaceDE w:val="0"/>
              <w:ind w:left="57" w:right="-113"/>
              <w:rPr>
                <w:color w:val="000000"/>
                <w:sz w:val="20"/>
                <w:szCs w:val="20"/>
              </w:rPr>
            </w:pPr>
            <w:r w:rsidRPr="009909A2">
              <w:rPr>
                <w:color w:val="000000"/>
                <w:sz w:val="20"/>
                <w:szCs w:val="20"/>
              </w:rPr>
              <w:lastRenderedPageBreak/>
              <w:t>Максимальная высота 15 м</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14:paraId="4E319582" w14:textId="77777777" w:rsidR="004B392B" w:rsidRPr="00CA4C28" w:rsidRDefault="004B392B" w:rsidP="00165A45">
            <w:pPr>
              <w:widowControl w:val="0"/>
              <w:suppressAutoHyphens/>
              <w:autoSpaceDE w:val="0"/>
              <w:ind w:left="57" w:right="-113"/>
              <w:rPr>
                <w:color w:val="000000"/>
                <w:sz w:val="20"/>
                <w:szCs w:val="20"/>
              </w:rPr>
            </w:pPr>
            <w:r w:rsidRPr="009909A2">
              <w:rPr>
                <w:color w:val="000000"/>
                <w:sz w:val="20"/>
                <w:szCs w:val="20"/>
              </w:rPr>
              <w:t>Максимальный процент застройки земельного участка – 30%.</w:t>
            </w:r>
          </w:p>
        </w:tc>
      </w:tr>
      <w:tr w:rsidR="004B392B" w:rsidRPr="00CA4C28" w14:paraId="0F04CE85" w14:textId="77777777" w:rsidTr="00E8010D">
        <w:trPr>
          <w:trHeight w:val="23"/>
        </w:trPr>
        <w:tc>
          <w:tcPr>
            <w:tcW w:w="292" w:type="pct"/>
            <w:tcBorders>
              <w:top w:val="single" w:sz="4" w:space="0" w:color="000000"/>
              <w:left w:val="single" w:sz="4" w:space="0" w:color="000000"/>
              <w:bottom w:val="single" w:sz="4" w:space="0" w:color="auto"/>
            </w:tcBorders>
            <w:shd w:val="clear" w:color="auto" w:fill="auto"/>
          </w:tcPr>
          <w:p w14:paraId="6ED98AA5" w14:textId="77777777" w:rsidR="004B392B" w:rsidRDefault="004B392B" w:rsidP="00165A45">
            <w:pPr>
              <w:suppressAutoHyphens/>
              <w:snapToGrid w:val="0"/>
              <w:ind w:left="57" w:right="-113"/>
              <w:rPr>
                <w:color w:val="000000"/>
                <w:sz w:val="20"/>
                <w:szCs w:val="20"/>
              </w:rPr>
            </w:pPr>
            <w:r>
              <w:rPr>
                <w:color w:val="000000"/>
                <w:sz w:val="20"/>
                <w:szCs w:val="20"/>
              </w:rPr>
              <w:t>СН-1</w:t>
            </w:r>
          </w:p>
        </w:tc>
        <w:tc>
          <w:tcPr>
            <w:tcW w:w="198" w:type="pct"/>
            <w:tcBorders>
              <w:top w:val="single" w:sz="4" w:space="0" w:color="000000"/>
              <w:left w:val="single" w:sz="4" w:space="0" w:color="000000"/>
              <w:bottom w:val="single" w:sz="4" w:space="0" w:color="000000"/>
            </w:tcBorders>
            <w:shd w:val="clear" w:color="auto" w:fill="auto"/>
          </w:tcPr>
          <w:p w14:paraId="2AA8D0AE" w14:textId="77777777" w:rsidR="004B392B" w:rsidRPr="009909A2" w:rsidRDefault="004B392B" w:rsidP="00165A45">
            <w:pPr>
              <w:widowControl w:val="0"/>
              <w:suppressAutoHyphens/>
              <w:autoSpaceDE w:val="0"/>
              <w:ind w:left="57" w:right="-113"/>
              <w:rPr>
                <w:color w:val="000000"/>
                <w:sz w:val="20"/>
                <w:szCs w:val="20"/>
              </w:rPr>
            </w:pPr>
            <w:r w:rsidRPr="009909A2">
              <w:rPr>
                <w:color w:val="000000"/>
                <w:sz w:val="20"/>
                <w:szCs w:val="20"/>
              </w:rPr>
              <w:t>1.13</w:t>
            </w:r>
          </w:p>
        </w:tc>
        <w:tc>
          <w:tcPr>
            <w:tcW w:w="698" w:type="pct"/>
            <w:tcBorders>
              <w:top w:val="single" w:sz="4" w:space="0" w:color="000000"/>
              <w:left w:val="single" w:sz="4" w:space="0" w:color="000000"/>
              <w:bottom w:val="single" w:sz="4" w:space="0" w:color="000000"/>
            </w:tcBorders>
            <w:shd w:val="clear" w:color="auto" w:fill="auto"/>
          </w:tcPr>
          <w:p w14:paraId="295A7D0D" w14:textId="77777777" w:rsidR="004B392B" w:rsidRPr="009909A2" w:rsidRDefault="004B392B" w:rsidP="00165A45">
            <w:pPr>
              <w:widowControl w:val="0"/>
              <w:suppressAutoHyphens/>
              <w:autoSpaceDE w:val="0"/>
              <w:ind w:left="57" w:right="-113"/>
              <w:rPr>
                <w:color w:val="000000"/>
                <w:sz w:val="20"/>
                <w:szCs w:val="20"/>
              </w:rPr>
            </w:pPr>
            <w:r w:rsidRPr="009909A2">
              <w:rPr>
                <w:color w:val="000000"/>
                <w:sz w:val="20"/>
                <w:szCs w:val="20"/>
              </w:rPr>
              <w:t>Рыбоводство</w:t>
            </w:r>
          </w:p>
        </w:tc>
        <w:tc>
          <w:tcPr>
            <w:tcW w:w="919" w:type="pct"/>
            <w:tcBorders>
              <w:top w:val="single" w:sz="4" w:space="0" w:color="000000"/>
              <w:left w:val="single" w:sz="4" w:space="0" w:color="000000"/>
              <w:bottom w:val="single" w:sz="4" w:space="0" w:color="000000"/>
            </w:tcBorders>
            <w:shd w:val="clear" w:color="auto" w:fill="auto"/>
          </w:tcPr>
          <w:p w14:paraId="0F7C2D66"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930" w:type="pct"/>
            <w:tcBorders>
              <w:top w:val="single" w:sz="4" w:space="0" w:color="000000"/>
              <w:left w:val="single" w:sz="4" w:space="0" w:color="000000"/>
              <w:bottom w:val="single" w:sz="4" w:space="0" w:color="000000"/>
            </w:tcBorders>
            <w:shd w:val="clear" w:color="auto" w:fill="auto"/>
          </w:tcPr>
          <w:p w14:paraId="29E65515" w14:textId="77777777" w:rsidR="004B392B" w:rsidRPr="009909A2" w:rsidRDefault="004B392B" w:rsidP="00165A45">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9909A2">
              <w:rPr>
                <w:rFonts w:ascii="Times New Roman" w:eastAsiaTheme="minorHAnsi" w:hAnsi="Times New Roman" w:cs="Times New Roman"/>
                <w:color w:val="000000"/>
                <w:kern w:val="2"/>
                <w:sz w:val="20"/>
                <w:szCs w:val="20"/>
                <w:lang w:eastAsia="en-US"/>
                <w14:ligatures w14:val="standardContextual"/>
              </w:rPr>
              <w:t xml:space="preserve">Минимальная (максимальная) площадь земельного участка 300 – (1000000) кв. м. </w:t>
            </w:r>
          </w:p>
        </w:tc>
        <w:tc>
          <w:tcPr>
            <w:tcW w:w="788" w:type="pct"/>
            <w:tcBorders>
              <w:top w:val="single" w:sz="4" w:space="0" w:color="000000"/>
              <w:left w:val="single" w:sz="4" w:space="0" w:color="000000"/>
              <w:bottom w:val="single" w:sz="4" w:space="0" w:color="000000"/>
            </w:tcBorders>
            <w:shd w:val="clear" w:color="auto" w:fill="auto"/>
          </w:tcPr>
          <w:p w14:paraId="045AD4DC" w14:textId="77777777" w:rsidR="004B392B" w:rsidRPr="009909A2" w:rsidRDefault="004B392B" w:rsidP="00165A45">
            <w:pPr>
              <w:pStyle w:val="af1"/>
              <w:ind w:left="57" w:right="-113"/>
              <w:jc w:val="left"/>
              <w:rPr>
                <w:rFonts w:ascii="Times New Roman" w:eastAsiaTheme="minorHAnsi" w:hAnsi="Times New Roman" w:cs="Times New Roman"/>
                <w:color w:val="000000"/>
                <w:kern w:val="2"/>
                <w:sz w:val="20"/>
                <w:szCs w:val="20"/>
                <w:lang w:eastAsia="en-US"/>
                <w14:ligatures w14:val="standardContextual"/>
              </w:rPr>
            </w:pPr>
            <w:r w:rsidRPr="009909A2">
              <w:rPr>
                <w:rFonts w:ascii="Times New Roman" w:eastAsiaTheme="minorHAnsi" w:hAnsi="Times New Roman" w:cs="Times New Roman"/>
                <w:color w:val="000000"/>
                <w:kern w:val="2"/>
                <w:sz w:val="20"/>
                <w:szCs w:val="20"/>
                <w:lang w:eastAsia="en-US"/>
                <w14:ligatures w14:val="standardContextual"/>
              </w:rPr>
              <w:t>Минимальный отступ строений от красной линии или границ участка (в случае, если иной не установлен линией регулирования застройки) – 5 м</w:t>
            </w:r>
          </w:p>
        </w:tc>
        <w:tc>
          <w:tcPr>
            <w:tcW w:w="399" w:type="pct"/>
            <w:tcBorders>
              <w:top w:val="single" w:sz="4" w:space="0" w:color="000000"/>
              <w:left w:val="single" w:sz="4" w:space="0" w:color="000000"/>
              <w:bottom w:val="single" w:sz="4" w:space="0" w:color="000000"/>
            </w:tcBorders>
            <w:shd w:val="clear" w:color="auto" w:fill="auto"/>
          </w:tcPr>
          <w:p w14:paraId="2BA4A150" w14:textId="77777777" w:rsidR="004B392B" w:rsidRPr="009909A2" w:rsidRDefault="004B392B" w:rsidP="00165A45">
            <w:pPr>
              <w:widowControl w:val="0"/>
              <w:suppressAutoHyphens/>
              <w:autoSpaceDE w:val="0"/>
              <w:ind w:left="57" w:right="-113"/>
              <w:rPr>
                <w:color w:val="000000"/>
                <w:sz w:val="20"/>
                <w:szCs w:val="20"/>
              </w:rPr>
            </w:pPr>
            <w:r w:rsidRPr="009909A2">
              <w:rPr>
                <w:color w:val="000000"/>
                <w:sz w:val="20"/>
                <w:szCs w:val="20"/>
              </w:rPr>
              <w:t>Максимальная высота зданий 15 м</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14:paraId="65CD460A" w14:textId="77777777" w:rsidR="004B392B" w:rsidRPr="009909A2" w:rsidRDefault="004B392B" w:rsidP="00165A45">
            <w:pPr>
              <w:widowControl w:val="0"/>
              <w:suppressAutoHyphens/>
              <w:autoSpaceDE w:val="0"/>
              <w:ind w:left="57" w:right="-113"/>
              <w:rPr>
                <w:color w:val="000000"/>
                <w:sz w:val="20"/>
                <w:szCs w:val="20"/>
              </w:rPr>
            </w:pPr>
            <w:r w:rsidRPr="009909A2">
              <w:rPr>
                <w:color w:val="000000"/>
                <w:sz w:val="20"/>
                <w:szCs w:val="20"/>
              </w:rPr>
              <w:t>Максимальный процент застройки земельного участка – 30%.</w:t>
            </w:r>
          </w:p>
        </w:tc>
      </w:tr>
    </w:tbl>
    <w:p w14:paraId="55FB6199" w14:textId="77777777" w:rsidR="004B392B" w:rsidRPr="00917F60" w:rsidRDefault="004B392B" w:rsidP="004B392B">
      <w:pPr>
        <w:suppressAutoHyphens/>
        <w:jc w:val="both"/>
        <w:rPr>
          <w:szCs w:val="28"/>
        </w:rPr>
      </w:pPr>
    </w:p>
    <w:p w14:paraId="27DC1C06" w14:textId="77777777" w:rsidR="004B392B" w:rsidRPr="009909A2" w:rsidRDefault="004B392B" w:rsidP="00165A45">
      <w:pPr>
        <w:pStyle w:val="ac"/>
        <w:ind w:left="142"/>
        <w:jc w:val="both"/>
        <w:rPr>
          <w:sz w:val="28"/>
          <w:szCs w:val="28"/>
        </w:rPr>
      </w:pPr>
      <w:bookmarkStart w:id="17" w:name="_Toc167622251"/>
      <w:r w:rsidRPr="009909A2">
        <w:rPr>
          <w:sz w:val="28"/>
          <w:szCs w:val="28"/>
        </w:rPr>
        <w:t>Добав</w:t>
      </w:r>
      <w:r>
        <w:rPr>
          <w:sz w:val="28"/>
          <w:szCs w:val="28"/>
        </w:rPr>
        <w:t>ить</w:t>
      </w:r>
      <w:r w:rsidRPr="009909A2">
        <w:rPr>
          <w:sz w:val="28"/>
          <w:szCs w:val="28"/>
        </w:rPr>
        <w:t xml:space="preserve"> зон</w:t>
      </w:r>
      <w:r>
        <w:rPr>
          <w:sz w:val="28"/>
          <w:szCs w:val="28"/>
        </w:rPr>
        <w:t>у</w:t>
      </w:r>
      <w:r w:rsidRPr="009909A2">
        <w:rPr>
          <w:sz w:val="28"/>
          <w:szCs w:val="28"/>
        </w:rPr>
        <w:t xml:space="preserve"> РТ. Зона режимных территорий.</w:t>
      </w:r>
      <w:bookmarkEnd w:id="17"/>
    </w:p>
    <w:p w14:paraId="422BEC2B" w14:textId="77777777" w:rsidR="004B392B" w:rsidRPr="009909A2" w:rsidRDefault="004B392B" w:rsidP="004B392B">
      <w:pPr>
        <w:tabs>
          <w:tab w:val="left" w:pos="2520"/>
        </w:tabs>
        <w:suppressAutoHyphens/>
        <w:ind w:firstLine="709"/>
        <w:jc w:val="center"/>
        <w:rPr>
          <w:rFonts w:eastAsia="SimSun"/>
          <w:b/>
          <w:sz w:val="24"/>
          <w:lang w:eastAsia="zh-CN"/>
        </w:rPr>
      </w:pPr>
    </w:p>
    <w:tbl>
      <w:tblPr>
        <w:tblW w:w="5000" w:type="pct"/>
        <w:tblLook w:val="0000" w:firstRow="0" w:lastRow="0" w:firstColumn="0" w:lastColumn="0" w:noHBand="0" w:noVBand="0"/>
      </w:tblPr>
      <w:tblGrid>
        <w:gridCol w:w="367"/>
        <w:gridCol w:w="506"/>
        <w:gridCol w:w="1239"/>
        <w:gridCol w:w="138"/>
        <w:gridCol w:w="1561"/>
        <w:gridCol w:w="1330"/>
        <w:gridCol w:w="1232"/>
        <w:gridCol w:w="1401"/>
        <w:gridCol w:w="135"/>
        <w:gridCol w:w="1401"/>
        <w:gridCol w:w="35"/>
      </w:tblGrid>
      <w:tr w:rsidR="004B392B" w:rsidRPr="009909A2" w14:paraId="5A87B084" w14:textId="77777777" w:rsidTr="00E8010D">
        <w:trPr>
          <w:trHeight w:val="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14:paraId="2A100D3B" w14:textId="77777777" w:rsidR="004B392B" w:rsidRPr="009909A2" w:rsidRDefault="004B392B" w:rsidP="00E8010D">
            <w:pPr>
              <w:tabs>
                <w:tab w:val="left" w:pos="2520"/>
              </w:tabs>
              <w:suppressAutoHyphens/>
              <w:snapToGrid w:val="0"/>
              <w:jc w:val="center"/>
              <w:rPr>
                <w:rFonts w:eastAsia="SimSun"/>
                <w:b/>
                <w:sz w:val="24"/>
                <w:lang w:eastAsia="zh-CN"/>
              </w:rPr>
            </w:pPr>
          </w:p>
          <w:p w14:paraId="44D86195" w14:textId="77777777" w:rsidR="004B392B" w:rsidRPr="009909A2" w:rsidRDefault="004B392B" w:rsidP="00E8010D">
            <w:pPr>
              <w:tabs>
                <w:tab w:val="left" w:pos="2520"/>
              </w:tabs>
              <w:suppressAutoHyphens/>
              <w:jc w:val="center"/>
              <w:rPr>
                <w:rFonts w:eastAsia="SimSun"/>
                <w:sz w:val="24"/>
                <w:lang w:eastAsia="zh-CN"/>
              </w:rPr>
            </w:pPr>
            <w:r w:rsidRPr="009909A2">
              <w:rPr>
                <w:rFonts w:eastAsia="SimSun"/>
                <w:b/>
                <w:sz w:val="24"/>
                <w:lang w:eastAsia="zh-CN"/>
              </w:rPr>
              <w:t>Основные виды и параметры разрешенного использования земельных участков и объектов капитального строительства</w:t>
            </w:r>
          </w:p>
          <w:p w14:paraId="3C24601B" w14:textId="77777777" w:rsidR="004B392B" w:rsidRPr="009909A2" w:rsidRDefault="004B392B" w:rsidP="00E8010D">
            <w:pPr>
              <w:suppressAutoHyphens/>
              <w:rPr>
                <w:rFonts w:eastAsia="SimSun"/>
                <w:sz w:val="24"/>
                <w:lang w:eastAsia="zh-CN"/>
              </w:rPr>
            </w:pPr>
          </w:p>
        </w:tc>
      </w:tr>
      <w:tr w:rsidR="004B392B" w:rsidRPr="00165A45" w14:paraId="37A35362" w14:textId="77777777" w:rsidTr="00E8010D">
        <w:trPr>
          <w:gridAfter w:val="1"/>
          <w:wAfter w:w="17" w:type="pct"/>
          <w:trHeight w:val="23"/>
        </w:trPr>
        <w:tc>
          <w:tcPr>
            <w:tcW w:w="366" w:type="pct"/>
            <w:tcBorders>
              <w:left w:val="single" w:sz="4" w:space="0" w:color="000000"/>
            </w:tcBorders>
            <w:shd w:val="clear" w:color="auto" w:fill="auto"/>
          </w:tcPr>
          <w:p w14:paraId="228BA773" w14:textId="77777777" w:rsidR="004B392B" w:rsidRPr="00165A45"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165A45">
              <w:rPr>
                <w:rFonts w:ascii="Times New Roman" w:eastAsiaTheme="minorHAnsi" w:hAnsi="Times New Roman" w:cs="Times New Roman"/>
                <w:color w:val="000000"/>
                <w:kern w:val="2"/>
                <w:lang w:eastAsia="en-US"/>
                <w14:ligatures w14:val="standardContextual"/>
              </w:rPr>
              <w:t>РТ</w:t>
            </w:r>
          </w:p>
        </w:tc>
        <w:tc>
          <w:tcPr>
            <w:tcW w:w="272" w:type="pct"/>
            <w:tcBorders>
              <w:top w:val="single" w:sz="4" w:space="0" w:color="000000"/>
              <w:left w:val="single" w:sz="4" w:space="0" w:color="000000"/>
              <w:bottom w:val="single" w:sz="4" w:space="0" w:color="000000"/>
            </w:tcBorders>
            <w:shd w:val="clear" w:color="auto" w:fill="auto"/>
          </w:tcPr>
          <w:p w14:paraId="62A3A50A" w14:textId="77777777" w:rsidR="004B392B" w:rsidRPr="00165A45"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165A45">
              <w:rPr>
                <w:rFonts w:ascii="Times New Roman" w:eastAsiaTheme="minorHAnsi" w:hAnsi="Times New Roman" w:cs="Times New Roman"/>
                <w:color w:val="000000"/>
                <w:kern w:val="2"/>
                <w:lang w:eastAsia="en-US"/>
                <w14:ligatures w14:val="standardContextual"/>
              </w:rPr>
              <w:t>8.3</w:t>
            </w:r>
          </w:p>
        </w:tc>
        <w:tc>
          <w:tcPr>
            <w:tcW w:w="642" w:type="pct"/>
            <w:tcBorders>
              <w:top w:val="single" w:sz="4" w:space="0" w:color="000000"/>
              <w:left w:val="single" w:sz="4" w:space="0" w:color="000000"/>
              <w:bottom w:val="single" w:sz="4" w:space="0" w:color="000000"/>
            </w:tcBorders>
            <w:shd w:val="clear" w:color="auto" w:fill="auto"/>
          </w:tcPr>
          <w:p w14:paraId="3AFF6EAA" w14:textId="77777777" w:rsidR="004B392B" w:rsidRPr="00165A45"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165A45">
              <w:rPr>
                <w:rFonts w:ascii="Times New Roman" w:eastAsiaTheme="minorHAnsi" w:hAnsi="Times New Roman" w:cs="Times New Roman"/>
                <w:color w:val="000000"/>
                <w:kern w:val="2"/>
                <w:lang w:eastAsia="en-US"/>
                <w14:ligatures w14:val="standardContextual"/>
              </w:rPr>
              <w:t>Обеспечение внутреннего правопорядка</w:t>
            </w:r>
          </w:p>
          <w:p w14:paraId="74453729" w14:textId="77777777" w:rsidR="004B392B" w:rsidRPr="00165A45"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p>
        </w:tc>
        <w:tc>
          <w:tcPr>
            <w:tcW w:w="834" w:type="pct"/>
            <w:gridSpan w:val="2"/>
            <w:tcBorders>
              <w:top w:val="single" w:sz="4" w:space="0" w:color="000000"/>
              <w:left w:val="single" w:sz="4" w:space="0" w:color="000000"/>
              <w:bottom w:val="single" w:sz="4" w:space="0" w:color="auto"/>
            </w:tcBorders>
            <w:shd w:val="clear" w:color="auto" w:fill="auto"/>
          </w:tcPr>
          <w:p w14:paraId="1E622412" w14:textId="77777777" w:rsidR="004B392B" w:rsidRPr="00165A45"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165A45">
              <w:rPr>
                <w:rFonts w:ascii="Times New Roman" w:eastAsiaTheme="minorHAnsi" w:hAnsi="Times New Roman" w:cs="Times New Roman"/>
                <w:color w:val="000000"/>
                <w:kern w:val="2"/>
                <w:lang w:eastAsia="en-US"/>
                <w14:ligatures w14:val="standardContextual"/>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65A45">
              <w:rPr>
                <w:rFonts w:ascii="Times New Roman" w:eastAsiaTheme="minorHAnsi" w:hAnsi="Times New Roman" w:cs="Times New Roman"/>
                <w:color w:val="000000"/>
                <w:kern w:val="2"/>
                <w:lang w:eastAsia="en-US"/>
                <w14:ligatures w14:val="standardContextual"/>
              </w:rPr>
              <w:t>Росгвардии</w:t>
            </w:r>
            <w:proofErr w:type="spellEnd"/>
            <w:r w:rsidRPr="00165A45">
              <w:rPr>
                <w:rFonts w:ascii="Times New Roman" w:eastAsiaTheme="minorHAnsi" w:hAnsi="Times New Roman" w:cs="Times New Roman"/>
                <w:color w:val="000000"/>
                <w:kern w:val="2"/>
                <w:lang w:eastAsia="en-US"/>
                <w14:ligatures w14:val="standardContextual"/>
              </w:rPr>
              <w:t xml:space="preserve"> и спасательных служб, в которых существует военизированная служба; размещение объектов </w:t>
            </w:r>
            <w:r w:rsidRPr="00165A45">
              <w:rPr>
                <w:rFonts w:ascii="Times New Roman" w:eastAsiaTheme="minorHAnsi" w:hAnsi="Times New Roman" w:cs="Times New Roman"/>
                <w:color w:val="000000"/>
                <w:kern w:val="2"/>
                <w:lang w:eastAsia="en-US"/>
                <w14:ligatures w14:val="standardContextual"/>
              </w:rPr>
              <w:lastRenderedPageBreak/>
              <w:t>гражданской обороны, за исключением объектов гражданской обороны, являющихся частями производственных зданий</w:t>
            </w:r>
          </w:p>
        </w:tc>
        <w:tc>
          <w:tcPr>
            <w:tcW w:w="667" w:type="pct"/>
            <w:tcBorders>
              <w:left w:val="single" w:sz="4" w:space="0" w:color="000000"/>
              <w:bottom w:val="single" w:sz="4" w:space="0" w:color="auto"/>
              <w:right w:val="single" w:sz="4" w:space="0" w:color="auto"/>
            </w:tcBorders>
            <w:shd w:val="clear" w:color="auto" w:fill="auto"/>
          </w:tcPr>
          <w:p w14:paraId="360E89E7" w14:textId="77777777" w:rsidR="004B392B" w:rsidRPr="00165A45"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165A45">
              <w:rPr>
                <w:rFonts w:ascii="Times New Roman" w:eastAsiaTheme="minorHAnsi" w:hAnsi="Times New Roman" w:cs="Times New Roman"/>
                <w:color w:val="000000"/>
                <w:kern w:val="2"/>
                <w:lang w:eastAsia="en-US"/>
                <w14:ligatures w14:val="standardContextual"/>
              </w:rPr>
              <w:lastRenderedPageBreak/>
              <w:t>минимальная (максимальная) площадь земельного участка, 5000– (250000) кв. м, а также определяется по заданию на проектирование</w:t>
            </w:r>
          </w:p>
        </w:tc>
        <w:tc>
          <w:tcPr>
            <w:tcW w:w="620" w:type="pct"/>
            <w:tcBorders>
              <w:left w:val="single" w:sz="4" w:space="0" w:color="auto"/>
              <w:bottom w:val="single" w:sz="4" w:space="0" w:color="auto"/>
              <w:right w:val="single" w:sz="4" w:space="0" w:color="auto"/>
            </w:tcBorders>
            <w:shd w:val="clear" w:color="auto" w:fill="auto"/>
          </w:tcPr>
          <w:p w14:paraId="66CD21B5" w14:textId="77777777" w:rsidR="004B392B" w:rsidRPr="00165A45"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165A45">
              <w:rPr>
                <w:rFonts w:ascii="Times New Roman" w:eastAsiaTheme="minorHAnsi" w:hAnsi="Times New Roman" w:cs="Times New Roman"/>
                <w:color w:val="000000"/>
                <w:kern w:val="2"/>
                <w:lang w:eastAsia="en-US"/>
                <w14:ligatures w14:val="standardContextual"/>
              </w:rPr>
              <w:t>- минимальный отступ зданий, строений и сооружений от красной линии улиц, проездов - 12 м;</w:t>
            </w:r>
          </w:p>
          <w:p w14:paraId="6692FED5" w14:textId="77777777" w:rsidR="004B392B" w:rsidRPr="00165A45"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165A45">
              <w:rPr>
                <w:rFonts w:ascii="Times New Roman" w:eastAsiaTheme="minorHAnsi" w:hAnsi="Times New Roman" w:cs="Times New Roman"/>
                <w:color w:val="000000"/>
                <w:kern w:val="2"/>
                <w:lang w:eastAsia="en-US"/>
                <w14:ligatures w14:val="standardContextual"/>
              </w:rPr>
              <w:t xml:space="preserve">- </w:t>
            </w:r>
            <w:proofErr w:type="gramStart"/>
            <w:r w:rsidRPr="00165A45">
              <w:rPr>
                <w:rFonts w:ascii="Times New Roman" w:eastAsiaTheme="minorHAnsi" w:hAnsi="Times New Roman" w:cs="Times New Roman"/>
                <w:color w:val="000000"/>
                <w:kern w:val="2"/>
                <w:lang w:eastAsia="en-US"/>
                <w14:ligatures w14:val="standardContextual"/>
              </w:rPr>
              <w:t>минимальный  отступ</w:t>
            </w:r>
            <w:proofErr w:type="gramEnd"/>
            <w:r w:rsidRPr="00165A45">
              <w:rPr>
                <w:rFonts w:ascii="Times New Roman" w:eastAsiaTheme="minorHAnsi" w:hAnsi="Times New Roman" w:cs="Times New Roman"/>
                <w:color w:val="000000"/>
                <w:kern w:val="2"/>
                <w:lang w:eastAsia="en-US"/>
                <w14:ligatures w14:val="standardContextual"/>
              </w:rPr>
              <w:t xml:space="preserve">  от  границ смежных  земельных участков – 3 м., с учетом  </w:t>
            </w:r>
            <w:r w:rsidRPr="00165A45">
              <w:rPr>
                <w:rFonts w:ascii="Times New Roman" w:eastAsiaTheme="minorHAnsi" w:hAnsi="Times New Roman" w:cs="Times New Roman"/>
                <w:color w:val="000000"/>
                <w:kern w:val="2"/>
                <w:lang w:eastAsia="en-US"/>
                <w14:ligatures w14:val="standardContextual"/>
              </w:rPr>
              <w:lastRenderedPageBreak/>
              <w:t>требований технических  регламентов;</w:t>
            </w:r>
          </w:p>
        </w:tc>
        <w:tc>
          <w:tcPr>
            <w:tcW w:w="818" w:type="pct"/>
            <w:tcBorders>
              <w:left w:val="single" w:sz="4" w:space="0" w:color="auto"/>
              <w:bottom w:val="single" w:sz="4" w:space="0" w:color="auto"/>
              <w:right w:val="single" w:sz="4" w:space="0" w:color="auto"/>
            </w:tcBorders>
            <w:shd w:val="clear" w:color="auto" w:fill="auto"/>
          </w:tcPr>
          <w:p w14:paraId="304728AB" w14:textId="77777777" w:rsidR="004B392B" w:rsidRPr="00165A45" w:rsidRDefault="004B392B" w:rsidP="00165A45">
            <w:pPr>
              <w:suppressAutoHyphens/>
              <w:ind w:left="-57" w:right="-113"/>
              <w:rPr>
                <w:rFonts w:eastAsia="SimSun"/>
                <w:sz w:val="20"/>
                <w:szCs w:val="20"/>
                <w:lang w:eastAsia="zh-CN"/>
              </w:rPr>
            </w:pPr>
            <w:r w:rsidRPr="00165A45">
              <w:rPr>
                <w:rFonts w:eastAsia="SimSun"/>
                <w:sz w:val="20"/>
                <w:szCs w:val="20"/>
                <w:lang w:eastAsia="zh-CN"/>
              </w:rPr>
              <w:lastRenderedPageBreak/>
              <w:t>- максимальная высота зданий 15 метров;</w:t>
            </w:r>
          </w:p>
          <w:p w14:paraId="34EFE231" w14:textId="77777777" w:rsidR="004B392B" w:rsidRPr="00165A45" w:rsidRDefault="004B392B" w:rsidP="00165A45">
            <w:pPr>
              <w:suppressAutoHyphens/>
              <w:ind w:left="-57" w:right="-113"/>
              <w:rPr>
                <w:rFonts w:eastAsia="SimSun"/>
                <w:sz w:val="20"/>
                <w:szCs w:val="20"/>
                <w:lang w:eastAsia="zh-CN"/>
              </w:rPr>
            </w:pPr>
            <w:r w:rsidRPr="00165A45">
              <w:rPr>
                <w:rFonts w:eastAsia="SimSun"/>
                <w:sz w:val="20"/>
                <w:szCs w:val="20"/>
                <w:lang w:eastAsia="zh-CN"/>
              </w:rPr>
              <w:t>- высота технологических сооружений устанавливается в соответствии с проектной документацией</w:t>
            </w:r>
          </w:p>
        </w:tc>
        <w:tc>
          <w:tcPr>
            <w:tcW w:w="764" w:type="pct"/>
            <w:gridSpan w:val="2"/>
            <w:tcBorders>
              <w:left w:val="single" w:sz="4" w:space="0" w:color="auto"/>
              <w:bottom w:val="single" w:sz="4" w:space="0" w:color="auto"/>
              <w:right w:val="single" w:sz="4" w:space="0" w:color="000000"/>
            </w:tcBorders>
            <w:shd w:val="clear" w:color="auto" w:fill="auto"/>
          </w:tcPr>
          <w:p w14:paraId="71C542DF" w14:textId="77777777" w:rsidR="004B392B" w:rsidRPr="00165A45" w:rsidRDefault="004B392B" w:rsidP="00165A45">
            <w:pPr>
              <w:suppressAutoHyphens/>
              <w:ind w:left="-57" w:right="-113"/>
              <w:rPr>
                <w:rFonts w:eastAsia="SimSun"/>
                <w:sz w:val="20"/>
                <w:szCs w:val="20"/>
                <w:lang w:eastAsia="zh-CN"/>
              </w:rPr>
            </w:pPr>
            <w:r w:rsidRPr="00165A45">
              <w:rPr>
                <w:rFonts w:eastAsia="SimSun"/>
                <w:sz w:val="20"/>
                <w:szCs w:val="20"/>
                <w:lang w:eastAsia="zh-CN"/>
              </w:rPr>
              <w:t>максимальный процент застройки участка – 60%</w:t>
            </w:r>
          </w:p>
        </w:tc>
      </w:tr>
      <w:tr w:rsidR="004B392B" w:rsidRPr="009909A2" w14:paraId="0E9727FC" w14:textId="77777777" w:rsidTr="00E8010D">
        <w:trPr>
          <w:trHeight w:val="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14:paraId="0FC29F83" w14:textId="77777777" w:rsidR="004B392B" w:rsidRPr="009909A2" w:rsidRDefault="004B392B" w:rsidP="00E8010D">
            <w:pPr>
              <w:tabs>
                <w:tab w:val="left" w:pos="2520"/>
              </w:tabs>
              <w:suppressAutoHyphens/>
              <w:snapToGrid w:val="0"/>
              <w:jc w:val="center"/>
              <w:rPr>
                <w:rFonts w:eastAsia="SimSun"/>
                <w:b/>
                <w:sz w:val="24"/>
                <w:lang w:eastAsia="zh-CN"/>
              </w:rPr>
            </w:pPr>
          </w:p>
          <w:p w14:paraId="386E0DF3" w14:textId="77777777" w:rsidR="004B392B" w:rsidRPr="009909A2" w:rsidRDefault="004B392B" w:rsidP="00E8010D">
            <w:pPr>
              <w:tabs>
                <w:tab w:val="left" w:pos="2520"/>
              </w:tabs>
              <w:suppressAutoHyphens/>
              <w:snapToGrid w:val="0"/>
              <w:jc w:val="center"/>
              <w:rPr>
                <w:rFonts w:eastAsia="SimSun"/>
                <w:b/>
                <w:sz w:val="24"/>
                <w:lang w:eastAsia="zh-CN"/>
              </w:rPr>
            </w:pPr>
            <w:r w:rsidRPr="009909A2">
              <w:rPr>
                <w:rFonts w:eastAsia="SimSun"/>
                <w:b/>
                <w:sz w:val="24"/>
                <w:lang w:eastAsia="zh-CN"/>
              </w:rPr>
              <w:t>Вспомогательные виды и параметры разрешенного использования земельных участков и объектов капитального строительства</w:t>
            </w:r>
          </w:p>
          <w:p w14:paraId="711A074E" w14:textId="77777777" w:rsidR="004B392B" w:rsidRPr="009909A2" w:rsidRDefault="004B392B" w:rsidP="00E8010D">
            <w:pPr>
              <w:tabs>
                <w:tab w:val="left" w:pos="2520"/>
              </w:tabs>
              <w:suppressAutoHyphens/>
              <w:snapToGrid w:val="0"/>
              <w:jc w:val="center"/>
              <w:rPr>
                <w:rFonts w:eastAsia="SimSun"/>
                <w:b/>
                <w:sz w:val="24"/>
                <w:lang w:eastAsia="zh-CN"/>
              </w:rPr>
            </w:pPr>
          </w:p>
        </w:tc>
      </w:tr>
      <w:tr w:rsidR="004B392B" w:rsidRPr="009909A2" w14:paraId="110169C6" w14:textId="77777777" w:rsidTr="00E8010D">
        <w:trPr>
          <w:gridAfter w:val="1"/>
          <w:wAfter w:w="17" w:type="pct"/>
          <w:trHeight w:val="23"/>
        </w:trPr>
        <w:tc>
          <w:tcPr>
            <w:tcW w:w="366" w:type="pct"/>
            <w:tcBorders>
              <w:top w:val="single" w:sz="4" w:space="0" w:color="000000"/>
              <w:left w:val="single" w:sz="4" w:space="0" w:color="000000"/>
              <w:bottom w:val="single" w:sz="4" w:space="0" w:color="000000"/>
            </w:tcBorders>
            <w:shd w:val="clear" w:color="auto" w:fill="auto"/>
          </w:tcPr>
          <w:p w14:paraId="57E5B0B5"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РТ</w:t>
            </w:r>
          </w:p>
        </w:tc>
        <w:tc>
          <w:tcPr>
            <w:tcW w:w="272" w:type="pct"/>
            <w:tcBorders>
              <w:top w:val="single" w:sz="4" w:space="0" w:color="000000"/>
              <w:left w:val="single" w:sz="4" w:space="0" w:color="000000"/>
              <w:bottom w:val="single" w:sz="4" w:space="0" w:color="000000"/>
            </w:tcBorders>
            <w:shd w:val="clear" w:color="auto" w:fill="auto"/>
          </w:tcPr>
          <w:p w14:paraId="21B8F881"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w:t>
            </w:r>
          </w:p>
        </w:tc>
        <w:tc>
          <w:tcPr>
            <w:tcW w:w="642" w:type="pct"/>
            <w:tcBorders>
              <w:top w:val="single" w:sz="4" w:space="0" w:color="000000"/>
              <w:left w:val="single" w:sz="4" w:space="0" w:color="000000"/>
              <w:bottom w:val="single" w:sz="4" w:space="0" w:color="000000"/>
            </w:tcBorders>
            <w:shd w:val="clear" w:color="auto" w:fill="auto"/>
          </w:tcPr>
          <w:p w14:paraId="50224427"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 xml:space="preserve">Основной и условно разрешенный   вид использования  </w:t>
            </w:r>
          </w:p>
        </w:tc>
        <w:tc>
          <w:tcPr>
            <w:tcW w:w="834" w:type="pct"/>
            <w:gridSpan w:val="2"/>
            <w:tcBorders>
              <w:top w:val="single" w:sz="4" w:space="0" w:color="000000"/>
              <w:left w:val="single" w:sz="4" w:space="0" w:color="000000"/>
              <w:bottom w:val="single" w:sz="4" w:space="0" w:color="000000"/>
            </w:tcBorders>
            <w:shd w:val="clear" w:color="auto" w:fill="auto"/>
          </w:tcPr>
          <w:p w14:paraId="4D9D7D76"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 объекты инженерной инфраструктуры вспомогательного инженерного назначения;</w:t>
            </w:r>
          </w:p>
          <w:p w14:paraId="2DE2E3EC"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p>
        </w:tc>
        <w:tc>
          <w:tcPr>
            <w:tcW w:w="667" w:type="pct"/>
            <w:tcBorders>
              <w:top w:val="single" w:sz="4" w:space="0" w:color="000000"/>
              <w:left w:val="single" w:sz="4" w:space="0" w:color="000000"/>
              <w:bottom w:val="single" w:sz="4" w:space="0" w:color="000000"/>
            </w:tcBorders>
            <w:shd w:val="clear" w:color="auto" w:fill="auto"/>
          </w:tcPr>
          <w:p w14:paraId="744E9638"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 xml:space="preserve">Согласно видам разрешенного использования  </w:t>
            </w:r>
          </w:p>
        </w:tc>
        <w:tc>
          <w:tcPr>
            <w:tcW w:w="620" w:type="pct"/>
            <w:tcBorders>
              <w:top w:val="single" w:sz="4" w:space="0" w:color="000000"/>
              <w:left w:val="single" w:sz="4" w:space="0" w:color="000000"/>
              <w:bottom w:val="single" w:sz="4" w:space="0" w:color="000000"/>
            </w:tcBorders>
            <w:shd w:val="clear" w:color="auto" w:fill="auto"/>
          </w:tcPr>
          <w:p w14:paraId="05E5D91C"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 xml:space="preserve">Согласно видам разрешенного использования  </w:t>
            </w:r>
          </w:p>
        </w:tc>
        <w:tc>
          <w:tcPr>
            <w:tcW w:w="818" w:type="pct"/>
            <w:tcBorders>
              <w:top w:val="single" w:sz="4" w:space="0" w:color="000000"/>
              <w:left w:val="single" w:sz="4" w:space="0" w:color="000000"/>
              <w:bottom w:val="single" w:sz="4" w:space="0" w:color="000000"/>
            </w:tcBorders>
            <w:shd w:val="clear" w:color="auto" w:fill="auto"/>
          </w:tcPr>
          <w:p w14:paraId="5DC6B6E6"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Максимальное количество надземных этажей – не более 1 этажа.</w:t>
            </w:r>
          </w:p>
          <w:p w14:paraId="2B638A72"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Высота этажа – до 3м.</w:t>
            </w:r>
          </w:p>
          <w:p w14:paraId="24C2F8AE"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auto"/>
          </w:tcPr>
          <w:p w14:paraId="66CAE6B4"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 xml:space="preserve">Согласно видам разрешенного использования  </w:t>
            </w:r>
          </w:p>
        </w:tc>
      </w:tr>
      <w:tr w:rsidR="004B392B" w:rsidRPr="009909A2" w14:paraId="511634CE" w14:textId="77777777" w:rsidTr="00E8010D">
        <w:trPr>
          <w:trHeight w:val="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14:paraId="7E43975C" w14:textId="77777777" w:rsidR="004B392B" w:rsidRPr="009909A2" w:rsidRDefault="004B392B" w:rsidP="00E8010D">
            <w:pPr>
              <w:tabs>
                <w:tab w:val="left" w:pos="2520"/>
              </w:tabs>
              <w:suppressAutoHyphens/>
              <w:snapToGrid w:val="0"/>
              <w:jc w:val="center"/>
              <w:rPr>
                <w:rFonts w:eastAsia="SimSun"/>
                <w:b/>
                <w:sz w:val="24"/>
                <w:lang w:eastAsia="zh-CN"/>
              </w:rPr>
            </w:pPr>
          </w:p>
          <w:p w14:paraId="02129ABD" w14:textId="77777777" w:rsidR="004B392B" w:rsidRPr="009909A2" w:rsidRDefault="004B392B" w:rsidP="00E8010D">
            <w:pPr>
              <w:tabs>
                <w:tab w:val="left" w:pos="2520"/>
              </w:tabs>
              <w:suppressAutoHyphens/>
              <w:snapToGrid w:val="0"/>
              <w:jc w:val="center"/>
              <w:rPr>
                <w:rFonts w:eastAsia="SimSun"/>
                <w:b/>
                <w:sz w:val="24"/>
                <w:lang w:eastAsia="zh-CN"/>
              </w:rPr>
            </w:pPr>
            <w:r w:rsidRPr="009909A2">
              <w:rPr>
                <w:rFonts w:eastAsia="SimSun"/>
                <w:b/>
                <w:sz w:val="24"/>
                <w:lang w:eastAsia="zh-CN"/>
              </w:rPr>
              <w:t xml:space="preserve">Условно разрешенные виды и параметры использования земельных участков и объектов капитального строительства </w:t>
            </w:r>
          </w:p>
          <w:p w14:paraId="1EC6F0F2" w14:textId="77777777" w:rsidR="004B392B" w:rsidRPr="009909A2" w:rsidRDefault="004B392B" w:rsidP="00E8010D">
            <w:pPr>
              <w:tabs>
                <w:tab w:val="left" w:pos="2520"/>
              </w:tabs>
              <w:suppressAutoHyphens/>
              <w:snapToGrid w:val="0"/>
              <w:jc w:val="center"/>
              <w:rPr>
                <w:rFonts w:eastAsia="SimSun"/>
                <w:b/>
                <w:sz w:val="24"/>
                <w:lang w:eastAsia="zh-CN"/>
              </w:rPr>
            </w:pPr>
          </w:p>
        </w:tc>
      </w:tr>
      <w:tr w:rsidR="004B392B" w:rsidRPr="009909A2" w14:paraId="3F27A2FD" w14:textId="77777777" w:rsidTr="00E8010D">
        <w:trPr>
          <w:trHeight w:val="23"/>
        </w:trPr>
        <w:tc>
          <w:tcPr>
            <w:tcW w:w="366" w:type="pct"/>
            <w:tcBorders>
              <w:top w:val="single" w:sz="4" w:space="0" w:color="000000"/>
              <w:left w:val="single" w:sz="4" w:space="0" w:color="000000"/>
              <w:bottom w:val="single" w:sz="4" w:space="0" w:color="000000"/>
              <w:right w:val="single" w:sz="4" w:space="0" w:color="auto"/>
            </w:tcBorders>
            <w:shd w:val="clear" w:color="auto" w:fill="auto"/>
          </w:tcPr>
          <w:p w14:paraId="5BF498DA"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РТ</w:t>
            </w:r>
          </w:p>
        </w:tc>
        <w:tc>
          <w:tcPr>
            <w:tcW w:w="272" w:type="pct"/>
            <w:tcBorders>
              <w:top w:val="single" w:sz="4" w:space="0" w:color="000000"/>
              <w:left w:val="single" w:sz="4" w:space="0" w:color="000000"/>
              <w:bottom w:val="single" w:sz="4" w:space="0" w:color="000000"/>
            </w:tcBorders>
            <w:shd w:val="clear" w:color="auto" w:fill="auto"/>
          </w:tcPr>
          <w:p w14:paraId="5198D11D"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3.1.1</w:t>
            </w:r>
          </w:p>
        </w:tc>
        <w:tc>
          <w:tcPr>
            <w:tcW w:w="698" w:type="pct"/>
            <w:gridSpan w:val="2"/>
            <w:tcBorders>
              <w:top w:val="single" w:sz="4" w:space="0" w:color="000000"/>
              <w:left w:val="single" w:sz="4" w:space="0" w:color="000000"/>
              <w:bottom w:val="single" w:sz="4" w:space="0" w:color="000000"/>
            </w:tcBorders>
            <w:shd w:val="clear" w:color="auto" w:fill="auto"/>
          </w:tcPr>
          <w:p w14:paraId="6E9B3148"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Предоставление коммунальных услуг</w:t>
            </w:r>
          </w:p>
        </w:tc>
        <w:tc>
          <w:tcPr>
            <w:tcW w:w="777" w:type="pct"/>
            <w:tcBorders>
              <w:top w:val="single" w:sz="4" w:space="0" w:color="000000"/>
              <w:left w:val="single" w:sz="4" w:space="0" w:color="000000"/>
              <w:bottom w:val="single" w:sz="4" w:space="0" w:color="000000"/>
            </w:tcBorders>
            <w:shd w:val="clear" w:color="auto" w:fill="auto"/>
          </w:tcPr>
          <w:p w14:paraId="52BE78A3"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r w:rsidRPr="009909A2">
              <w:rPr>
                <w:rFonts w:ascii="Times New Roman" w:eastAsiaTheme="minorHAnsi" w:hAnsi="Times New Roman" w:cs="Times New Roman"/>
                <w:color w:val="000000"/>
                <w:kern w:val="2"/>
                <w:lang w:eastAsia="en-US"/>
                <w14:ligatures w14:val="standardContextual"/>
              </w:rPr>
              <w:lastRenderedPageBreak/>
              <w:t>сооружений, необходимых для сбора и плавки снега)</w:t>
            </w:r>
          </w:p>
        </w:tc>
        <w:tc>
          <w:tcPr>
            <w:tcW w:w="667" w:type="pct"/>
            <w:tcBorders>
              <w:top w:val="single" w:sz="4" w:space="0" w:color="000000"/>
              <w:left w:val="single" w:sz="4" w:space="0" w:color="000000"/>
              <w:bottom w:val="single" w:sz="4" w:space="0" w:color="000000"/>
              <w:right w:val="single" w:sz="4" w:space="0" w:color="auto"/>
            </w:tcBorders>
            <w:shd w:val="clear" w:color="auto" w:fill="auto"/>
          </w:tcPr>
          <w:p w14:paraId="7026EB31"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lastRenderedPageBreak/>
              <w:t>минимальная (максимальная) площадь земельного участка:</w:t>
            </w:r>
          </w:p>
          <w:p w14:paraId="201998CF"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w:t>
            </w:r>
            <w:r>
              <w:rPr>
                <w:rFonts w:ascii="Times New Roman" w:eastAsiaTheme="minorHAnsi" w:hAnsi="Times New Roman" w:cs="Times New Roman"/>
                <w:color w:val="000000"/>
                <w:kern w:val="2"/>
                <w:lang w:eastAsia="en-US"/>
                <w14:ligatures w14:val="standardContextual"/>
              </w:rPr>
              <w:t xml:space="preserve"> </w:t>
            </w:r>
            <w:r w:rsidRPr="009909A2">
              <w:rPr>
                <w:rFonts w:ascii="Times New Roman" w:eastAsiaTheme="minorHAnsi" w:hAnsi="Times New Roman" w:cs="Times New Roman"/>
                <w:color w:val="000000"/>
                <w:kern w:val="2"/>
                <w:lang w:eastAsia="en-US"/>
                <w14:ligatures w14:val="standardContextual"/>
              </w:rPr>
              <w:t>для объектов коммунального обслуживания – 10 – (10000) кв. м.</w:t>
            </w:r>
          </w:p>
        </w:tc>
        <w:tc>
          <w:tcPr>
            <w:tcW w:w="620" w:type="pct"/>
            <w:tcBorders>
              <w:top w:val="single" w:sz="4" w:space="0" w:color="000000"/>
              <w:left w:val="single" w:sz="4" w:space="0" w:color="auto"/>
              <w:bottom w:val="single" w:sz="4" w:space="0" w:color="000000"/>
              <w:right w:val="single" w:sz="4" w:space="0" w:color="auto"/>
            </w:tcBorders>
            <w:shd w:val="clear" w:color="auto" w:fill="auto"/>
          </w:tcPr>
          <w:p w14:paraId="11080728"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 xml:space="preserve">минимальный отступ строений от красной линии участка или границ участка 1м. </w:t>
            </w:r>
          </w:p>
        </w:tc>
        <w:tc>
          <w:tcPr>
            <w:tcW w:w="882" w:type="pct"/>
            <w:gridSpan w:val="2"/>
            <w:tcBorders>
              <w:top w:val="single" w:sz="4" w:space="0" w:color="000000"/>
              <w:left w:val="single" w:sz="4" w:space="0" w:color="auto"/>
              <w:bottom w:val="single" w:sz="4" w:space="0" w:color="000000"/>
              <w:right w:val="single" w:sz="4" w:space="0" w:color="auto"/>
            </w:tcBorders>
            <w:shd w:val="clear" w:color="auto" w:fill="auto"/>
          </w:tcPr>
          <w:p w14:paraId="7C0747B8"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максимальное количество надземных этажей зданий – 3</w:t>
            </w:r>
          </w:p>
          <w:p w14:paraId="3E5754E8"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максимальная высота зданий – 12 м.</w:t>
            </w:r>
          </w:p>
        </w:tc>
        <w:tc>
          <w:tcPr>
            <w:tcW w:w="718" w:type="pct"/>
            <w:gridSpan w:val="2"/>
            <w:tcBorders>
              <w:top w:val="single" w:sz="4" w:space="0" w:color="000000"/>
              <w:left w:val="single" w:sz="4" w:space="0" w:color="auto"/>
              <w:bottom w:val="single" w:sz="4" w:space="0" w:color="000000"/>
              <w:right w:val="single" w:sz="4" w:space="0" w:color="000000"/>
            </w:tcBorders>
            <w:shd w:val="clear" w:color="auto" w:fill="auto"/>
          </w:tcPr>
          <w:p w14:paraId="376113E2"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максимальный процент застройки участка – 60</w:t>
            </w:r>
            <w:proofErr w:type="gramStart"/>
            <w:r w:rsidRPr="009909A2">
              <w:rPr>
                <w:rFonts w:ascii="Times New Roman" w:eastAsiaTheme="minorHAnsi" w:hAnsi="Times New Roman" w:cs="Times New Roman"/>
                <w:color w:val="000000"/>
                <w:kern w:val="2"/>
                <w:lang w:eastAsia="en-US"/>
                <w14:ligatures w14:val="standardContextual"/>
              </w:rPr>
              <w:t>% .</w:t>
            </w:r>
            <w:proofErr w:type="gramEnd"/>
          </w:p>
          <w:p w14:paraId="2244A982"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Для объектов инженерной инфраструктуры, предназначенных для обслуживания линейных объектов, на отдельном земельном участке -100%.</w:t>
            </w:r>
          </w:p>
        </w:tc>
      </w:tr>
      <w:tr w:rsidR="004B392B" w:rsidRPr="009909A2" w14:paraId="461C04B4" w14:textId="77777777" w:rsidTr="00E8010D">
        <w:trPr>
          <w:trHeight w:val="23"/>
        </w:trPr>
        <w:tc>
          <w:tcPr>
            <w:tcW w:w="366" w:type="pct"/>
            <w:tcBorders>
              <w:top w:val="single" w:sz="4" w:space="0" w:color="000000"/>
              <w:left w:val="single" w:sz="4" w:space="0" w:color="000000"/>
              <w:bottom w:val="single" w:sz="4" w:space="0" w:color="000000"/>
              <w:right w:val="single" w:sz="4" w:space="0" w:color="auto"/>
            </w:tcBorders>
            <w:shd w:val="clear" w:color="auto" w:fill="auto"/>
          </w:tcPr>
          <w:p w14:paraId="6EA497AD"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lastRenderedPageBreak/>
              <w:t>РТ</w:t>
            </w:r>
          </w:p>
        </w:tc>
        <w:tc>
          <w:tcPr>
            <w:tcW w:w="272" w:type="pct"/>
            <w:tcBorders>
              <w:top w:val="single" w:sz="4" w:space="0" w:color="000000"/>
              <w:left w:val="single" w:sz="4" w:space="0" w:color="000000"/>
              <w:bottom w:val="single" w:sz="4" w:space="0" w:color="000000"/>
            </w:tcBorders>
            <w:shd w:val="clear" w:color="auto" w:fill="auto"/>
          </w:tcPr>
          <w:p w14:paraId="3B5BCAE6"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6.8.</w:t>
            </w:r>
          </w:p>
        </w:tc>
        <w:tc>
          <w:tcPr>
            <w:tcW w:w="698" w:type="pct"/>
            <w:gridSpan w:val="2"/>
            <w:tcBorders>
              <w:top w:val="single" w:sz="4" w:space="0" w:color="000000"/>
              <w:left w:val="single" w:sz="4" w:space="0" w:color="000000"/>
              <w:bottom w:val="single" w:sz="4" w:space="0" w:color="000000"/>
            </w:tcBorders>
            <w:shd w:val="clear" w:color="auto" w:fill="auto"/>
          </w:tcPr>
          <w:p w14:paraId="4B83A78E"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Связь</w:t>
            </w:r>
          </w:p>
        </w:tc>
        <w:tc>
          <w:tcPr>
            <w:tcW w:w="777" w:type="pct"/>
            <w:tcBorders>
              <w:top w:val="single" w:sz="4" w:space="0" w:color="000000"/>
              <w:left w:val="single" w:sz="4" w:space="0" w:color="000000"/>
              <w:bottom w:val="single" w:sz="4" w:space="0" w:color="000000"/>
            </w:tcBorders>
            <w:shd w:val="clear" w:color="auto" w:fill="auto"/>
          </w:tcPr>
          <w:p w14:paraId="14BFCFCD"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5" w:history="1">
              <w:r w:rsidRPr="009909A2">
                <w:rPr>
                  <w:rFonts w:ascii="Times New Roman" w:eastAsiaTheme="minorHAnsi" w:hAnsi="Times New Roman" w:cs="Times New Roman"/>
                  <w:color w:val="000000"/>
                  <w:kern w:val="2"/>
                  <w:lang w:eastAsia="en-US"/>
                  <w14:ligatures w14:val="standardContextual"/>
                </w:rPr>
                <w:t>кодом 3.1</w:t>
              </w:r>
            </w:hyperlink>
          </w:p>
        </w:tc>
        <w:tc>
          <w:tcPr>
            <w:tcW w:w="667" w:type="pct"/>
            <w:tcBorders>
              <w:top w:val="single" w:sz="4" w:space="0" w:color="000000"/>
              <w:left w:val="single" w:sz="4" w:space="0" w:color="000000"/>
              <w:bottom w:val="single" w:sz="4" w:space="0" w:color="000000"/>
            </w:tcBorders>
            <w:shd w:val="clear" w:color="auto" w:fill="auto"/>
          </w:tcPr>
          <w:p w14:paraId="1D939D74"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Не подлежат установлению</w:t>
            </w:r>
          </w:p>
        </w:tc>
        <w:tc>
          <w:tcPr>
            <w:tcW w:w="620" w:type="pct"/>
            <w:tcBorders>
              <w:top w:val="single" w:sz="4" w:space="0" w:color="000000"/>
              <w:left w:val="single" w:sz="4" w:space="0" w:color="000000"/>
              <w:bottom w:val="single" w:sz="4" w:space="0" w:color="000000"/>
            </w:tcBorders>
            <w:shd w:val="clear" w:color="auto" w:fill="auto"/>
          </w:tcPr>
          <w:p w14:paraId="430C2489"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Не подлежат установлению</w:t>
            </w:r>
          </w:p>
        </w:tc>
        <w:tc>
          <w:tcPr>
            <w:tcW w:w="882" w:type="pct"/>
            <w:gridSpan w:val="2"/>
            <w:tcBorders>
              <w:top w:val="single" w:sz="4" w:space="0" w:color="000000"/>
              <w:left w:val="single" w:sz="4" w:space="0" w:color="000000"/>
              <w:bottom w:val="single" w:sz="4" w:space="0" w:color="000000"/>
            </w:tcBorders>
            <w:shd w:val="clear" w:color="auto" w:fill="auto"/>
          </w:tcPr>
          <w:p w14:paraId="43E27ADB"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Не подлежат установлению</w:t>
            </w:r>
          </w:p>
        </w:tc>
        <w:tc>
          <w:tcPr>
            <w:tcW w:w="718" w:type="pct"/>
            <w:gridSpan w:val="2"/>
            <w:tcBorders>
              <w:top w:val="single" w:sz="4" w:space="0" w:color="000000"/>
              <w:left w:val="single" w:sz="4" w:space="0" w:color="000000"/>
              <w:bottom w:val="single" w:sz="4" w:space="0" w:color="000000"/>
              <w:right w:val="single" w:sz="4" w:space="0" w:color="000000"/>
            </w:tcBorders>
            <w:shd w:val="clear" w:color="auto" w:fill="auto"/>
          </w:tcPr>
          <w:p w14:paraId="628FEA4A" w14:textId="77777777" w:rsidR="004B392B" w:rsidRPr="009909A2" w:rsidRDefault="004B392B" w:rsidP="00165A45">
            <w:pPr>
              <w:pStyle w:val="ConsPlusNormal"/>
              <w:ind w:left="-57" w:right="-113" w:firstLine="0"/>
              <w:rPr>
                <w:rFonts w:ascii="Times New Roman" w:eastAsiaTheme="minorHAnsi" w:hAnsi="Times New Roman" w:cs="Times New Roman"/>
                <w:color w:val="000000"/>
                <w:kern w:val="2"/>
                <w:lang w:eastAsia="en-US"/>
                <w14:ligatures w14:val="standardContextual"/>
              </w:rPr>
            </w:pPr>
            <w:r w:rsidRPr="009909A2">
              <w:rPr>
                <w:rFonts w:ascii="Times New Roman" w:eastAsiaTheme="minorHAnsi" w:hAnsi="Times New Roman" w:cs="Times New Roman"/>
                <w:color w:val="000000"/>
                <w:kern w:val="2"/>
                <w:lang w:eastAsia="en-US"/>
                <w14:ligatures w14:val="standardContextual"/>
              </w:rPr>
              <w:t>Не подлежат установлению</w:t>
            </w:r>
          </w:p>
        </w:tc>
      </w:tr>
    </w:tbl>
    <w:p w14:paraId="3BED55D7" w14:textId="77777777" w:rsidR="004B392B" w:rsidRPr="009909A2" w:rsidRDefault="004B392B" w:rsidP="004B392B">
      <w:pPr>
        <w:pStyle w:val="ac"/>
        <w:ind w:left="-284"/>
        <w:jc w:val="both"/>
        <w:rPr>
          <w:sz w:val="28"/>
          <w:szCs w:val="28"/>
        </w:rPr>
      </w:pPr>
    </w:p>
    <w:p w14:paraId="1B02FAE4" w14:textId="77777777" w:rsidR="004B392B" w:rsidRDefault="004B392B" w:rsidP="004B392B">
      <w:pPr>
        <w:pStyle w:val="ac"/>
        <w:ind w:left="0"/>
        <w:jc w:val="both"/>
        <w:rPr>
          <w:sz w:val="28"/>
          <w:szCs w:val="28"/>
        </w:rPr>
      </w:pPr>
      <w:r>
        <w:rPr>
          <w:sz w:val="28"/>
          <w:szCs w:val="28"/>
        </w:rPr>
        <w:t>3. В составе правил землепользования и застройки подготовлено приложение к Правилам – сведения о границах территориальных зон.</w:t>
      </w:r>
    </w:p>
    <w:p w14:paraId="5C5FB1E0" w14:textId="77777777" w:rsidR="004B392B" w:rsidRPr="00AD4688" w:rsidRDefault="004B392B" w:rsidP="002D0DCF">
      <w:pPr>
        <w:pStyle w:val="aa"/>
        <w:widowControl w:val="0"/>
        <w:tabs>
          <w:tab w:val="left" w:pos="1134"/>
        </w:tabs>
        <w:ind w:firstLine="709"/>
        <w:jc w:val="center"/>
        <w:rPr>
          <w:rFonts w:ascii="Times New Roman" w:hAnsi="Times New Roman"/>
          <w:sz w:val="28"/>
          <w:szCs w:val="28"/>
        </w:rPr>
      </w:pPr>
    </w:p>
    <w:p w14:paraId="5E37CF4A" w14:textId="77777777" w:rsidR="00F35C48" w:rsidRDefault="00F35C48"/>
    <w:p w14:paraId="1E183FD3" w14:textId="77777777" w:rsidR="004B392B" w:rsidRPr="003F56AA" w:rsidRDefault="004B392B" w:rsidP="004B392B">
      <w:pPr>
        <w:contextualSpacing/>
        <w:rPr>
          <w:szCs w:val="28"/>
        </w:rPr>
      </w:pPr>
      <w:r>
        <w:rPr>
          <w:szCs w:val="28"/>
        </w:rPr>
        <w:t>Заместитель главы</w:t>
      </w:r>
    </w:p>
    <w:p w14:paraId="23553162" w14:textId="77777777" w:rsidR="004B392B" w:rsidRPr="003F56AA" w:rsidRDefault="004B392B" w:rsidP="004B392B">
      <w:pPr>
        <w:contextualSpacing/>
        <w:rPr>
          <w:szCs w:val="28"/>
        </w:rPr>
      </w:pPr>
      <w:r w:rsidRPr="003F56AA">
        <w:rPr>
          <w:szCs w:val="28"/>
        </w:rPr>
        <w:t xml:space="preserve">муниципального образования </w:t>
      </w:r>
    </w:p>
    <w:p w14:paraId="16544B21" w14:textId="77777777" w:rsidR="004B392B" w:rsidRDefault="004B392B" w:rsidP="004B392B">
      <w:pPr>
        <w:autoSpaceDE w:val="0"/>
        <w:contextualSpacing/>
        <w:rPr>
          <w:szCs w:val="28"/>
        </w:rPr>
      </w:pPr>
      <w:r w:rsidRPr="003F56AA">
        <w:rPr>
          <w:szCs w:val="28"/>
        </w:rPr>
        <w:t xml:space="preserve">Каневской район                      </w:t>
      </w:r>
      <w:r>
        <w:rPr>
          <w:szCs w:val="28"/>
        </w:rPr>
        <w:t xml:space="preserve">                            </w:t>
      </w:r>
      <w:r w:rsidRPr="003F56AA">
        <w:rPr>
          <w:szCs w:val="28"/>
        </w:rPr>
        <w:t xml:space="preserve">    </w:t>
      </w:r>
      <w:r>
        <w:rPr>
          <w:szCs w:val="28"/>
        </w:rPr>
        <w:t xml:space="preserve">                         И.А. Луценко</w:t>
      </w:r>
    </w:p>
    <w:p w14:paraId="3AD2F240" w14:textId="77777777" w:rsidR="004B17C8" w:rsidRDefault="004B17C8" w:rsidP="009A4713">
      <w:pPr>
        <w:widowControl w:val="0"/>
        <w:tabs>
          <w:tab w:val="left" w:pos="1134"/>
        </w:tabs>
        <w:jc w:val="both"/>
      </w:pPr>
    </w:p>
    <w:sectPr w:rsidR="004B1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bullet"/>
      <w:lvlText w:val=""/>
      <w:lvlJc w:val="left"/>
      <w:pPr>
        <w:tabs>
          <w:tab w:val="num" w:pos="1440"/>
        </w:tabs>
        <w:ind w:left="1440" w:hanging="360"/>
      </w:pPr>
      <w:rPr>
        <w:rFonts w:ascii="Symbol" w:hAnsi="Symbol" w:cs="Symbol"/>
        <w:color w:val="000000"/>
        <w:sz w:val="22"/>
        <w:szCs w:val="22"/>
      </w:rPr>
    </w:lvl>
    <w:lvl w:ilvl="1">
      <w:start w:val="1"/>
      <w:numFmt w:val="decimal"/>
      <w:lvlText w:val="%2."/>
      <w:lvlJc w:val="left"/>
      <w:pPr>
        <w:tabs>
          <w:tab w:val="num" w:pos="1080"/>
        </w:tabs>
        <w:ind w:left="1080" w:hanging="360"/>
      </w:pPr>
      <w:rPr>
        <w:b/>
        <w:color w:val="0000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BD33148"/>
    <w:multiLevelType w:val="multilevel"/>
    <w:tmpl w:val="2626EFB4"/>
    <w:lvl w:ilvl="0">
      <w:start w:val="1"/>
      <w:numFmt w:val="decimal"/>
      <w:lvlText w:val="%1."/>
      <w:lvlJc w:val="left"/>
      <w:pPr>
        <w:ind w:left="720" w:hanging="360"/>
      </w:pPr>
      <w:rPr>
        <w:rFonts w:hint="default"/>
      </w:rPr>
    </w:lvl>
    <w:lvl w:ilvl="1">
      <w:start w:val="3"/>
      <w:numFmt w:val="decimal"/>
      <w:isLgl/>
      <w:lvlText w:val="%1.%2."/>
      <w:lvlJc w:val="left"/>
      <w:pPr>
        <w:ind w:left="1860" w:hanging="7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620" w:hanging="1800"/>
      </w:pPr>
      <w:rPr>
        <w:rFonts w:hint="default"/>
      </w:rPr>
    </w:lvl>
    <w:lvl w:ilvl="8">
      <w:start w:val="1"/>
      <w:numFmt w:val="decimal"/>
      <w:isLgl/>
      <w:lvlText w:val="%1.%2.%3.%4.%5.%6.%7.%8.%9."/>
      <w:lvlJc w:val="left"/>
      <w:pPr>
        <w:ind w:left="8760" w:hanging="2160"/>
      </w:pPr>
      <w:rPr>
        <w:rFonts w:hint="default"/>
      </w:rPr>
    </w:lvl>
  </w:abstractNum>
  <w:abstractNum w:abstractNumId="3" w15:restartNumberingAfterBreak="0">
    <w:nsid w:val="1D462D88"/>
    <w:multiLevelType w:val="hybridMultilevel"/>
    <w:tmpl w:val="1E3666C0"/>
    <w:lvl w:ilvl="0" w:tplc="BBBA6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6D35ECD"/>
    <w:multiLevelType w:val="hybridMultilevel"/>
    <w:tmpl w:val="FAB825DE"/>
    <w:lvl w:ilvl="0" w:tplc="08E6CFA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15:restartNumberingAfterBreak="0">
    <w:nsid w:val="5CB44112"/>
    <w:multiLevelType w:val="hybridMultilevel"/>
    <w:tmpl w:val="1E3666C0"/>
    <w:lvl w:ilvl="0" w:tplc="BBBA6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EE27E76"/>
    <w:multiLevelType w:val="hybridMultilevel"/>
    <w:tmpl w:val="1E3666C0"/>
    <w:lvl w:ilvl="0" w:tplc="BBBA6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DCF"/>
    <w:rsid w:val="00165A45"/>
    <w:rsid w:val="00171FC2"/>
    <w:rsid w:val="002D0DCF"/>
    <w:rsid w:val="00351619"/>
    <w:rsid w:val="004A6E03"/>
    <w:rsid w:val="004B17C8"/>
    <w:rsid w:val="004B392B"/>
    <w:rsid w:val="005F31F0"/>
    <w:rsid w:val="008171E4"/>
    <w:rsid w:val="00967840"/>
    <w:rsid w:val="009A4713"/>
    <w:rsid w:val="009A7C02"/>
    <w:rsid w:val="00A25F20"/>
    <w:rsid w:val="00AE7079"/>
    <w:rsid w:val="00AF5461"/>
    <w:rsid w:val="00E8010D"/>
    <w:rsid w:val="00F35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E531"/>
  <w15:chartTrackingRefBased/>
  <w15:docId w15:val="{A44AAB71-C9BD-4D9F-BFD5-5DE03F60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F20"/>
    <w:rPr>
      <w:sz w:val="28"/>
      <w:szCs w:val="24"/>
      <w:lang w:eastAsia="ar-SA"/>
    </w:rPr>
  </w:style>
  <w:style w:type="paragraph" w:styleId="1">
    <w:name w:val="heading 1"/>
    <w:basedOn w:val="a"/>
    <w:next w:val="a"/>
    <w:link w:val="10"/>
    <w:uiPriority w:val="9"/>
    <w:qFormat/>
    <w:rsid w:val="00A25F20"/>
    <w:pPr>
      <w:keepNext/>
      <w:shd w:val="clear" w:color="auto" w:fill="FFFFFF"/>
      <w:tabs>
        <w:tab w:val="num" w:pos="0"/>
      </w:tabs>
      <w:ind w:left="432" w:hanging="432"/>
      <w:jc w:val="center"/>
      <w:outlineLvl w:val="0"/>
    </w:pPr>
    <w:rPr>
      <w:b/>
      <w:bCs/>
      <w:caps/>
      <w:color w:val="000000"/>
      <w:spacing w:val="-1"/>
      <w:sz w:val="2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5F20"/>
    <w:rPr>
      <w:b/>
      <w:bCs/>
      <w:caps/>
      <w:color w:val="000000"/>
      <w:spacing w:val="-1"/>
      <w:sz w:val="24"/>
      <w:szCs w:val="16"/>
      <w:shd w:val="clear" w:color="auto" w:fill="FFFFFF"/>
      <w:lang w:eastAsia="ar-SA"/>
    </w:rPr>
  </w:style>
  <w:style w:type="paragraph" w:customStyle="1" w:styleId="a3">
    <w:basedOn w:val="a"/>
    <w:next w:val="a4"/>
    <w:qFormat/>
    <w:rsid w:val="00A25F20"/>
    <w:pPr>
      <w:jc w:val="center"/>
    </w:pPr>
    <w:rPr>
      <w:b/>
      <w:bCs/>
      <w:sz w:val="32"/>
    </w:rPr>
  </w:style>
  <w:style w:type="paragraph" w:styleId="a4">
    <w:name w:val="Subtitle"/>
    <w:basedOn w:val="a"/>
    <w:next w:val="a5"/>
    <w:link w:val="a6"/>
    <w:qFormat/>
    <w:rsid w:val="00A25F20"/>
    <w:pPr>
      <w:jc w:val="center"/>
    </w:pPr>
    <w:rPr>
      <w:rFonts w:eastAsiaTheme="minorEastAsia" w:cstheme="minorBidi"/>
      <w:b/>
      <w:bCs/>
    </w:rPr>
  </w:style>
  <w:style w:type="character" w:customStyle="1" w:styleId="a6">
    <w:name w:val="Подзаголовок Знак"/>
    <w:link w:val="a4"/>
    <w:rsid w:val="00A25F20"/>
    <w:rPr>
      <w:rFonts w:eastAsiaTheme="minorEastAsia" w:cstheme="minorBidi"/>
      <w:b/>
      <w:bCs/>
      <w:sz w:val="28"/>
      <w:szCs w:val="24"/>
      <w:lang w:eastAsia="ar-SA"/>
    </w:rPr>
  </w:style>
  <w:style w:type="paragraph" w:styleId="a5">
    <w:name w:val="Body Text"/>
    <w:basedOn w:val="a"/>
    <w:link w:val="a7"/>
    <w:uiPriority w:val="99"/>
    <w:unhideWhenUsed/>
    <w:rsid w:val="00A25F20"/>
    <w:pPr>
      <w:spacing w:after="120"/>
    </w:pPr>
  </w:style>
  <w:style w:type="character" w:customStyle="1" w:styleId="a7">
    <w:name w:val="Основной текст Знак"/>
    <w:basedOn w:val="a0"/>
    <w:link w:val="a5"/>
    <w:uiPriority w:val="99"/>
    <w:rsid w:val="00A25F20"/>
    <w:rPr>
      <w:sz w:val="28"/>
      <w:szCs w:val="24"/>
      <w:lang w:eastAsia="ar-SA"/>
    </w:rPr>
  </w:style>
  <w:style w:type="character" w:styleId="a8">
    <w:name w:val="Strong"/>
    <w:qFormat/>
    <w:rsid w:val="00A25F20"/>
    <w:rPr>
      <w:b/>
      <w:bCs/>
    </w:rPr>
  </w:style>
  <w:style w:type="paragraph" w:styleId="a9">
    <w:name w:val="No Spacing"/>
    <w:uiPriority w:val="99"/>
    <w:qFormat/>
    <w:rsid w:val="00A25F20"/>
    <w:rPr>
      <w:sz w:val="24"/>
      <w:szCs w:val="24"/>
      <w:lang w:eastAsia="ru-RU"/>
    </w:rPr>
  </w:style>
  <w:style w:type="paragraph" w:styleId="aa">
    <w:name w:val="Plain Text"/>
    <w:basedOn w:val="a"/>
    <w:link w:val="ab"/>
    <w:rsid w:val="002D0DCF"/>
    <w:rPr>
      <w:rFonts w:ascii="Courier New" w:hAnsi="Courier New"/>
      <w:sz w:val="20"/>
      <w:szCs w:val="20"/>
      <w:lang w:eastAsia="en-US"/>
    </w:rPr>
  </w:style>
  <w:style w:type="character" w:customStyle="1" w:styleId="ab">
    <w:name w:val="Текст Знак"/>
    <w:basedOn w:val="a0"/>
    <w:link w:val="aa"/>
    <w:rsid w:val="002D0DCF"/>
    <w:rPr>
      <w:rFonts w:ascii="Courier New" w:hAnsi="Courier New"/>
    </w:rPr>
  </w:style>
  <w:style w:type="paragraph" w:styleId="ac">
    <w:name w:val="List Paragraph"/>
    <w:basedOn w:val="a"/>
    <w:uiPriority w:val="34"/>
    <w:qFormat/>
    <w:rsid w:val="004B17C8"/>
    <w:pPr>
      <w:suppressAutoHyphens/>
      <w:ind w:left="720"/>
    </w:pPr>
    <w:rPr>
      <w:sz w:val="24"/>
    </w:rPr>
  </w:style>
  <w:style w:type="paragraph" w:styleId="ad">
    <w:name w:val="Balloon Text"/>
    <w:basedOn w:val="a"/>
    <w:link w:val="ae"/>
    <w:uiPriority w:val="99"/>
    <w:semiHidden/>
    <w:unhideWhenUsed/>
    <w:rsid w:val="00967840"/>
    <w:rPr>
      <w:rFonts w:ascii="Segoe UI" w:hAnsi="Segoe UI" w:cs="Segoe UI"/>
      <w:sz w:val="18"/>
      <w:szCs w:val="18"/>
    </w:rPr>
  </w:style>
  <w:style w:type="character" w:customStyle="1" w:styleId="ae">
    <w:name w:val="Текст выноски Знак"/>
    <w:basedOn w:val="a0"/>
    <w:link w:val="ad"/>
    <w:uiPriority w:val="99"/>
    <w:semiHidden/>
    <w:rsid w:val="00967840"/>
    <w:rPr>
      <w:rFonts w:ascii="Segoe UI" w:hAnsi="Segoe UI" w:cs="Segoe UI"/>
      <w:sz w:val="18"/>
      <w:szCs w:val="18"/>
      <w:lang w:eastAsia="ar-SA"/>
    </w:rPr>
  </w:style>
  <w:style w:type="paragraph" w:customStyle="1" w:styleId="31">
    <w:name w:val="Основной текст 31"/>
    <w:basedOn w:val="a"/>
    <w:rsid w:val="004B392B"/>
    <w:pPr>
      <w:suppressAutoHyphens/>
      <w:jc w:val="both"/>
    </w:pPr>
  </w:style>
  <w:style w:type="character" w:styleId="af">
    <w:name w:val="Hyperlink"/>
    <w:basedOn w:val="a0"/>
    <w:uiPriority w:val="99"/>
    <w:unhideWhenUsed/>
    <w:rsid w:val="004B392B"/>
    <w:rPr>
      <w:color w:val="0000FF"/>
      <w:u w:val="single"/>
    </w:rPr>
  </w:style>
  <w:style w:type="paragraph" w:styleId="af0">
    <w:name w:val="Normal (Web)"/>
    <w:basedOn w:val="a"/>
    <w:uiPriority w:val="99"/>
    <w:semiHidden/>
    <w:unhideWhenUsed/>
    <w:rsid w:val="004B392B"/>
    <w:pPr>
      <w:spacing w:after="160" w:line="259" w:lineRule="auto"/>
    </w:pPr>
    <w:rPr>
      <w:rFonts w:eastAsiaTheme="minorHAnsi"/>
      <w:kern w:val="2"/>
      <w:sz w:val="24"/>
      <w:lang w:eastAsia="en-US"/>
      <w14:ligatures w14:val="standardContextual"/>
    </w:rPr>
  </w:style>
  <w:style w:type="character" w:customStyle="1" w:styleId="WW8Num1z1">
    <w:name w:val="WW8Num1z1"/>
    <w:rsid w:val="004B392B"/>
  </w:style>
  <w:style w:type="paragraph" w:customStyle="1" w:styleId="ConsPlusNormal">
    <w:name w:val="ConsPlusNormal"/>
    <w:rsid w:val="004B392B"/>
    <w:pPr>
      <w:suppressAutoHyphens/>
      <w:autoSpaceDE w:val="0"/>
      <w:ind w:firstLine="720"/>
    </w:pPr>
    <w:rPr>
      <w:rFonts w:ascii="Arial" w:hAnsi="Arial" w:cs="Arial"/>
      <w:lang w:eastAsia="zh-CN"/>
    </w:rPr>
  </w:style>
  <w:style w:type="paragraph" w:customStyle="1" w:styleId="af1">
    <w:name w:val="Нормальный (таблица)"/>
    <w:basedOn w:val="a"/>
    <w:next w:val="a"/>
    <w:qFormat/>
    <w:rsid w:val="004B392B"/>
    <w:pPr>
      <w:widowControl w:val="0"/>
      <w:suppressAutoHyphens/>
      <w:autoSpaceDE w:val="0"/>
      <w:jc w:val="both"/>
    </w:pPr>
    <w:rPr>
      <w:rFonts w:ascii="Arial" w:hAnsi="Arial" w:cs="Arial"/>
      <w:sz w:val="24"/>
      <w:lang w:eastAsia="zh-CN"/>
    </w:rPr>
  </w:style>
  <w:style w:type="character" w:customStyle="1" w:styleId="af2">
    <w:name w:val="Цветовое выделение"/>
    <w:rsid w:val="004B392B"/>
    <w:rPr>
      <w:b/>
      <w:bCs/>
      <w:color w:val="26282F"/>
    </w:rPr>
  </w:style>
  <w:style w:type="paragraph" w:customStyle="1" w:styleId="af3">
    <w:name w:val="Прижатый влево"/>
    <w:basedOn w:val="a"/>
    <w:next w:val="a"/>
    <w:rsid w:val="004B392B"/>
    <w:pPr>
      <w:suppressAutoHyphens/>
      <w:autoSpaceDE w:val="0"/>
    </w:pPr>
    <w:rPr>
      <w:rFonts w:ascii="Arial" w:hAnsi="Arial" w:cs="Arial"/>
      <w:sz w:val="20"/>
      <w:szCs w:val="20"/>
      <w:lang w:eastAsia="zh-CN"/>
    </w:rPr>
  </w:style>
  <w:style w:type="character" w:customStyle="1" w:styleId="WW8Num1z8">
    <w:name w:val="WW8Num1z8"/>
    <w:rsid w:val="004B392B"/>
  </w:style>
  <w:style w:type="character" w:customStyle="1" w:styleId="WW8Num1z7">
    <w:name w:val="WW8Num1z7"/>
    <w:rsid w:val="004B392B"/>
  </w:style>
  <w:style w:type="paragraph" w:styleId="af4">
    <w:name w:val="footer"/>
    <w:aliases w:val=" Знак,Знак"/>
    <w:basedOn w:val="a"/>
    <w:link w:val="af5"/>
    <w:uiPriority w:val="99"/>
    <w:rsid w:val="004B392B"/>
    <w:pPr>
      <w:tabs>
        <w:tab w:val="center" w:pos="4677"/>
        <w:tab w:val="right" w:pos="9355"/>
      </w:tabs>
    </w:pPr>
    <w:rPr>
      <w:sz w:val="20"/>
      <w:szCs w:val="20"/>
      <w:lang w:val="x-none" w:eastAsia="ru-RU"/>
    </w:rPr>
  </w:style>
  <w:style w:type="character" w:customStyle="1" w:styleId="af5">
    <w:name w:val="Нижний колонтитул Знак"/>
    <w:aliases w:val=" Знак Знак,Знак Знак"/>
    <w:basedOn w:val="a0"/>
    <w:link w:val="af4"/>
    <w:uiPriority w:val="99"/>
    <w:qFormat/>
    <w:rsid w:val="004B392B"/>
    <w:rPr>
      <w:lang w:val="x-none" w:eastAsia="ru-RU"/>
    </w:rPr>
  </w:style>
  <w:style w:type="paragraph" w:styleId="af6">
    <w:name w:val="header"/>
    <w:basedOn w:val="a"/>
    <w:link w:val="af7"/>
    <w:uiPriority w:val="99"/>
    <w:unhideWhenUsed/>
    <w:rsid w:val="004B392B"/>
    <w:pPr>
      <w:tabs>
        <w:tab w:val="center" w:pos="4677"/>
        <w:tab w:val="right" w:pos="9355"/>
      </w:tabs>
    </w:pPr>
  </w:style>
  <w:style w:type="character" w:customStyle="1" w:styleId="af7">
    <w:name w:val="Верхний колонтитул Знак"/>
    <w:basedOn w:val="a0"/>
    <w:link w:val="af6"/>
    <w:uiPriority w:val="99"/>
    <w:rsid w:val="004B392B"/>
    <w:rPr>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wru.info/dok/2005/06/24/n94878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wru.info/dok/2003/10/06/n80548.ht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8593</Words>
  <Characters>48982</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Наталья Герасименко</cp:lastModifiedBy>
  <cp:revision>2</cp:revision>
  <cp:lastPrinted>2024-04-18T08:23:00Z</cp:lastPrinted>
  <dcterms:created xsi:type="dcterms:W3CDTF">2024-08-23T06:30:00Z</dcterms:created>
  <dcterms:modified xsi:type="dcterms:W3CDTF">2024-08-23T06:30:00Z</dcterms:modified>
</cp:coreProperties>
</file>