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015A0" w14:textId="77777777" w:rsidR="00445D12" w:rsidRPr="00445D12" w:rsidRDefault="00445D12" w:rsidP="00445D12">
      <w:pPr>
        <w:jc w:val="center"/>
        <w:rPr>
          <w:rFonts w:ascii="Calibri" w:hAnsi="Calibri"/>
          <w:noProof/>
          <w:sz w:val="28"/>
          <w:szCs w:val="28"/>
        </w:rPr>
      </w:pPr>
      <w:r w:rsidRPr="00445D12">
        <w:rPr>
          <w:rFonts w:ascii="Calibri" w:hAnsi="Calibri"/>
          <w:noProof/>
          <w:sz w:val="28"/>
          <w:szCs w:val="28"/>
        </w:rPr>
        <w:drawing>
          <wp:inline distT="0" distB="0" distL="0" distR="0" wp14:anchorId="606EF52A" wp14:editId="1BC03FCD">
            <wp:extent cx="474980" cy="676910"/>
            <wp:effectExtent l="0" t="0" r="1270" b="889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76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A891F" w14:textId="77777777" w:rsidR="00445D12" w:rsidRPr="00445D12" w:rsidRDefault="00445D12" w:rsidP="00445D12">
      <w:pPr>
        <w:keepNext/>
        <w:numPr>
          <w:ilvl w:val="0"/>
          <w:numId w:val="1"/>
        </w:numPr>
        <w:shd w:val="clear" w:color="auto" w:fill="FFFFFF"/>
        <w:ind w:left="0" w:firstLine="0"/>
        <w:jc w:val="center"/>
        <w:outlineLvl w:val="0"/>
        <w:rPr>
          <w:b/>
          <w:sz w:val="28"/>
          <w:szCs w:val="28"/>
        </w:rPr>
      </w:pPr>
      <w:r w:rsidRPr="00445D12">
        <w:rPr>
          <w:b/>
          <w:sz w:val="28"/>
          <w:szCs w:val="28"/>
        </w:rPr>
        <w:t>СОВЕТ МУНИЦИПАЛЬНОГО ОБРАЗОВАНИЯ</w:t>
      </w:r>
    </w:p>
    <w:p w14:paraId="242B369E" w14:textId="77777777" w:rsidR="00445D12" w:rsidRPr="00445D12" w:rsidRDefault="00445D12" w:rsidP="00445D12">
      <w:pPr>
        <w:keepNext/>
        <w:numPr>
          <w:ilvl w:val="0"/>
          <w:numId w:val="1"/>
        </w:numPr>
        <w:shd w:val="clear" w:color="auto" w:fill="FFFFFF"/>
        <w:ind w:left="0" w:firstLine="0"/>
        <w:jc w:val="center"/>
        <w:outlineLvl w:val="0"/>
        <w:rPr>
          <w:b/>
          <w:sz w:val="28"/>
          <w:szCs w:val="28"/>
        </w:rPr>
      </w:pPr>
      <w:r w:rsidRPr="00445D12">
        <w:rPr>
          <w:b/>
          <w:sz w:val="28"/>
          <w:szCs w:val="28"/>
        </w:rPr>
        <w:t>КАНЕВСКОЙ МУНИЦИПАЛЬНЫЙ РАЙОН</w:t>
      </w:r>
    </w:p>
    <w:p w14:paraId="28DB0266" w14:textId="77777777" w:rsidR="00445D12" w:rsidRPr="00445D12" w:rsidRDefault="00445D12" w:rsidP="00445D12">
      <w:pPr>
        <w:jc w:val="center"/>
        <w:rPr>
          <w:b/>
          <w:sz w:val="28"/>
          <w:szCs w:val="28"/>
        </w:rPr>
      </w:pPr>
      <w:r w:rsidRPr="00445D12">
        <w:rPr>
          <w:b/>
          <w:sz w:val="28"/>
          <w:szCs w:val="28"/>
        </w:rPr>
        <w:t>КРАСНОДАРСКОГО КРАЯ</w:t>
      </w:r>
    </w:p>
    <w:p w14:paraId="74F7C2F7" w14:textId="77777777" w:rsidR="00445D12" w:rsidRPr="00445D12" w:rsidRDefault="00445D12" w:rsidP="00445D12">
      <w:pPr>
        <w:jc w:val="center"/>
        <w:rPr>
          <w:sz w:val="28"/>
          <w:szCs w:val="28"/>
        </w:rPr>
      </w:pPr>
      <w:r w:rsidRPr="00445D12">
        <w:rPr>
          <w:sz w:val="28"/>
          <w:szCs w:val="28"/>
        </w:rPr>
        <w:t>ВОСЬМОГО СОЗЫВА</w:t>
      </w:r>
    </w:p>
    <w:p w14:paraId="5FFF7B9C" w14:textId="77777777" w:rsidR="00445D12" w:rsidRPr="00445D12" w:rsidRDefault="00445D12" w:rsidP="00445D12">
      <w:pPr>
        <w:jc w:val="center"/>
        <w:rPr>
          <w:sz w:val="28"/>
          <w:szCs w:val="28"/>
        </w:rPr>
      </w:pPr>
    </w:p>
    <w:p w14:paraId="6735EF81" w14:textId="77777777" w:rsidR="00445D12" w:rsidRPr="00445D12" w:rsidRDefault="00445D12" w:rsidP="00445D12">
      <w:pPr>
        <w:keepNext/>
        <w:numPr>
          <w:ilvl w:val="0"/>
          <w:numId w:val="1"/>
        </w:numPr>
        <w:shd w:val="clear" w:color="auto" w:fill="FFFFFF"/>
        <w:ind w:left="0" w:firstLine="0"/>
        <w:jc w:val="center"/>
        <w:outlineLvl w:val="0"/>
        <w:rPr>
          <w:b/>
          <w:sz w:val="28"/>
          <w:szCs w:val="28"/>
        </w:rPr>
      </w:pPr>
      <w:r w:rsidRPr="00445D12">
        <w:rPr>
          <w:b/>
          <w:sz w:val="28"/>
          <w:szCs w:val="28"/>
        </w:rPr>
        <w:t>РЕШЕНИЕ</w:t>
      </w:r>
    </w:p>
    <w:p w14:paraId="1B320DEB" w14:textId="77777777" w:rsidR="00445D12" w:rsidRPr="00445D12" w:rsidRDefault="00445D12" w:rsidP="00445D12">
      <w:pPr>
        <w:jc w:val="center"/>
        <w:rPr>
          <w:rFonts w:ascii="Calibri" w:hAnsi="Calibri"/>
          <w:sz w:val="22"/>
          <w:szCs w:val="22"/>
        </w:rPr>
      </w:pPr>
    </w:p>
    <w:p w14:paraId="6A4CB2FB" w14:textId="0941DAFA" w:rsidR="00445D12" w:rsidRPr="00445D12" w:rsidRDefault="00445D12" w:rsidP="00445D12">
      <w:pPr>
        <w:jc w:val="center"/>
        <w:rPr>
          <w:sz w:val="28"/>
          <w:szCs w:val="28"/>
          <w:lang w:val="en-US"/>
        </w:rPr>
      </w:pPr>
      <w:r w:rsidRPr="00445D12">
        <w:rPr>
          <w:sz w:val="28"/>
          <w:szCs w:val="28"/>
        </w:rPr>
        <w:t xml:space="preserve">от </w:t>
      </w:r>
      <w:r w:rsidR="00D32697">
        <w:rPr>
          <w:sz w:val="28"/>
          <w:szCs w:val="28"/>
        </w:rPr>
        <w:t>24.06.2026</w:t>
      </w:r>
      <w:r w:rsidRPr="00445D12">
        <w:rPr>
          <w:sz w:val="28"/>
          <w:szCs w:val="28"/>
          <w:lang w:val="en-US"/>
        </w:rPr>
        <w:t xml:space="preserve">                 </w:t>
      </w:r>
      <w:r w:rsidRPr="00445D12">
        <w:rPr>
          <w:sz w:val="28"/>
          <w:szCs w:val="28"/>
        </w:rPr>
        <w:t xml:space="preserve">                                                                № </w:t>
      </w:r>
      <w:r w:rsidR="00D32697">
        <w:rPr>
          <w:sz w:val="28"/>
          <w:szCs w:val="28"/>
        </w:rPr>
        <w:t>65</w:t>
      </w:r>
    </w:p>
    <w:p w14:paraId="1B7B3362" w14:textId="77777777" w:rsidR="00445D12" w:rsidRPr="00445D12" w:rsidRDefault="00445D12" w:rsidP="00445D12">
      <w:pPr>
        <w:jc w:val="center"/>
        <w:rPr>
          <w:sz w:val="28"/>
          <w:szCs w:val="28"/>
        </w:rPr>
      </w:pPr>
      <w:r w:rsidRPr="00445D12">
        <w:rPr>
          <w:sz w:val="28"/>
          <w:szCs w:val="28"/>
        </w:rPr>
        <w:t>ст-ца Каневская</w:t>
      </w:r>
    </w:p>
    <w:p w14:paraId="085A04B2" w14:textId="77777777" w:rsidR="00C769C8" w:rsidRPr="00503D81" w:rsidRDefault="00C769C8" w:rsidP="00445D12">
      <w:pPr>
        <w:tabs>
          <w:tab w:val="left" w:pos="0"/>
        </w:tabs>
        <w:jc w:val="center"/>
        <w:rPr>
          <w:rFonts w:eastAsia="Andale Sans UI"/>
          <w:iCs/>
          <w:kern w:val="1"/>
          <w:sz w:val="28"/>
          <w:szCs w:val="28"/>
          <w:lang w:eastAsia="en-US"/>
        </w:rPr>
      </w:pPr>
    </w:p>
    <w:p w14:paraId="4E6283D4" w14:textId="77777777" w:rsidR="000602FC" w:rsidRDefault="000602FC" w:rsidP="00445D12">
      <w:pPr>
        <w:widowControl w:val="0"/>
        <w:tabs>
          <w:tab w:val="left" w:pos="851"/>
        </w:tabs>
        <w:contextualSpacing/>
        <w:jc w:val="center"/>
        <w:rPr>
          <w:b/>
          <w:bCs/>
          <w:sz w:val="28"/>
          <w:szCs w:val="28"/>
        </w:rPr>
      </w:pPr>
    </w:p>
    <w:p w14:paraId="5EDA4BDF" w14:textId="004974B7" w:rsidR="00C769C8" w:rsidRPr="00971F12" w:rsidRDefault="00C769C8" w:rsidP="00445D12">
      <w:pPr>
        <w:widowControl w:val="0"/>
        <w:tabs>
          <w:tab w:val="left" w:pos="851"/>
        </w:tabs>
        <w:contextualSpacing/>
        <w:jc w:val="center"/>
        <w:rPr>
          <w:b/>
          <w:bCs/>
          <w:sz w:val="28"/>
          <w:szCs w:val="28"/>
        </w:rPr>
      </w:pPr>
      <w:r w:rsidRPr="0044313C">
        <w:rPr>
          <w:b/>
          <w:bCs/>
          <w:sz w:val="28"/>
          <w:szCs w:val="28"/>
        </w:rPr>
        <w:t xml:space="preserve">Об утверждении </w:t>
      </w:r>
      <w:bookmarkStart w:id="0" w:name="_Hlk228182756"/>
      <w:r w:rsidRPr="0044313C">
        <w:rPr>
          <w:b/>
          <w:bCs/>
          <w:sz w:val="28"/>
          <w:szCs w:val="28"/>
        </w:rPr>
        <w:t xml:space="preserve">Порядка принятия решения о применении к лицу, замещающему муниципальную должность </w:t>
      </w:r>
      <w:r w:rsidR="00C32354">
        <w:rPr>
          <w:b/>
          <w:bCs/>
          <w:sz w:val="28"/>
          <w:szCs w:val="28"/>
        </w:rPr>
        <w:t xml:space="preserve">в </w:t>
      </w:r>
      <w:r w:rsidRPr="00971F12">
        <w:rPr>
          <w:b/>
          <w:bCs/>
          <w:sz w:val="28"/>
          <w:szCs w:val="28"/>
        </w:rPr>
        <w:t>муниципально</w:t>
      </w:r>
      <w:r w:rsidR="00C32354">
        <w:rPr>
          <w:b/>
          <w:bCs/>
          <w:sz w:val="28"/>
          <w:szCs w:val="28"/>
        </w:rPr>
        <w:t>м</w:t>
      </w:r>
      <w:r w:rsidRPr="00971F12">
        <w:rPr>
          <w:b/>
          <w:bCs/>
          <w:sz w:val="28"/>
          <w:szCs w:val="28"/>
        </w:rPr>
        <w:t xml:space="preserve"> образовани</w:t>
      </w:r>
      <w:r w:rsidR="00C32354">
        <w:rPr>
          <w:b/>
          <w:bCs/>
          <w:sz w:val="28"/>
          <w:szCs w:val="28"/>
        </w:rPr>
        <w:t>и</w:t>
      </w:r>
      <w:r w:rsidRPr="00971F12">
        <w:rPr>
          <w:b/>
          <w:bCs/>
          <w:sz w:val="28"/>
          <w:szCs w:val="28"/>
        </w:rPr>
        <w:t xml:space="preserve"> Каневской муниципальный район Краснодарского края</w:t>
      </w:r>
      <w:r w:rsidRPr="0044313C">
        <w:rPr>
          <w:b/>
          <w:bCs/>
          <w:sz w:val="28"/>
          <w:szCs w:val="28"/>
        </w:rPr>
        <w:t xml:space="preserve">, мер ответственности, предусмотренных частью 4 статьи 29 Федерального закона от 20 марта 2025 </w:t>
      </w:r>
      <w:r>
        <w:rPr>
          <w:b/>
          <w:bCs/>
          <w:sz w:val="28"/>
          <w:szCs w:val="28"/>
        </w:rPr>
        <w:t>года</w:t>
      </w:r>
      <w:r w:rsidRPr="0044313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№ </w:t>
      </w:r>
      <w:r w:rsidRPr="0044313C">
        <w:rPr>
          <w:b/>
          <w:bCs/>
          <w:sz w:val="28"/>
          <w:szCs w:val="28"/>
        </w:rPr>
        <w:t xml:space="preserve">33-ФЗ </w:t>
      </w:r>
      <w:r>
        <w:rPr>
          <w:b/>
          <w:bCs/>
          <w:sz w:val="28"/>
          <w:szCs w:val="28"/>
        </w:rPr>
        <w:t>«</w:t>
      </w:r>
      <w:r w:rsidRPr="0044313C">
        <w:rPr>
          <w:b/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b/>
          <w:bCs/>
          <w:sz w:val="28"/>
          <w:szCs w:val="28"/>
        </w:rPr>
        <w:t xml:space="preserve">» </w:t>
      </w:r>
      <w:bookmarkEnd w:id="0"/>
    </w:p>
    <w:p w14:paraId="779D8067" w14:textId="34682F69" w:rsidR="00C769C8" w:rsidRDefault="00C769C8" w:rsidP="00D62D40">
      <w:pPr>
        <w:widowControl w:val="0"/>
        <w:tabs>
          <w:tab w:val="left" w:pos="851"/>
        </w:tabs>
        <w:ind w:firstLine="851"/>
        <w:contextualSpacing/>
        <w:jc w:val="both"/>
        <w:rPr>
          <w:b/>
          <w:sz w:val="28"/>
          <w:szCs w:val="28"/>
        </w:rPr>
      </w:pPr>
    </w:p>
    <w:p w14:paraId="1BEFAF5B" w14:textId="77777777" w:rsidR="000602FC" w:rsidRPr="00971F12" w:rsidRDefault="000602FC" w:rsidP="00D62D40">
      <w:pPr>
        <w:widowControl w:val="0"/>
        <w:tabs>
          <w:tab w:val="left" w:pos="851"/>
        </w:tabs>
        <w:ind w:firstLine="851"/>
        <w:contextualSpacing/>
        <w:jc w:val="both"/>
        <w:rPr>
          <w:b/>
          <w:sz w:val="28"/>
          <w:szCs w:val="28"/>
        </w:rPr>
      </w:pPr>
    </w:p>
    <w:p w14:paraId="5BD7FE11" w14:textId="0B7D05C1" w:rsidR="00C769C8" w:rsidRPr="00D62D40" w:rsidRDefault="00DB6208" w:rsidP="00D62D40">
      <w:pPr>
        <w:tabs>
          <w:tab w:val="left" w:pos="851"/>
        </w:tabs>
        <w:autoSpaceDE w:val="0"/>
        <w:autoSpaceDN w:val="0"/>
        <w:adjustRightInd w:val="0"/>
        <w:spacing w:line="340" w:lineRule="exact"/>
        <w:ind w:firstLine="851"/>
        <w:jc w:val="both"/>
        <w:rPr>
          <w:sz w:val="28"/>
          <w:szCs w:val="28"/>
        </w:rPr>
      </w:pPr>
      <w:r w:rsidRPr="000602FC">
        <w:rPr>
          <w:sz w:val="28"/>
          <w:szCs w:val="28"/>
        </w:rPr>
        <w:t xml:space="preserve">В соответствии с Федеральным законом от 25 декабря 2008 года № 273-ФЗ «О противодействии коррупции», частью 5 статьи 29 Федерального закона от 20 марта 2025 года N 33-ФЗ «Об общих принципах организации местного самоуправления в единой системе публичной власти», Законом Краснодарского края от </w:t>
      </w:r>
      <w:r w:rsidR="000602FC" w:rsidRPr="000602FC">
        <w:rPr>
          <w:sz w:val="28"/>
          <w:szCs w:val="28"/>
        </w:rPr>
        <w:t xml:space="preserve">12 декабря </w:t>
      </w:r>
      <w:r w:rsidRPr="000602FC">
        <w:rPr>
          <w:sz w:val="28"/>
          <w:szCs w:val="28"/>
        </w:rPr>
        <w:t>2</w:t>
      </w:r>
      <w:r w:rsidR="000602FC" w:rsidRPr="000602FC">
        <w:rPr>
          <w:sz w:val="28"/>
          <w:szCs w:val="28"/>
        </w:rPr>
        <w:t>026</w:t>
      </w:r>
      <w:r w:rsidRPr="000602FC">
        <w:rPr>
          <w:sz w:val="28"/>
          <w:szCs w:val="28"/>
        </w:rPr>
        <w:t xml:space="preserve"> </w:t>
      </w:r>
      <w:r w:rsidR="000602FC" w:rsidRPr="000602FC">
        <w:rPr>
          <w:sz w:val="28"/>
          <w:szCs w:val="28"/>
        </w:rPr>
        <w:t>года</w:t>
      </w:r>
      <w:r w:rsidRPr="000602FC">
        <w:rPr>
          <w:sz w:val="28"/>
          <w:szCs w:val="28"/>
        </w:rPr>
        <w:t xml:space="preserve"> </w:t>
      </w:r>
      <w:r w:rsidR="000602FC">
        <w:rPr>
          <w:sz w:val="28"/>
          <w:szCs w:val="28"/>
        </w:rPr>
        <w:t>№</w:t>
      </w:r>
      <w:r w:rsidRPr="000602FC">
        <w:rPr>
          <w:sz w:val="28"/>
          <w:szCs w:val="28"/>
        </w:rPr>
        <w:t xml:space="preserve"> </w:t>
      </w:r>
      <w:r w:rsidR="000602FC" w:rsidRPr="000602FC">
        <w:rPr>
          <w:sz w:val="28"/>
          <w:szCs w:val="28"/>
        </w:rPr>
        <w:t>5458</w:t>
      </w:r>
      <w:r w:rsidRPr="000602FC">
        <w:rPr>
          <w:sz w:val="28"/>
          <w:szCs w:val="28"/>
        </w:rPr>
        <w:t>-</w:t>
      </w:r>
      <w:r w:rsidR="000602FC" w:rsidRPr="000602FC">
        <w:rPr>
          <w:sz w:val="28"/>
          <w:szCs w:val="28"/>
        </w:rPr>
        <w:t>КЗ «</w:t>
      </w:r>
      <w:r w:rsidR="000602FC" w:rsidRPr="000602FC">
        <w:rPr>
          <w:color w:val="22272F"/>
          <w:sz w:val="28"/>
          <w:szCs w:val="28"/>
          <w:shd w:val="clear" w:color="auto" w:fill="FFFFFF"/>
        </w:rPr>
        <w:t xml:space="preserve">Об </w:t>
      </w:r>
      <w:r w:rsidR="000602FC" w:rsidRPr="00D62D40">
        <w:rPr>
          <w:color w:val="22272F"/>
          <w:sz w:val="28"/>
          <w:szCs w:val="28"/>
          <w:shd w:val="clear" w:color="auto" w:fill="FFFFFF"/>
        </w:rPr>
        <w:t>отдельных вопросах организации местного самоуправления в Краснодарском крае»</w:t>
      </w:r>
      <w:r w:rsidR="000602FC" w:rsidRPr="00D62D40">
        <w:rPr>
          <w:sz w:val="28"/>
          <w:szCs w:val="28"/>
        </w:rPr>
        <w:t xml:space="preserve"> </w:t>
      </w:r>
      <w:r w:rsidR="00C769C8" w:rsidRPr="00D62D40">
        <w:rPr>
          <w:sz w:val="28"/>
          <w:szCs w:val="28"/>
        </w:rPr>
        <w:t>Совет муниципального образования Каневской муниципальный район Краснодарского края р е ш и л:</w:t>
      </w:r>
    </w:p>
    <w:p w14:paraId="6A75297C" w14:textId="7C76E553" w:rsidR="000602FC" w:rsidRPr="00D62D40" w:rsidRDefault="00C769C8" w:rsidP="00D62D40">
      <w:pPr>
        <w:tabs>
          <w:tab w:val="left" w:pos="851"/>
        </w:tabs>
        <w:spacing w:line="340" w:lineRule="exact"/>
        <w:ind w:firstLine="851"/>
        <w:jc w:val="both"/>
        <w:rPr>
          <w:sz w:val="28"/>
          <w:szCs w:val="28"/>
        </w:rPr>
      </w:pPr>
      <w:r w:rsidRPr="00D62D40">
        <w:rPr>
          <w:sz w:val="28"/>
          <w:szCs w:val="28"/>
        </w:rPr>
        <w:t xml:space="preserve">1. </w:t>
      </w:r>
      <w:r w:rsidR="000602FC" w:rsidRPr="00D62D40">
        <w:rPr>
          <w:sz w:val="28"/>
          <w:szCs w:val="28"/>
        </w:rPr>
        <w:t xml:space="preserve">Утвердить Порядок принятия решения о применении к лицу, замещающему муниципальную должность </w:t>
      </w:r>
      <w:r w:rsidR="00C32354" w:rsidRPr="00D62D40">
        <w:rPr>
          <w:sz w:val="28"/>
          <w:szCs w:val="28"/>
        </w:rPr>
        <w:t xml:space="preserve">в </w:t>
      </w:r>
      <w:r w:rsidR="000602FC" w:rsidRPr="00D62D40">
        <w:rPr>
          <w:sz w:val="28"/>
          <w:szCs w:val="28"/>
        </w:rPr>
        <w:t>муниципально</w:t>
      </w:r>
      <w:r w:rsidR="00C32354" w:rsidRPr="00D62D40">
        <w:rPr>
          <w:sz w:val="28"/>
          <w:szCs w:val="28"/>
        </w:rPr>
        <w:t>м</w:t>
      </w:r>
      <w:r w:rsidR="000602FC" w:rsidRPr="00D62D40">
        <w:rPr>
          <w:sz w:val="28"/>
          <w:szCs w:val="28"/>
        </w:rPr>
        <w:t xml:space="preserve"> образовани</w:t>
      </w:r>
      <w:r w:rsidR="00C32354" w:rsidRPr="00D62D40">
        <w:rPr>
          <w:sz w:val="28"/>
          <w:szCs w:val="28"/>
        </w:rPr>
        <w:t>и</w:t>
      </w:r>
      <w:r w:rsidR="000602FC" w:rsidRPr="00D62D40">
        <w:rPr>
          <w:sz w:val="28"/>
          <w:szCs w:val="28"/>
        </w:rPr>
        <w:t xml:space="preserve"> Каневской муниципальный район Краснодарского края, мер ответственности, предусмотренных частью 4 статьи 29 Федерального закона от 20 марта 2025 года № 33-ФЗ «Об общих принципах организации местного самоуправления в единой системе публичной власти», согласно приложению.</w:t>
      </w:r>
    </w:p>
    <w:p w14:paraId="7C9F24B1" w14:textId="2AEAF6C8" w:rsidR="00C769C8" w:rsidRDefault="000602FC" w:rsidP="00D62D40">
      <w:pPr>
        <w:tabs>
          <w:tab w:val="left" w:pos="851"/>
        </w:tabs>
        <w:spacing w:line="340" w:lineRule="exact"/>
        <w:ind w:firstLine="851"/>
        <w:jc w:val="both"/>
        <w:rPr>
          <w:sz w:val="28"/>
          <w:szCs w:val="28"/>
        </w:rPr>
      </w:pPr>
      <w:r w:rsidRPr="00D62D40">
        <w:rPr>
          <w:sz w:val="28"/>
          <w:szCs w:val="28"/>
        </w:rPr>
        <w:t xml:space="preserve">2. </w:t>
      </w:r>
      <w:r w:rsidR="00C769C8" w:rsidRPr="00D62D40">
        <w:rPr>
          <w:color w:val="000000"/>
          <w:sz w:val="28"/>
          <w:szCs w:val="28"/>
        </w:rPr>
        <w:t xml:space="preserve">Контроль за выполнением настоящего решения возложить на </w:t>
      </w:r>
      <w:r w:rsidR="00C769C8" w:rsidRPr="00D62D40">
        <w:rPr>
          <w:sz w:val="28"/>
          <w:szCs w:val="28"/>
        </w:rPr>
        <w:t>постоянную комиссию Совета муниципального образования Каневской муниципальный район Краснодарского края по социальным вопросам.</w:t>
      </w:r>
    </w:p>
    <w:p w14:paraId="465DAE4D" w14:textId="77777777" w:rsidR="00CA525C" w:rsidRDefault="00CA525C" w:rsidP="00CA525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Отделу по связям со СМИ и общественностью администрации муниципального образования Каневской муниципальный район Краснодарского края (Игнатенко) опубликовать настоящее решение на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официальном сайте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004F89CC" w14:textId="1D8A88BE" w:rsidR="00C769C8" w:rsidRPr="00D62D40" w:rsidRDefault="00C769C8" w:rsidP="00D62D40">
      <w:pPr>
        <w:tabs>
          <w:tab w:val="left" w:pos="851"/>
        </w:tabs>
        <w:spacing w:line="340" w:lineRule="exact"/>
        <w:ind w:firstLine="851"/>
        <w:jc w:val="both"/>
        <w:rPr>
          <w:color w:val="000000"/>
          <w:sz w:val="28"/>
          <w:szCs w:val="28"/>
        </w:rPr>
      </w:pPr>
      <w:r w:rsidRPr="00D62D40">
        <w:rPr>
          <w:sz w:val="28"/>
          <w:szCs w:val="28"/>
        </w:rPr>
        <w:t xml:space="preserve">4. </w:t>
      </w:r>
      <w:r w:rsidRPr="00D62D40">
        <w:rPr>
          <w:rFonts w:eastAsia="Andale Sans UI"/>
          <w:iCs/>
          <w:kern w:val="1"/>
          <w:sz w:val="28"/>
          <w:szCs w:val="28"/>
          <w:lang w:eastAsia="ar-SA"/>
        </w:rPr>
        <w:t>Настоящее решение вступает в силу на следующий день после дня его официального опубликования</w:t>
      </w:r>
      <w:r w:rsidR="000602FC" w:rsidRPr="00D62D40">
        <w:rPr>
          <w:rFonts w:eastAsia="Andale Sans UI"/>
          <w:iCs/>
          <w:kern w:val="1"/>
          <w:sz w:val="28"/>
          <w:szCs w:val="28"/>
          <w:lang w:eastAsia="ar-SA"/>
        </w:rPr>
        <w:t>.</w:t>
      </w:r>
      <w:r w:rsidRPr="00D62D40">
        <w:rPr>
          <w:rFonts w:eastAsia="Andale Sans UI"/>
          <w:iCs/>
          <w:kern w:val="1"/>
          <w:sz w:val="28"/>
          <w:szCs w:val="28"/>
          <w:lang w:eastAsia="ar-SA"/>
        </w:rPr>
        <w:t xml:space="preserve"> </w:t>
      </w:r>
    </w:p>
    <w:p w14:paraId="06661561" w14:textId="77777777" w:rsidR="00C769C8" w:rsidRPr="00D62D40" w:rsidRDefault="00C769C8" w:rsidP="00D62D40">
      <w:pPr>
        <w:tabs>
          <w:tab w:val="left" w:pos="851"/>
        </w:tabs>
        <w:spacing w:line="340" w:lineRule="exact"/>
        <w:ind w:firstLine="851"/>
        <w:jc w:val="both"/>
        <w:rPr>
          <w:color w:val="000000"/>
          <w:sz w:val="28"/>
          <w:szCs w:val="28"/>
        </w:rPr>
      </w:pPr>
    </w:p>
    <w:p w14:paraId="154EDB8C" w14:textId="77777777" w:rsidR="00C769C8" w:rsidRPr="00D62D40" w:rsidRDefault="00C769C8" w:rsidP="00D62D40">
      <w:pPr>
        <w:tabs>
          <w:tab w:val="left" w:pos="851"/>
        </w:tabs>
        <w:ind w:firstLine="851"/>
        <w:jc w:val="both"/>
        <w:rPr>
          <w:color w:val="000000"/>
          <w:sz w:val="28"/>
          <w:szCs w:val="28"/>
        </w:rPr>
      </w:pPr>
    </w:p>
    <w:p w14:paraId="0D493947" w14:textId="77777777" w:rsidR="00C769C8" w:rsidRPr="00D62D40" w:rsidRDefault="00C769C8" w:rsidP="00D62D40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D62D40">
        <w:rPr>
          <w:color w:val="000000"/>
          <w:sz w:val="28"/>
          <w:szCs w:val="28"/>
        </w:rPr>
        <w:t>Глава муниципального образования</w:t>
      </w:r>
    </w:p>
    <w:p w14:paraId="4D271AEB" w14:textId="77777777" w:rsidR="00C769C8" w:rsidRPr="00D62D40" w:rsidRDefault="00C769C8" w:rsidP="00D62D40">
      <w:pPr>
        <w:tabs>
          <w:tab w:val="left" w:pos="851"/>
        </w:tabs>
        <w:rPr>
          <w:sz w:val="28"/>
          <w:szCs w:val="28"/>
        </w:rPr>
      </w:pPr>
      <w:r w:rsidRPr="00D62D40">
        <w:rPr>
          <w:color w:val="000000"/>
          <w:sz w:val="28"/>
          <w:szCs w:val="28"/>
        </w:rPr>
        <w:t xml:space="preserve">Каневской муниципальный </w:t>
      </w:r>
      <w:r w:rsidRPr="00D62D40">
        <w:rPr>
          <w:sz w:val="28"/>
          <w:szCs w:val="28"/>
        </w:rPr>
        <w:t>район</w:t>
      </w:r>
    </w:p>
    <w:p w14:paraId="70407B74" w14:textId="4E7F07F4" w:rsidR="00C769C8" w:rsidRPr="00D62D40" w:rsidRDefault="00C769C8" w:rsidP="00D62D40">
      <w:pPr>
        <w:tabs>
          <w:tab w:val="left" w:pos="851"/>
        </w:tabs>
        <w:rPr>
          <w:sz w:val="28"/>
          <w:szCs w:val="28"/>
        </w:rPr>
      </w:pPr>
      <w:r w:rsidRPr="00D62D40">
        <w:rPr>
          <w:sz w:val="28"/>
          <w:szCs w:val="28"/>
        </w:rPr>
        <w:t>Краснодарского края                                                                  А.В. Герасименко</w:t>
      </w:r>
    </w:p>
    <w:p w14:paraId="74CCFDA2" w14:textId="77777777" w:rsidR="00C769C8" w:rsidRPr="00D62D40" w:rsidRDefault="00C769C8" w:rsidP="00D62D40">
      <w:pPr>
        <w:widowControl w:val="0"/>
        <w:tabs>
          <w:tab w:val="left" w:pos="851"/>
        </w:tabs>
        <w:suppressAutoHyphens/>
        <w:ind w:left="4942" w:firstLine="851"/>
        <w:rPr>
          <w:rFonts w:eastAsia="Andale Sans UI"/>
          <w:kern w:val="1"/>
          <w:sz w:val="28"/>
          <w:szCs w:val="28"/>
          <w:lang w:eastAsia="en-US"/>
        </w:rPr>
      </w:pPr>
    </w:p>
    <w:p w14:paraId="772B30A6" w14:textId="77777777" w:rsidR="00C769C8" w:rsidRPr="00D62D40" w:rsidRDefault="00C769C8" w:rsidP="00D62D40">
      <w:pPr>
        <w:tabs>
          <w:tab w:val="left" w:pos="851"/>
        </w:tabs>
        <w:jc w:val="both"/>
        <w:rPr>
          <w:sz w:val="28"/>
          <w:szCs w:val="28"/>
        </w:rPr>
      </w:pPr>
      <w:r w:rsidRPr="00D62D40">
        <w:rPr>
          <w:sz w:val="28"/>
          <w:szCs w:val="28"/>
        </w:rPr>
        <w:t>Председатель Совета</w:t>
      </w:r>
    </w:p>
    <w:p w14:paraId="4EF659CC" w14:textId="77777777" w:rsidR="00C769C8" w:rsidRPr="00D62D40" w:rsidRDefault="00C769C8" w:rsidP="00D62D40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D62D40">
        <w:rPr>
          <w:color w:val="000000"/>
          <w:sz w:val="28"/>
          <w:szCs w:val="28"/>
        </w:rPr>
        <w:t>муниципального образования</w:t>
      </w:r>
    </w:p>
    <w:p w14:paraId="5BDFCCF0" w14:textId="77777777" w:rsidR="00C769C8" w:rsidRPr="00D62D40" w:rsidRDefault="00C769C8" w:rsidP="00D62D40">
      <w:pPr>
        <w:tabs>
          <w:tab w:val="left" w:pos="851"/>
        </w:tabs>
        <w:jc w:val="both"/>
        <w:rPr>
          <w:sz w:val="28"/>
          <w:szCs w:val="28"/>
        </w:rPr>
      </w:pPr>
      <w:r w:rsidRPr="00D62D40">
        <w:rPr>
          <w:color w:val="000000"/>
          <w:sz w:val="28"/>
          <w:szCs w:val="28"/>
        </w:rPr>
        <w:t xml:space="preserve">Каневской муниципальный </w:t>
      </w:r>
      <w:r w:rsidRPr="00D62D40">
        <w:rPr>
          <w:sz w:val="28"/>
          <w:szCs w:val="28"/>
        </w:rPr>
        <w:t>район</w:t>
      </w:r>
    </w:p>
    <w:p w14:paraId="33C5E742" w14:textId="77777777" w:rsidR="00C769C8" w:rsidRPr="000602FC" w:rsidRDefault="00C769C8" w:rsidP="00D62D40">
      <w:pPr>
        <w:tabs>
          <w:tab w:val="left" w:pos="851"/>
        </w:tabs>
        <w:jc w:val="both"/>
        <w:rPr>
          <w:sz w:val="28"/>
          <w:szCs w:val="28"/>
        </w:rPr>
      </w:pPr>
      <w:r w:rsidRPr="00D62D40">
        <w:rPr>
          <w:sz w:val="28"/>
          <w:szCs w:val="28"/>
        </w:rPr>
        <w:t>Краснодарского края                                                                              М.А. Моргун</w:t>
      </w:r>
    </w:p>
    <w:p w14:paraId="4A45A12C" w14:textId="77777777" w:rsidR="00C769C8" w:rsidRPr="00971F12" w:rsidRDefault="00C769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6C44F8C9" w14:textId="77777777" w:rsidR="00C769C8" w:rsidRPr="00971F12" w:rsidRDefault="00C769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2D093520" w14:textId="77777777" w:rsidR="00C769C8" w:rsidRPr="00971F12" w:rsidRDefault="00C769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5547DB13" w14:textId="77777777" w:rsidR="00C769C8" w:rsidRPr="00971F12" w:rsidRDefault="00C769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40AC488F" w14:textId="77777777" w:rsidR="00C769C8" w:rsidRPr="00971F12" w:rsidRDefault="00C769C8" w:rsidP="00D62D40">
      <w:pPr>
        <w:widowControl w:val="0"/>
        <w:tabs>
          <w:tab w:val="left" w:pos="851"/>
        </w:tabs>
        <w:ind w:firstLine="851"/>
        <w:contextualSpacing/>
        <w:jc w:val="both"/>
        <w:rPr>
          <w:color w:val="000000"/>
          <w:sz w:val="28"/>
          <w:szCs w:val="28"/>
        </w:rPr>
      </w:pPr>
    </w:p>
    <w:p w14:paraId="68836B72" w14:textId="5CA68AAC" w:rsidR="002956D0" w:rsidRDefault="002956D0" w:rsidP="00D62D40">
      <w:pPr>
        <w:tabs>
          <w:tab w:val="left" w:pos="851"/>
        </w:tabs>
        <w:ind w:firstLine="851"/>
      </w:pPr>
    </w:p>
    <w:p w14:paraId="7C22C94A" w14:textId="5D910FCC" w:rsidR="008E59E6" w:rsidRPr="008E59E6" w:rsidRDefault="008E59E6" w:rsidP="008E59E6"/>
    <w:p w14:paraId="2117DEF3" w14:textId="2BD0E1F3" w:rsidR="008E59E6" w:rsidRPr="008E59E6" w:rsidRDefault="008E59E6" w:rsidP="008E59E6"/>
    <w:p w14:paraId="077900AC" w14:textId="481B6E59" w:rsidR="008E59E6" w:rsidRPr="008E59E6" w:rsidRDefault="008E59E6" w:rsidP="008E59E6"/>
    <w:p w14:paraId="5F651815" w14:textId="4459CFF8" w:rsidR="008E59E6" w:rsidRPr="008E59E6" w:rsidRDefault="008E59E6" w:rsidP="008E59E6"/>
    <w:p w14:paraId="448C3DFA" w14:textId="53327457" w:rsidR="008E59E6" w:rsidRPr="008E59E6" w:rsidRDefault="008E59E6" w:rsidP="008E59E6"/>
    <w:p w14:paraId="51A6033F" w14:textId="68D77953" w:rsidR="008E59E6" w:rsidRPr="008E59E6" w:rsidRDefault="008E59E6" w:rsidP="008E59E6"/>
    <w:p w14:paraId="2D566582" w14:textId="6680E578" w:rsidR="008E59E6" w:rsidRPr="008E59E6" w:rsidRDefault="008E59E6" w:rsidP="008E59E6"/>
    <w:p w14:paraId="79F0241A" w14:textId="0CA5EEC9" w:rsidR="008E59E6" w:rsidRPr="008E59E6" w:rsidRDefault="008E59E6" w:rsidP="008E59E6"/>
    <w:p w14:paraId="54C659E1" w14:textId="5872E3CE" w:rsidR="008E59E6" w:rsidRPr="008E59E6" w:rsidRDefault="008E59E6" w:rsidP="008E59E6"/>
    <w:p w14:paraId="4A9A3239" w14:textId="18858D20" w:rsidR="008E59E6" w:rsidRPr="008E59E6" w:rsidRDefault="008E59E6" w:rsidP="008E59E6"/>
    <w:p w14:paraId="5683C4FD" w14:textId="1828F8E0" w:rsidR="008E59E6" w:rsidRPr="008E59E6" w:rsidRDefault="008E59E6" w:rsidP="008E59E6"/>
    <w:p w14:paraId="76E0707B" w14:textId="1B4806FD" w:rsidR="008E59E6" w:rsidRPr="008E59E6" w:rsidRDefault="008E59E6" w:rsidP="008E59E6"/>
    <w:p w14:paraId="3540C565" w14:textId="10E170FC" w:rsidR="008E59E6" w:rsidRPr="008E59E6" w:rsidRDefault="008E59E6" w:rsidP="008E59E6"/>
    <w:p w14:paraId="33B83D5A" w14:textId="3E167C50" w:rsidR="008E59E6" w:rsidRPr="008E59E6" w:rsidRDefault="008E59E6" w:rsidP="008E59E6"/>
    <w:p w14:paraId="7FABE200" w14:textId="000A0B25" w:rsidR="008E59E6" w:rsidRPr="008E59E6" w:rsidRDefault="008E59E6" w:rsidP="008E59E6"/>
    <w:p w14:paraId="1C5A48B6" w14:textId="688288DC" w:rsidR="008E59E6" w:rsidRDefault="008E59E6" w:rsidP="008E59E6"/>
    <w:p w14:paraId="72C95734" w14:textId="31236CB0" w:rsidR="00445D12" w:rsidRDefault="00445D12" w:rsidP="008E59E6"/>
    <w:p w14:paraId="370D6D16" w14:textId="191EB3F8" w:rsidR="00445D12" w:rsidRDefault="00445D12" w:rsidP="008E59E6"/>
    <w:p w14:paraId="49EAF5CD" w14:textId="77777777" w:rsidR="00445D12" w:rsidRPr="008E59E6" w:rsidRDefault="00445D12" w:rsidP="008E59E6"/>
    <w:p w14:paraId="09564748" w14:textId="4DF94EDA" w:rsidR="008E59E6" w:rsidRPr="008E59E6" w:rsidRDefault="008E59E6" w:rsidP="008E59E6"/>
    <w:p w14:paraId="7052D5C9" w14:textId="34E082FF" w:rsidR="008E59E6" w:rsidRPr="008E59E6" w:rsidRDefault="008E59E6" w:rsidP="008E59E6"/>
    <w:p w14:paraId="240E3799" w14:textId="50779C95" w:rsidR="008E59E6" w:rsidRPr="008E59E6" w:rsidRDefault="008E59E6" w:rsidP="008E59E6"/>
    <w:p w14:paraId="17BEDC38" w14:textId="10130CE4" w:rsidR="008E59E6" w:rsidRPr="008E59E6" w:rsidRDefault="008E59E6" w:rsidP="008E59E6"/>
    <w:p w14:paraId="45E23150" w14:textId="118AA388" w:rsidR="008E59E6" w:rsidRDefault="008E59E6" w:rsidP="008E59E6"/>
    <w:p w14:paraId="0EB0473D" w14:textId="58D65619" w:rsidR="008E59E6" w:rsidRDefault="008E59E6" w:rsidP="008E59E6">
      <w:pPr>
        <w:tabs>
          <w:tab w:val="left" w:pos="5982"/>
        </w:tabs>
      </w:pPr>
      <w:r>
        <w:tab/>
      </w:r>
    </w:p>
    <w:p w14:paraId="31B1DA72" w14:textId="0F160755" w:rsidR="008E59E6" w:rsidRDefault="008E59E6" w:rsidP="008E59E6">
      <w:pPr>
        <w:tabs>
          <w:tab w:val="left" w:pos="5982"/>
        </w:tabs>
      </w:pPr>
    </w:p>
    <w:tbl>
      <w:tblPr>
        <w:tblW w:w="4569" w:type="dxa"/>
        <w:tblInd w:w="5070" w:type="dxa"/>
        <w:tblLook w:val="04A0" w:firstRow="1" w:lastRow="0" w:firstColumn="1" w:lastColumn="0" w:noHBand="0" w:noVBand="1"/>
      </w:tblPr>
      <w:tblGrid>
        <w:gridCol w:w="4569"/>
      </w:tblGrid>
      <w:tr w:rsidR="008E59E6" w:rsidRPr="008E59E6" w14:paraId="16C4A472" w14:textId="77777777" w:rsidTr="00CA2F4D">
        <w:tc>
          <w:tcPr>
            <w:tcW w:w="4569" w:type="dxa"/>
            <w:shd w:val="clear" w:color="auto" w:fill="auto"/>
          </w:tcPr>
          <w:p w14:paraId="58BD4205" w14:textId="77777777" w:rsidR="008E59E6" w:rsidRPr="008E59E6" w:rsidRDefault="008E59E6" w:rsidP="008E59E6">
            <w:pPr>
              <w:widowControl w:val="0"/>
              <w:ind w:right="31"/>
              <w:contextualSpacing/>
              <w:jc w:val="both"/>
              <w:outlineLvl w:val="0"/>
              <w:rPr>
                <w:snapToGrid w:val="0"/>
                <w:sz w:val="28"/>
                <w:szCs w:val="28"/>
              </w:rPr>
            </w:pPr>
            <w:r w:rsidRPr="008E59E6">
              <w:rPr>
                <w:snapToGrid w:val="0"/>
                <w:sz w:val="28"/>
                <w:szCs w:val="28"/>
              </w:rPr>
              <w:lastRenderedPageBreak/>
              <w:t>Приложение к решению Совета</w:t>
            </w:r>
          </w:p>
          <w:p w14:paraId="6F9AA93B" w14:textId="77777777" w:rsidR="008E59E6" w:rsidRPr="008E59E6" w:rsidRDefault="008E59E6" w:rsidP="008E59E6">
            <w:pPr>
              <w:widowControl w:val="0"/>
              <w:ind w:right="31"/>
              <w:contextualSpacing/>
              <w:jc w:val="both"/>
              <w:outlineLvl w:val="0"/>
              <w:rPr>
                <w:snapToGrid w:val="0"/>
                <w:sz w:val="28"/>
                <w:szCs w:val="28"/>
              </w:rPr>
            </w:pPr>
            <w:r w:rsidRPr="008E59E6">
              <w:rPr>
                <w:snapToGrid w:val="0"/>
                <w:sz w:val="28"/>
                <w:szCs w:val="28"/>
              </w:rPr>
              <w:t>муниципального образования</w:t>
            </w:r>
          </w:p>
          <w:p w14:paraId="1B5B4076" w14:textId="77777777" w:rsidR="008E59E6" w:rsidRPr="008E59E6" w:rsidRDefault="008E59E6" w:rsidP="008E59E6">
            <w:pPr>
              <w:widowControl w:val="0"/>
              <w:ind w:right="-108"/>
              <w:contextualSpacing/>
              <w:rPr>
                <w:sz w:val="28"/>
                <w:szCs w:val="28"/>
              </w:rPr>
            </w:pPr>
            <w:r w:rsidRPr="008E59E6">
              <w:rPr>
                <w:snapToGrid w:val="0"/>
                <w:sz w:val="28"/>
                <w:szCs w:val="28"/>
              </w:rPr>
              <w:t>Каневской муниципальный район Краснодарского края «Об утверждении Порядка принятия решения о применении к лицу, замещающему муниципальную должность в муниципальном образовании Каневской муниципальный район Краснодарского края, мер ответственности, предусмотренных частью 4 статьи 29 Федерального закона от 20 марта 2025 года № 33-ФЗ «Об общих принципах организации местного самоуправления в единой системе публичной власти»»</w:t>
            </w:r>
          </w:p>
        </w:tc>
      </w:tr>
    </w:tbl>
    <w:p w14:paraId="10E55806" w14:textId="77777777" w:rsidR="008E59E6" w:rsidRPr="008E59E6" w:rsidRDefault="008E59E6" w:rsidP="008E59E6">
      <w:pPr>
        <w:widowControl w:val="0"/>
        <w:ind w:firstLine="709"/>
        <w:contextualSpacing/>
        <w:jc w:val="center"/>
        <w:rPr>
          <w:sz w:val="28"/>
          <w:szCs w:val="28"/>
        </w:rPr>
      </w:pPr>
    </w:p>
    <w:p w14:paraId="496E90E8" w14:textId="77777777" w:rsidR="008E59E6" w:rsidRPr="008E59E6" w:rsidRDefault="008E59E6" w:rsidP="008E59E6">
      <w:pPr>
        <w:widowControl w:val="0"/>
        <w:tabs>
          <w:tab w:val="left" w:pos="1134"/>
        </w:tabs>
        <w:ind w:firstLine="709"/>
        <w:contextualSpacing/>
        <w:jc w:val="center"/>
        <w:rPr>
          <w:sz w:val="28"/>
          <w:szCs w:val="28"/>
          <w:lang w:eastAsia="x-none"/>
        </w:rPr>
      </w:pPr>
    </w:p>
    <w:p w14:paraId="31B9ECFF" w14:textId="77777777" w:rsidR="008E59E6" w:rsidRPr="008E59E6" w:rsidRDefault="008E59E6" w:rsidP="008E59E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  <w:r w:rsidRPr="008E59E6">
        <w:rPr>
          <w:b/>
          <w:bCs/>
          <w:color w:val="22272F"/>
          <w:sz w:val="28"/>
          <w:szCs w:val="28"/>
        </w:rPr>
        <w:t xml:space="preserve">Порядок принятия решения о применении к лицу, замещающему муниципальную должность </w:t>
      </w:r>
      <w:bookmarkStart w:id="1" w:name="_Hlk228183499"/>
      <w:r w:rsidRPr="008E59E6">
        <w:rPr>
          <w:b/>
          <w:bCs/>
          <w:color w:val="22272F"/>
          <w:sz w:val="28"/>
          <w:szCs w:val="28"/>
        </w:rPr>
        <w:t>в муниципальном образовании Каневской муниципальный район Краснодарского края</w:t>
      </w:r>
      <w:bookmarkEnd w:id="1"/>
      <w:r w:rsidRPr="008E59E6">
        <w:rPr>
          <w:b/>
          <w:bCs/>
          <w:color w:val="22272F"/>
          <w:sz w:val="28"/>
          <w:szCs w:val="28"/>
        </w:rPr>
        <w:t>, мер ответственности, предусмотренных частью 4 статьи 29 Федерального закона от 20 марта 2025 года № 33-ФЗ «Об общих принципах организации местного самоуправления в единой системе публичной власти»</w:t>
      </w:r>
    </w:p>
    <w:p w14:paraId="44C5CEE0" w14:textId="77777777" w:rsidR="008E59E6" w:rsidRPr="008E59E6" w:rsidRDefault="008E59E6" w:rsidP="008E59E6">
      <w:pPr>
        <w:jc w:val="both"/>
        <w:rPr>
          <w:rFonts w:eastAsia="Calibri"/>
          <w:sz w:val="28"/>
          <w:szCs w:val="28"/>
          <w:lang w:eastAsia="en-US"/>
        </w:rPr>
      </w:pPr>
    </w:p>
    <w:p w14:paraId="739E31DA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p w14:paraId="16EB672B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2" w:name="anchor101"/>
      <w:bookmarkEnd w:id="2"/>
      <w:r w:rsidRPr="008E59E6">
        <w:rPr>
          <w:rFonts w:eastAsia="Calibri"/>
          <w:sz w:val="28"/>
          <w:szCs w:val="28"/>
          <w:lang w:eastAsia="en-US"/>
        </w:rPr>
        <w:t xml:space="preserve">1. Настоящий Порядок определяет правила принятия решения о применении мер ответственности к лицам, замещающим муниципальные должности </w:t>
      </w:r>
      <w:bookmarkStart w:id="3" w:name="_Hlk228186900"/>
      <w:r w:rsidRPr="008E59E6">
        <w:rPr>
          <w:rFonts w:eastAsia="Calibri"/>
          <w:sz w:val="28"/>
          <w:szCs w:val="28"/>
          <w:lang w:eastAsia="en-US"/>
        </w:rPr>
        <w:t xml:space="preserve">в муниципальном образовании Каневской муниципальный район Краснодарского края </w:t>
      </w:r>
      <w:bookmarkEnd w:id="3"/>
      <w:r w:rsidRPr="008E59E6">
        <w:rPr>
          <w:rFonts w:eastAsia="Calibri"/>
          <w:sz w:val="28"/>
          <w:szCs w:val="28"/>
          <w:lang w:eastAsia="en-US"/>
        </w:rPr>
        <w:t>(далее - лица, замещающие муниципальные должности),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14:paraId="5FE1908B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4" w:name="anchor102"/>
      <w:bookmarkEnd w:id="4"/>
      <w:r w:rsidRPr="008E59E6">
        <w:rPr>
          <w:rFonts w:eastAsia="Calibri"/>
          <w:sz w:val="28"/>
          <w:szCs w:val="28"/>
          <w:lang w:eastAsia="en-US"/>
        </w:rPr>
        <w:t xml:space="preserve">2. К лицам, замещающим муниципальные должности,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</w:t>
      </w:r>
      <w:r w:rsidRPr="008E59E6">
        <w:rPr>
          <w:rFonts w:eastAsia="Calibri"/>
          <w:sz w:val="28"/>
          <w:szCs w:val="28"/>
          <w:lang w:eastAsia="en-US"/>
        </w:rPr>
        <w:lastRenderedPageBreak/>
        <w:t>сведений является несущественным, могут быть применены следующие меры ответственности:</w:t>
      </w:r>
    </w:p>
    <w:p w14:paraId="6B731FFA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5" w:name="anchor1021"/>
      <w:bookmarkEnd w:id="5"/>
      <w:r w:rsidRPr="008E59E6">
        <w:rPr>
          <w:rFonts w:eastAsia="Calibri"/>
          <w:sz w:val="28"/>
          <w:szCs w:val="28"/>
          <w:lang w:eastAsia="en-US"/>
        </w:rPr>
        <w:t>1) предупреждение;</w:t>
      </w:r>
    </w:p>
    <w:p w14:paraId="3A9EA0D9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6" w:name="anchor1022"/>
      <w:bookmarkEnd w:id="6"/>
      <w:r w:rsidRPr="008E59E6">
        <w:rPr>
          <w:rFonts w:eastAsia="Calibri"/>
          <w:sz w:val="28"/>
          <w:szCs w:val="28"/>
          <w:lang w:eastAsia="en-US"/>
        </w:rPr>
        <w:t>2) освобождение лица, замещающего муниципальную должность, от должности в соответствующем органе местного самоуправления в муниципальном образовании Каневской муниципальный район Краснодарского края с лишением права занимать должности в соответствующем органе местного самоуправления до прекращения срока его полномочий;</w:t>
      </w:r>
    </w:p>
    <w:p w14:paraId="728D7561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7" w:name="anchor1023"/>
      <w:bookmarkEnd w:id="7"/>
      <w:r w:rsidRPr="008E59E6">
        <w:rPr>
          <w:rFonts w:eastAsia="Calibri"/>
          <w:sz w:val="28"/>
          <w:szCs w:val="28"/>
          <w:lang w:eastAsia="en-US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37DCEE32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8" w:name="anchor1024"/>
      <w:bookmarkEnd w:id="8"/>
      <w:r w:rsidRPr="008E59E6">
        <w:rPr>
          <w:rFonts w:eastAsia="Calibri"/>
          <w:sz w:val="28"/>
          <w:szCs w:val="28"/>
          <w:lang w:eastAsia="en-US"/>
        </w:rPr>
        <w:t>4) запрет занимать должности в соответствующем органе местного самоуправления в муниципальном образовании Каневской муниципальный район Краснодарского края до прекращения срока его полномочий;</w:t>
      </w:r>
    </w:p>
    <w:p w14:paraId="31AAB3A1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9" w:name="anchor1025"/>
      <w:bookmarkEnd w:id="9"/>
      <w:r w:rsidRPr="008E59E6">
        <w:rPr>
          <w:rFonts w:eastAsia="Calibri"/>
          <w:sz w:val="28"/>
          <w:szCs w:val="28"/>
          <w:lang w:eastAsia="en-US"/>
        </w:rPr>
        <w:t>5) запрет исполнять полномочия на постоянной основе до прекращения срока его полномочий.</w:t>
      </w:r>
    </w:p>
    <w:p w14:paraId="7CB9FB8E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10" w:name="anchor103"/>
      <w:bookmarkEnd w:id="10"/>
      <w:r w:rsidRPr="008E59E6">
        <w:rPr>
          <w:rFonts w:eastAsia="Calibri"/>
          <w:sz w:val="28"/>
          <w:szCs w:val="28"/>
          <w:lang w:eastAsia="en-US"/>
        </w:rPr>
        <w:t xml:space="preserve">3. Решение о применении мер ответственности, предусмотренных в </w:t>
      </w:r>
      <w:hyperlink w:anchor="anchor102" w:history="1">
        <w:r w:rsidRPr="008E59E6">
          <w:rPr>
            <w:rFonts w:eastAsia="Calibri"/>
            <w:sz w:val="28"/>
            <w:szCs w:val="28"/>
            <w:lang w:eastAsia="en-US"/>
          </w:rPr>
          <w:t>пункте 2</w:t>
        </w:r>
      </w:hyperlink>
      <w:r w:rsidRPr="008E59E6">
        <w:rPr>
          <w:rFonts w:eastAsia="Calibri"/>
          <w:sz w:val="28"/>
          <w:szCs w:val="28"/>
          <w:lang w:eastAsia="en-US"/>
        </w:rPr>
        <w:t xml:space="preserve"> настоящего Порядка (далее - меры ответственности), принимается Советом муниципального образования Каневской муниципальный район Краснодарского края (далее - Совет).</w:t>
      </w:r>
    </w:p>
    <w:p w14:paraId="05F46F26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11" w:name="anchor104"/>
      <w:bookmarkEnd w:id="11"/>
      <w:r w:rsidRPr="008E59E6">
        <w:rPr>
          <w:rFonts w:eastAsia="Calibri"/>
          <w:sz w:val="28"/>
          <w:szCs w:val="28"/>
          <w:lang w:eastAsia="en-US"/>
        </w:rPr>
        <w:t xml:space="preserve">4. При поступлении в Совет заявления Губернатора Краснодарского края, предусмотренного </w:t>
      </w:r>
      <w:hyperlink r:id="rId8" w:history="1">
        <w:r w:rsidRPr="008E59E6">
          <w:rPr>
            <w:rFonts w:eastAsia="Calibri"/>
            <w:sz w:val="28"/>
            <w:szCs w:val="28"/>
            <w:lang w:eastAsia="en-US"/>
          </w:rPr>
          <w:t>частью 3 статьи 29</w:t>
        </w:r>
      </w:hyperlink>
      <w:r w:rsidRPr="008E59E6">
        <w:rPr>
          <w:rFonts w:eastAsia="Calibri"/>
          <w:sz w:val="28"/>
          <w:szCs w:val="28"/>
          <w:lang w:eastAsia="en-US"/>
        </w:rPr>
        <w:t xml:space="preserve"> Федерального закона от 20 марта 2025 года  № 33-ФЗ «Об общих принципах организации местного самоуправления в единой системе публичной власти» (далее - заявление) председатель Совета в 10-дневный срок:</w:t>
      </w:r>
    </w:p>
    <w:p w14:paraId="0D58C253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E59E6">
        <w:rPr>
          <w:rFonts w:eastAsia="Calibri"/>
          <w:sz w:val="28"/>
          <w:szCs w:val="28"/>
          <w:lang w:eastAsia="en-US"/>
        </w:rPr>
        <w:t>- письменно уведомляет о содержании поступившего заявления лицо, в отношении которого поступило заявление, а также о дате, времени и месте его рассмотрения;</w:t>
      </w:r>
    </w:p>
    <w:p w14:paraId="2123A280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E59E6">
        <w:rPr>
          <w:rFonts w:eastAsia="Calibri"/>
          <w:sz w:val="28"/>
          <w:szCs w:val="28"/>
          <w:lang w:eastAsia="en-US"/>
        </w:rPr>
        <w:t>- предлагает лицу, в отношении которого поступило заявление, дать письменные пояснения по существу выявленных нарушений, которые будут оглашены при рассмотрении заявления Советом. Лицо, в отношении которого поступило заявление, имеет право дать письменные пояснения в течение двух рабочих дней.</w:t>
      </w:r>
    </w:p>
    <w:p w14:paraId="6F1DD2C0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12" w:name="anchor105"/>
      <w:bookmarkEnd w:id="12"/>
      <w:r w:rsidRPr="008E59E6">
        <w:rPr>
          <w:rFonts w:eastAsia="Calibri"/>
          <w:sz w:val="28"/>
          <w:szCs w:val="28"/>
          <w:lang w:eastAsia="en-US"/>
        </w:rPr>
        <w:t>5. Неявка лица, в отношении которого поступило заявление своевременно извещенного о месте и времени заседания Совета, не препятствует рассмотрению заявления.</w:t>
      </w:r>
    </w:p>
    <w:p w14:paraId="662B102D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13" w:name="anchor106"/>
      <w:bookmarkEnd w:id="13"/>
      <w:r w:rsidRPr="008E59E6">
        <w:rPr>
          <w:rFonts w:eastAsia="Calibri"/>
          <w:sz w:val="28"/>
          <w:szCs w:val="28"/>
          <w:lang w:eastAsia="en-US"/>
        </w:rPr>
        <w:t>6. В ходе рассмотрения вопроса по поступившему заявлению председатель Совета:</w:t>
      </w:r>
    </w:p>
    <w:p w14:paraId="1D187514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E59E6">
        <w:rPr>
          <w:rFonts w:eastAsia="Calibri"/>
          <w:sz w:val="28"/>
          <w:szCs w:val="28"/>
          <w:lang w:eastAsia="en-US"/>
        </w:rPr>
        <w:t>- оглашает поступившее заявление;</w:t>
      </w:r>
    </w:p>
    <w:p w14:paraId="4E5034DD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E59E6">
        <w:rPr>
          <w:rFonts w:eastAsia="Calibri"/>
          <w:sz w:val="28"/>
          <w:szCs w:val="28"/>
          <w:lang w:eastAsia="en-US"/>
        </w:rPr>
        <w:t>- объявляет о наличии кворума для решения вопроса о применении меры ответственности;</w:t>
      </w:r>
    </w:p>
    <w:p w14:paraId="7608EFC1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E59E6">
        <w:rPr>
          <w:rFonts w:eastAsia="Calibri"/>
          <w:sz w:val="28"/>
          <w:szCs w:val="28"/>
          <w:lang w:eastAsia="en-US"/>
        </w:rPr>
        <w:lastRenderedPageBreak/>
        <w:t>- оглашает письменные пояснения лица, в отношении которого поступило заявление и предлагает ему выступить по рассматриваемому вопросу;</w:t>
      </w:r>
    </w:p>
    <w:p w14:paraId="4FE2A76A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E59E6">
        <w:rPr>
          <w:rFonts w:eastAsia="Calibri"/>
          <w:sz w:val="28"/>
          <w:szCs w:val="28"/>
          <w:lang w:eastAsia="en-US"/>
        </w:rPr>
        <w:t>- предлагает депутатам и иным лицам, присутствующим на заседании Совета, высказать мнения относительно рассматриваемого вопроса;</w:t>
      </w:r>
    </w:p>
    <w:p w14:paraId="453D615A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E59E6">
        <w:rPr>
          <w:rFonts w:eastAsia="Calibri"/>
          <w:sz w:val="28"/>
          <w:szCs w:val="28"/>
          <w:lang w:eastAsia="en-US"/>
        </w:rPr>
        <w:t>- объявляет о начале голосования;</w:t>
      </w:r>
    </w:p>
    <w:p w14:paraId="5ECC9D59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E59E6">
        <w:rPr>
          <w:rFonts w:eastAsia="Calibri"/>
          <w:sz w:val="28"/>
          <w:szCs w:val="28"/>
          <w:lang w:eastAsia="en-US"/>
        </w:rPr>
        <w:t>- оглашает результаты принятого решения о применении меры ответственности.</w:t>
      </w:r>
    </w:p>
    <w:p w14:paraId="6ABD4F7F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14" w:name="anchor107"/>
      <w:bookmarkEnd w:id="14"/>
      <w:r w:rsidRPr="008E59E6">
        <w:rPr>
          <w:rFonts w:eastAsia="Calibri"/>
          <w:sz w:val="28"/>
          <w:szCs w:val="28"/>
          <w:lang w:eastAsia="en-US"/>
        </w:rPr>
        <w:t>7. Депутат, в отношении которого поступило заявление, не принимает участие в голосовании.</w:t>
      </w:r>
    </w:p>
    <w:p w14:paraId="7B9FB81D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15" w:name="anchor108"/>
      <w:bookmarkEnd w:id="15"/>
      <w:r w:rsidRPr="008E59E6">
        <w:rPr>
          <w:rFonts w:eastAsia="Calibri"/>
          <w:sz w:val="28"/>
          <w:szCs w:val="28"/>
          <w:lang w:eastAsia="en-US"/>
        </w:rPr>
        <w:t xml:space="preserve">8. Результатом рассмотрения является принятие Советом одного из решений о применении к лицу, замещающему муниципальную должность, мер ответственности, предусмотренных </w:t>
      </w:r>
      <w:hyperlink w:anchor="anchor102" w:history="1">
        <w:r w:rsidRPr="008E59E6">
          <w:rPr>
            <w:rFonts w:eastAsia="Calibri"/>
            <w:sz w:val="28"/>
            <w:szCs w:val="28"/>
            <w:lang w:eastAsia="en-US"/>
          </w:rPr>
          <w:t>пунктом 2</w:t>
        </w:r>
      </w:hyperlink>
      <w:r w:rsidRPr="008E59E6">
        <w:rPr>
          <w:rFonts w:eastAsia="Calibri"/>
          <w:sz w:val="28"/>
          <w:szCs w:val="28"/>
          <w:lang w:eastAsia="en-US"/>
        </w:rPr>
        <w:t xml:space="preserve"> настоящего порядка.</w:t>
      </w:r>
    </w:p>
    <w:p w14:paraId="39672FD7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16" w:name="anchor109"/>
      <w:bookmarkEnd w:id="16"/>
      <w:r w:rsidRPr="008E59E6">
        <w:rPr>
          <w:rFonts w:eastAsia="Calibri"/>
          <w:sz w:val="28"/>
          <w:szCs w:val="28"/>
          <w:lang w:eastAsia="en-US"/>
        </w:rPr>
        <w:t xml:space="preserve">9. Решение Совета о применении к лицу, замещающему муниципальную должность, мер ответственности принимается не позднее чем через 30 дней со дня поступления заявления Губернатора Краснодарского края, не считая периода временной нетрудоспособности лица, замещающего муниципальную должность,  пребывания его в отпуске, а если заявление Губернатора Краснодарского края поступило в период между сессиями Совета - не позднее чем через три месяца со дня поступления такого заявления. </w:t>
      </w:r>
    </w:p>
    <w:p w14:paraId="46A315F5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17" w:name="anchor110"/>
      <w:bookmarkEnd w:id="17"/>
      <w:r w:rsidRPr="008E59E6">
        <w:rPr>
          <w:rFonts w:eastAsia="Calibri"/>
          <w:sz w:val="28"/>
          <w:szCs w:val="28"/>
          <w:lang w:eastAsia="en-US"/>
        </w:rPr>
        <w:t>10. Лицо, замещающее муниципальную должность, должно быть ознакомлено под роспись с решением о применении к нему мер ответственности в течение трех рабочих дней со дня принятия такого решения.</w:t>
      </w:r>
    </w:p>
    <w:p w14:paraId="798E4373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E59E6">
        <w:rPr>
          <w:rFonts w:eastAsia="Calibri"/>
          <w:sz w:val="28"/>
          <w:szCs w:val="28"/>
          <w:lang w:eastAsia="en-US"/>
        </w:rPr>
        <w:t>По требованию лица, замещающего муниципальную должность, выдается надлежащим образом заверенная копия решения о применении к нему мер ответственности.</w:t>
      </w:r>
    </w:p>
    <w:p w14:paraId="61BE7EBF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18" w:name="anchor111"/>
      <w:bookmarkEnd w:id="18"/>
      <w:r w:rsidRPr="008E59E6">
        <w:rPr>
          <w:rFonts w:eastAsia="Calibri"/>
          <w:sz w:val="28"/>
          <w:szCs w:val="28"/>
          <w:lang w:eastAsia="en-US"/>
        </w:rPr>
        <w:t>11. В случае, если решение о применении мер ответственности невозможно довести до сведения лица, замещающего муниципальную должность, или указанное лицо отказывается ознакомиться с решением под роспись, секретарем заседания Совета составляется акт об отказе в ознакомлении выше указанного лица с решением о применении к нему мер ответственности или о невозможности его уведомления о таком решении.</w:t>
      </w:r>
    </w:p>
    <w:p w14:paraId="64115BD9" w14:textId="77777777" w:rsidR="008E59E6" w:rsidRPr="008E59E6" w:rsidRDefault="008E59E6" w:rsidP="008E59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19" w:name="anchor112"/>
      <w:bookmarkEnd w:id="19"/>
      <w:r w:rsidRPr="008E59E6">
        <w:rPr>
          <w:rFonts w:eastAsia="Calibri"/>
          <w:sz w:val="28"/>
          <w:szCs w:val="28"/>
          <w:lang w:eastAsia="en-US"/>
        </w:rPr>
        <w:t>12. Лицо, замещающее муниципальную должность, вправе обжаловать решение о применении к нему мер ответственности в судебном порядке.</w:t>
      </w:r>
    </w:p>
    <w:p w14:paraId="08FD7458" w14:textId="77777777" w:rsidR="008E59E6" w:rsidRPr="008E59E6" w:rsidRDefault="008E59E6" w:rsidP="008E59E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E6505A5" w14:textId="77777777" w:rsidR="008E59E6" w:rsidRPr="008E59E6" w:rsidRDefault="008E59E6" w:rsidP="008E59E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4967532" w14:textId="77777777" w:rsidR="008E59E6" w:rsidRPr="008E59E6" w:rsidRDefault="008E59E6" w:rsidP="008E59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59E6">
        <w:rPr>
          <w:sz w:val="28"/>
          <w:szCs w:val="28"/>
        </w:rPr>
        <w:t>Заместитель главы</w:t>
      </w:r>
    </w:p>
    <w:p w14:paraId="1B1AA228" w14:textId="77777777" w:rsidR="008E59E6" w:rsidRPr="008E59E6" w:rsidRDefault="008E59E6" w:rsidP="008E59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59E6">
        <w:rPr>
          <w:sz w:val="28"/>
          <w:szCs w:val="28"/>
        </w:rPr>
        <w:t>муниципального образования,</w:t>
      </w:r>
    </w:p>
    <w:p w14:paraId="67CBABB3" w14:textId="77777777" w:rsidR="008E59E6" w:rsidRPr="008E59E6" w:rsidRDefault="008E59E6" w:rsidP="008E59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59E6">
        <w:rPr>
          <w:sz w:val="28"/>
          <w:szCs w:val="28"/>
        </w:rPr>
        <w:t>управляющий делами администрации</w:t>
      </w:r>
    </w:p>
    <w:p w14:paraId="0B86E3B2" w14:textId="77777777" w:rsidR="008E59E6" w:rsidRPr="008E59E6" w:rsidRDefault="008E59E6" w:rsidP="008E59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59E6">
        <w:rPr>
          <w:sz w:val="28"/>
          <w:szCs w:val="28"/>
        </w:rPr>
        <w:t>муниципального образования</w:t>
      </w:r>
    </w:p>
    <w:p w14:paraId="50D9EC32" w14:textId="77777777" w:rsidR="008E59E6" w:rsidRPr="008E59E6" w:rsidRDefault="008E59E6" w:rsidP="008E59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59E6">
        <w:rPr>
          <w:sz w:val="28"/>
          <w:szCs w:val="28"/>
        </w:rPr>
        <w:t>Каневской район                                                                              В.В. Касьяненко</w:t>
      </w:r>
    </w:p>
    <w:p w14:paraId="5B23F908" w14:textId="77777777" w:rsidR="008E59E6" w:rsidRPr="008E59E6" w:rsidRDefault="008E59E6" w:rsidP="008E59E6">
      <w:pPr>
        <w:tabs>
          <w:tab w:val="left" w:pos="5982"/>
        </w:tabs>
      </w:pPr>
    </w:p>
    <w:sectPr w:rsidR="008E59E6" w:rsidRPr="008E59E6" w:rsidSect="00CA525C">
      <w:headerReference w:type="default" r:id="rId9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9171C6" w14:textId="77777777" w:rsidR="007F1824" w:rsidRDefault="007F1824" w:rsidP="00CA525C">
      <w:r>
        <w:separator/>
      </w:r>
    </w:p>
  </w:endnote>
  <w:endnote w:type="continuationSeparator" w:id="0">
    <w:p w14:paraId="61A68784" w14:textId="77777777" w:rsidR="007F1824" w:rsidRDefault="007F1824" w:rsidP="00CA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C4316" w14:textId="77777777" w:rsidR="007F1824" w:rsidRDefault="007F1824" w:rsidP="00CA525C">
      <w:r>
        <w:separator/>
      </w:r>
    </w:p>
  </w:footnote>
  <w:footnote w:type="continuationSeparator" w:id="0">
    <w:p w14:paraId="002935EA" w14:textId="77777777" w:rsidR="007F1824" w:rsidRDefault="007F1824" w:rsidP="00CA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730967"/>
      <w:docPartObj>
        <w:docPartGallery w:val="Page Numbers (Top of Page)"/>
        <w:docPartUnique/>
      </w:docPartObj>
    </w:sdtPr>
    <w:sdtEndPr/>
    <w:sdtContent>
      <w:p w14:paraId="6EDC70FC" w14:textId="5DBDF09A" w:rsidR="00CA525C" w:rsidRDefault="00CA52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ED9374" w14:textId="77777777" w:rsidR="00CA525C" w:rsidRDefault="00CA525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C8"/>
    <w:rsid w:val="000602FC"/>
    <w:rsid w:val="0015085F"/>
    <w:rsid w:val="00183FF7"/>
    <w:rsid w:val="00211FC0"/>
    <w:rsid w:val="002956D0"/>
    <w:rsid w:val="00300EAE"/>
    <w:rsid w:val="00445D12"/>
    <w:rsid w:val="00667A0C"/>
    <w:rsid w:val="007F1824"/>
    <w:rsid w:val="00893941"/>
    <w:rsid w:val="00894B6B"/>
    <w:rsid w:val="008A2584"/>
    <w:rsid w:val="008E59E6"/>
    <w:rsid w:val="008F6BC2"/>
    <w:rsid w:val="00AC5DDC"/>
    <w:rsid w:val="00B170E3"/>
    <w:rsid w:val="00BD49E9"/>
    <w:rsid w:val="00BE2CEC"/>
    <w:rsid w:val="00C32354"/>
    <w:rsid w:val="00C769C8"/>
    <w:rsid w:val="00C84A4F"/>
    <w:rsid w:val="00C869FA"/>
    <w:rsid w:val="00CA525C"/>
    <w:rsid w:val="00D01BEE"/>
    <w:rsid w:val="00D32697"/>
    <w:rsid w:val="00D62D40"/>
    <w:rsid w:val="00DB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9C4A"/>
  <w15:chartTrackingRefBased/>
  <w15:docId w15:val="{AF77330E-01BE-458B-9626-92C641F7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620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B6208"/>
    <w:rPr>
      <w:color w:val="605E5C"/>
      <w:shd w:val="clear" w:color="auto" w:fill="E1DFDD"/>
    </w:rPr>
  </w:style>
  <w:style w:type="paragraph" w:customStyle="1" w:styleId="ConsPlusNormal">
    <w:name w:val="ConsPlusNormal"/>
    <w:uiPriority w:val="99"/>
    <w:rsid w:val="00CA525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A52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5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A52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52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11718599/290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Гончаров</dc:creator>
  <cp:keywords/>
  <dc:description/>
  <cp:lastModifiedBy>Анастасия Киденко</cp:lastModifiedBy>
  <cp:revision>9</cp:revision>
  <cp:lastPrinted>2026-05-25T13:37:00Z</cp:lastPrinted>
  <dcterms:created xsi:type="dcterms:W3CDTF">2026-04-27T08:29:00Z</dcterms:created>
  <dcterms:modified xsi:type="dcterms:W3CDTF">2026-06-26T11:26:00Z</dcterms:modified>
</cp:coreProperties>
</file>