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78"/>
        <w:tblW w:w="9991" w:type="dxa"/>
        <w:tblLayout w:type="fixed"/>
        <w:tblLook w:val="01E0"/>
      </w:tblPr>
      <w:tblGrid>
        <w:gridCol w:w="1974"/>
        <w:gridCol w:w="589"/>
        <w:gridCol w:w="1089"/>
        <w:gridCol w:w="102"/>
        <w:gridCol w:w="561"/>
        <w:gridCol w:w="663"/>
        <w:gridCol w:w="894"/>
        <w:gridCol w:w="717"/>
        <w:gridCol w:w="87"/>
        <w:gridCol w:w="622"/>
        <w:gridCol w:w="850"/>
        <w:gridCol w:w="1604"/>
        <w:gridCol w:w="239"/>
      </w:tblGrid>
      <w:tr w:rsidR="00F76B65" w:rsidRPr="00A36DF5" w:rsidTr="00417D47">
        <w:tc>
          <w:tcPr>
            <w:tcW w:w="4978" w:type="dxa"/>
            <w:gridSpan w:val="6"/>
            <w:vMerge w:val="restart"/>
          </w:tcPr>
          <w:p w:rsidR="00F76B65" w:rsidRPr="00A36DF5" w:rsidRDefault="00F76B65" w:rsidP="00F76B65">
            <w:pPr>
              <w:suppressAutoHyphens w:val="0"/>
              <w:rPr>
                <w:sz w:val="24"/>
                <w:szCs w:val="24"/>
                <w:lang w:eastAsia="en-US"/>
              </w:rPr>
            </w:pPr>
            <w:bookmarkStart w:id="0" w:name="_Hlk33090121"/>
          </w:p>
        </w:tc>
        <w:tc>
          <w:tcPr>
            <w:tcW w:w="5013" w:type="dxa"/>
            <w:gridSpan w:val="7"/>
            <w:hideMark/>
          </w:tcPr>
          <w:p w:rsidR="00F76B65" w:rsidRDefault="00F76B65" w:rsidP="00F76B65">
            <w:pPr>
              <w:suppressAutoHyphens w:val="0"/>
              <w:rPr>
                <w:sz w:val="24"/>
                <w:szCs w:val="24"/>
                <w:lang w:eastAsia="en-US"/>
              </w:rPr>
            </w:pPr>
            <w:r w:rsidRPr="00A36DF5">
              <w:rPr>
                <w:sz w:val="24"/>
                <w:szCs w:val="24"/>
                <w:lang w:eastAsia="en-US"/>
              </w:rPr>
              <w:t>Заместителю главы муниципального образования Каневской район</w:t>
            </w:r>
          </w:p>
          <w:p w:rsidR="004001CE" w:rsidRPr="004001CE" w:rsidRDefault="004001CE" w:rsidP="00F76B65">
            <w:pPr>
              <w:suppressAutoHyphens w:val="0"/>
              <w:rPr>
                <w:b/>
                <w:sz w:val="24"/>
                <w:szCs w:val="24"/>
                <w:u w:val="single"/>
                <w:lang w:eastAsia="en-US"/>
              </w:rPr>
            </w:pPr>
            <w:proofErr w:type="spellStart"/>
            <w:r w:rsidRPr="004001CE">
              <w:rPr>
                <w:b/>
                <w:sz w:val="24"/>
                <w:szCs w:val="24"/>
                <w:u w:val="single"/>
                <w:lang w:eastAsia="en-US"/>
              </w:rPr>
              <w:t>Н.Н.Бурба</w:t>
            </w:r>
            <w:proofErr w:type="spellEnd"/>
          </w:p>
          <w:p w:rsidR="00417D47" w:rsidRPr="00A36DF5" w:rsidRDefault="00417D47" w:rsidP="004001CE">
            <w:pPr>
              <w:suppressAutoHyphens w:val="0"/>
              <w:rPr>
                <w:sz w:val="24"/>
                <w:szCs w:val="24"/>
                <w:lang w:eastAsia="en-US"/>
              </w:rPr>
            </w:pPr>
          </w:p>
        </w:tc>
      </w:tr>
      <w:tr w:rsidR="00F76B65" w:rsidRPr="00A36DF5" w:rsidTr="00417D47">
        <w:tc>
          <w:tcPr>
            <w:tcW w:w="4978" w:type="dxa"/>
            <w:gridSpan w:val="6"/>
            <w:vMerge/>
            <w:vAlign w:val="center"/>
            <w:hideMark/>
          </w:tcPr>
          <w:p w:rsidR="00F76B65" w:rsidRPr="00A36DF5" w:rsidRDefault="00F76B65" w:rsidP="00F76B65">
            <w:pPr>
              <w:suppressAutoHyphens w:val="0"/>
              <w:rPr>
                <w:sz w:val="24"/>
                <w:szCs w:val="24"/>
                <w:lang w:eastAsia="en-US"/>
              </w:rPr>
            </w:pPr>
          </w:p>
        </w:tc>
        <w:tc>
          <w:tcPr>
            <w:tcW w:w="5013" w:type="dxa"/>
            <w:gridSpan w:val="7"/>
            <w:hideMark/>
          </w:tcPr>
          <w:p w:rsidR="00F76B65" w:rsidRPr="00A36DF5" w:rsidRDefault="00F76B65" w:rsidP="00F76B65">
            <w:pPr>
              <w:suppressAutoHyphens w:val="0"/>
              <w:rPr>
                <w:sz w:val="24"/>
                <w:szCs w:val="24"/>
                <w:lang w:eastAsia="en-US"/>
              </w:rPr>
            </w:pPr>
          </w:p>
        </w:tc>
      </w:tr>
      <w:tr w:rsidR="00F76B65" w:rsidRPr="00A36DF5" w:rsidTr="00417D47">
        <w:tc>
          <w:tcPr>
            <w:tcW w:w="4978" w:type="dxa"/>
            <w:gridSpan w:val="6"/>
            <w:vMerge/>
            <w:vAlign w:val="center"/>
            <w:hideMark/>
          </w:tcPr>
          <w:p w:rsidR="00F76B65" w:rsidRPr="00A36DF5" w:rsidRDefault="00F76B65" w:rsidP="00F76B65">
            <w:pPr>
              <w:suppressAutoHyphens w:val="0"/>
              <w:rPr>
                <w:sz w:val="24"/>
                <w:szCs w:val="24"/>
                <w:lang w:eastAsia="en-US"/>
              </w:rPr>
            </w:pPr>
          </w:p>
        </w:tc>
        <w:tc>
          <w:tcPr>
            <w:tcW w:w="5013" w:type="dxa"/>
            <w:gridSpan w:val="7"/>
          </w:tcPr>
          <w:p w:rsidR="00F76B65" w:rsidRPr="00A36DF5" w:rsidRDefault="00F76B65" w:rsidP="00F76B65">
            <w:pPr>
              <w:suppressAutoHyphens w:val="0"/>
              <w:rPr>
                <w:sz w:val="24"/>
                <w:szCs w:val="24"/>
                <w:lang w:eastAsia="en-US"/>
              </w:rPr>
            </w:pPr>
          </w:p>
        </w:tc>
      </w:tr>
      <w:tr w:rsidR="00F76B65" w:rsidRPr="00A36DF5" w:rsidTr="00417D47">
        <w:tc>
          <w:tcPr>
            <w:tcW w:w="9991" w:type="dxa"/>
            <w:gridSpan w:val="13"/>
            <w:tcBorders>
              <w:top w:val="nil"/>
              <w:left w:val="nil"/>
              <w:bottom w:val="single" w:sz="4" w:space="0" w:color="auto"/>
              <w:right w:val="nil"/>
            </w:tcBorders>
          </w:tcPr>
          <w:p w:rsidR="00F76B65" w:rsidRPr="00A36DF5" w:rsidRDefault="00F76B65" w:rsidP="00F76B65">
            <w:pPr>
              <w:suppressAutoHyphens w:val="0"/>
              <w:jc w:val="center"/>
              <w:rPr>
                <w:b/>
                <w:bCs/>
                <w:lang w:eastAsia="en-US"/>
              </w:rPr>
            </w:pPr>
          </w:p>
          <w:p w:rsidR="00F76B65" w:rsidRDefault="00F76B65" w:rsidP="00F76B65">
            <w:pPr>
              <w:suppressAutoHyphens w:val="0"/>
              <w:jc w:val="center"/>
              <w:rPr>
                <w:b/>
                <w:bCs/>
                <w:lang w:eastAsia="en-US"/>
              </w:rPr>
            </w:pPr>
            <w:r w:rsidRPr="00A36DF5">
              <w:rPr>
                <w:b/>
                <w:bCs/>
                <w:lang w:eastAsia="en-US"/>
              </w:rPr>
              <w:t>Заявление</w:t>
            </w:r>
          </w:p>
          <w:p w:rsidR="00F76B65" w:rsidRPr="00F76B65" w:rsidRDefault="00F76B65" w:rsidP="00F76B65">
            <w:pPr>
              <w:suppressAutoHyphens w:val="0"/>
              <w:jc w:val="center"/>
              <w:rPr>
                <w:b/>
                <w:bCs/>
                <w:lang w:eastAsia="en-US"/>
              </w:rPr>
            </w:pPr>
            <w:r>
              <w:rPr>
                <w:b/>
                <w:bCs/>
                <w:sz w:val="24"/>
                <w:szCs w:val="24"/>
              </w:rPr>
              <w:t>о</w:t>
            </w:r>
            <w:r w:rsidR="0034485C">
              <w:rPr>
                <w:b/>
                <w:bCs/>
                <w:sz w:val="24"/>
                <w:szCs w:val="24"/>
              </w:rPr>
              <w:t>б</w:t>
            </w:r>
            <w:r w:rsidRPr="00F76B65">
              <w:rPr>
                <w:b/>
                <w:bCs/>
                <w:sz w:val="24"/>
                <w:szCs w:val="24"/>
              </w:rPr>
              <w:t xml:space="preserve"> </w:t>
            </w:r>
            <w:r w:rsidR="0034485C">
              <w:rPr>
                <w:b/>
                <w:bCs/>
                <w:sz w:val="24"/>
                <w:szCs w:val="24"/>
              </w:rPr>
              <w:t>отнесении земельного участка</w:t>
            </w:r>
            <w:r w:rsidRPr="00F76B65">
              <w:rPr>
                <w:b/>
                <w:bCs/>
                <w:sz w:val="24"/>
                <w:szCs w:val="24"/>
              </w:rPr>
              <w:t xml:space="preserve"> </w:t>
            </w:r>
            <w:r w:rsidR="0034485C">
              <w:rPr>
                <w:b/>
                <w:bCs/>
                <w:sz w:val="24"/>
                <w:szCs w:val="24"/>
              </w:rPr>
              <w:t>к определенной</w:t>
            </w:r>
            <w:r w:rsidRPr="00F76B65">
              <w:rPr>
                <w:b/>
                <w:bCs/>
                <w:sz w:val="24"/>
                <w:szCs w:val="24"/>
              </w:rPr>
              <w:t xml:space="preserve"> категории </w:t>
            </w:r>
          </w:p>
          <w:p w:rsidR="00F76B65" w:rsidRPr="00A36DF5" w:rsidRDefault="00F76B65" w:rsidP="00F76B65">
            <w:pPr>
              <w:suppressAutoHyphens w:val="0"/>
              <w:jc w:val="center"/>
              <w:rPr>
                <w:sz w:val="24"/>
                <w:szCs w:val="24"/>
                <w:lang w:eastAsia="en-US"/>
              </w:rPr>
            </w:pPr>
          </w:p>
          <w:p w:rsidR="00F76B65" w:rsidRPr="00A36DF5" w:rsidRDefault="004001CE" w:rsidP="00F76B65">
            <w:pPr>
              <w:suppressAutoHyphens w:val="0"/>
              <w:jc w:val="center"/>
              <w:rPr>
                <w:sz w:val="24"/>
                <w:szCs w:val="24"/>
                <w:lang w:eastAsia="en-US"/>
              </w:rPr>
            </w:pPr>
            <w:r w:rsidRPr="004001CE">
              <w:rPr>
                <w:b/>
                <w:bCs/>
                <w:sz w:val="24"/>
                <w:szCs w:val="24"/>
                <w:lang w:eastAsia="en-US"/>
              </w:rPr>
              <w:t>Общество с ограниченной ответственностью «Дружба»</w:t>
            </w:r>
          </w:p>
        </w:tc>
      </w:tr>
      <w:tr w:rsidR="00A307FC" w:rsidRPr="00A36DF5" w:rsidTr="00417D47">
        <w:tc>
          <w:tcPr>
            <w:tcW w:w="9991" w:type="dxa"/>
            <w:gridSpan w:val="13"/>
            <w:tcBorders>
              <w:top w:val="nil"/>
              <w:left w:val="nil"/>
              <w:bottom w:val="single" w:sz="4" w:space="0" w:color="auto"/>
              <w:right w:val="nil"/>
            </w:tcBorders>
          </w:tcPr>
          <w:p w:rsidR="00A307FC" w:rsidRPr="004001CE" w:rsidRDefault="004001CE" w:rsidP="004001CE">
            <w:pPr>
              <w:suppressAutoHyphens w:val="0"/>
              <w:jc w:val="center"/>
              <w:rPr>
                <w:b/>
                <w:bCs/>
                <w:sz w:val="24"/>
                <w:szCs w:val="24"/>
                <w:lang w:eastAsia="en-US"/>
              </w:rPr>
            </w:pPr>
            <w:r>
              <w:rPr>
                <w:b/>
                <w:bCs/>
                <w:sz w:val="24"/>
                <w:szCs w:val="24"/>
                <w:lang w:eastAsia="en-US"/>
              </w:rPr>
              <w:t>в лице генерального директора П.Е. Сидорова</w:t>
            </w:r>
          </w:p>
        </w:tc>
      </w:tr>
      <w:tr w:rsidR="00F76B65" w:rsidRPr="00A36DF5" w:rsidTr="00417D47">
        <w:tc>
          <w:tcPr>
            <w:tcW w:w="9991" w:type="dxa"/>
            <w:gridSpan w:val="13"/>
            <w:tcBorders>
              <w:top w:val="single" w:sz="4" w:space="0" w:color="auto"/>
              <w:left w:val="nil"/>
              <w:bottom w:val="nil"/>
              <w:right w:val="nil"/>
            </w:tcBorders>
            <w:hideMark/>
          </w:tcPr>
          <w:p w:rsidR="00A307FC" w:rsidRPr="00A36DF5" w:rsidRDefault="00F76B65" w:rsidP="004001CE">
            <w:pPr>
              <w:suppressAutoHyphens w:val="0"/>
              <w:jc w:val="center"/>
              <w:rPr>
                <w:sz w:val="24"/>
                <w:szCs w:val="24"/>
                <w:lang w:eastAsia="en-US"/>
              </w:rPr>
            </w:pPr>
            <w:r w:rsidRPr="00A36DF5">
              <w:rPr>
                <w:sz w:val="24"/>
                <w:szCs w:val="24"/>
              </w:rPr>
              <w:t>(ФИО физического лица, полное наименование юридического лица)</w:t>
            </w:r>
          </w:p>
        </w:tc>
      </w:tr>
      <w:tr w:rsidR="00F76B65" w:rsidRPr="00A36DF5" w:rsidTr="00417D47">
        <w:tc>
          <w:tcPr>
            <w:tcW w:w="1974" w:type="dxa"/>
            <w:hideMark/>
          </w:tcPr>
          <w:p w:rsidR="00F76B65" w:rsidRPr="00A36DF5" w:rsidRDefault="00F76B65" w:rsidP="00F76B65">
            <w:pPr>
              <w:suppressAutoHyphens w:val="0"/>
              <w:rPr>
                <w:sz w:val="24"/>
                <w:szCs w:val="24"/>
                <w:lang w:eastAsia="en-US"/>
              </w:rPr>
            </w:pPr>
            <w:r w:rsidRPr="00A36DF5">
              <w:rPr>
                <w:sz w:val="24"/>
                <w:szCs w:val="24"/>
                <w:lang w:eastAsia="en-US"/>
              </w:rPr>
              <w:t>паспорт серия</w:t>
            </w:r>
            <w:r w:rsidR="00417D47">
              <w:rPr>
                <w:sz w:val="24"/>
                <w:szCs w:val="24"/>
                <w:lang w:eastAsia="en-US"/>
              </w:rPr>
              <w:t>:</w:t>
            </w:r>
          </w:p>
        </w:tc>
        <w:tc>
          <w:tcPr>
            <w:tcW w:w="2341" w:type="dxa"/>
            <w:gridSpan w:val="4"/>
            <w:tcBorders>
              <w:top w:val="nil"/>
              <w:left w:val="nil"/>
              <w:bottom w:val="single" w:sz="4" w:space="0" w:color="auto"/>
              <w:right w:val="nil"/>
            </w:tcBorders>
          </w:tcPr>
          <w:p w:rsidR="00F76B65" w:rsidRPr="00A36DF5" w:rsidRDefault="00F76B65" w:rsidP="00F76B65">
            <w:pPr>
              <w:suppressAutoHyphens w:val="0"/>
              <w:jc w:val="right"/>
              <w:rPr>
                <w:sz w:val="24"/>
                <w:szCs w:val="24"/>
                <w:lang w:eastAsia="en-US"/>
              </w:rPr>
            </w:pPr>
          </w:p>
        </w:tc>
        <w:tc>
          <w:tcPr>
            <w:tcW w:w="1557" w:type="dxa"/>
            <w:gridSpan w:val="2"/>
            <w:hideMark/>
          </w:tcPr>
          <w:p w:rsidR="00F76B65" w:rsidRPr="00A36DF5" w:rsidRDefault="00417D47" w:rsidP="00F76B65">
            <w:pPr>
              <w:suppressAutoHyphens w:val="0"/>
              <w:jc w:val="right"/>
              <w:rPr>
                <w:sz w:val="24"/>
                <w:szCs w:val="24"/>
                <w:lang w:eastAsia="en-US"/>
              </w:rPr>
            </w:pPr>
            <w:r>
              <w:rPr>
                <w:sz w:val="24"/>
                <w:szCs w:val="24"/>
                <w:lang w:eastAsia="en-US"/>
              </w:rPr>
              <w:t>н</w:t>
            </w:r>
            <w:r w:rsidR="00F76B65" w:rsidRPr="00A36DF5">
              <w:rPr>
                <w:sz w:val="24"/>
                <w:szCs w:val="24"/>
                <w:lang w:eastAsia="en-US"/>
              </w:rPr>
              <w:t>омер</w:t>
            </w:r>
            <w:r>
              <w:rPr>
                <w:sz w:val="24"/>
                <w:szCs w:val="24"/>
                <w:lang w:eastAsia="en-US"/>
              </w:rPr>
              <w:t>:</w:t>
            </w:r>
          </w:p>
        </w:tc>
        <w:tc>
          <w:tcPr>
            <w:tcW w:w="2276" w:type="dxa"/>
            <w:gridSpan w:val="4"/>
            <w:tcBorders>
              <w:top w:val="nil"/>
              <w:left w:val="nil"/>
              <w:bottom w:val="single" w:sz="4" w:space="0" w:color="auto"/>
              <w:right w:val="nil"/>
            </w:tcBorders>
          </w:tcPr>
          <w:p w:rsidR="00F76B65" w:rsidRPr="00A36DF5" w:rsidRDefault="00F76B65" w:rsidP="00F76B65">
            <w:pPr>
              <w:suppressAutoHyphens w:val="0"/>
              <w:rPr>
                <w:sz w:val="24"/>
                <w:szCs w:val="24"/>
                <w:lang w:eastAsia="en-US"/>
              </w:rPr>
            </w:pPr>
          </w:p>
        </w:tc>
        <w:tc>
          <w:tcPr>
            <w:tcW w:w="1843" w:type="dxa"/>
            <w:gridSpan w:val="2"/>
            <w:hideMark/>
          </w:tcPr>
          <w:p w:rsidR="00F76B65" w:rsidRPr="00A36DF5" w:rsidRDefault="00F76B65" w:rsidP="00F76B65">
            <w:pPr>
              <w:suppressAutoHyphens w:val="0"/>
              <w:rPr>
                <w:sz w:val="24"/>
                <w:szCs w:val="24"/>
                <w:lang w:eastAsia="en-US"/>
              </w:rPr>
            </w:pPr>
            <w:r w:rsidRPr="00A36DF5">
              <w:rPr>
                <w:sz w:val="24"/>
                <w:szCs w:val="24"/>
                <w:lang w:eastAsia="en-US"/>
              </w:rPr>
              <w:t>(для физ. лиц)</w:t>
            </w:r>
          </w:p>
        </w:tc>
      </w:tr>
      <w:tr w:rsidR="00F76B65" w:rsidRPr="00A36DF5" w:rsidTr="00417D47">
        <w:tc>
          <w:tcPr>
            <w:tcW w:w="1974" w:type="dxa"/>
            <w:hideMark/>
          </w:tcPr>
          <w:p w:rsidR="00F76B65" w:rsidRPr="00A36DF5" w:rsidRDefault="00417D47" w:rsidP="00F76B65">
            <w:pPr>
              <w:suppressAutoHyphens w:val="0"/>
              <w:rPr>
                <w:sz w:val="24"/>
                <w:szCs w:val="24"/>
                <w:lang w:eastAsia="en-US"/>
              </w:rPr>
            </w:pPr>
            <w:r>
              <w:rPr>
                <w:sz w:val="24"/>
                <w:szCs w:val="24"/>
                <w:lang w:eastAsia="en-US"/>
              </w:rPr>
              <w:t>в</w:t>
            </w:r>
            <w:r w:rsidR="00F76B65" w:rsidRPr="00A36DF5">
              <w:rPr>
                <w:sz w:val="24"/>
                <w:szCs w:val="24"/>
                <w:lang w:eastAsia="en-US"/>
              </w:rPr>
              <w:t>ыдан</w:t>
            </w:r>
            <w:r>
              <w:rPr>
                <w:sz w:val="24"/>
                <w:szCs w:val="24"/>
                <w:lang w:eastAsia="en-US"/>
              </w:rPr>
              <w:t>:</w:t>
            </w:r>
          </w:p>
        </w:tc>
        <w:tc>
          <w:tcPr>
            <w:tcW w:w="6174" w:type="dxa"/>
            <w:gridSpan w:val="10"/>
            <w:tcBorders>
              <w:top w:val="nil"/>
              <w:left w:val="nil"/>
              <w:bottom w:val="single" w:sz="4" w:space="0" w:color="auto"/>
              <w:right w:val="nil"/>
            </w:tcBorders>
          </w:tcPr>
          <w:p w:rsidR="00F76B65" w:rsidRPr="00A36DF5" w:rsidRDefault="00F76B65" w:rsidP="00F76B65">
            <w:pPr>
              <w:suppressAutoHyphens w:val="0"/>
              <w:rPr>
                <w:sz w:val="24"/>
                <w:szCs w:val="24"/>
                <w:lang w:eastAsia="en-US"/>
              </w:rPr>
            </w:pPr>
          </w:p>
        </w:tc>
        <w:tc>
          <w:tcPr>
            <w:tcW w:w="1843" w:type="dxa"/>
            <w:gridSpan w:val="2"/>
            <w:hideMark/>
          </w:tcPr>
          <w:p w:rsidR="00F76B65" w:rsidRPr="00A36DF5" w:rsidRDefault="00F76B65" w:rsidP="00F76B65">
            <w:pPr>
              <w:suppressAutoHyphens w:val="0"/>
              <w:rPr>
                <w:sz w:val="24"/>
                <w:szCs w:val="24"/>
                <w:lang w:eastAsia="en-US"/>
              </w:rPr>
            </w:pPr>
            <w:r w:rsidRPr="00A36DF5">
              <w:rPr>
                <w:sz w:val="24"/>
                <w:szCs w:val="24"/>
                <w:lang w:eastAsia="en-US"/>
              </w:rPr>
              <w:t>(для физ. лиц)</w:t>
            </w:r>
          </w:p>
        </w:tc>
      </w:tr>
      <w:tr w:rsidR="00F76B65" w:rsidRPr="00A36DF5" w:rsidTr="00417D47">
        <w:tc>
          <w:tcPr>
            <w:tcW w:w="2563" w:type="dxa"/>
            <w:gridSpan w:val="2"/>
            <w:hideMark/>
          </w:tcPr>
          <w:p w:rsidR="00F76B65" w:rsidRPr="00A36DF5" w:rsidRDefault="00F76B65" w:rsidP="00F76B65">
            <w:pPr>
              <w:suppressAutoHyphens w:val="0"/>
              <w:rPr>
                <w:sz w:val="24"/>
                <w:szCs w:val="24"/>
                <w:lang w:eastAsia="en-US"/>
              </w:rPr>
            </w:pPr>
            <w:r w:rsidRPr="00A36DF5">
              <w:rPr>
                <w:sz w:val="24"/>
                <w:szCs w:val="24"/>
                <w:lang w:eastAsia="en-US"/>
              </w:rPr>
              <w:t>дата выдачи паспорта</w:t>
            </w:r>
            <w:r w:rsidR="00417D47">
              <w:rPr>
                <w:sz w:val="24"/>
                <w:szCs w:val="24"/>
                <w:lang w:eastAsia="en-US"/>
              </w:rPr>
              <w:t>:</w:t>
            </w:r>
          </w:p>
        </w:tc>
        <w:tc>
          <w:tcPr>
            <w:tcW w:w="5585" w:type="dxa"/>
            <w:gridSpan w:val="9"/>
            <w:tcBorders>
              <w:top w:val="nil"/>
              <w:left w:val="nil"/>
              <w:bottom w:val="single" w:sz="4" w:space="0" w:color="auto"/>
              <w:right w:val="nil"/>
            </w:tcBorders>
          </w:tcPr>
          <w:p w:rsidR="00F76B65" w:rsidRPr="00A36DF5" w:rsidRDefault="00F76B65" w:rsidP="00F76B65">
            <w:pPr>
              <w:suppressAutoHyphens w:val="0"/>
              <w:rPr>
                <w:sz w:val="24"/>
                <w:szCs w:val="24"/>
                <w:lang w:eastAsia="en-US"/>
              </w:rPr>
            </w:pPr>
          </w:p>
        </w:tc>
        <w:tc>
          <w:tcPr>
            <w:tcW w:w="1843" w:type="dxa"/>
            <w:gridSpan w:val="2"/>
            <w:hideMark/>
          </w:tcPr>
          <w:p w:rsidR="00F76B65" w:rsidRPr="00A36DF5" w:rsidRDefault="00F76B65" w:rsidP="00F76B65">
            <w:pPr>
              <w:suppressAutoHyphens w:val="0"/>
              <w:rPr>
                <w:sz w:val="24"/>
                <w:szCs w:val="24"/>
                <w:lang w:eastAsia="en-US"/>
              </w:rPr>
            </w:pPr>
            <w:r w:rsidRPr="00A36DF5">
              <w:rPr>
                <w:sz w:val="24"/>
                <w:szCs w:val="24"/>
                <w:lang w:eastAsia="en-US"/>
              </w:rPr>
              <w:t>(для физ. лиц)</w:t>
            </w:r>
          </w:p>
        </w:tc>
      </w:tr>
      <w:tr w:rsidR="00F76B65" w:rsidRPr="00A36DF5" w:rsidTr="00417D47">
        <w:trPr>
          <w:gridAfter w:val="1"/>
          <w:wAfter w:w="239" w:type="dxa"/>
        </w:trPr>
        <w:tc>
          <w:tcPr>
            <w:tcW w:w="3754" w:type="dxa"/>
            <w:gridSpan w:val="4"/>
            <w:hideMark/>
          </w:tcPr>
          <w:p w:rsidR="00F76B65" w:rsidRPr="00A36DF5" w:rsidRDefault="00F76B65" w:rsidP="00F76B65">
            <w:pPr>
              <w:suppressAutoHyphens w:val="0"/>
              <w:rPr>
                <w:sz w:val="24"/>
                <w:szCs w:val="24"/>
                <w:lang w:eastAsia="en-US"/>
              </w:rPr>
            </w:pPr>
            <w:r w:rsidRPr="00A36DF5">
              <w:rPr>
                <w:sz w:val="24"/>
                <w:szCs w:val="24"/>
                <w:lang w:eastAsia="en-US"/>
              </w:rPr>
              <w:t>ФИО представителя заявителя</w:t>
            </w:r>
            <w:r w:rsidR="00417D47">
              <w:rPr>
                <w:sz w:val="24"/>
                <w:szCs w:val="24"/>
                <w:lang w:eastAsia="en-US"/>
              </w:rPr>
              <w:t>:</w:t>
            </w:r>
          </w:p>
        </w:tc>
        <w:tc>
          <w:tcPr>
            <w:tcW w:w="5998" w:type="dxa"/>
            <w:gridSpan w:val="8"/>
            <w:tcBorders>
              <w:top w:val="nil"/>
              <w:left w:val="nil"/>
              <w:bottom w:val="single" w:sz="4" w:space="0" w:color="auto"/>
              <w:right w:val="nil"/>
            </w:tcBorders>
          </w:tcPr>
          <w:p w:rsidR="00F76B65" w:rsidRPr="004001CE" w:rsidRDefault="004001CE" w:rsidP="00F76B65">
            <w:pPr>
              <w:suppressAutoHyphens w:val="0"/>
              <w:rPr>
                <w:b/>
                <w:sz w:val="24"/>
                <w:szCs w:val="24"/>
                <w:lang w:eastAsia="en-US"/>
              </w:rPr>
            </w:pPr>
            <w:r w:rsidRPr="004001CE">
              <w:rPr>
                <w:b/>
                <w:sz w:val="24"/>
                <w:szCs w:val="24"/>
                <w:lang w:eastAsia="en-US"/>
              </w:rPr>
              <w:t>Матвеева Галина Петровна</w:t>
            </w:r>
          </w:p>
        </w:tc>
      </w:tr>
      <w:tr w:rsidR="00F76B65" w:rsidRPr="00A36DF5" w:rsidTr="00417D47">
        <w:tc>
          <w:tcPr>
            <w:tcW w:w="7298" w:type="dxa"/>
            <w:gridSpan w:val="10"/>
            <w:hideMark/>
          </w:tcPr>
          <w:p w:rsidR="00F76B65" w:rsidRPr="00A36DF5" w:rsidRDefault="00F76B65" w:rsidP="00F76B65">
            <w:pPr>
              <w:suppressAutoHyphens w:val="0"/>
              <w:rPr>
                <w:sz w:val="24"/>
                <w:szCs w:val="24"/>
                <w:lang w:eastAsia="en-US"/>
              </w:rPr>
            </w:pPr>
            <w:r w:rsidRPr="00A36DF5">
              <w:rPr>
                <w:sz w:val="24"/>
                <w:szCs w:val="24"/>
              </w:rPr>
              <w:t>документ, подтверждающий полномочия представителя заявителя:</w:t>
            </w:r>
          </w:p>
        </w:tc>
        <w:tc>
          <w:tcPr>
            <w:tcW w:w="2693" w:type="dxa"/>
            <w:gridSpan w:val="3"/>
            <w:tcBorders>
              <w:top w:val="nil"/>
              <w:left w:val="nil"/>
              <w:bottom w:val="single" w:sz="4" w:space="0" w:color="auto"/>
              <w:right w:val="nil"/>
            </w:tcBorders>
          </w:tcPr>
          <w:p w:rsidR="00F76B65" w:rsidRPr="004001CE" w:rsidRDefault="004001CE" w:rsidP="00F76B65">
            <w:pPr>
              <w:suppressAutoHyphens w:val="0"/>
              <w:rPr>
                <w:b/>
                <w:sz w:val="24"/>
                <w:szCs w:val="24"/>
                <w:lang w:eastAsia="en-US"/>
              </w:rPr>
            </w:pPr>
            <w:r w:rsidRPr="004001CE">
              <w:rPr>
                <w:b/>
                <w:sz w:val="24"/>
                <w:szCs w:val="24"/>
                <w:lang w:eastAsia="en-US"/>
              </w:rPr>
              <w:t>доверенность</w:t>
            </w:r>
          </w:p>
        </w:tc>
      </w:tr>
      <w:tr w:rsidR="00F76B65" w:rsidRPr="00A36DF5" w:rsidTr="00417D47">
        <w:tc>
          <w:tcPr>
            <w:tcW w:w="9991" w:type="dxa"/>
            <w:gridSpan w:val="13"/>
            <w:tcBorders>
              <w:top w:val="nil"/>
              <w:left w:val="nil"/>
              <w:bottom w:val="single" w:sz="4" w:space="0" w:color="auto"/>
              <w:right w:val="nil"/>
            </w:tcBorders>
          </w:tcPr>
          <w:p w:rsidR="00F76B65" w:rsidRPr="004001CE" w:rsidRDefault="004001CE" w:rsidP="00F76B65">
            <w:pPr>
              <w:suppressAutoHyphens w:val="0"/>
              <w:rPr>
                <w:b/>
                <w:sz w:val="24"/>
                <w:szCs w:val="24"/>
                <w:lang w:eastAsia="en-US"/>
              </w:rPr>
            </w:pPr>
            <w:r w:rsidRPr="004001CE">
              <w:rPr>
                <w:b/>
                <w:sz w:val="24"/>
                <w:szCs w:val="24"/>
                <w:lang w:eastAsia="en-US"/>
              </w:rPr>
              <w:t>от 25.09.2020 года № 256</w:t>
            </w:r>
          </w:p>
        </w:tc>
      </w:tr>
      <w:tr w:rsidR="00F76B65" w:rsidRPr="00A36DF5" w:rsidTr="00417D47">
        <w:tc>
          <w:tcPr>
            <w:tcW w:w="9991" w:type="dxa"/>
            <w:gridSpan w:val="13"/>
            <w:tcBorders>
              <w:top w:val="single" w:sz="4" w:space="0" w:color="auto"/>
              <w:left w:val="nil"/>
              <w:right w:val="nil"/>
            </w:tcBorders>
            <w:hideMark/>
          </w:tcPr>
          <w:p w:rsidR="00F76B65" w:rsidRPr="00417D47" w:rsidRDefault="00F76B65" w:rsidP="00F76B65">
            <w:pPr>
              <w:suppressAutoHyphens w:val="0"/>
              <w:jc w:val="center"/>
              <w:rPr>
                <w:sz w:val="20"/>
                <w:szCs w:val="20"/>
                <w:lang w:eastAsia="en-US"/>
              </w:rPr>
            </w:pPr>
            <w:r w:rsidRPr="00417D47">
              <w:rPr>
                <w:sz w:val="20"/>
                <w:szCs w:val="20"/>
              </w:rPr>
              <w:t>(для лиц, действующих на основании доверенности, устава указать наименование, №, дату документа)</w:t>
            </w:r>
          </w:p>
        </w:tc>
      </w:tr>
      <w:tr w:rsidR="00F76B65" w:rsidRPr="00A36DF5" w:rsidTr="00417D47">
        <w:tc>
          <w:tcPr>
            <w:tcW w:w="3652" w:type="dxa"/>
            <w:gridSpan w:val="3"/>
            <w:hideMark/>
          </w:tcPr>
          <w:p w:rsidR="00F76B65" w:rsidRPr="00A36DF5" w:rsidRDefault="00F76B65" w:rsidP="00417D47">
            <w:pPr>
              <w:tabs>
                <w:tab w:val="left" w:pos="1928"/>
              </w:tabs>
              <w:suppressAutoHyphens w:val="0"/>
              <w:rPr>
                <w:sz w:val="24"/>
                <w:szCs w:val="24"/>
                <w:lang w:eastAsia="en-US"/>
              </w:rPr>
            </w:pPr>
            <w:r w:rsidRPr="00A36DF5">
              <w:rPr>
                <w:sz w:val="24"/>
                <w:szCs w:val="24"/>
              </w:rPr>
              <w:t>телефон (</w:t>
            </w:r>
            <w:proofErr w:type="spellStart"/>
            <w:r>
              <w:rPr>
                <w:sz w:val="24"/>
                <w:szCs w:val="24"/>
              </w:rPr>
              <w:t>эл</w:t>
            </w:r>
            <w:proofErr w:type="gramStart"/>
            <w:r>
              <w:rPr>
                <w:sz w:val="24"/>
                <w:szCs w:val="24"/>
              </w:rPr>
              <w:t>.п</w:t>
            </w:r>
            <w:proofErr w:type="gramEnd"/>
            <w:r>
              <w:rPr>
                <w:sz w:val="24"/>
                <w:szCs w:val="24"/>
              </w:rPr>
              <w:t>очта</w:t>
            </w:r>
            <w:proofErr w:type="spellEnd"/>
            <w:r w:rsidRPr="00A36DF5">
              <w:rPr>
                <w:sz w:val="24"/>
                <w:szCs w:val="24"/>
              </w:rPr>
              <w:t>)</w:t>
            </w:r>
            <w:r w:rsidR="00417D47">
              <w:rPr>
                <w:sz w:val="24"/>
                <w:szCs w:val="24"/>
              </w:rPr>
              <w:t xml:space="preserve"> заявителя:</w:t>
            </w:r>
          </w:p>
        </w:tc>
        <w:tc>
          <w:tcPr>
            <w:tcW w:w="6339" w:type="dxa"/>
            <w:gridSpan w:val="10"/>
            <w:tcBorders>
              <w:top w:val="nil"/>
              <w:left w:val="nil"/>
              <w:bottom w:val="single" w:sz="4" w:space="0" w:color="auto"/>
              <w:right w:val="nil"/>
            </w:tcBorders>
          </w:tcPr>
          <w:p w:rsidR="00F76B65" w:rsidRPr="004001CE" w:rsidRDefault="004001CE" w:rsidP="00F76B65">
            <w:pPr>
              <w:suppressAutoHyphens w:val="0"/>
              <w:rPr>
                <w:b/>
                <w:sz w:val="24"/>
                <w:szCs w:val="24"/>
                <w:lang w:eastAsia="en-US"/>
              </w:rPr>
            </w:pPr>
            <w:r w:rsidRPr="004001CE">
              <w:rPr>
                <w:b/>
                <w:sz w:val="24"/>
                <w:szCs w:val="24"/>
                <w:lang w:eastAsia="en-US"/>
              </w:rPr>
              <w:t>8(956)1245789, moper@mail.ru</w:t>
            </w:r>
          </w:p>
        </w:tc>
      </w:tr>
      <w:tr w:rsidR="00F76B65" w:rsidRPr="00A36DF5" w:rsidTr="00417D47">
        <w:tc>
          <w:tcPr>
            <w:tcW w:w="6589" w:type="dxa"/>
            <w:gridSpan w:val="8"/>
            <w:hideMark/>
          </w:tcPr>
          <w:p w:rsidR="00F76B65" w:rsidRDefault="00F76B65" w:rsidP="00F76B65">
            <w:pPr>
              <w:suppressAutoHyphens w:val="0"/>
              <w:rPr>
                <w:sz w:val="24"/>
                <w:szCs w:val="24"/>
              </w:rPr>
            </w:pPr>
            <w:r w:rsidRPr="00A36DF5">
              <w:rPr>
                <w:sz w:val="24"/>
                <w:szCs w:val="24"/>
              </w:rPr>
              <w:t>место жительства (нахождения) заявителя (почтовый адрес):</w:t>
            </w:r>
          </w:p>
          <w:p w:rsidR="00417D47" w:rsidRPr="004001CE" w:rsidRDefault="004001CE" w:rsidP="00F76B65">
            <w:pPr>
              <w:suppressAutoHyphens w:val="0"/>
              <w:rPr>
                <w:b/>
                <w:sz w:val="24"/>
                <w:szCs w:val="24"/>
                <w:lang w:eastAsia="en-US"/>
              </w:rPr>
            </w:pPr>
            <w:r>
              <w:rPr>
                <w:b/>
                <w:sz w:val="24"/>
                <w:szCs w:val="24"/>
                <w:lang w:eastAsia="en-US"/>
              </w:rPr>
              <w:t xml:space="preserve">ст. </w:t>
            </w:r>
            <w:proofErr w:type="gramStart"/>
            <w:r>
              <w:rPr>
                <w:b/>
                <w:sz w:val="24"/>
                <w:szCs w:val="24"/>
                <w:lang w:eastAsia="en-US"/>
              </w:rPr>
              <w:t>Придорожная</w:t>
            </w:r>
            <w:proofErr w:type="gramEnd"/>
            <w:r>
              <w:rPr>
                <w:b/>
                <w:sz w:val="24"/>
                <w:szCs w:val="24"/>
                <w:lang w:eastAsia="en-US"/>
              </w:rPr>
              <w:t>, ул. Карла Маркса, 32</w:t>
            </w:r>
          </w:p>
        </w:tc>
        <w:tc>
          <w:tcPr>
            <w:tcW w:w="3402" w:type="dxa"/>
            <w:gridSpan w:val="5"/>
            <w:tcBorders>
              <w:bottom w:val="single" w:sz="4" w:space="0" w:color="auto"/>
            </w:tcBorders>
          </w:tcPr>
          <w:p w:rsidR="00F76B65" w:rsidRPr="00A36DF5" w:rsidRDefault="00417D47" w:rsidP="00F76B65">
            <w:pPr>
              <w:suppressAutoHyphens w:val="0"/>
              <w:rPr>
                <w:sz w:val="24"/>
                <w:szCs w:val="24"/>
                <w:lang w:eastAsia="en-US"/>
              </w:rPr>
            </w:pPr>
            <w:r>
              <w:rPr>
                <w:sz w:val="24"/>
                <w:szCs w:val="24"/>
                <w:lang w:eastAsia="en-US"/>
              </w:rPr>
              <w:t>__________________________</w:t>
            </w:r>
          </w:p>
        </w:tc>
      </w:tr>
      <w:tr w:rsidR="00F76B65" w:rsidRPr="00A36DF5" w:rsidTr="00417D47">
        <w:tc>
          <w:tcPr>
            <w:tcW w:w="9991" w:type="dxa"/>
            <w:gridSpan w:val="13"/>
            <w:tcBorders>
              <w:top w:val="single" w:sz="4" w:space="0" w:color="auto"/>
              <w:left w:val="nil"/>
              <w:bottom w:val="single" w:sz="4" w:space="0" w:color="auto"/>
              <w:right w:val="nil"/>
            </w:tcBorders>
          </w:tcPr>
          <w:p w:rsidR="00F76B65" w:rsidRPr="00A36DF5" w:rsidRDefault="00F76B65" w:rsidP="00F76B65">
            <w:pPr>
              <w:suppressAutoHyphens w:val="0"/>
              <w:rPr>
                <w:sz w:val="24"/>
                <w:szCs w:val="24"/>
                <w:lang w:eastAsia="en-US"/>
              </w:rPr>
            </w:pPr>
          </w:p>
        </w:tc>
      </w:tr>
      <w:tr w:rsidR="00F76B65" w:rsidRPr="00A36DF5" w:rsidTr="00417D47">
        <w:tc>
          <w:tcPr>
            <w:tcW w:w="1974" w:type="dxa"/>
            <w:tcBorders>
              <w:top w:val="single" w:sz="4" w:space="0" w:color="auto"/>
              <w:left w:val="nil"/>
              <w:bottom w:val="single" w:sz="4" w:space="0" w:color="auto"/>
              <w:right w:val="nil"/>
            </w:tcBorders>
            <w:hideMark/>
          </w:tcPr>
          <w:p w:rsidR="00F76B65" w:rsidRPr="00A36DF5" w:rsidRDefault="00F76B65" w:rsidP="00F76B65">
            <w:pPr>
              <w:suppressAutoHyphens w:val="0"/>
              <w:rPr>
                <w:sz w:val="24"/>
                <w:szCs w:val="24"/>
                <w:lang w:eastAsia="en-US"/>
              </w:rPr>
            </w:pPr>
            <w:r w:rsidRPr="00A36DF5">
              <w:rPr>
                <w:sz w:val="24"/>
                <w:szCs w:val="24"/>
              </w:rPr>
              <w:t>ИНН/ОГРН</w:t>
            </w:r>
          </w:p>
        </w:tc>
        <w:tc>
          <w:tcPr>
            <w:tcW w:w="8017" w:type="dxa"/>
            <w:gridSpan w:val="12"/>
            <w:tcBorders>
              <w:top w:val="single" w:sz="4" w:space="0" w:color="auto"/>
              <w:left w:val="nil"/>
              <w:bottom w:val="single" w:sz="4" w:space="0" w:color="auto"/>
              <w:right w:val="nil"/>
            </w:tcBorders>
          </w:tcPr>
          <w:p w:rsidR="00F76B65" w:rsidRPr="004001CE" w:rsidRDefault="004001CE" w:rsidP="00F76B65">
            <w:pPr>
              <w:suppressAutoHyphens w:val="0"/>
              <w:rPr>
                <w:b/>
                <w:sz w:val="24"/>
                <w:szCs w:val="24"/>
                <w:lang w:eastAsia="en-US"/>
              </w:rPr>
            </w:pPr>
            <w:r w:rsidRPr="004001CE">
              <w:rPr>
                <w:b/>
                <w:sz w:val="24"/>
                <w:szCs w:val="24"/>
                <w:lang w:eastAsia="en-US"/>
              </w:rPr>
              <w:t>23345678912, 102456987123</w:t>
            </w:r>
          </w:p>
        </w:tc>
      </w:tr>
      <w:tr w:rsidR="00F76B65" w:rsidRPr="00A36DF5" w:rsidTr="00417D47">
        <w:tc>
          <w:tcPr>
            <w:tcW w:w="1974" w:type="dxa"/>
            <w:tcBorders>
              <w:top w:val="single" w:sz="4" w:space="0" w:color="auto"/>
              <w:left w:val="nil"/>
              <w:right w:val="nil"/>
            </w:tcBorders>
          </w:tcPr>
          <w:p w:rsidR="00F76B65" w:rsidRPr="00A36DF5" w:rsidRDefault="00F76B65" w:rsidP="00F76B65">
            <w:pPr>
              <w:suppressAutoHyphens w:val="0"/>
              <w:rPr>
                <w:sz w:val="24"/>
                <w:szCs w:val="24"/>
              </w:rPr>
            </w:pPr>
          </w:p>
        </w:tc>
        <w:tc>
          <w:tcPr>
            <w:tcW w:w="8017" w:type="dxa"/>
            <w:gridSpan w:val="12"/>
            <w:tcBorders>
              <w:top w:val="single" w:sz="4" w:space="0" w:color="auto"/>
              <w:left w:val="nil"/>
              <w:right w:val="nil"/>
            </w:tcBorders>
          </w:tcPr>
          <w:p w:rsidR="00F76B65" w:rsidRPr="00A36DF5" w:rsidRDefault="00F76B65" w:rsidP="00F76B65">
            <w:pPr>
              <w:suppressAutoHyphens w:val="0"/>
              <w:rPr>
                <w:sz w:val="24"/>
                <w:szCs w:val="24"/>
                <w:lang w:eastAsia="en-US"/>
              </w:rPr>
            </w:pPr>
          </w:p>
        </w:tc>
      </w:tr>
      <w:tr w:rsidR="00F76B65" w:rsidRPr="00A36DF5" w:rsidTr="00A307FC">
        <w:trPr>
          <w:trHeight w:val="490"/>
        </w:trPr>
        <w:tc>
          <w:tcPr>
            <w:tcW w:w="9991" w:type="dxa"/>
            <w:gridSpan w:val="13"/>
          </w:tcPr>
          <w:p w:rsidR="00417D47" w:rsidRDefault="00F76B65" w:rsidP="00417D47">
            <w:pPr>
              <w:rPr>
                <w:sz w:val="24"/>
                <w:szCs w:val="24"/>
              </w:rPr>
            </w:pPr>
            <w:r w:rsidRPr="00417D47">
              <w:rPr>
                <w:sz w:val="24"/>
                <w:szCs w:val="24"/>
              </w:rPr>
              <w:t xml:space="preserve">В соответствии со </w:t>
            </w:r>
            <w:hyperlink r:id="rId4" w:history="1">
              <w:r w:rsidRPr="00417D47">
                <w:rPr>
                  <w:sz w:val="24"/>
                  <w:szCs w:val="24"/>
                </w:rPr>
                <w:t>статьями 14</w:t>
              </w:r>
            </w:hyperlink>
            <w:r w:rsidRPr="00417D47">
              <w:rPr>
                <w:sz w:val="24"/>
                <w:szCs w:val="24"/>
              </w:rPr>
              <w:t xml:space="preserve">, </w:t>
            </w:r>
            <w:hyperlink r:id="rId5" w:history="1">
              <w:r w:rsidRPr="00417D47">
                <w:rPr>
                  <w:sz w:val="24"/>
                  <w:szCs w:val="24"/>
                </w:rPr>
                <w:t>15</w:t>
              </w:r>
            </w:hyperlink>
            <w:r w:rsidRPr="00417D47">
              <w:rPr>
                <w:sz w:val="24"/>
                <w:szCs w:val="24"/>
              </w:rPr>
              <w:t xml:space="preserve"> Федерального закона от 21.12.2004 № 172-ФЗ «О переводе земель или земельных участков из одной категории в другую»</w:t>
            </w:r>
          </w:p>
          <w:p w:rsidR="0034485C" w:rsidRDefault="0034485C" w:rsidP="00417D47">
            <w:pPr>
              <w:rPr>
                <w:sz w:val="24"/>
                <w:szCs w:val="24"/>
              </w:rPr>
            </w:pPr>
          </w:p>
          <w:p w:rsidR="00F76B65" w:rsidRPr="00417D47" w:rsidRDefault="00F76B65" w:rsidP="004001CE">
            <w:pPr>
              <w:rPr>
                <w:sz w:val="24"/>
                <w:szCs w:val="20"/>
                <w:lang w:eastAsia="en-US"/>
              </w:rPr>
            </w:pPr>
            <w:r w:rsidRPr="00417D47">
              <w:rPr>
                <w:sz w:val="24"/>
                <w:szCs w:val="24"/>
              </w:rPr>
              <w:t xml:space="preserve">земельный участок с кадастровым номером </w:t>
            </w:r>
            <w:r w:rsidRPr="00417D47">
              <w:rPr>
                <w:b/>
                <w:sz w:val="24"/>
                <w:szCs w:val="24"/>
              </w:rPr>
              <w:t xml:space="preserve">23:11:   </w:t>
            </w:r>
            <w:r w:rsidR="004001CE" w:rsidRPr="004001CE">
              <w:rPr>
                <w:b/>
                <w:sz w:val="24"/>
                <w:szCs w:val="24"/>
                <w:u w:val="single"/>
              </w:rPr>
              <w:t>0607025</w:t>
            </w:r>
            <w:r w:rsidR="00417D47" w:rsidRPr="00417D47">
              <w:rPr>
                <w:b/>
                <w:sz w:val="24"/>
                <w:szCs w:val="24"/>
              </w:rPr>
              <w:t xml:space="preserve">: </w:t>
            </w:r>
            <w:r w:rsidR="004001CE" w:rsidRPr="004001CE">
              <w:rPr>
                <w:b/>
                <w:sz w:val="24"/>
                <w:szCs w:val="24"/>
                <w:u w:val="single"/>
              </w:rPr>
              <w:t>213</w:t>
            </w:r>
            <w:r w:rsidRPr="00417D47">
              <w:rPr>
                <w:b/>
                <w:sz w:val="24"/>
                <w:szCs w:val="24"/>
              </w:rPr>
              <w:t xml:space="preserve">                                                                                                 </w:t>
            </w:r>
          </w:p>
        </w:tc>
      </w:tr>
      <w:tr w:rsidR="00A307FC" w:rsidRPr="00A36DF5" w:rsidTr="00A307FC">
        <w:trPr>
          <w:trHeight w:val="490"/>
        </w:trPr>
        <w:tc>
          <w:tcPr>
            <w:tcW w:w="9991" w:type="dxa"/>
            <w:gridSpan w:val="13"/>
            <w:tcBorders>
              <w:bottom w:val="single" w:sz="4" w:space="0" w:color="auto"/>
            </w:tcBorders>
          </w:tcPr>
          <w:p w:rsidR="00A307FC" w:rsidRPr="00417D47" w:rsidRDefault="0034485C" w:rsidP="00A307FC">
            <w:pPr>
              <w:rPr>
                <w:sz w:val="24"/>
                <w:szCs w:val="24"/>
              </w:rPr>
            </w:pPr>
            <w:r>
              <w:rPr>
                <w:sz w:val="24"/>
                <w:szCs w:val="24"/>
              </w:rPr>
              <w:t>а</w:t>
            </w:r>
            <w:r w:rsidRPr="00A36DF5">
              <w:rPr>
                <w:sz w:val="24"/>
                <w:szCs w:val="24"/>
              </w:rPr>
              <w:t>дрес</w:t>
            </w:r>
            <w:r>
              <w:rPr>
                <w:sz w:val="24"/>
                <w:szCs w:val="24"/>
              </w:rPr>
              <w:t xml:space="preserve"> (адресный ориентир): </w:t>
            </w:r>
            <w:r w:rsidR="00A307FC">
              <w:rPr>
                <w:sz w:val="24"/>
                <w:szCs w:val="24"/>
              </w:rPr>
              <w:t>_______________________________________</w:t>
            </w:r>
            <w:r>
              <w:rPr>
                <w:sz w:val="24"/>
                <w:szCs w:val="24"/>
              </w:rPr>
              <w:t>___________</w:t>
            </w:r>
            <w:r w:rsidR="00A307FC">
              <w:rPr>
                <w:sz w:val="24"/>
                <w:szCs w:val="24"/>
              </w:rPr>
              <w:t>_______</w:t>
            </w:r>
          </w:p>
        </w:tc>
      </w:tr>
      <w:tr w:rsidR="00F76B65" w:rsidRPr="00A36DF5" w:rsidTr="00A307FC">
        <w:tc>
          <w:tcPr>
            <w:tcW w:w="9991" w:type="dxa"/>
            <w:gridSpan w:val="13"/>
            <w:tcBorders>
              <w:top w:val="single" w:sz="4" w:space="0" w:color="auto"/>
              <w:bottom w:val="single" w:sz="4" w:space="0" w:color="auto"/>
            </w:tcBorders>
            <w:hideMark/>
          </w:tcPr>
          <w:p w:rsidR="00F76B65" w:rsidRPr="00A36DF5" w:rsidRDefault="004001CE" w:rsidP="004001CE">
            <w:pPr>
              <w:suppressAutoHyphens w:val="0"/>
              <w:rPr>
                <w:sz w:val="24"/>
                <w:szCs w:val="24"/>
                <w:lang w:eastAsia="en-US"/>
              </w:rPr>
            </w:pPr>
            <w:r w:rsidRPr="004001CE">
              <w:rPr>
                <w:b/>
                <w:sz w:val="24"/>
                <w:szCs w:val="24"/>
              </w:rPr>
              <w:t>вдоль дороги Краснодар-Ейск, 2,5 км от ст. Придорожной</w:t>
            </w:r>
          </w:p>
        </w:tc>
      </w:tr>
      <w:tr w:rsidR="00F76B65" w:rsidRPr="00A36DF5" w:rsidTr="00417D47">
        <w:tc>
          <w:tcPr>
            <w:tcW w:w="9991" w:type="dxa"/>
            <w:gridSpan w:val="13"/>
            <w:tcBorders>
              <w:top w:val="single" w:sz="4" w:space="0" w:color="auto"/>
              <w:bottom w:val="single" w:sz="4" w:space="0" w:color="auto"/>
            </w:tcBorders>
          </w:tcPr>
          <w:p w:rsidR="00F76B65" w:rsidRPr="00A36DF5" w:rsidRDefault="00F76B65" w:rsidP="00F76B65">
            <w:pPr>
              <w:suppressAutoHyphens w:val="0"/>
              <w:rPr>
                <w:sz w:val="24"/>
                <w:szCs w:val="24"/>
              </w:rPr>
            </w:pPr>
          </w:p>
        </w:tc>
      </w:tr>
      <w:tr w:rsidR="00F76B65" w:rsidRPr="00A36DF5" w:rsidTr="00417D47">
        <w:tc>
          <w:tcPr>
            <w:tcW w:w="9991" w:type="dxa"/>
            <w:gridSpan w:val="13"/>
            <w:tcBorders>
              <w:top w:val="single" w:sz="4" w:space="0" w:color="auto"/>
              <w:bottom w:val="single" w:sz="4" w:space="0" w:color="auto"/>
            </w:tcBorders>
          </w:tcPr>
          <w:p w:rsidR="00F76B65" w:rsidRPr="00A36DF5" w:rsidRDefault="00F76B65" w:rsidP="00F76B65">
            <w:pPr>
              <w:suppressAutoHyphens w:val="0"/>
              <w:jc w:val="both"/>
              <w:rPr>
                <w:sz w:val="24"/>
                <w:szCs w:val="24"/>
                <w:lang w:eastAsia="en-US"/>
              </w:rPr>
            </w:pPr>
            <w:r w:rsidRPr="00A36DF5">
              <w:rPr>
                <w:sz w:val="24"/>
                <w:szCs w:val="24"/>
              </w:rPr>
              <w:t>с видом разрешенного использования</w:t>
            </w:r>
            <w:r>
              <w:rPr>
                <w:sz w:val="24"/>
                <w:szCs w:val="24"/>
              </w:rPr>
              <w:t>:</w:t>
            </w:r>
            <w:r w:rsidR="004001CE">
              <w:rPr>
                <w:sz w:val="24"/>
                <w:szCs w:val="24"/>
              </w:rPr>
              <w:t xml:space="preserve"> </w:t>
            </w:r>
            <w:r w:rsidR="004001CE" w:rsidRPr="004001CE">
              <w:rPr>
                <w:b/>
                <w:sz w:val="24"/>
                <w:szCs w:val="24"/>
              </w:rPr>
              <w:t>для сельскохозяйственного производства</w:t>
            </w:r>
          </w:p>
        </w:tc>
      </w:tr>
      <w:tr w:rsidR="00F76B65" w:rsidRPr="00A36DF5" w:rsidTr="00417D47">
        <w:tc>
          <w:tcPr>
            <w:tcW w:w="9991" w:type="dxa"/>
            <w:gridSpan w:val="13"/>
            <w:tcBorders>
              <w:top w:val="single" w:sz="4" w:space="0" w:color="auto"/>
              <w:bottom w:val="single" w:sz="4" w:space="0" w:color="auto"/>
            </w:tcBorders>
          </w:tcPr>
          <w:p w:rsidR="00F76B65" w:rsidRPr="00A36DF5" w:rsidRDefault="00F76B65" w:rsidP="00F76B65">
            <w:pPr>
              <w:suppressAutoHyphens w:val="0"/>
              <w:jc w:val="both"/>
              <w:rPr>
                <w:sz w:val="24"/>
                <w:szCs w:val="24"/>
              </w:rPr>
            </w:pPr>
          </w:p>
        </w:tc>
      </w:tr>
      <w:tr w:rsidR="00F76B65" w:rsidRPr="00A36DF5" w:rsidTr="00417D47">
        <w:trPr>
          <w:trHeight w:val="285"/>
        </w:trPr>
        <w:tc>
          <w:tcPr>
            <w:tcW w:w="9991" w:type="dxa"/>
            <w:gridSpan w:val="13"/>
            <w:tcBorders>
              <w:top w:val="single" w:sz="4" w:space="0" w:color="auto"/>
              <w:bottom w:val="single" w:sz="4" w:space="0" w:color="auto"/>
            </w:tcBorders>
            <w:hideMark/>
          </w:tcPr>
          <w:p w:rsidR="00F76B65" w:rsidRPr="00A36DF5" w:rsidRDefault="00F76B65" w:rsidP="004001CE">
            <w:pPr>
              <w:suppressAutoHyphens w:val="0"/>
              <w:rPr>
                <w:sz w:val="24"/>
                <w:szCs w:val="24"/>
                <w:lang w:eastAsia="en-US"/>
              </w:rPr>
            </w:pPr>
            <w:r w:rsidRPr="00A36DF5">
              <w:rPr>
                <w:sz w:val="24"/>
                <w:szCs w:val="24"/>
              </w:rPr>
              <w:t xml:space="preserve">права </w:t>
            </w:r>
            <w:r w:rsidR="00A307FC">
              <w:rPr>
                <w:sz w:val="24"/>
                <w:szCs w:val="24"/>
              </w:rPr>
              <w:t xml:space="preserve">заявителя </w:t>
            </w:r>
            <w:r w:rsidRPr="00A36DF5">
              <w:rPr>
                <w:sz w:val="24"/>
                <w:szCs w:val="24"/>
              </w:rPr>
              <w:t>на земельный участок</w:t>
            </w:r>
            <w:r>
              <w:rPr>
                <w:sz w:val="24"/>
                <w:szCs w:val="24"/>
              </w:rPr>
              <w:t>:</w:t>
            </w:r>
            <w:r w:rsidR="004001CE">
              <w:rPr>
                <w:sz w:val="24"/>
                <w:szCs w:val="24"/>
              </w:rPr>
              <w:t xml:space="preserve"> </w:t>
            </w:r>
            <w:r w:rsidR="004001CE" w:rsidRPr="004001CE">
              <w:rPr>
                <w:b/>
                <w:sz w:val="24"/>
                <w:szCs w:val="24"/>
              </w:rPr>
              <w:t>право собственности на основании государственного акта от 23.08.1992 года</w:t>
            </w:r>
            <w:r w:rsidR="004001CE">
              <w:rPr>
                <w:sz w:val="24"/>
                <w:szCs w:val="24"/>
              </w:rPr>
              <w:t xml:space="preserve"> </w:t>
            </w:r>
          </w:p>
        </w:tc>
      </w:tr>
      <w:tr w:rsidR="00F76B65" w:rsidRPr="00A36DF5" w:rsidTr="00417D47">
        <w:trPr>
          <w:trHeight w:val="285"/>
        </w:trPr>
        <w:tc>
          <w:tcPr>
            <w:tcW w:w="9991" w:type="dxa"/>
            <w:gridSpan w:val="13"/>
            <w:tcBorders>
              <w:top w:val="single" w:sz="4" w:space="0" w:color="auto"/>
              <w:bottom w:val="single" w:sz="4" w:space="0" w:color="auto"/>
            </w:tcBorders>
          </w:tcPr>
          <w:p w:rsidR="00F76B65" w:rsidRPr="00A36DF5" w:rsidRDefault="00F76B65" w:rsidP="00F76B65">
            <w:pPr>
              <w:suppressAutoHyphens w:val="0"/>
              <w:rPr>
                <w:sz w:val="24"/>
                <w:szCs w:val="24"/>
              </w:rPr>
            </w:pPr>
          </w:p>
        </w:tc>
      </w:tr>
      <w:tr w:rsidR="00F76B65" w:rsidRPr="00A36DF5" w:rsidTr="00417D47">
        <w:tc>
          <w:tcPr>
            <w:tcW w:w="9991" w:type="dxa"/>
            <w:gridSpan w:val="13"/>
            <w:tcBorders>
              <w:top w:val="single" w:sz="4" w:space="0" w:color="auto"/>
            </w:tcBorders>
          </w:tcPr>
          <w:p w:rsidR="00A307FC" w:rsidRPr="00A36DF5" w:rsidRDefault="00A307FC" w:rsidP="00F76B65">
            <w:pPr>
              <w:suppressAutoHyphens w:val="0"/>
              <w:rPr>
                <w:sz w:val="20"/>
                <w:szCs w:val="20"/>
              </w:rPr>
            </w:pPr>
          </w:p>
        </w:tc>
      </w:tr>
      <w:tr w:rsidR="00A307FC" w:rsidRPr="00A36DF5" w:rsidTr="00417D47">
        <w:tc>
          <w:tcPr>
            <w:tcW w:w="9991" w:type="dxa"/>
            <w:gridSpan w:val="13"/>
            <w:tcBorders>
              <w:top w:val="single" w:sz="4" w:space="0" w:color="auto"/>
            </w:tcBorders>
          </w:tcPr>
          <w:p w:rsidR="00A307FC" w:rsidRPr="00A307FC" w:rsidRDefault="0034485C" w:rsidP="00F76B65">
            <w:pPr>
              <w:suppressAutoHyphens w:val="0"/>
              <w:rPr>
                <w:b/>
                <w:sz w:val="24"/>
                <w:szCs w:val="24"/>
              </w:rPr>
            </w:pPr>
            <w:r>
              <w:rPr>
                <w:b/>
                <w:sz w:val="24"/>
                <w:szCs w:val="24"/>
              </w:rPr>
              <w:t xml:space="preserve">прошу </w:t>
            </w:r>
            <w:r w:rsidR="00A307FC">
              <w:rPr>
                <w:b/>
                <w:sz w:val="24"/>
                <w:szCs w:val="24"/>
              </w:rPr>
              <w:t>о</w:t>
            </w:r>
            <w:r w:rsidR="00A307FC" w:rsidRPr="00A307FC">
              <w:rPr>
                <w:b/>
                <w:sz w:val="24"/>
                <w:szCs w:val="24"/>
              </w:rPr>
              <w:t xml:space="preserve">тнести </w:t>
            </w:r>
            <w:r w:rsidR="00A307FC">
              <w:rPr>
                <w:b/>
                <w:sz w:val="24"/>
                <w:szCs w:val="24"/>
              </w:rPr>
              <w:t>к категории земель:</w:t>
            </w:r>
            <w:r w:rsidR="004001CE">
              <w:rPr>
                <w:b/>
                <w:sz w:val="24"/>
                <w:szCs w:val="24"/>
              </w:rPr>
              <w:t xml:space="preserve"> земли сельскохозяйственного назначения</w:t>
            </w:r>
          </w:p>
        </w:tc>
      </w:tr>
      <w:tr w:rsidR="00A307FC" w:rsidRPr="00A36DF5" w:rsidTr="00417D47">
        <w:tc>
          <w:tcPr>
            <w:tcW w:w="9991" w:type="dxa"/>
            <w:gridSpan w:val="13"/>
            <w:tcBorders>
              <w:top w:val="single" w:sz="4" w:space="0" w:color="auto"/>
            </w:tcBorders>
          </w:tcPr>
          <w:p w:rsidR="00A307FC" w:rsidRDefault="00A307FC" w:rsidP="00F76B65">
            <w:pPr>
              <w:suppressAutoHyphens w:val="0"/>
              <w:rPr>
                <w:sz w:val="20"/>
                <w:szCs w:val="20"/>
              </w:rPr>
            </w:pPr>
          </w:p>
          <w:p w:rsidR="00C16324" w:rsidRDefault="00C16324" w:rsidP="00C16324">
            <w:pPr>
              <w:tabs>
                <w:tab w:val="left" w:leader="underscore" w:pos="9328"/>
              </w:tabs>
              <w:suppressAutoHyphens w:val="0"/>
              <w:rPr>
                <w:sz w:val="24"/>
                <w:szCs w:val="24"/>
                <w:lang w:eastAsia="ru-RU"/>
              </w:rPr>
            </w:pPr>
            <w:r>
              <w:rPr>
                <w:sz w:val="24"/>
                <w:szCs w:val="24"/>
                <w:lang w:eastAsia="ru-RU"/>
              </w:rPr>
              <w:t xml:space="preserve">Приложение: </w:t>
            </w:r>
          </w:p>
          <w:p w:rsidR="00C16324" w:rsidRDefault="00C16324" w:rsidP="00C16324">
            <w:pPr>
              <w:pStyle w:val="a6"/>
              <w:rPr>
                <w:rFonts w:ascii="Times New Roman" w:hAnsi="Times New Roman"/>
                <w:b/>
                <w:lang w:eastAsia="ru-RU"/>
              </w:rPr>
            </w:pPr>
            <w:r>
              <w:rPr>
                <w:rFonts w:ascii="Times New Roman" w:hAnsi="Times New Roman"/>
                <w:b/>
                <w:lang w:eastAsia="ru-RU"/>
              </w:rPr>
              <w:t>1. Копия договора купл</w:t>
            </w:r>
            <w:proofErr w:type="gramStart"/>
            <w:r>
              <w:rPr>
                <w:rFonts w:ascii="Times New Roman" w:hAnsi="Times New Roman"/>
                <w:b/>
                <w:lang w:eastAsia="ru-RU"/>
              </w:rPr>
              <w:t>и-</w:t>
            </w:r>
            <w:proofErr w:type="gramEnd"/>
            <w:r>
              <w:rPr>
                <w:rFonts w:ascii="Times New Roman" w:hAnsi="Times New Roman"/>
                <w:b/>
                <w:lang w:eastAsia="ru-RU"/>
              </w:rPr>
              <w:t xml:space="preserve"> продажи в 1 экз. на 5 л. </w:t>
            </w:r>
          </w:p>
          <w:p w:rsidR="00C16324" w:rsidRDefault="00C16324" w:rsidP="00C16324">
            <w:pPr>
              <w:pStyle w:val="a6"/>
              <w:rPr>
                <w:rFonts w:ascii="Times New Roman" w:hAnsi="Times New Roman"/>
                <w:b/>
                <w:lang w:eastAsia="ru-RU"/>
              </w:rPr>
            </w:pPr>
            <w:r>
              <w:rPr>
                <w:rFonts w:ascii="Times New Roman" w:hAnsi="Times New Roman"/>
                <w:b/>
                <w:lang w:eastAsia="ru-RU"/>
              </w:rPr>
              <w:t xml:space="preserve">2. Копия государственного акта  в 1 экз. на 1 л. </w:t>
            </w:r>
          </w:p>
          <w:p w:rsidR="00C16324" w:rsidRDefault="00C16324" w:rsidP="00C16324">
            <w:pPr>
              <w:pStyle w:val="a6"/>
              <w:rPr>
                <w:rFonts w:ascii="Times New Roman" w:hAnsi="Times New Roman"/>
                <w:b/>
                <w:lang w:eastAsia="ru-RU"/>
              </w:rPr>
            </w:pPr>
            <w:r>
              <w:rPr>
                <w:rFonts w:ascii="Times New Roman" w:hAnsi="Times New Roman"/>
                <w:b/>
                <w:lang w:eastAsia="ru-RU"/>
              </w:rPr>
              <w:t xml:space="preserve">3. Копия паспорта в 1 экз. на 2 л. </w:t>
            </w:r>
          </w:p>
          <w:p w:rsidR="00A307FC" w:rsidRDefault="00A307FC" w:rsidP="00F76B65">
            <w:pPr>
              <w:suppressAutoHyphens w:val="0"/>
              <w:rPr>
                <w:sz w:val="20"/>
                <w:szCs w:val="20"/>
              </w:rPr>
            </w:pPr>
          </w:p>
        </w:tc>
      </w:tr>
      <w:tr w:rsidR="00F76B65" w:rsidRPr="00A36DF5" w:rsidTr="00A307FC">
        <w:tc>
          <w:tcPr>
            <w:tcW w:w="9991" w:type="dxa"/>
            <w:gridSpan w:val="13"/>
            <w:tcBorders>
              <w:top w:val="single" w:sz="4" w:space="0" w:color="auto"/>
            </w:tcBorders>
          </w:tcPr>
          <w:p w:rsidR="00F76B65" w:rsidRPr="00A36DF5" w:rsidRDefault="00F76B65" w:rsidP="00F76B65">
            <w:pPr>
              <w:suppressAutoHyphens w:val="0"/>
              <w:rPr>
                <w:sz w:val="20"/>
                <w:szCs w:val="20"/>
              </w:rPr>
            </w:pPr>
          </w:p>
          <w:p w:rsidR="00F76B65" w:rsidRPr="00A307FC" w:rsidRDefault="00F76B65" w:rsidP="00A307FC">
            <w:pPr>
              <w:suppressAutoHyphens w:val="0"/>
              <w:jc w:val="center"/>
              <w:rPr>
                <w:sz w:val="20"/>
                <w:szCs w:val="20"/>
                <w:lang w:eastAsia="en-US"/>
              </w:rPr>
            </w:pPr>
            <w:r w:rsidRPr="00A307FC">
              <w:rPr>
                <w:sz w:val="20"/>
                <w:szCs w:val="20"/>
              </w:rPr>
              <w:t>Согласе</w:t>
            </w:r>
            <w:proofErr w:type="gramStart"/>
            <w:r w:rsidRPr="00A307FC">
              <w:rPr>
                <w:sz w:val="20"/>
                <w:szCs w:val="20"/>
              </w:rPr>
              <w:t>н(</w:t>
            </w:r>
            <w:proofErr w:type="gramEnd"/>
            <w:r w:rsidRPr="00A307FC">
              <w:rPr>
                <w:sz w:val="20"/>
                <w:szCs w:val="20"/>
              </w:rPr>
              <w:t xml:space="preserve">а) на обработку моих персональных данных, указанных в настоящем заявлении, в соответствии со </w:t>
            </w:r>
            <w:hyperlink r:id="rId6" w:history="1">
              <w:r w:rsidRPr="00A307FC">
                <w:rPr>
                  <w:sz w:val="20"/>
                  <w:szCs w:val="20"/>
                </w:rPr>
                <w:t>статьей 9</w:t>
              </w:r>
            </w:hyperlink>
            <w:r w:rsidRPr="00A307FC">
              <w:rPr>
                <w:sz w:val="20"/>
                <w:szCs w:val="20"/>
              </w:rPr>
              <w:t xml:space="preserve"> Федерального закона «О персональных данных» в целях получения мной муниципальной услуги</w:t>
            </w:r>
          </w:p>
        </w:tc>
      </w:tr>
      <w:tr w:rsidR="00F76B65" w:rsidRPr="00A36DF5" w:rsidTr="00A307FC">
        <w:tc>
          <w:tcPr>
            <w:tcW w:w="9991" w:type="dxa"/>
            <w:gridSpan w:val="13"/>
            <w:tcBorders>
              <w:left w:val="nil"/>
              <w:right w:val="nil"/>
            </w:tcBorders>
          </w:tcPr>
          <w:p w:rsidR="00A307FC" w:rsidRPr="00A36DF5" w:rsidRDefault="00A307FC" w:rsidP="00F76B65">
            <w:pPr>
              <w:suppressAutoHyphens w:val="0"/>
              <w:jc w:val="both"/>
              <w:rPr>
                <w:sz w:val="24"/>
                <w:szCs w:val="20"/>
                <w:lang w:eastAsia="en-US"/>
              </w:rPr>
            </w:pPr>
          </w:p>
        </w:tc>
      </w:tr>
      <w:tr w:rsidR="00F76B65" w:rsidRPr="00A36DF5" w:rsidTr="00A307FC">
        <w:tc>
          <w:tcPr>
            <w:tcW w:w="6676" w:type="dxa"/>
            <w:gridSpan w:val="9"/>
            <w:tcBorders>
              <w:left w:val="nil"/>
              <w:bottom w:val="nil"/>
              <w:right w:val="nil"/>
            </w:tcBorders>
            <w:hideMark/>
          </w:tcPr>
          <w:p w:rsidR="00F76B65" w:rsidRPr="00A36DF5" w:rsidRDefault="00F76B65" w:rsidP="00F76B65">
            <w:pPr>
              <w:suppressAutoHyphens w:val="0"/>
              <w:jc w:val="center"/>
              <w:rPr>
                <w:sz w:val="24"/>
                <w:szCs w:val="20"/>
                <w:lang w:eastAsia="en-US"/>
              </w:rPr>
            </w:pPr>
          </w:p>
        </w:tc>
        <w:tc>
          <w:tcPr>
            <w:tcW w:w="1472" w:type="dxa"/>
            <w:gridSpan w:val="2"/>
            <w:tcBorders>
              <w:left w:val="nil"/>
              <w:bottom w:val="nil"/>
              <w:right w:val="nil"/>
            </w:tcBorders>
            <w:hideMark/>
          </w:tcPr>
          <w:p w:rsidR="00F76B65" w:rsidRPr="00A36DF5" w:rsidRDefault="00F76B65" w:rsidP="00F76B65">
            <w:pPr>
              <w:suppressAutoHyphens w:val="0"/>
              <w:rPr>
                <w:sz w:val="24"/>
                <w:szCs w:val="24"/>
                <w:lang w:eastAsia="en-US"/>
              </w:rPr>
            </w:pPr>
          </w:p>
        </w:tc>
        <w:tc>
          <w:tcPr>
            <w:tcW w:w="1843" w:type="dxa"/>
            <w:gridSpan w:val="2"/>
            <w:tcBorders>
              <w:left w:val="nil"/>
              <w:bottom w:val="nil"/>
              <w:right w:val="nil"/>
            </w:tcBorders>
            <w:hideMark/>
          </w:tcPr>
          <w:p w:rsidR="00F76B65" w:rsidRPr="00A36DF5" w:rsidRDefault="00F76B65" w:rsidP="00F76B65">
            <w:pPr>
              <w:suppressAutoHyphens w:val="0"/>
              <w:rPr>
                <w:sz w:val="24"/>
                <w:szCs w:val="24"/>
                <w:lang w:eastAsia="en-US"/>
              </w:rPr>
            </w:pPr>
          </w:p>
        </w:tc>
      </w:tr>
    </w:tbl>
    <w:bookmarkEnd w:id="0"/>
    <w:p w:rsidR="006E5372" w:rsidRPr="00A307FC" w:rsidRDefault="00A307FC" w:rsidP="00F76B65">
      <w:pPr>
        <w:rPr>
          <w:sz w:val="24"/>
          <w:szCs w:val="24"/>
        </w:rPr>
      </w:pPr>
      <w:r w:rsidRPr="00F73FF3">
        <w:rPr>
          <w:sz w:val="24"/>
          <w:szCs w:val="24"/>
          <w:u w:val="single"/>
        </w:rPr>
        <w:t>«</w:t>
      </w:r>
      <w:r w:rsidR="004001CE" w:rsidRPr="00F73FF3">
        <w:rPr>
          <w:b/>
          <w:sz w:val="24"/>
          <w:szCs w:val="24"/>
          <w:u w:val="single"/>
        </w:rPr>
        <w:t>12</w:t>
      </w:r>
      <w:r w:rsidRPr="00F73FF3">
        <w:rPr>
          <w:sz w:val="24"/>
          <w:szCs w:val="24"/>
          <w:u w:val="single"/>
        </w:rPr>
        <w:t xml:space="preserve">» </w:t>
      </w:r>
      <w:r w:rsidR="004001CE" w:rsidRPr="00F73FF3">
        <w:rPr>
          <w:b/>
          <w:sz w:val="24"/>
          <w:szCs w:val="24"/>
          <w:u w:val="single"/>
        </w:rPr>
        <w:t xml:space="preserve">марта  </w:t>
      </w:r>
      <w:r w:rsidRPr="00F73FF3">
        <w:rPr>
          <w:sz w:val="24"/>
          <w:szCs w:val="24"/>
          <w:u w:val="single"/>
        </w:rPr>
        <w:t xml:space="preserve"> 20 </w:t>
      </w:r>
      <w:r w:rsidR="004001CE" w:rsidRPr="00F73FF3">
        <w:rPr>
          <w:b/>
          <w:sz w:val="24"/>
          <w:szCs w:val="24"/>
          <w:u w:val="single"/>
        </w:rPr>
        <w:t>21</w:t>
      </w:r>
      <w:r w:rsidRPr="00F73FF3">
        <w:rPr>
          <w:sz w:val="24"/>
          <w:szCs w:val="24"/>
          <w:u w:val="single"/>
        </w:rPr>
        <w:t xml:space="preserve"> г.</w:t>
      </w:r>
      <w:r w:rsidRPr="00A307FC">
        <w:rPr>
          <w:sz w:val="24"/>
          <w:szCs w:val="24"/>
        </w:rPr>
        <w:t xml:space="preserve">                                </w:t>
      </w:r>
      <w:r w:rsidR="00F73FF3">
        <w:rPr>
          <w:sz w:val="24"/>
          <w:szCs w:val="24"/>
        </w:rPr>
        <w:t xml:space="preserve">                        </w:t>
      </w:r>
      <w:r w:rsidRPr="00A307FC">
        <w:rPr>
          <w:sz w:val="24"/>
          <w:szCs w:val="24"/>
        </w:rPr>
        <w:t xml:space="preserve"> </w:t>
      </w:r>
      <w:proofErr w:type="spellStart"/>
      <w:r w:rsidRPr="00A307FC">
        <w:rPr>
          <w:sz w:val="24"/>
          <w:szCs w:val="24"/>
        </w:rPr>
        <w:t>__</w:t>
      </w:r>
      <w:r>
        <w:rPr>
          <w:sz w:val="24"/>
          <w:szCs w:val="24"/>
        </w:rPr>
        <w:t>_________</w:t>
      </w:r>
      <w:r w:rsidRPr="00A307FC">
        <w:rPr>
          <w:sz w:val="24"/>
          <w:szCs w:val="24"/>
        </w:rPr>
        <w:t>_</w:t>
      </w:r>
      <w:r w:rsidR="00F73FF3" w:rsidRPr="00F73FF3">
        <w:rPr>
          <w:b/>
          <w:sz w:val="24"/>
          <w:szCs w:val="24"/>
          <w:u w:val="single"/>
        </w:rPr>
        <w:t>Матвеева</w:t>
      </w:r>
      <w:proofErr w:type="spellEnd"/>
      <w:r w:rsidRPr="00A307FC">
        <w:rPr>
          <w:sz w:val="24"/>
          <w:szCs w:val="24"/>
        </w:rPr>
        <w:t>_________</w:t>
      </w:r>
    </w:p>
    <w:p w:rsidR="00A307FC" w:rsidRDefault="00A307FC" w:rsidP="00F76B65">
      <w:pPr>
        <w:rPr>
          <w:sz w:val="24"/>
          <w:szCs w:val="24"/>
        </w:rPr>
      </w:pPr>
      <w:r w:rsidRPr="00A307FC">
        <w:rPr>
          <w:sz w:val="24"/>
          <w:szCs w:val="24"/>
        </w:rPr>
        <w:t xml:space="preserve">                                                                                                      </w:t>
      </w:r>
      <w:r>
        <w:rPr>
          <w:sz w:val="24"/>
          <w:szCs w:val="24"/>
        </w:rPr>
        <w:t xml:space="preserve">               </w:t>
      </w:r>
      <w:r w:rsidRPr="00A307FC">
        <w:rPr>
          <w:sz w:val="24"/>
          <w:szCs w:val="24"/>
        </w:rPr>
        <w:t xml:space="preserve">   (подпись)</w:t>
      </w:r>
    </w:p>
    <w:p w:rsidR="008F4BB3" w:rsidRDefault="008F4BB3" w:rsidP="00F76B65">
      <w:pPr>
        <w:rPr>
          <w:sz w:val="24"/>
          <w:szCs w:val="24"/>
        </w:rPr>
      </w:pPr>
    </w:p>
    <w:p w:rsidR="008F4BB3" w:rsidRDefault="008F4BB3" w:rsidP="00F76B65">
      <w:pPr>
        <w:rPr>
          <w:sz w:val="24"/>
          <w:szCs w:val="24"/>
        </w:rPr>
      </w:pPr>
    </w:p>
    <w:p w:rsidR="008F4BB3" w:rsidRDefault="008F4BB3" w:rsidP="00F76B65">
      <w:pPr>
        <w:rPr>
          <w:sz w:val="24"/>
          <w:szCs w:val="24"/>
        </w:rPr>
      </w:pPr>
    </w:p>
    <w:p w:rsidR="008F4BB3" w:rsidRDefault="008F4BB3" w:rsidP="00F76B65">
      <w:pPr>
        <w:rPr>
          <w:sz w:val="24"/>
          <w:szCs w:val="24"/>
        </w:rPr>
      </w:pPr>
    </w:p>
    <w:p w:rsidR="008F4BB3" w:rsidRDefault="008F4BB3" w:rsidP="00F76B65">
      <w:pPr>
        <w:rPr>
          <w:sz w:val="24"/>
          <w:szCs w:val="24"/>
        </w:rPr>
      </w:pPr>
    </w:p>
    <w:p w:rsidR="008F4BB3" w:rsidRDefault="008F4BB3" w:rsidP="00F76B65">
      <w:pPr>
        <w:rPr>
          <w:sz w:val="24"/>
          <w:szCs w:val="24"/>
        </w:rPr>
      </w:pPr>
    </w:p>
    <w:p w:rsidR="008F4BB3" w:rsidRDefault="008F4BB3" w:rsidP="00F76B65">
      <w:pPr>
        <w:rPr>
          <w:sz w:val="24"/>
          <w:szCs w:val="24"/>
        </w:rPr>
      </w:pPr>
    </w:p>
    <w:p w:rsidR="008F4BB3" w:rsidRDefault="008F4BB3" w:rsidP="008F4BB3">
      <w:pPr>
        <w:pStyle w:val="a4"/>
        <w:shd w:val="clear" w:color="auto" w:fill="FFFFFF"/>
        <w:spacing w:after="0" w:line="376" w:lineRule="atLeast"/>
        <w:ind w:firstLine="709"/>
        <w:jc w:val="both"/>
        <w:rPr>
          <w:b/>
          <w:bCs/>
          <w:color w:val="000000"/>
          <w:kern w:val="36"/>
        </w:rPr>
      </w:pPr>
      <w:r>
        <w:rPr>
          <w:b/>
          <w:bCs/>
          <w:color w:val="000000"/>
          <w:kern w:val="36"/>
        </w:rPr>
        <w:t xml:space="preserve">172-ФЗ </w:t>
      </w:r>
    </w:p>
    <w:p w:rsidR="008F4BB3" w:rsidRDefault="008F4BB3" w:rsidP="008F4BB3">
      <w:pPr>
        <w:pStyle w:val="a4"/>
        <w:shd w:val="clear" w:color="auto" w:fill="FFFFFF"/>
        <w:spacing w:after="0" w:line="376" w:lineRule="atLeast"/>
        <w:ind w:firstLine="709"/>
        <w:jc w:val="both"/>
        <w:rPr>
          <w:b/>
          <w:bCs/>
          <w:color w:val="000000"/>
          <w:kern w:val="36"/>
        </w:rPr>
      </w:pPr>
      <w:r w:rsidRPr="00F2630B">
        <w:rPr>
          <w:b/>
          <w:bCs/>
          <w:color w:val="000000"/>
          <w:kern w:val="36"/>
        </w:rPr>
        <w:t>Статья 14. Отнесение земель или земельных участков в составе таких земель к определенной категории</w:t>
      </w:r>
    </w:p>
    <w:p w:rsidR="008F4BB3" w:rsidRPr="00F2630B" w:rsidRDefault="008F4BB3" w:rsidP="008F4BB3">
      <w:pPr>
        <w:pStyle w:val="a4"/>
        <w:shd w:val="clear" w:color="auto" w:fill="FFFFFF"/>
        <w:spacing w:after="0" w:line="376" w:lineRule="atLeast"/>
        <w:ind w:firstLine="709"/>
        <w:jc w:val="both"/>
        <w:rPr>
          <w:b/>
          <w:bCs/>
          <w:color w:val="000000"/>
          <w:kern w:val="36"/>
        </w:rPr>
      </w:pPr>
    </w:p>
    <w:p w:rsidR="008F4BB3" w:rsidRPr="00F2630B" w:rsidRDefault="008F4BB3" w:rsidP="008F4BB3">
      <w:pPr>
        <w:ind w:firstLine="709"/>
        <w:jc w:val="both"/>
        <w:rPr>
          <w:sz w:val="24"/>
          <w:szCs w:val="24"/>
        </w:rPr>
      </w:pPr>
      <w:r w:rsidRPr="00F2630B">
        <w:rPr>
          <w:sz w:val="24"/>
          <w:szCs w:val="24"/>
        </w:rPr>
        <w:t xml:space="preserve">4. </w:t>
      </w:r>
      <w:proofErr w:type="gramStart"/>
      <w:r w:rsidRPr="00F2630B">
        <w:rPr>
          <w:sz w:val="24"/>
          <w:szCs w:val="24"/>
        </w:rPr>
        <w:t xml:space="preserve">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w:t>
      </w:r>
      <w:proofErr w:type="spellStart"/>
      <w:r w:rsidRPr="00F2630B">
        <w:rPr>
          <w:sz w:val="24"/>
          <w:szCs w:val="24"/>
        </w:rPr>
        <w:t>правоудостоверяющими</w:t>
      </w:r>
      <w:proofErr w:type="spellEnd"/>
      <w:r w:rsidRPr="00F2630B">
        <w:rPr>
          <w:sz w:val="24"/>
          <w:szCs w:val="24"/>
        </w:rPr>
        <w:t xml:space="preserve"> документами на земельные участки земельный участок относится к категории земель</w:t>
      </w:r>
      <w:proofErr w:type="gramEnd"/>
      <w:r w:rsidRPr="00F2630B">
        <w:rPr>
          <w:sz w:val="24"/>
          <w:szCs w:val="24"/>
        </w:rPr>
        <w:t xml:space="preserve"> лесного фонда, но до 8 августа 2008 года:</w:t>
      </w:r>
    </w:p>
    <w:p w:rsidR="008F4BB3" w:rsidRPr="00F2630B" w:rsidRDefault="008F4BB3" w:rsidP="008F4BB3">
      <w:pPr>
        <w:ind w:firstLine="709"/>
        <w:jc w:val="both"/>
        <w:rPr>
          <w:sz w:val="24"/>
          <w:szCs w:val="24"/>
        </w:rPr>
      </w:pPr>
      <w:r w:rsidRPr="00F2630B">
        <w:rPr>
          <w:sz w:val="24"/>
          <w:szCs w:val="24"/>
        </w:rP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8F4BB3" w:rsidRPr="00F2630B" w:rsidRDefault="008F4BB3" w:rsidP="008F4BB3">
      <w:pPr>
        <w:ind w:firstLine="709"/>
        <w:jc w:val="both"/>
        <w:rPr>
          <w:sz w:val="24"/>
          <w:szCs w:val="24"/>
        </w:rPr>
      </w:pPr>
      <w:r w:rsidRPr="00F2630B">
        <w:rPr>
          <w:sz w:val="24"/>
          <w:szCs w:val="24"/>
        </w:rPr>
        <w:t xml:space="preserve">2) </w:t>
      </w:r>
      <w:proofErr w:type="gramStart"/>
      <w:r w:rsidRPr="00F2630B">
        <w:rPr>
          <w:sz w:val="24"/>
          <w:szCs w:val="24"/>
        </w:rPr>
        <w:t>предоставлен</w:t>
      </w:r>
      <w:proofErr w:type="gramEnd"/>
      <w:r w:rsidRPr="00F2630B">
        <w:rPr>
          <w:sz w:val="24"/>
          <w:szCs w:val="24"/>
        </w:rPr>
        <w:t xml:space="preserve"> для строительства и (или) эксплуатации жилого дома либо образован из указанного земельного участка;</w:t>
      </w:r>
    </w:p>
    <w:p w:rsidR="008F4BB3" w:rsidRPr="00F2630B" w:rsidRDefault="008F4BB3" w:rsidP="008F4BB3">
      <w:pPr>
        <w:ind w:firstLine="709"/>
        <w:jc w:val="both"/>
        <w:rPr>
          <w:sz w:val="24"/>
          <w:szCs w:val="24"/>
        </w:rPr>
      </w:pPr>
      <w:r w:rsidRPr="00F2630B">
        <w:rPr>
          <w:sz w:val="24"/>
          <w:szCs w:val="24"/>
        </w:rPr>
        <w:t xml:space="preserve">3) </w:t>
      </w:r>
      <w:proofErr w:type="gramStart"/>
      <w:r w:rsidRPr="00F2630B">
        <w:rPr>
          <w:sz w:val="24"/>
          <w:szCs w:val="24"/>
        </w:rPr>
        <w:t>предоставлен</w:t>
      </w:r>
      <w:proofErr w:type="gramEnd"/>
      <w:r w:rsidRPr="00F2630B">
        <w:rPr>
          <w:sz w:val="24"/>
          <w:szCs w:val="24"/>
        </w:rPr>
        <w:t xml:space="preserve"> для личного подсобного хозяйства либо образован из указанного земельного участка.</w:t>
      </w:r>
    </w:p>
    <w:p w:rsidR="008F4BB3" w:rsidRPr="00F2630B" w:rsidRDefault="008F4BB3" w:rsidP="008F4BB3">
      <w:pPr>
        <w:ind w:firstLine="709"/>
        <w:jc w:val="both"/>
        <w:rPr>
          <w:sz w:val="24"/>
          <w:szCs w:val="24"/>
        </w:rPr>
      </w:pPr>
      <w:r w:rsidRPr="00F2630B">
        <w:rPr>
          <w:sz w:val="24"/>
          <w:szCs w:val="24"/>
        </w:rPr>
        <w:t>5. Положения </w:t>
      </w:r>
      <w:hyperlink r:id="rId7" w:anchor="dst50" w:history="1">
        <w:r w:rsidRPr="00F2630B">
          <w:rPr>
            <w:rStyle w:val="a3"/>
            <w:color w:val="1A0DAB"/>
            <w:sz w:val="24"/>
            <w:szCs w:val="24"/>
          </w:rPr>
          <w:t>части 4</w:t>
        </w:r>
      </w:hyperlink>
      <w:r w:rsidRPr="00F2630B">
        <w:rPr>
          <w:sz w:val="24"/>
          <w:szCs w:val="24"/>
        </w:rPr>
        <w:t> настоящей статьи применяются также в случае перехода прав граждан на указанный земельный участок после 8 августа 2008 года.</w:t>
      </w:r>
    </w:p>
    <w:p w:rsidR="008F4BB3" w:rsidRPr="00F2630B" w:rsidRDefault="008F4BB3" w:rsidP="008F4BB3">
      <w:pPr>
        <w:ind w:firstLine="709"/>
        <w:jc w:val="both"/>
        <w:rPr>
          <w:sz w:val="24"/>
          <w:szCs w:val="24"/>
        </w:rPr>
      </w:pPr>
      <w:r w:rsidRPr="00F2630B">
        <w:rPr>
          <w:sz w:val="24"/>
          <w:szCs w:val="24"/>
        </w:rPr>
        <w:t>6. Положения </w:t>
      </w:r>
      <w:hyperlink r:id="rId8" w:anchor="dst49" w:history="1">
        <w:r w:rsidRPr="00F2630B">
          <w:rPr>
            <w:rStyle w:val="a3"/>
            <w:color w:val="1A0DAB"/>
            <w:sz w:val="24"/>
            <w:szCs w:val="24"/>
          </w:rPr>
          <w:t>части 3</w:t>
        </w:r>
      </w:hyperlink>
      <w:r w:rsidRPr="00F2630B">
        <w:rPr>
          <w:sz w:val="24"/>
          <w:szCs w:val="24"/>
        </w:rPr>
        <w:t> настоящей статьи не распространяются на земельные участки:</w:t>
      </w:r>
    </w:p>
    <w:p w:rsidR="008F4BB3" w:rsidRPr="00F2630B" w:rsidRDefault="008F4BB3" w:rsidP="008F4BB3">
      <w:pPr>
        <w:ind w:firstLine="709"/>
        <w:jc w:val="both"/>
        <w:rPr>
          <w:sz w:val="24"/>
          <w:szCs w:val="24"/>
        </w:rPr>
      </w:pPr>
      <w:proofErr w:type="gramStart"/>
      <w:r w:rsidRPr="00F2630B">
        <w:rPr>
          <w:sz w:val="24"/>
          <w:szCs w:val="24"/>
        </w:rPr>
        <w:t>1) расположенные в границах особо охраняемых природных территорий, территорий объектов культурного наследия;</w:t>
      </w:r>
      <w:proofErr w:type="gramEnd"/>
    </w:p>
    <w:p w:rsidR="008F4BB3" w:rsidRPr="00F2630B" w:rsidRDefault="008F4BB3" w:rsidP="008F4BB3">
      <w:pPr>
        <w:ind w:firstLine="709"/>
        <w:jc w:val="both"/>
        <w:rPr>
          <w:sz w:val="24"/>
          <w:szCs w:val="24"/>
        </w:rPr>
      </w:pPr>
      <w:r w:rsidRPr="00F2630B">
        <w:rPr>
          <w:sz w:val="24"/>
          <w:szCs w:val="24"/>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8F4BB3" w:rsidRPr="00F2630B" w:rsidRDefault="008F4BB3" w:rsidP="008F4BB3">
      <w:pPr>
        <w:ind w:firstLine="709"/>
        <w:jc w:val="both"/>
        <w:rPr>
          <w:sz w:val="24"/>
          <w:szCs w:val="24"/>
        </w:rPr>
      </w:pPr>
      <w:proofErr w:type="gramStart"/>
      <w:r w:rsidRPr="00F2630B">
        <w:rPr>
          <w:sz w:val="24"/>
          <w:szCs w:val="24"/>
        </w:rPr>
        <w:t>3) земельные участки, относящиеся к землям сельскохозяйственного назначения, оборот которых регулируется Федеральным </w:t>
      </w:r>
      <w:hyperlink r:id="rId9" w:history="1">
        <w:r w:rsidRPr="00F2630B">
          <w:rPr>
            <w:rStyle w:val="a3"/>
            <w:color w:val="1A0DAB"/>
            <w:sz w:val="24"/>
            <w:szCs w:val="24"/>
          </w:rPr>
          <w:t>законом</w:t>
        </w:r>
      </w:hyperlink>
      <w:r w:rsidRPr="00F2630B">
        <w:rPr>
          <w:sz w:val="24"/>
          <w:szCs w:val="24"/>
        </w:rPr>
        <w:t>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w:t>
      </w:r>
      <w:proofErr w:type="gramEnd"/>
    </w:p>
    <w:p w:rsidR="008F4BB3" w:rsidRPr="00F2630B" w:rsidRDefault="008F4BB3" w:rsidP="008F4BB3">
      <w:pPr>
        <w:ind w:firstLine="709"/>
        <w:jc w:val="both"/>
        <w:rPr>
          <w:sz w:val="24"/>
          <w:szCs w:val="24"/>
        </w:rPr>
      </w:pPr>
      <w:r w:rsidRPr="00F2630B">
        <w:rPr>
          <w:sz w:val="24"/>
          <w:szCs w:val="24"/>
        </w:rPr>
        <w:t>12.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в зависимости от документально подтвержденного фактического использования земельного участка.</w:t>
      </w:r>
    </w:p>
    <w:p w:rsidR="008F4BB3" w:rsidRDefault="008F4BB3" w:rsidP="00F76B65">
      <w:pPr>
        <w:rPr>
          <w:sz w:val="24"/>
          <w:szCs w:val="24"/>
        </w:rPr>
      </w:pPr>
    </w:p>
    <w:p w:rsidR="008F4BB3" w:rsidRDefault="008F4BB3" w:rsidP="00F76B65">
      <w:pPr>
        <w:rPr>
          <w:sz w:val="24"/>
          <w:szCs w:val="24"/>
        </w:rPr>
      </w:pPr>
    </w:p>
    <w:p w:rsidR="008F4BB3" w:rsidRDefault="008F4BB3" w:rsidP="00F76B65">
      <w:pPr>
        <w:rPr>
          <w:sz w:val="24"/>
          <w:szCs w:val="24"/>
        </w:rPr>
      </w:pPr>
    </w:p>
    <w:p w:rsidR="008F4BB3" w:rsidRDefault="008F4BB3" w:rsidP="00F76B65">
      <w:pPr>
        <w:rPr>
          <w:sz w:val="24"/>
          <w:szCs w:val="24"/>
        </w:rPr>
      </w:pPr>
    </w:p>
    <w:p w:rsidR="008F4BB3" w:rsidRDefault="008F4BB3" w:rsidP="00F76B65">
      <w:pPr>
        <w:rPr>
          <w:sz w:val="24"/>
          <w:szCs w:val="24"/>
        </w:rPr>
      </w:pPr>
    </w:p>
    <w:p w:rsidR="008F4BB3" w:rsidRPr="00A307FC" w:rsidRDefault="008F4BB3" w:rsidP="00F76B65">
      <w:pPr>
        <w:rPr>
          <w:sz w:val="24"/>
          <w:szCs w:val="24"/>
        </w:rPr>
      </w:pPr>
    </w:p>
    <w:sectPr w:rsidR="008F4BB3" w:rsidRPr="00A307FC" w:rsidSect="00F76B65">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05EE"/>
    <w:rsid w:val="001D05EE"/>
    <w:rsid w:val="001D302A"/>
    <w:rsid w:val="0034485C"/>
    <w:rsid w:val="004001CE"/>
    <w:rsid w:val="00417D47"/>
    <w:rsid w:val="006E5372"/>
    <w:rsid w:val="00760AF7"/>
    <w:rsid w:val="008F4BB3"/>
    <w:rsid w:val="009573A9"/>
    <w:rsid w:val="00A307FC"/>
    <w:rsid w:val="00C16324"/>
    <w:rsid w:val="00CF60F9"/>
    <w:rsid w:val="00E5277E"/>
    <w:rsid w:val="00F73FF3"/>
    <w:rsid w:val="00F76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6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4BB3"/>
    <w:rPr>
      <w:color w:val="0000FF"/>
      <w:u w:val="single"/>
    </w:rPr>
  </w:style>
  <w:style w:type="paragraph" w:styleId="a4">
    <w:name w:val="Normal (Web)"/>
    <w:basedOn w:val="a"/>
    <w:uiPriority w:val="99"/>
    <w:semiHidden/>
    <w:unhideWhenUsed/>
    <w:rsid w:val="008F4BB3"/>
    <w:pPr>
      <w:suppressAutoHyphens w:val="0"/>
      <w:spacing w:after="160" w:line="259" w:lineRule="auto"/>
    </w:pPr>
    <w:rPr>
      <w:rFonts w:eastAsiaTheme="minorHAnsi"/>
      <w:sz w:val="24"/>
      <w:szCs w:val="24"/>
      <w:lang w:eastAsia="en-US"/>
    </w:rPr>
  </w:style>
  <w:style w:type="character" w:customStyle="1" w:styleId="a5">
    <w:name w:val="Без интервала Знак"/>
    <w:link w:val="a6"/>
    <w:uiPriority w:val="1"/>
    <w:locked/>
    <w:rsid w:val="00C16324"/>
    <w:rPr>
      <w:rFonts w:ascii="Calibri" w:eastAsia="Calibri" w:hAnsi="Calibri" w:cs="Times New Roman"/>
    </w:rPr>
  </w:style>
  <w:style w:type="paragraph" w:styleId="a6">
    <w:name w:val="No Spacing"/>
    <w:link w:val="a5"/>
    <w:uiPriority w:val="1"/>
    <w:qFormat/>
    <w:rsid w:val="00C1632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864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838/1251aeecd31af73144b5a163ee5443ac0a0d2420/" TargetMode="External"/><Relationship Id="rId3" Type="http://schemas.openxmlformats.org/officeDocument/2006/relationships/webSettings" Target="webSettings.xml"/><Relationship Id="rId7" Type="http://schemas.openxmlformats.org/officeDocument/2006/relationships/hyperlink" Target="http://www.consultant.ru/document/cons_doc_LAW_405838/1251aeecd31af73144b5a163ee5443ac0a0d24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8567.9" TargetMode="External"/><Relationship Id="rId11" Type="http://schemas.openxmlformats.org/officeDocument/2006/relationships/theme" Target="theme/theme1.xml"/><Relationship Id="rId5" Type="http://schemas.openxmlformats.org/officeDocument/2006/relationships/hyperlink" Target="garantF1://12038154.15" TargetMode="External"/><Relationship Id="rId10" Type="http://schemas.openxmlformats.org/officeDocument/2006/relationships/fontTable" Target="fontTable.xml"/><Relationship Id="rId4" Type="http://schemas.openxmlformats.org/officeDocument/2006/relationships/hyperlink" Target="garantF1://12038154.14" TargetMode="External"/><Relationship Id="rId9" Type="http://schemas.openxmlformats.org/officeDocument/2006/relationships/hyperlink" Target="http://www.consultant.ru/document/cons_doc_LAW_381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Миляков</dc:creator>
  <cp:keywords/>
  <dc:description/>
  <cp:lastModifiedBy>USER_SUPER</cp:lastModifiedBy>
  <cp:revision>10</cp:revision>
  <dcterms:created xsi:type="dcterms:W3CDTF">2021-12-27T15:21:00Z</dcterms:created>
  <dcterms:modified xsi:type="dcterms:W3CDTF">2022-01-23T11:22:00Z</dcterms:modified>
</cp:coreProperties>
</file>