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52F" w:rsidRPr="009352F4" w:rsidRDefault="007D152F" w:rsidP="00BC3AC2">
      <w:pPr>
        <w:spacing w:after="0" w:line="240" w:lineRule="auto"/>
        <w:jc w:val="right"/>
        <w:outlineLvl w:val="0"/>
        <w:rPr>
          <w:rFonts w:ascii="Times New Roman" w:hAnsi="Times New Roman" w:cs="Times New Roman"/>
          <w:sz w:val="24"/>
          <w:szCs w:val="24"/>
          <w:lang w:val="en-US"/>
        </w:rPr>
      </w:pPr>
      <w:bookmarkStart w:id="0" w:name="_Toc527311980"/>
      <w:bookmarkStart w:id="1" w:name="_Toc527312144"/>
      <w:bookmarkStart w:id="2" w:name="_Toc527312326"/>
      <w:bookmarkStart w:id="3" w:name="_Toc527312891"/>
      <w:bookmarkStart w:id="4" w:name="_Toc529513734"/>
      <w:bookmarkStart w:id="5" w:name="_Toc529513890"/>
      <w:bookmarkStart w:id="6" w:name="_Toc530328310"/>
      <w:bookmarkStart w:id="7" w:name="_Toc536723975"/>
      <w:bookmarkStart w:id="8" w:name="_Toc536726580"/>
      <w:bookmarkStart w:id="9" w:name="_Toc536808394"/>
    </w:p>
    <w:p w:rsidR="00575E7C" w:rsidRPr="009352F4" w:rsidRDefault="00575E7C" w:rsidP="00575E7C">
      <w:pPr>
        <w:pStyle w:val="1"/>
        <w:ind w:left="0" w:firstLine="0"/>
        <w:rPr>
          <w:rFonts w:ascii="Times New Roman" w:hAnsi="Times New Roman"/>
          <w:sz w:val="28"/>
          <w:szCs w:val="28"/>
        </w:rPr>
      </w:pPr>
      <w:bookmarkStart w:id="10" w:name="_Toc63921759"/>
      <w:bookmarkEnd w:id="0"/>
      <w:bookmarkEnd w:id="1"/>
      <w:bookmarkEnd w:id="2"/>
      <w:bookmarkEnd w:id="3"/>
      <w:bookmarkEnd w:id="4"/>
      <w:bookmarkEnd w:id="5"/>
      <w:bookmarkEnd w:id="6"/>
      <w:bookmarkEnd w:id="7"/>
      <w:bookmarkEnd w:id="8"/>
      <w:bookmarkEnd w:id="9"/>
      <w:r w:rsidRPr="009352F4">
        <w:rPr>
          <w:rFonts w:ascii="Times New Roman" w:hAnsi="Times New Roman"/>
          <w:sz w:val="28"/>
          <w:szCs w:val="28"/>
        </w:rPr>
        <w:t>ЧАСТЬ 1. ПОРЯДОК ПРИМЕНЕНИЯ И ВНЕСЕНИЯ ИЗМЕНЕНИЙ В ПРАВИЛА ЗЕМЛЕПОЛЬЗОВАНИЯ И ЗАСТРОЙКИ</w:t>
      </w:r>
      <w:bookmarkEnd w:id="10"/>
    </w:p>
    <w:p w:rsidR="008E34FC" w:rsidRPr="009352F4" w:rsidRDefault="00575E7C" w:rsidP="00575E7C">
      <w:pPr>
        <w:pStyle w:val="1"/>
        <w:rPr>
          <w:rFonts w:ascii="Times New Roman" w:hAnsi="Times New Roman"/>
          <w:sz w:val="28"/>
          <w:szCs w:val="28"/>
        </w:rPr>
      </w:pPr>
      <w:bookmarkStart w:id="11" w:name="_Toc63921760"/>
      <w:r w:rsidRPr="009352F4">
        <w:rPr>
          <w:rFonts w:ascii="Times New Roman" w:hAnsi="Times New Roman"/>
          <w:sz w:val="28"/>
          <w:szCs w:val="28"/>
        </w:rPr>
        <w:t>Г</w:t>
      </w:r>
      <w:r w:rsidR="008E34FC" w:rsidRPr="009352F4">
        <w:rPr>
          <w:rFonts w:ascii="Times New Roman" w:hAnsi="Times New Roman"/>
          <w:sz w:val="28"/>
          <w:szCs w:val="28"/>
        </w:rPr>
        <w:t>лава 1. Общие положения</w:t>
      </w:r>
      <w:bookmarkEnd w:id="11"/>
    </w:p>
    <w:p w:rsidR="008E34FC" w:rsidRPr="009352F4" w:rsidRDefault="008E34FC" w:rsidP="00A4088D">
      <w:pPr>
        <w:pStyle w:val="2"/>
        <w:spacing w:afterLines="40" w:line="240" w:lineRule="auto"/>
        <w:ind w:firstLine="709"/>
        <w:jc w:val="both"/>
        <w:rPr>
          <w:rFonts w:ascii="Times New Roman" w:hAnsi="Times New Roman" w:cs="Times New Roman"/>
          <w:color w:val="auto"/>
          <w:sz w:val="24"/>
          <w:szCs w:val="24"/>
        </w:rPr>
      </w:pPr>
      <w:bookmarkStart w:id="12" w:name="_Toc332875193"/>
      <w:bookmarkStart w:id="13" w:name="_Toc470251796"/>
      <w:bookmarkStart w:id="14" w:name="_Toc486599961"/>
      <w:bookmarkStart w:id="15" w:name="_Toc63921761"/>
      <w:r w:rsidRPr="009352F4">
        <w:rPr>
          <w:rFonts w:ascii="Times New Roman" w:hAnsi="Times New Roman" w:cs="Times New Roman"/>
          <w:color w:val="auto"/>
          <w:sz w:val="24"/>
          <w:szCs w:val="24"/>
        </w:rPr>
        <w:t>Статья 1. Основные понятия, используемые в настоящих Правилах</w:t>
      </w:r>
      <w:bookmarkEnd w:id="12"/>
      <w:bookmarkEnd w:id="13"/>
      <w:bookmarkEnd w:id="14"/>
      <w:bookmarkEnd w:id="15"/>
      <w:r w:rsidRPr="009352F4">
        <w:rPr>
          <w:rFonts w:ascii="Times New Roman" w:hAnsi="Times New Roman" w:cs="Times New Roman"/>
          <w:color w:val="auto"/>
          <w:sz w:val="24"/>
          <w:szCs w:val="24"/>
        </w:rPr>
        <w:t xml:space="preserve"> </w:t>
      </w:r>
    </w:p>
    <w:p w:rsidR="008E34FC" w:rsidRPr="009352F4" w:rsidRDefault="008E34FC" w:rsidP="00575E7C">
      <w:pPr>
        <w:spacing w:after="0" w:line="240" w:lineRule="auto"/>
        <w:ind w:firstLine="709"/>
        <w:jc w:val="both"/>
        <w:rPr>
          <w:rFonts w:ascii="Times New Roman" w:hAnsi="Times New Roman" w:cs="Times New Roman"/>
          <w:sz w:val="24"/>
          <w:szCs w:val="24"/>
        </w:rPr>
      </w:pPr>
      <w:bookmarkStart w:id="16" w:name="_Toc332875194"/>
      <w:bookmarkStart w:id="17" w:name="_Toc387084690"/>
      <w:r w:rsidRPr="009352F4">
        <w:rPr>
          <w:rFonts w:ascii="Times New Roman" w:hAnsi="Times New Roman" w:cs="Times New Roman"/>
          <w:sz w:val="24"/>
          <w:szCs w:val="24"/>
        </w:rPr>
        <w:t>В целях применения настоящих Правил используемые в них понятия употребляются в следующих значениях:</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(этаже)Арендаторы земельных участков - лица, владеющие и пользующиеся земельными участками по договору аренды, договору субаренды.</w:t>
      </w:r>
    </w:p>
    <w:p w:rsidR="008522FE" w:rsidRPr="009352F4" w:rsidRDefault="008522FE" w:rsidP="00575E7C">
      <w:pPr>
        <w:spacing w:after="0" w:line="240" w:lineRule="auto"/>
        <w:ind w:firstLine="709"/>
        <w:jc w:val="both"/>
        <w:rPr>
          <w:rFonts w:ascii="Times New Roman" w:hAnsi="Times New Roman" w:cs="Times New Roman"/>
          <w:sz w:val="24"/>
        </w:rPr>
      </w:pPr>
      <w:r w:rsidRPr="009352F4">
        <w:rPr>
          <w:rFonts w:ascii="Times New Roman" w:hAnsi="Times New Roman" w:cs="Times New Roman"/>
          <w:sz w:val="24"/>
        </w:rPr>
        <w:t>Благоустройство территории поселения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8522FE" w:rsidRPr="009352F4" w:rsidRDefault="008522FE" w:rsidP="00575E7C">
      <w:pPr>
        <w:pStyle w:val="af4"/>
        <w:spacing w:after="0"/>
        <w:ind w:firstLine="720"/>
        <w:jc w:val="both"/>
        <w:rPr>
          <w:rFonts w:eastAsiaTheme="minorHAnsi"/>
          <w:sz w:val="24"/>
          <w:szCs w:val="22"/>
          <w:lang w:eastAsia="en-US"/>
        </w:rPr>
      </w:pPr>
      <w:r w:rsidRPr="009352F4">
        <w:rPr>
          <w:rFonts w:eastAsiaTheme="minorHAnsi"/>
          <w:sz w:val="24"/>
          <w:szCs w:val="22"/>
          <w:lang w:eastAsia="en-US"/>
        </w:rPr>
        <w:t>Блокированный жилой дом (дом жилой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выход на территорию общего пользования.</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Владелец земельного участка, объекта капитального строительства - российские и иностранные физические и юридические лица (Российская Федерация, субъект Российской Федерации и поселение), обладающие зарегистрированными в установленном порядке вещными правами на земельные участки и объекты капитального строительства.</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Вид разрешенного использования земельного участка – целевое назначение земельного участка, установленное в соответствии с классификатором видов разрешенного использования настоящими Правилами.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Высота строения, здания, сооружения – расстояние по вертикали, измеренное от проектной отметки земли до наивысшей точки плоской крыши или до наивысшей точки конька скатной крыши,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 </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Государственный кадастровый учет земельных участков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w:t>
      </w:r>
      <w:r w:rsidRPr="009352F4">
        <w:rPr>
          <w:rFonts w:ascii="Times New Roman" w:hAnsi="Times New Roman" w:cs="Times New Roman"/>
          <w:sz w:val="24"/>
          <w:szCs w:val="24"/>
        </w:rPr>
        <w:lastRenderedPageBreak/>
        <w:t>предусмотренных Федеральным законом от 24.07.2007 N 221-ФЗ «О государственном кадастре недвижимости» сведений о недвижимом имуществе.</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Гостевые стоянки - открытые площадки, предназначенные для кратковременного хранения (стоянки) легковых автомобилей.</w:t>
      </w:r>
    </w:p>
    <w:p w:rsidR="008522FE" w:rsidRPr="009352F4" w:rsidRDefault="008522FE" w:rsidP="00575E7C">
      <w:pPr>
        <w:widowControl w:val="0"/>
        <w:spacing w:after="0" w:line="240" w:lineRule="auto"/>
        <w:ind w:firstLine="720"/>
        <w:jc w:val="both"/>
        <w:rPr>
          <w:rFonts w:ascii="Times New Roman" w:hAnsi="Times New Roman" w:cs="Times New Roman"/>
          <w:sz w:val="24"/>
          <w:szCs w:val="24"/>
        </w:rPr>
      </w:pPr>
      <w:r w:rsidRPr="009352F4">
        <w:rPr>
          <w:rFonts w:ascii="Times New Roman" w:hAnsi="Times New Roman" w:cs="Times New Roman"/>
          <w:sz w:val="24"/>
          <w:szCs w:val="24"/>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Генеральный план поселения – вид документа территориального планирования муниципального образования,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Градостроительное зонирование - зонирование территории поселения в целях определения территориальных зон и установления градостроительных регламентов.</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Градостроительный план земельного участка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осуществляется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Гостевой дом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Документация  по планировке территории – документация, разрабатываемая в целях обеспечения устойчивого развития территорий, выделения элементов планировочной структуры (кварталов, микрор</w:t>
      </w:r>
      <w:r w:rsidR="00C02CAA" w:rsidRPr="009352F4">
        <w:rPr>
          <w:rFonts w:ascii="Times New Roman" w:hAnsi="Times New Roman" w:cs="Times New Roman"/>
          <w:sz w:val="24"/>
          <w:szCs w:val="24"/>
        </w:rPr>
        <w:t>а</w:t>
      </w:r>
      <w:r w:rsidRPr="009352F4">
        <w:rPr>
          <w:rFonts w:ascii="Times New Roman" w:hAnsi="Times New Roman" w:cs="Times New Roman"/>
          <w:sz w:val="24"/>
          <w:szCs w:val="24"/>
        </w:rPr>
        <w:t>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w:t>
      </w:r>
      <w:r w:rsidR="008522FE" w:rsidRPr="009352F4">
        <w:rPr>
          <w:rFonts w:ascii="Times New Roman" w:hAnsi="Times New Roman" w:cs="Times New Roman"/>
          <w:sz w:val="24"/>
          <w:szCs w:val="24"/>
        </w:rPr>
        <w:t>и, проекты межевания территорий</w:t>
      </w:r>
      <w:r w:rsidRPr="009352F4">
        <w:rPr>
          <w:rFonts w:ascii="Times New Roman" w:hAnsi="Times New Roman" w:cs="Times New Roman"/>
          <w:sz w:val="24"/>
          <w:szCs w:val="24"/>
        </w:rPr>
        <w:t xml:space="preserve">). </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lastRenderedPageBreak/>
        <w:t xml:space="preserve">Доходный дом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Жилой район - структурный элемент селитебной территории. </w:t>
      </w:r>
    </w:p>
    <w:p w:rsidR="00636903" w:rsidRPr="009352F4" w:rsidRDefault="008E34FC" w:rsidP="00636903">
      <w:pPr>
        <w:spacing w:after="0" w:line="240" w:lineRule="auto"/>
        <w:ind w:firstLine="709"/>
        <w:jc w:val="both"/>
        <w:rPr>
          <w:rFonts w:ascii="Times New Roman" w:eastAsia="Times New Roman" w:hAnsi="Times New Roman" w:cs="Times New Roman"/>
          <w:sz w:val="24"/>
          <w:szCs w:val="24"/>
          <w:lang w:eastAsia="ru-RU"/>
        </w:rPr>
      </w:pPr>
      <w:r w:rsidRPr="009352F4">
        <w:rPr>
          <w:rFonts w:ascii="Times New Roman" w:hAnsi="Times New Roman" w:cs="Times New Roman"/>
          <w:sz w:val="24"/>
          <w:szCs w:val="24"/>
        </w:rPr>
        <w:t xml:space="preserve">Застройщик – </w:t>
      </w:r>
      <w:r w:rsidR="00636903" w:rsidRPr="009352F4">
        <w:rPr>
          <w:rFonts w:ascii="Times New Roman" w:eastAsia="Times New Roman" w:hAnsi="Times New Roman" w:cs="Times New Roman"/>
          <w:sz w:val="24"/>
          <w:szCs w:val="24"/>
          <w:lang w:eastAsia="ru-RU"/>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636903" w:rsidRPr="009352F4">
        <w:rPr>
          <w:rFonts w:ascii="Times New Roman" w:eastAsia="Times New Roman" w:hAnsi="Times New Roman" w:cs="Times New Roman"/>
          <w:sz w:val="24"/>
          <w:szCs w:val="24"/>
          <w:lang w:eastAsia="ru-RU"/>
        </w:rPr>
        <w:t>Росатом</w:t>
      </w:r>
      <w:proofErr w:type="spellEnd"/>
      <w:r w:rsidR="00636903" w:rsidRPr="009352F4">
        <w:rPr>
          <w:rFonts w:ascii="Times New Roman" w:eastAsia="Times New Roman" w:hAnsi="Times New Roman" w:cs="Times New Roman"/>
          <w:sz w:val="24"/>
          <w:szCs w:val="24"/>
          <w:lang w:eastAsia="ru-RU"/>
        </w:rPr>
        <w:t>", Государственная корпорация по космической деятельности "</w:t>
      </w:r>
      <w:proofErr w:type="spellStart"/>
      <w:r w:rsidR="00636903" w:rsidRPr="009352F4">
        <w:rPr>
          <w:rFonts w:ascii="Times New Roman" w:eastAsia="Times New Roman" w:hAnsi="Times New Roman" w:cs="Times New Roman"/>
          <w:sz w:val="24"/>
          <w:szCs w:val="24"/>
          <w:lang w:eastAsia="ru-RU"/>
        </w:rPr>
        <w:t>Роскосмос</w:t>
      </w:r>
      <w:proofErr w:type="spellEnd"/>
      <w:r w:rsidR="00636903" w:rsidRPr="009352F4">
        <w:rPr>
          <w:rFonts w:ascii="Times New Roman" w:eastAsia="Times New Roman" w:hAnsi="Times New Roman" w:cs="Times New Roman"/>
          <w:sz w:val="24"/>
          <w:szCs w:val="24"/>
          <w:lang w:eastAsia="ru-RU"/>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9" w:anchor="dst100872" w:history="1">
        <w:r w:rsidR="00636903" w:rsidRPr="009352F4">
          <w:rPr>
            <w:rFonts w:ascii="Times New Roman" w:eastAsia="Times New Roman" w:hAnsi="Times New Roman" w:cs="Times New Roman"/>
            <w:sz w:val="24"/>
            <w:szCs w:val="24"/>
            <w:lang w:eastAsia="ru-RU"/>
          </w:rPr>
          <w:t>статьей 13.3</w:t>
        </w:r>
      </w:hyperlink>
      <w:r w:rsidR="004B41BF" w:rsidRPr="009352F4">
        <w:t xml:space="preserve"> </w:t>
      </w:r>
      <w:r w:rsidR="00636903" w:rsidRPr="009352F4">
        <w:rPr>
          <w:rFonts w:ascii="Times New Roman" w:eastAsia="Times New Roman" w:hAnsi="Times New Roman" w:cs="Times New Roman"/>
          <w:sz w:val="24"/>
          <w:szCs w:val="24"/>
          <w:lang w:eastAsia="ru-RU"/>
        </w:rPr>
        <w:t>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8522FE" w:rsidRPr="009352F4" w:rsidRDefault="008522FE" w:rsidP="00636903">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w:t>
      </w:r>
      <w:proofErr w:type="spellStart"/>
      <w:r w:rsidRPr="009352F4">
        <w:rPr>
          <w:rFonts w:ascii="Times New Roman" w:hAnsi="Times New Roman" w:cs="Times New Roman"/>
          <w:sz w:val="24"/>
          <w:szCs w:val="24"/>
        </w:rPr>
        <w:t>саморегулируемой</w:t>
      </w:r>
      <w:proofErr w:type="spellEnd"/>
      <w:r w:rsidRPr="009352F4">
        <w:rPr>
          <w:rFonts w:ascii="Times New Roman" w:hAnsi="Times New Roman" w:cs="Times New Roman"/>
          <w:sz w:val="24"/>
          <w:szCs w:val="24"/>
        </w:rPr>
        <w:t xml:space="preserve">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ar2415" w:tooltip="2.1. Не требуется членство в саморегулируемых организациях в области инженерных изысканий:" w:history="1">
        <w:r w:rsidRPr="009352F4">
          <w:rPr>
            <w:rFonts w:ascii="Times New Roman" w:hAnsi="Times New Roman" w:cs="Times New Roman"/>
            <w:sz w:val="24"/>
            <w:szCs w:val="24"/>
          </w:rPr>
          <w:t>частью 2.1 статьи 47</w:t>
        </w:r>
      </w:hyperlink>
      <w:r w:rsidRPr="009352F4">
        <w:rPr>
          <w:rFonts w:ascii="Times New Roman" w:hAnsi="Times New Roman" w:cs="Times New Roman"/>
          <w:sz w:val="24"/>
          <w:szCs w:val="24"/>
        </w:rPr>
        <w:t xml:space="preserve">, </w:t>
      </w:r>
      <w:hyperlink w:anchor="Par2456" w:tooltip="4.1. Не требуется членство в саморегулируемых организациях в области архитектурно-строительного проектирования:" w:history="1">
        <w:r w:rsidRPr="009352F4">
          <w:rPr>
            <w:rFonts w:ascii="Times New Roman" w:hAnsi="Times New Roman" w:cs="Times New Roman"/>
            <w:sz w:val="24"/>
            <w:szCs w:val="24"/>
          </w:rPr>
          <w:t>частью 4.1 статьи 48</w:t>
        </w:r>
      </w:hyperlink>
      <w:r w:rsidRPr="009352F4">
        <w:rPr>
          <w:rFonts w:ascii="Times New Roman" w:hAnsi="Times New Roman" w:cs="Times New Roman"/>
          <w:sz w:val="24"/>
          <w:szCs w:val="24"/>
        </w:rPr>
        <w:t xml:space="preserve">, </w:t>
      </w:r>
      <w:hyperlink w:anchor="Par3131" w:tooltip="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 w:history="1">
        <w:r w:rsidRPr="009352F4">
          <w:rPr>
            <w:rFonts w:ascii="Times New Roman" w:hAnsi="Times New Roman" w:cs="Times New Roman"/>
            <w:sz w:val="24"/>
            <w:szCs w:val="24"/>
          </w:rPr>
          <w:t>частями 2.1</w:t>
        </w:r>
      </w:hyperlink>
      <w:r w:rsidRPr="009352F4">
        <w:rPr>
          <w:rFonts w:ascii="Times New Roman" w:hAnsi="Times New Roman" w:cs="Times New Roman"/>
          <w:sz w:val="24"/>
          <w:szCs w:val="24"/>
        </w:rPr>
        <w:t xml:space="preserve"> и </w:t>
      </w:r>
      <w:hyperlink w:anchor="Par3133" w:tooltip="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 w:history="1">
        <w:r w:rsidRPr="009352F4">
          <w:rPr>
            <w:rFonts w:ascii="Times New Roman" w:hAnsi="Times New Roman" w:cs="Times New Roman"/>
            <w:sz w:val="24"/>
            <w:szCs w:val="24"/>
          </w:rPr>
          <w:t>2.2 статьи 52</w:t>
        </w:r>
      </w:hyperlink>
      <w:r w:rsidRPr="009352F4">
        <w:rPr>
          <w:rFonts w:ascii="Times New Roman" w:hAnsi="Times New Roman" w:cs="Times New Roman"/>
          <w:sz w:val="24"/>
          <w:szCs w:val="24"/>
        </w:rPr>
        <w:t xml:space="preserve">, </w:t>
      </w:r>
      <w:hyperlink w:anchor="Par4231" w:tooltip="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 w:history="1">
        <w:r w:rsidRPr="009352F4">
          <w:rPr>
            <w:rFonts w:ascii="Times New Roman" w:hAnsi="Times New Roman" w:cs="Times New Roman"/>
            <w:sz w:val="24"/>
            <w:szCs w:val="24"/>
          </w:rPr>
          <w:t>частями 5</w:t>
        </w:r>
      </w:hyperlink>
      <w:r w:rsidRPr="009352F4">
        <w:rPr>
          <w:rFonts w:ascii="Times New Roman" w:hAnsi="Times New Roman" w:cs="Times New Roman"/>
          <w:sz w:val="24"/>
          <w:szCs w:val="24"/>
        </w:rPr>
        <w:t xml:space="preserve"> и </w:t>
      </w:r>
      <w:hyperlink w:anchor="Par4234" w:tooltip="6. Не требуется членство в саморегулируемых организациях в области строительства для выполнения работ по сносу объектов капитального строительства:" w:history="1">
        <w:r w:rsidRPr="009352F4">
          <w:rPr>
            <w:rFonts w:ascii="Times New Roman" w:hAnsi="Times New Roman" w:cs="Times New Roman"/>
            <w:sz w:val="24"/>
            <w:szCs w:val="24"/>
          </w:rPr>
          <w:t>6 статьи 55.31</w:t>
        </w:r>
      </w:hyperlink>
      <w:r w:rsidRPr="009352F4">
        <w:rPr>
          <w:rFonts w:ascii="Times New Roman" w:hAnsi="Times New Roman" w:cs="Times New Roman"/>
          <w:sz w:val="24"/>
          <w:szCs w:val="24"/>
        </w:rPr>
        <w:t xml:space="preserve"> Градостроительного Кодекса</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Землевладельцы - лица, владеющие и пользующиеся земельными участками на праве пожизненного наследуемого владения;</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8E34FC" w:rsidRPr="009352F4" w:rsidRDefault="008E34FC" w:rsidP="00575E7C">
      <w:pPr>
        <w:spacing w:after="0" w:line="240" w:lineRule="auto"/>
        <w:ind w:firstLine="709"/>
        <w:jc w:val="both"/>
        <w:rPr>
          <w:rFonts w:ascii="Times New Roman" w:hAnsi="Times New Roman" w:cs="Times New Roman"/>
          <w:sz w:val="27"/>
          <w:szCs w:val="27"/>
          <w:shd w:val="clear" w:color="auto" w:fill="FFFFFF"/>
        </w:rPr>
      </w:pPr>
      <w:r w:rsidRPr="009352F4">
        <w:rPr>
          <w:rFonts w:ascii="Times New Roman" w:hAnsi="Times New Roman" w:cs="Times New Roman"/>
          <w:sz w:val="24"/>
          <w:szCs w:val="24"/>
        </w:rPr>
        <w:t xml:space="preserve">Земельный участок - </w:t>
      </w:r>
      <w:r w:rsidR="008522FE" w:rsidRPr="009352F4">
        <w:rPr>
          <w:rFonts w:ascii="Times New Roman" w:hAnsi="Times New Roman" w:cs="Times New Roman"/>
          <w:sz w:val="24"/>
          <w:szCs w:val="24"/>
        </w:rPr>
        <w:t>недвижимая</w:t>
      </w:r>
      <w:r w:rsidRPr="009352F4">
        <w:rPr>
          <w:rFonts w:ascii="Times New Roman" w:hAnsi="Times New Roman" w:cs="Times New Roman"/>
          <w:sz w:val="24"/>
          <w:szCs w:val="24"/>
        </w:rPr>
        <w:t xml:space="preserve">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0" w:history="1">
        <w:r w:rsidRPr="009352F4">
          <w:rPr>
            <w:rFonts w:ascii="Times New Roman" w:hAnsi="Times New Roman" w:cs="Times New Roman"/>
            <w:sz w:val="24"/>
            <w:szCs w:val="24"/>
          </w:rPr>
          <w:t>законом</w:t>
        </w:r>
      </w:hyperlink>
      <w:r w:rsidRPr="009352F4">
        <w:rPr>
          <w:rFonts w:ascii="Times New Roman" w:hAnsi="Times New Roman" w:cs="Times New Roman"/>
          <w:sz w:val="24"/>
          <w:szCs w:val="24"/>
        </w:rPr>
        <w:t>, могут создаваться искусственные земельные участки</w:t>
      </w:r>
      <w:r w:rsidRPr="009352F4">
        <w:rPr>
          <w:rFonts w:ascii="Times New Roman" w:hAnsi="Times New Roman" w:cs="Times New Roman"/>
          <w:sz w:val="27"/>
          <w:szCs w:val="27"/>
          <w:shd w:val="clear" w:color="auto" w:fill="FFFFFF"/>
        </w:rPr>
        <w:t>.</w:t>
      </w:r>
    </w:p>
    <w:p w:rsidR="008522FE" w:rsidRPr="009352F4" w:rsidRDefault="008522FE" w:rsidP="00575E7C">
      <w:pPr>
        <w:widowControl w:val="0"/>
        <w:spacing w:after="0" w:line="240" w:lineRule="auto"/>
        <w:ind w:firstLine="720"/>
        <w:jc w:val="both"/>
        <w:rPr>
          <w:rFonts w:ascii="Times New Roman" w:hAnsi="Times New Roman" w:cs="Times New Roman"/>
          <w:sz w:val="24"/>
          <w:szCs w:val="24"/>
        </w:rPr>
      </w:pPr>
      <w:r w:rsidRPr="009352F4">
        <w:rPr>
          <w:rFonts w:ascii="Times New Roman" w:hAnsi="Times New Roman" w:cs="Times New Roman"/>
          <w:sz w:val="24"/>
          <w:szCs w:val="24"/>
        </w:rPr>
        <w:t>Зоны с особыми условиями использования территорий - охранные, санитарно-</w:t>
      </w:r>
      <w:r w:rsidRPr="009352F4">
        <w:rPr>
          <w:rFonts w:ascii="Times New Roman" w:hAnsi="Times New Roman" w:cs="Times New Roman"/>
          <w:sz w:val="24"/>
          <w:szCs w:val="24"/>
        </w:rPr>
        <w:lastRenderedPageBreak/>
        <w:t xml:space="preserve">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9352F4">
        <w:rPr>
          <w:rFonts w:ascii="Times New Roman" w:hAnsi="Times New Roman" w:cs="Times New Roman"/>
          <w:sz w:val="24"/>
          <w:szCs w:val="24"/>
        </w:rPr>
        <w:t>водоохранные</w:t>
      </w:r>
      <w:proofErr w:type="spellEnd"/>
      <w:r w:rsidRPr="009352F4">
        <w:rPr>
          <w:rFonts w:ascii="Times New Roman" w:hAnsi="Times New Roman" w:cs="Times New Roman"/>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9352F4">
        <w:rPr>
          <w:rFonts w:ascii="Times New Roman" w:hAnsi="Times New Roman" w:cs="Times New Roman"/>
          <w:sz w:val="24"/>
          <w:szCs w:val="24"/>
        </w:rPr>
        <w:t>приаэродромная</w:t>
      </w:r>
      <w:proofErr w:type="spellEnd"/>
      <w:r w:rsidRPr="009352F4">
        <w:rPr>
          <w:rFonts w:ascii="Times New Roman" w:hAnsi="Times New Roman" w:cs="Times New Roman"/>
          <w:sz w:val="24"/>
          <w:szCs w:val="24"/>
        </w:rPr>
        <w:t xml:space="preserve"> территория, иные зоны, устанавливаемые в соответствии с законодательством Российской Федерации.</w:t>
      </w:r>
    </w:p>
    <w:p w:rsidR="008522FE" w:rsidRPr="009352F4" w:rsidRDefault="008522FE" w:rsidP="00575E7C">
      <w:pPr>
        <w:widowControl w:val="0"/>
        <w:spacing w:after="0" w:line="240" w:lineRule="auto"/>
        <w:ind w:firstLine="720"/>
        <w:jc w:val="both"/>
        <w:rPr>
          <w:rFonts w:ascii="Times New Roman" w:hAnsi="Times New Roman" w:cs="Times New Roman"/>
          <w:sz w:val="24"/>
          <w:szCs w:val="24"/>
        </w:rPr>
      </w:pPr>
      <w:r w:rsidRPr="009352F4">
        <w:rPr>
          <w:rFonts w:ascii="Times New Roman" w:hAnsi="Times New Roman" w:cs="Times New Roman"/>
          <w:sz w:val="24"/>
          <w:szCs w:val="24"/>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настоящих правилах в одном значении. При этом параметры, устанавливаемые к объектам индивидуального жилищного строительства настоящими правилами, в равной степени применяются к жилым домам, индивидуальным жилым домам.</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Изменение недвижимости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населенного пункта и сельского поселения в целом.</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Инвестор – физические и юридические лица, государственные органы, органы местного самоуправления, осуществляющие капитальные вложения на территории Российской Федерации с использованием собственных и (или) привлеченных средств в соответствии с законодательством Российской Федерации.</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r w:rsidR="00CD6A01" w:rsidRPr="009352F4">
        <w:rPr>
          <w:rFonts w:ascii="Times New Roman" w:hAnsi="Times New Roman" w:cs="Times New Roman"/>
          <w:sz w:val="24"/>
          <w:szCs w:val="24"/>
        </w:rPr>
        <w:t>, если иное не предусмотрено Градостроительным Кодексом РФ.</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Киоск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кв.м.</w:t>
      </w:r>
    </w:p>
    <w:p w:rsidR="00DF00C3" w:rsidRPr="009352F4" w:rsidRDefault="00DF00C3" w:rsidP="00DF00C3">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сооружение на </w:t>
      </w:r>
      <w:r w:rsidRPr="009352F4">
        <w:rPr>
          <w:rFonts w:ascii="Times New Roman" w:hAnsi="Times New Roman" w:cs="Times New Roman"/>
          <w:sz w:val="24"/>
          <w:szCs w:val="24"/>
        </w:rPr>
        <w:lastRenderedPageBreak/>
        <w:t>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Коэффициент застройки - отношение территории земельного участка, которая может быть занята зданиями, ко всей площади участка (в процентах).</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Коэффициент плотности застройки - отношение площади всех этажей зданий и сооружений к площади участка.</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Конкурсная документация – пакет документов, подготавливаемый организатором торгов (конкурсов, аукционов) по продаже земельного участка или права на заключения договора аренды данного земельного участка физическому или юридическому лицу.</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Линии градостроительного регулирования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w:t>
      </w:r>
      <w:proofErr w:type="spellStart"/>
      <w:r w:rsidRPr="009352F4">
        <w:rPr>
          <w:rFonts w:ascii="Times New Roman" w:hAnsi="Times New Roman" w:cs="Times New Roman"/>
          <w:sz w:val="24"/>
          <w:szCs w:val="24"/>
        </w:rPr>
        <w:t>водоохранных</w:t>
      </w:r>
      <w:proofErr w:type="spellEnd"/>
      <w:r w:rsidRPr="009352F4">
        <w:rPr>
          <w:rFonts w:ascii="Times New Roman" w:hAnsi="Times New Roman" w:cs="Times New Roman"/>
          <w:sz w:val="24"/>
          <w:szCs w:val="24"/>
        </w:rPr>
        <w:t xml:space="preserve">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 Перечень линий градостроительного регулирования представлен в конце статьи. </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Линейные объекты – линии электропередач, линии связи (в том числе линейно – кабельные сооружения), трубопроводы, автомобильные дороги, железнодорожные линии и другие подобные сооружения.</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Магазин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rsidR="008E34FC" w:rsidRPr="009352F4" w:rsidRDefault="008E34FC" w:rsidP="00575E7C">
      <w:pPr>
        <w:spacing w:after="0" w:line="240" w:lineRule="auto"/>
        <w:ind w:firstLine="709"/>
        <w:jc w:val="both"/>
        <w:rPr>
          <w:rFonts w:ascii="Times New Roman" w:hAnsi="Times New Roman" w:cs="Times New Roman"/>
          <w:sz w:val="24"/>
          <w:szCs w:val="24"/>
        </w:rPr>
      </w:pPr>
      <w:proofErr w:type="spellStart"/>
      <w:r w:rsidRPr="009352F4">
        <w:rPr>
          <w:rFonts w:ascii="Times New Roman" w:hAnsi="Times New Roman" w:cs="Times New Roman"/>
          <w:sz w:val="24"/>
          <w:szCs w:val="24"/>
        </w:rPr>
        <w:t>Маломобильные</w:t>
      </w:r>
      <w:proofErr w:type="spellEnd"/>
      <w:r w:rsidRPr="009352F4">
        <w:rPr>
          <w:rFonts w:ascii="Times New Roman" w:hAnsi="Times New Roman" w:cs="Times New Roman"/>
          <w:sz w:val="24"/>
          <w:szCs w:val="24"/>
        </w:rPr>
        <w:t xml:space="preserve"> граждане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 </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Малые архитектурные формы - фонтаны, декоративные бассейны, водопады, беседки, теневые навесы, </w:t>
      </w:r>
      <w:proofErr w:type="spellStart"/>
      <w:r w:rsidRPr="009352F4">
        <w:rPr>
          <w:rFonts w:ascii="Times New Roman" w:hAnsi="Times New Roman" w:cs="Times New Roman"/>
          <w:sz w:val="24"/>
          <w:szCs w:val="24"/>
        </w:rPr>
        <w:t>перголы</w:t>
      </w:r>
      <w:proofErr w:type="spellEnd"/>
      <w:r w:rsidRPr="009352F4">
        <w:rPr>
          <w:rFonts w:ascii="Times New Roman" w:hAnsi="Times New Roman" w:cs="Times New Roman"/>
          <w:sz w:val="24"/>
          <w:szCs w:val="24"/>
        </w:rPr>
        <w:t>,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Максимальный процент застройки в границах земельного участка - отношение суммарной площади земельного участка, которая может быть застроена, ко всей площади земельного участка.</w:t>
      </w:r>
    </w:p>
    <w:p w:rsidR="008E34FC" w:rsidRPr="009352F4" w:rsidRDefault="008E34FC" w:rsidP="00575E7C">
      <w:pPr>
        <w:spacing w:after="0" w:line="240" w:lineRule="auto"/>
        <w:ind w:firstLine="709"/>
        <w:jc w:val="both"/>
        <w:rPr>
          <w:rFonts w:ascii="Times New Roman" w:hAnsi="Times New Roman" w:cs="Times New Roman"/>
          <w:sz w:val="24"/>
          <w:szCs w:val="24"/>
        </w:rPr>
      </w:pPr>
      <w:proofErr w:type="spellStart"/>
      <w:r w:rsidRPr="009352F4">
        <w:rPr>
          <w:rFonts w:ascii="Times New Roman" w:hAnsi="Times New Roman" w:cs="Times New Roman"/>
          <w:sz w:val="24"/>
          <w:szCs w:val="24"/>
        </w:rPr>
        <w:t>Машино-место</w:t>
      </w:r>
      <w:proofErr w:type="spellEnd"/>
      <w:r w:rsidRPr="009352F4">
        <w:rPr>
          <w:rFonts w:ascii="Times New Roman" w:hAnsi="Times New Roman" w:cs="Times New Roman"/>
          <w:sz w:val="24"/>
          <w:szCs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lastRenderedPageBreak/>
        <w:t>Микрорайон (квартал) - структурный элемент жилой застройки.</w:t>
      </w:r>
    </w:p>
    <w:p w:rsidR="00DF00C3" w:rsidRPr="009352F4" w:rsidRDefault="00DF00C3"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Минимальный процент озеленения земельного участка - отношение площади озеленения  (зеленых зон) ко всей площади земельного участка.</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Многоквартирный жилой дом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и имеющих общие инженерные системы.</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Надземная автостоянка закрытого типа - автостоянка с наружными стеновыми ограждениями (гаражи, гаражи-стоянки, гаражные комплексы)</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Нормативы градостроительного проектирования - </w:t>
      </w:r>
      <w:r w:rsidR="00CD6A01" w:rsidRPr="009352F4">
        <w:rPr>
          <w:rFonts w:ascii="Times New Roman" w:hAnsi="Times New Roman" w:cs="Times New Roman"/>
          <w:sz w:val="24"/>
          <w:szCs w:val="24"/>
        </w:rPr>
        <w:t>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r w:rsidRPr="009352F4">
        <w:rPr>
          <w:rFonts w:ascii="Times New Roman" w:hAnsi="Times New Roman" w:cs="Times New Roman"/>
          <w:sz w:val="24"/>
          <w:szCs w:val="24"/>
        </w:rPr>
        <w:t>.</w:t>
      </w:r>
    </w:p>
    <w:p w:rsidR="00744095" w:rsidRPr="009352F4" w:rsidRDefault="00744095" w:rsidP="00575E7C">
      <w:pPr>
        <w:widowControl w:val="0"/>
        <w:spacing w:after="0" w:line="240" w:lineRule="auto"/>
        <w:ind w:firstLine="720"/>
        <w:jc w:val="both"/>
        <w:rPr>
          <w:rFonts w:ascii="Times New Roman" w:hAnsi="Times New Roman" w:cs="Times New Roman"/>
          <w:sz w:val="24"/>
          <w:szCs w:val="24"/>
        </w:rPr>
      </w:pPr>
      <w:r w:rsidRPr="009352F4">
        <w:rPr>
          <w:rFonts w:ascii="Times New Roman" w:hAnsi="Times New Roman" w:cs="Times New Roman"/>
          <w:sz w:val="24"/>
          <w:szCs w:val="24"/>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w:t>
      </w:r>
      <w:r w:rsidRPr="009352F4">
        <w:rPr>
          <w:rFonts w:ascii="Times New Roman" w:hAnsi="Times New Roman" w:cs="Times New Roman"/>
          <w:sz w:val="24"/>
          <w:szCs w:val="24"/>
        </w:rPr>
        <w:lastRenderedPageBreak/>
        <w:t>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Краснодарского края.</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Краснодарского края.</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Обладатели сервитута - лица, имеющие право ограниченного пользования чужими земельными участками (сервитут).</w:t>
      </w:r>
    </w:p>
    <w:p w:rsidR="00BC3AC2" w:rsidRPr="009352F4" w:rsidRDefault="00BC3AC2" w:rsidP="00575E7C">
      <w:pPr>
        <w:widowControl w:val="0"/>
        <w:spacing w:after="0" w:line="240" w:lineRule="auto"/>
        <w:ind w:firstLine="720"/>
        <w:jc w:val="both"/>
        <w:rPr>
          <w:rFonts w:ascii="Times New Roman" w:hAnsi="Times New Roman" w:cs="Times New Roman"/>
          <w:sz w:val="24"/>
          <w:szCs w:val="24"/>
        </w:rPr>
      </w:pPr>
      <w:r w:rsidRPr="009352F4">
        <w:rPr>
          <w:rFonts w:ascii="Times New Roman" w:hAnsi="Times New Roman" w:cs="Times New Roman"/>
          <w:sz w:val="24"/>
          <w:szCs w:val="24"/>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DF00C3" w:rsidRPr="009352F4" w:rsidRDefault="00DF00C3" w:rsidP="00DF00C3">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Озеленение - территория с газонным покрытием (травяной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ствола от 4 см на высоте 1 м от корневой системы) из расчета 1 дерево на 20 кв.м. Кроме газона и деревьев на территории озеленения могут быть высажены многолетние кустарниковые растения, а также прочие декоративные растения, не представляющие угрозу жизнедеятельности человека. В площадь озеленения не включаются : детские и спортивные площадки, площадки для отдыха взрослого населения, проезды, тротуары, парковочные места, в том числе с использованием газонной решетки (</w:t>
      </w:r>
      <w:proofErr w:type="spellStart"/>
      <w:r w:rsidRPr="009352F4">
        <w:rPr>
          <w:rFonts w:ascii="Times New Roman" w:hAnsi="Times New Roman" w:cs="Times New Roman"/>
          <w:sz w:val="24"/>
          <w:szCs w:val="24"/>
        </w:rPr>
        <w:t>георешетки</w:t>
      </w:r>
      <w:proofErr w:type="spellEnd"/>
      <w:r w:rsidRPr="009352F4">
        <w:rPr>
          <w:rFonts w:ascii="Times New Roman" w:hAnsi="Times New Roman" w:cs="Times New Roman"/>
          <w:sz w:val="24"/>
          <w:szCs w:val="24"/>
        </w:rPr>
        <w:t>).</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Отклонение от правил – санкционирование для конкретного участка отступление от предельных параметров разрешенного строительства (высоты построек, процента застройки участка, отступов построек от границ участка и т.д.) обусловленное затруднениями или не возможностью использовать участок в соответствии с Правилами по причине его малого размера, неудобной конфигурации, неблагоприятных инженерно-геологических и иных характеристик.</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Пандус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9352F4">
        <w:rPr>
          <w:rFonts w:ascii="Times New Roman" w:hAnsi="Times New Roman" w:cs="Times New Roman"/>
          <w:sz w:val="24"/>
          <w:szCs w:val="24"/>
        </w:rPr>
        <w:t>подэстакадных</w:t>
      </w:r>
      <w:proofErr w:type="spellEnd"/>
      <w:r w:rsidRPr="009352F4">
        <w:rPr>
          <w:rFonts w:ascii="Times New Roman" w:hAnsi="Times New Roman" w:cs="Times New Roman"/>
          <w:sz w:val="24"/>
          <w:szCs w:val="24"/>
        </w:rPr>
        <w:t xml:space="preserve"> или </w:t>
      </w:r>
      <w:proofErr w:type="spellStart"/>
      <w:r w:rsidRPr="009352F4">
        <w:rPr>
          <w:rFonts w:ascii="Times New Roman" w:hAnsi="Times New Roman" w:cs="Times New Roman"/>
          <w:sz w:val="24"/>
          <w:szCs w:val="24"/>
        </w:rPr>
        <w:t>подмостовых</w:t>
      </w:r>
      <w:proofErr w:type="spellEnd"/>
      <w:r w:rsidRPr="009352F4">
        <w:rPr>
          <w:rFonts w:ascii="Times New Roman" w:hAnsi="Times New Roman" w:cs="Times New Roman"/>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Пешеходная зона - территория, предназначенная для передвижения пешеходов.</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Правообладатели земельных участков - собственники земельных участков, землепользователи, землевладельцы и арендаторы земельных участков.</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lastRenderedPageBreak/>
        <w:t>Подрядчик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BC3AC2" w:rsidRPr="009352F4" w:rsidRDefault="00BC3AC2" w:rsidP="00575E7C">
      <w:pPr>
        <w:spacing w:after="0" w:line="240" w:lineRule="auto"/>
        <w:ind w:firstLine="720"/>
        <w:jc w:val="both"/>
        <w:rPr>
          <w:rFonts w:ascii="Times New Roman" w:hAnsi="Times New Roman" w:cs="Times New Roman"/>
          <w:sz w:val="24"/>
          <w:szCs w:val="24"/>
        </w:rPr>
      </w:pPr>
      <w:r w:rsidRPr="009352F4">
        <w:rPr>
          <w:rFonts w:ascii="Times New Roman" w:hAnsi="Times New Roman" w:cs="Times New Roman"/>
          <w:sz w:val="24"/>
          <w:szCs w:val="24"/>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E34FC" w:rsidRPr="009352F4" w:rsidRDefault="008E34FC" w:rsidP="00575E7C">
      <w:pPr>
        <w:spacing w:after="0" w:line="240" w:lineRule="auto"/>
        <w:ind w:firstLine="709"/>
        <w:jc w:val="both"/>
        <w:rPr>
          <w:rFonts w:ascii="Times New Roman" w:hAnsi="Times New Roman" w:cs="Times New Roman"/>
          <w:sz w:val="24"/>
          <w:szCs w:val="24"/>
        </w:rPr>
      </w:pPr>
      <w:proofErr w:type="spellStart"/>
      <w:r w:rsidRPr="009352F4">
        <w:rPr>
          <w:rFonts w:ascii="Times New Roman" w:hAnsi="Times New Roman" w:cs="Times New Roman"/>
          <w:sz w:val="24"/>
          <w:szCs w:val="24"/>
        </w:rPr>
        <w:t>Приквартирный</w:t>
      </w:r>
      <w:proofErr w:type="spellEnd"/>
      <w:r w:rsidRPr="009352F4">
        <w:rPr>
          <w:rFonts w:ascii="Times New Roman" w:hAnsi="Times New Roman" w:cs="Times New Roman"/>
          <w:sz w:val="24"/>
          <w:szCs w:val="24"/>
        </w:rPr>
        <w:t xml:space="preserve"> участок – земельный участок, примыкающий к квартире (дому), с непосредственным выходом на него.</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Проектная документация - документация, содержащая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w:t>
      </w:r>
      <w:proofErr w:type="spellStart"/>
      <w:r w:rsidRPr="009352F4">
        <w:rPr>
          <w:rFonts w:ascii="Times New Roman" w:hAnsi="Times New Roman" w:cs="Times New Roman"/>
          <w:sz w:val="24"/>
          <w:szCs w:val="24"/>
        </w:rPr>
        <w:t>электро</w:t>
      </w:r>
      <w:proofErr w:type="spellEnd"/>
      <w:r w:rsidRPr="009352F4">
        <w:rPr>
          <w:rFonts w:ascii="Times New Roman" w:hAnsi="Times New Roman" w:cs="Times New Roman"/>
          <w:sz w:val="24"/>
          <w:szCs w:val="24"/>
        </w:rPr>
        <w:t xml:space="preserve">-, </w:t>
      </w:r>
      <w:proofErr w:type="spellStart"/>
      <w:r w:rsidRPr="009352F4">
        <w:rPr>
          <w:rFonts w:ascii="Times New Roman" w:hAnsi="Times New Roman" w:cs="Times New Roman"/>
          <w:sz w:val="24"/>
          <w:szCs w:val="24"/>
        </w:rPr>
        <w:t>газо</w:t>
      </w:r>
      <w:proofErr w:type="spellEnd"/>
      <w:r w:rsidRPr="009352F4">
        <w:rPr>
          <w:rFonts w:ascii="Times New Roman" w:hAnsi="Times New Roman" w:cs="Times New Roman"/>
          <w:sz w:val="24"/>
          <w:szCs w:val="24"/>
        </w:rPr>
        <w:t>-,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w:t>
      </w:r>
      <w:r w:rsidR="00DF00C3" w:rsidRPr="009352F4">
        <w:rPr>
          <w:rFonts w:ascii="Times New Roman" w:hAnsi="Times New Roman" w:cs="Times New Roman"/>
          <w:sz w:val="24"/>
          <w:szCs w:val="24"/>
        </w:rPr>
        <w:t xml:space="preserve">х услуг в сферах </w:t>
      </w:r>
      <w:proofErr w:type="spellStart"/>
      <w:r w:rsidR="00DF00C3" w:rsidRPr="009352F4">
        <w:rPr>
          <w:rFonts w:ascii="Times New Roman" w:hAnsi="Times New Roman" w:cs="Times New Roman"/>
          <w:sz w:val="24"/>
          <w:szCs w:val="24"/>
        </w:rPr>
        <w:t>электро</w:t>
      </w:r>
      <w:proofErr w:type="spellEnd"/>
      <w:r w:rsidR="00DF00C3" w:rsidRPr="009352F4">
        <w:rPr>
          <w:rFonts w:ascii="Times New Roman" w:hAnsi="Times New Roman" w:cs="Times New Roman"/>
          <w:sz w:val="24"/>
          <w:szCs w:val="24"/>
        </w:rPr>
        <w:t xml:space="preserve">-, </w:t>
      </w:r>
      <w:proofErr w:type="spellStart"/>
      <w:r w:rsidR="00DF00C3" w:rsidRPr="009352F4">
        <w:rPr>
          <w:rFonts w:ascii="Times New Roman" w:hAnsi="Times New Roman" w:cs="Times New Roman"/>
          <w:sz w:val="24"/>
          <w:szCs w:val="24"/>
        </w:rPr>
        <w:t>газо</w:t>
      </w:r>
      <w:proofErr w:type="spellEnd"/>
      <w:r w:rsidRPr="009352F4">
        <w:rPr>
          <w:rFonts w:ascii="Times New Roman" w:hAnsi="Times New Roman" w:cs="Times New Roman"/>
          <w:sz w:val="24"/>
          <w:szCs w:val="24"/>
        </w:rPr>
        <w:t>, тепло-, водоснабжения и водоотведения, а также услуг по обработке, утилизации, обезвреживанию и захоронению твердых коммунальных отходов.</w:t>
      </w:r>
    </w:p>
    <w:p w:rsidR="00CD6A01"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Программы комплексного развития транспортной инфраструктуры поселения, городского округа - </w:t>
      </w:r>
      <w:r w:rsidR="00CD6A01" w:rsidRPr="009352F4">
        <w:rPr>
          <w:rFonts w:ascii="Times New Roman" w:hAnsi="Times New Roman" w:cs="Times New Roman"/>
          <w:sz w:val="24"/>
          <w:szCs w:val="24"/>
        </w:rPr>
        <w:t xml:space="preserve">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w:t>
      </w:r>
      <w:r w:rsidR="00604D2E" w:rsidRPr="009352F4">
        <w:rPr>
          <w:rFonts w:ascii="Times New Roman" w:hAnsi="Times New Roman" w:cs="Times New Roman"/>
          <w:sz w:val="24"/>
          <w:szCs w:val="24"/>
        </w:rPr>
        <w:t>Градостроительным</w:t>
      </w:r>
      <w:r w:rsidR="00CD6A01" w:rsidRPr="009352F4">
        <w:rPr>
          <w:rFonts w:ascii="Times New Roman" w:hAnsi="Times New Roman" w:cs="Times New Roman"/>
          <w:sz w:val="24"/>
          <w:szCs w:val="24"/>
        </w:rPr>
        <w:t xml:space="preserve"> Кодексом</w:t>
      </w:r>
      <w:r w:rsidR="00604D2E" w:rsidRPr="009352F4">
        <w:rPr>
          <w:rFonts w:ascii="Times New Roman" w:hAnsi="Times New Roman" w:cs="Times New Roman"/>
          <w:sz w:val="24"/>
          <w:szCs w:val="24"/>
        </w:rPr>
        <w:t xml:space="preserve"> РФ</w:t>
      </w:r>
      <w:r w:rsidR="00CD6A01" w:rsidRPr="009352F4">
        <w:rPr>
          <w:rFonts w:ascii="Times New Roman" w:hAnsi="Times New Roman" w:cs="Times New Roman"/>
          <w:sz w:val="24"/>
          <w:szCs w:val="24"/>
        </w:rPr>
        <w:t xml:space="preserve">, генеральных планов поселения, городского округа и должны обеспечивать сбалансированное, перспективное развитие транспортной </w:t>
      </w:r>
      <w:r w:rsidR="00CD6A01" w:rsidRPr="009352F4">
        <w:rPr>
          <w:rFonts w:ascii="Times New Roman" w:hAnsi="Times New Roman" w:cs="Times New Roman"/>
          <w:sz w:val="24"/>
          <w:szCs w:val="24"/>
        </w:rPr>
        <w:lastRenderedPageBreak/>
        <w:t>инфраструктуры поселения, городского округа в соответствии с потребностями в строительстве, реконструкции объектов транспортной инфраструк</w:t>
      </w:r>
      <w:r w:rsidR="00604D2E" w:rsidRPr="009352F4">
        <w:rPr>
          <w:rFonts w:ascii="Times New Roman" w:hAnsi="Times New Roman" w:cs="Times New Roman"/>
          <w:sz w:val="24"/>
          <w:szCs w:val="24"/>
        </w:rPr>
        <w:t>туры местного значения.</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Программы комплексного развития социальной инфраструктуры поселения, городского округа - </w:t>
      </w:r>
      <w:r w:rsidR="00604D2E" w:rsidRPr="009352F4">
        <w:rPr>
          <w:rFonts w:ascii="Times New Roman" w:hAnsi="Times New Roman" w:cs="Times New Roman"/>
          <w:sz w:val="24"/>
          <w:szCs w:val="24"/>
        </w:rPr>
        <w:t>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r w:rsidRPr="009352F4">
        <w:rPr>
          <w:rFonts w:ascii="Times New Roman" w:hAnsi="Times New Roman" w:cs="Times New Roman"/>
          <w:sz w:val="24"/>
          <w:szCs w:val="24"/>
        </w:rPr>
        <w:t>.</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Публичный сервитут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Разрешенное использование земельных участков и иных объектов недвижимости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 </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Сельское поселение - один или несколько объединенных общей территорией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(распоряжение Правительства Российской Федерации от 2 февраля 2015 г. N 151-р).</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Сельский гостевой дом - малое специализированное средство размещения, предоставляющее гостям услуги временного (круглогодичного или сезонного) проживания, а также дополнительные услуги по организации досуга, питания, экскурсий и другие. К сельским гостевым домам могут относиться, мини-гостиницы, объекты типа бунгало и другие малые средства размещения. Сельский гостевой дом могут называть сельской усадьбой. Требования к сельским гостевым домам установлены ГОСТ Р 56641-2015. Размещение сельских гостевых домов осуществляется в целях развития сельского (аграрного) туризма – деятельности по организации отдыха в сельской местности с предоставлением услуг гостеприимства в частном секторе, ориентированной на использование природных, культурно-исторических и других ресурсов, традиционных для данной местности.</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Строительство – создание зданий, строений, сооружений (в том числе на месте сносимых объектов капитального строительства).</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lastRenderedPageBreak/>
        <w:t>Собственники земельных участков - лица, являющиеся собственниками земельных участков.</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sidRPr="009352F4">
        <w:rPr>
          <w:rFonts w:ascii="Times New Roman" w:hAnsi="Times New Roman" w:cs="Times New Roman"/>
          <w:sz w:val="24"/>
          <w:szCs w:val="24"/>
        </w:rPr>
        <w:t>электро</w:t>
      </w:r>
      <w:proofErr w:type="spellEnd"/>
      <w:r w:rsidRPr="009352F4">
        <w:rPr>
          <w:rFonts w:ascii="Times New Roman" w:hAnsi="Times New Roman" w:cs="Times New Roman"/>
          <w:sz w:val="24"/>
          <w:szCs w:val="24"/>
        </w:rPr>
        <w:t xml:space="preserve">-, </w:t>
      </w:r>
      <w:proofErr w:type="spellStart"/>
      <w:r w:rsidRPr="009352F4">
        <w:rPr>
          <w:rFonts w:ascii="Times New Roman" w:hAnsi="Times New Roman" w:cs="Times New Roman"/>
          <w:sz w:val="24"/>
          <w:szCs w:val="24"/>
        </w:rPr>
        <w:t>газо</w:t>
      </w:r>
      <w:proofErr w:type="spellEnd"/>
      <w:r w:rsidRPr="009352F4">
        <w:rPr>
          <w:rFonts w:ascii="Times New Roman" w:hAnsi="Times New Roman" w:cs="Times New Roman"/>
          <w:sz w:val="24"/>
          <w:szCs w:val="24"/>
        </w:rPr>
        <w:t xml:space="preserve">-, тепло-, водоснабжения и водоотведения до точек подключения (технологического присоединения) к инженерным системам </w:t>
      </w:r>
      <w:proofErr w:type="spellStart"/>
      <w:r w:rsidRPr="009352F4">
        <w:rPr>
          <w:rFonts w:ascii="Times New Roman" w:hAnsi="Times New Roman" w:cs="Times New Roman"/>
          <w:sz w:val="24"/>
          <w:szCs w:val="24"/>
        </w:rPr>
        <w:t>электро</w:t>
      </w:r>
      <w:proofErr w:type="spellEnd"/>
      <w:r w:rsidRPr="009352F4">
        <w:rPr>
          <w:rFonts w:ascii="Times New Roman" w:hAnsi="Times New Roman" w:cs="Times New Roman"/>
          <w:sz w:val="24"/>
          <w:szCs w:val="24"/>
        </w:rPr>
        <w:t xml:space="preserve">-, </w:t>
      </w:r>
      <w:proofErr w:type="spellStart"/>
      <w:r w:rsidRPr="009352F4">
        <w:rPr>
          <w:rFonts w:ascii="Times New Roman" w:hAnsi="Times New Roman" w:cs="Times New Roman"/>
          <w:sz w:val="24"/>
          <w:szCs w:val="24"/>
        </w:rPr>
        <w:t>газо</w:t>
      </w:r>
      <w:proofErr w:type="spellEnd"/>
      <w:r w:rsidRPr="009352F4">
        <w:rPr>
          <w:rFonts w:ascii="Times New Roman" w:hAnsi="Times New Roman" w:cs="Times New Roman"/>
          <w:sz w:val="24"/>
          <w:szCs w:val="24"/>
        </w:rPr>
        <w:t>-,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Сети инженерно-технического обеспечения - совокупность имущественных объектов, непосредственно используемых в процессе тепло-, </w:t>
      </w:r>
      <w:proofErr w:type="spellStart"/>
      <w:r w:rsidRPr="009352F4">
        <w:rPr>
          <w:rFonts w:ascii="Times New Roman" w:hAnsi="Times New Roman" w:cs="Times New Roman"/>
          <w:sz w:val="24"/>
          <w:szCs w:val="24"/>
        </w:rPr>
        <w:t>газо</w:t>
      </w:r>
      <w:proofErr w:type="spellEnd"/>
      <w:r w:rsidRPr="009352F4">
        <w:rPr>
          <w:rFonts w:ascii="Times New Roman" w:hAnsi="Times New Roman" w:cs="Times New Roman"/>
          <w:sz w:val="24"/>
          <w:szCs w:val="24"/>
        </w:rPr>
        <w:t xml:space="preserve">-, водоснабжения и водоотведения. </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
    <w:p w:rsidR="00BC3AC2" w:rsidRPr="009352F4" w:rsidRDefault="00BC3AC2" w:rsidP="00575E7C">
      <w:pPr>
        <w:pStyle w:val="af4"/>
        <w:spacing w:after="0"/>
        <w:ind w:firstLine="720"/>
        <w:jc w:val="both"/>
        <w:rPr>
          <w:sz w:val="24"/>
        </w:rPr>
      </w:pPr>
      <w:r w:rsidRPr="009352F4">
        <w:rPr>
          <w:sz w:val="24"/>
        </w:rPr>
        <w:t>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Технические регламенты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Технические условия – информация об условиях подключения объектов капитального строительства к сетям инженерно–технического обеспечения.</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Торговый павильон - 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w:t>
      </w:r>
      <w:r w:rsidR="00636903" w:rsidRPr="009352F4">
        <w:rPr>
          <w:rFonts w:ascii="Times New Roman" w:hAnsi="Times New Roman" w:cs="Times New Roman"/>
          <w:sz w:val="24"/>
          <w:szCs w:val="24"/>
        </w:rPr>
        <w:t xml:space="preserve"> </w:t>
      </w:r>
      <w:r w:rsidRPr="009352F4">
        <w:rPr>
          <w:rFonts w:ascii="Times New Roman" w:hAnsi="Times New Roman" w:cs="Times New Roman"/>
          <w:sz w:val="24"/>
          <w:szCs w:val="24"/>
        </w:rPr>
        <w:t>Торги -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BC3AC2" w:rsidRPr="009352F4" w:rsidRDefault="00BC3AC2" w:rsidP="00575E7C">
      <w:pPr>
        <w:pStyle w:val="af4"/>
        <w:spacing w:after="0"/>
        <w:ind w:firstLine="720"/>
        <w:jc w:val="both"/>
        <w:rPr>
          <w:sz w:val="24"/>
        </w:rPr>
      </w:pPr>
      <w:r w:rsidRPr="009352F4">
        <w:rPr>
          <w:sz w:val="24"/>
        </w:rPr>
        <w:t>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lastRenderedPageBreak/>
        <w:t>Функциональные зоны - зоны, для которых документами территориального планирования определены границы и функциональное назначение</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Частный сервитут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Элемент планировочной структуры - 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Этаж надземный - этаж с отметкой пола помещений не ниже планировочной отметки земли.</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Этаж подземный - этаж с отметкой пола помещений ниже планировочной отметки земли на всю высоту помещений.</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Этаж первый - нижний надземный этаж здания.</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Этаж цокольный - этаж с отметкой пола помещений ниже планировочной отметки земли на высоту не более половины высоты помещений.</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Этаж подвальный - этаж с отметкой пола помещений ниже планировочной отметки земли более чем наполовину высоты помещений или первый подземный этаж.</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Этаж мансардный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8E34FC" w:rsidRPr="009352F4" w:rsidRDefault="008E34FC" w:rsidP="00575E7C">
      <w:pPr>
        <w:spacing w:after="0" w:line="240" w:lineRule="auto"/>
        <w:ind w:firstLine="709"/>
        <w:jc w:val="both"/>
        <w:rPr>
          <w:rFonts w:ascii="Times New Roman" w:hAnsi="Times New Roman" w:cs="Times New Roman"/>
          <w:sz w:val="24"/>
          <w:szCs w:val="24"/>
        </w:rPr>
      </w:pP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Перечень линий градостроительного регулирования:</w:t>
      </w:r>
    </w:p>
    <w:p w:rsidR="00636903" w:rsidRPr="009352F4" w:rsidRDefault="00636903" w:rsidP="00636903">
      <w:pPr>
        <w:spacing w:after="0" w:line="240" w:lineRule="auto"/>
        <w:ind w:firstLine="709"/>
        <w:jc w:val="both"/>
        <w:rPr>
          <w:rFonts w:ascii="Times New Roman" w:eastAsia="Times New Roman" w:hAnsi="Times New Roman" w:cs="Times New Roman"/>
          <w:sz w:val="24"/>
          <w:szCs w:val="24"/>
          <w:lang w:eastAsia="ru-RU"/>
        </w:rPr>
      </w:pPr>
      <w:r w:rsidRPr="009352F4">
        <w:rPr>
          <w:rFonts w:ascii="Times New Roman" w:eastAsia="Times New Roman" w:hAnsi="Times New Roman" w:cs="Times New Roman"/>
          <w:sz w:val="24"/>
          <w:szCs w:val="24"/>
          <w:lang w:eastAsia="ru-RU"/>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BC3AC2" w:rsidRPr="009352F4" w:rsidRDefault="00BC3AC2" w:rsidP="00575E7C">
      <w:pPr>
        <w:pStyle w:val="af4"/>
        <w:spacing w:after="0"/>
        <w:ind w:firstLine="720"/>
        <w:jc w:val="both"/>
        <w:rPr>
          <w:sz w:val="24"/>
        </w:rPr>
      </w:pPr>
      <w:r w:rsidRPr="009352F4">
        <w:rPr>
          <w:sz w:val="24"/>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Отступ застройки - расстояние между красной линией или границей земельного участка и стеной здания, строения, сооружения.</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Желтые линии - границы распространения завалов от возможных разрушений жилых и общественных зданий.</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Синие линии - границы акваторий рек, а также существующих и проектируемых открытых водоемов, устанавливаемые по нормальному подпорному горизонту.</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lastRenderedPageBreak/>
        <w:t xml:space="preserve">Границы </w:t>
      </w:r>
      <w:r w:rsidR="00BC3AC2" w:rsidRPr="009352F4">
        <w:rPr>
          <w:rFonts w:ascii="Times New Roman" w:hAnsi="Times New Roman" w:cs="Times New Roman"/>
          <w:sz w:val="24"/>
          <w:szCs w:val="24"/>
        </w:rPr>
        <w:t>технических (</w:t>
      </w:r>
      <w:r w:rsidRPr="009352F4">
        <w:rPr>
          <w:rFonts w:ascii="Times New Roman" w:hAnsi="Times New Roman" w:cs="Times New Roman"/>
          <w:sz w:val="24"/>
          <w:szCs w:val="24"/>
        </w:rPr>
        <w:t>охранных</w:t>
      </w:r>
      <w:r w:rsidR="00BC3AC2" w:rsidRPr="009352F4">
        <w:rPr>
          <w:rFonts w:ascii="Times New Roman" w:hAnsi="Times New Roman" w:cs="Times New Roman"/>
          <w:sz w:val="24"/>
          <w:szCs w:val="24"/>
        </w:rPr>
        <w:t>)</w:t>
      </w:r>
      <w:r w:rsidRPr="009352F4">
        <w:rPr>
          <w:rFonts w:ascii="Times New Roman" w:hAnsi="Times New Roman" w:cs="Times New Roman"/>
          <w:sz w:val="24"/>
          <w:szCs w:val="24"/>
        </w:rPr>
        <w:t xml:space="preserve">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Границы зон охраны объекта культурного наследия - границы территорий, устанавливаемых в целях обеспечения сохранности объекта культурного наследия в его исторической среде на сопряженной с ним территории, в составе охранной зоны, зоны регулирования застройки и хозяйственной деятельности, зоны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Защитные зоны объектов культурного наследия - территории, которые прилегают к включенным в реестр памятникам и ансамблям (за исключением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требования и ограничения)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Границы охранных зон особо охраняемых природных территорий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Границы территорий природного комплекса Краснодарского края,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Границы озелененных территорий, не входящих в природный комплекс городских округов и поселений Краснодарского края - границы участков внутриквартального озеленения общего пользования и трасс внутриквартальных транспортных коммуникаций.</w:t>
      </w:r>
    </w:p>
    <w:p w:rsidR="00BC3AC2" w:rsidRPr="009352F4" w:rsidRDefault="00BC3AC2" w:rsidP="00575E7C">
      <w:pPr>
        <w:spacing w:after="0" w:line="240" w:lineRule="auto"/>
        <w:ind w:firstLine="720"/>
        <w:jc w:val="both"/>
        <w:rPr>
          <w:rFonts w:ascii="Times New Roman" w:hAnsi="Times New Roman" w:cs="Times New Roman"/>
          <w:sz w:val="24"/>
          <w:szCs w:val="24"/>
        </w:rPr>
      </w:pPr>
      <w:r w:rsidRPr="009352F4">
        <w:rPr>
          <w:rFonts w:ascii="Times New Roman" w:hAnsi="Times New Roman" w:cs="Times New Roman"/>
          <w:sz w:val="24"/>
          <w:szCs w:val="24"/>
        </w:rPr>
        <w:t xml:space="preserve">Границы </w:t>
      </w:r>
      <w:proofErr w:type="spellStart"/>
      <w:r w:rsidRPr="009352F4">
        <w:rPr>
          <w:rFonts w:ascii="Times New Roman" w:hAnsi="Times New Roman" w:cs="Times New Roman"/>
          <w:sz w:val="24"/>
          <w:szCs w:val="24"/>
        </w:rPr>
        <w:t>водоохранных</w:t>
      </w:r>
      <w:proofErr w:type="spellEnd"/>
      <w:r w:rsidRPr="009352F4">
        <w:rPr>
          <w:rFonts w:ascii="Times New Roman" w:hAnsi="Times New Roman" w:cs="Times New Roman"/>
          <w:sz w:val="24"/>
          <w:szCs w:val="24"/>
        </w:rPr>
        <w:t xml:space="preserve"> зон - границы территорий, примыкающих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Границы прибрежных защитных полос - границы территорий внутри </w:t>
      </w:r>
      <w:proofErr w:type="spellStart"/>
      <w:r w:rsidRPr="009352F4">
        <w:rPr>
          <w:rFonts w:ascii="Times New Roman" w:hAnsi="Times New Roman" w:cs="Times New Roman"/>
          <w:sz w:val="24"/>
          <w:szCs w:val="24"/>
        </w:rPr>
        <w:t>водоохранных</w:t>
      </w:r>
      <w:proofErr w:type="spellEnd"/>
      <w:r w:rsidRPr="009352F4">
        <w:rPr>
          <w:rFonts w:ascii="Times New Roman" w:hAnsi="Times New Roman" w:cs="Times New Roman"/>
          <w:sz w:val="24"/>
          <w:szCs w:val="24"/>
        </w:rPr>
        <w:t xml:space="preserve"> зон, на которых в соответствии с Водным </w:t>
      </w:r>
      <w:hyperlink r:id="rId11" w:history="1">
        <w:r w:rsidRPr="009352F4">
          <w:rPr>
            <w:rFonts w:ascii="Times New Roman" w:hAnsi="Times New Roman" w:cs="Times New Roman"/>
            <w:sz w:val="24"/>
            <w:szCs w:val="24"/>
          </w:rPr>
          <w:t>кодексом</w:t>
        </w:r>
      </w:hyperlink>
      <w:r w:rsidRPr="009352F4">
        <w:rPr>
          <w:rFonts w:ascii="Times New Roman" w:hAnsi="Times New Roman" w:cs="Times New Roman"/>
          <w:sz w:val="24"/>
          <w:szCs w:val="24"/>
        </w:rPr>
        <w:t xml:space="preserve">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BC3AC2" w:rsidRPr="009352F4" w:rsidRDefault="00BC3AC2" w:rsidP="00575E7C">
      <w:pPr>
        <w:spacing w:after="0" w:line="240" w:lineRule="auto"/>
        <w:ind w:firstLine="720"/>
        <w:jc w:val="both"/>
        <w:rPr>
          <w:rFonts w:ascii="Times New Roman" w:hAnsi="Times New Roman" w:cs="Times New Roman"/>
          <w:sz w:val="24"/>
          <w:szCs w:val="24"/>
        </w:rPr>
      </w:pPr>
      <w:r w:rsidRPr="009352F4">
        <w:rPr>
          <w:rFonts w:ascii="Times New Roman" w:hAnsi="Times New Roman" w:cs="Times New Roman"/>
          <w:sz w:val="24"/>
          <w:szCs w:val="24"/>
        </w:rPr>
        <w:t>Береговая полоса - полоса земли вдоль береговой линии (границы водного объекта) водного объекта общего пользования, предназначенная для общего пользования. </w:t>
      </w:r>
    </w:p>
    <w:p w:rsidR="008E34FC" w:rsidRPr="009352F4" w:rsidRDefault="008E34FC" w:rsidP="00575E7C">
      <w:pPr>
        <w:autoSpaceDE w:val="0"/>
        <w:autoSpaceDN w:val="0"/>
        <w:adjustRightInd w:val="0"/>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Границы зон санитарной охраны источников питьевого водоснабжения - </w:t>
      </w:r>
      <w:r w:rsidR="00714A7E" w:rsidRPr="009352F4">
        <w:rPr>
          <w:rFonts w:ascii="Times New Roman" w:hAnsi="Times New Roman" w:cs="Times New Roman"/>
          <w:sz w:val="24"/>
          <w:szCs w:val="24"/>
        </w:rPr>
        <w:t xml:space="preserve">устанавливаемые в соответствии с </w:t>
      </w:r>
      <w:proofErr w:type="spellStart"/>
      <w:r w:rsidR="00714A7E" w:rsidRPr="009352F4">
        <w:rPr>
          <w:rFonts w:ascii="Times New Roman" w:hAnsi="Times New Roman" w:cs="Times New Roman"/>
          <w:sz w:val="24"/>
          <w:szCs w:val="24"/>
        </w:rPr>
        <w:t>СанПиН</w:t>
      </w:r>
      <w:proofErr w:type="spellEnd"/>
      <w:r w:rsidR="00714A7E" w:rsidRPr="009352F4">
        <w:rPr>
          <w:rFonts w:ascii="Times New Roman" w:hAnsi="Times New Roman" w:cs="Times New Roman"/>
          <w:sz w:val="24"/>
          <w:szCs w:val="24"/>
        </w:rPr>
        <w:t xml:space="preserve"> 2.1.4.1110-02 зоны с особыми условиями использования территории</w:t>
      </w:r>
      <w:r w:rsidR="001B2628" w:rsidRPr="009352F4">
        <w:rPr>
          <w:rFonts w:ascii="Times New Roman" w:hAnsi="Times New Roman" w:cs="Times New Roman"/>
          <w:sz w:val="24"/>
          <w:szCs w:val="24"/>
        </w:rPr>
        <w:t xml:space="preserve"> в целях защиты от загрязнения вод источников водоснабжения, а также повреждения водозаборных сооружений.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w:t>
      </w:r>
      <w:r w:rsidR="001B2628" w:rsidRPr="009352F4">
        <w:rPr>
          <w:rFonts w:ascii="Times New Roman" w:hAnsi="Times New Roman" w:cs="Times New Roman"/>
          <w:sz w:val="24"/>
          <w:szCs w:val="24"/>
        </w:rPr>
        <w:lastRenderedPageBreak/>
        <w:t>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Границы санитарно-защитных зон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8E34FC" w:rsidRPr="009352F4" w:rsidRDefault="008E34FC" w:rsidP="00BC3AC2">
      <w:pPr>
        <w:pStyle w:val="2"/>
        <w:spacing w:after="100" w:line="240" w:lineRule="auto"/>
        <w:ind w:firstLine="709"/>
        <w:jc w:val="both"/>
        <w:rPr>
          <w:rFonts w:ascii="Times New Roman" w:hAnsi="Times New Roman" w:cs="Times New Roman"/>
          <w:color w:val="auto"/>
          <w:sz w:val="24"/>
          <w:szCs w:val="24"/>
        </w:rPr>
      </w:pPr>
      <w:bookmarkStart w:id="18" w:name="_Toc486599962"/>
      <w:bookmarkStart w:id="19" w:name="_Toc63921762"/>
      <w:r w:rsidRPr="009352F4">
        <w:rPr>
          <w:rFonts w:ascii="Times New Roman" w:hAnsi="Times New Roman" w:cs="Times New Roman"/>
          <w:color w:val="auto"/>
          <w:sz w:val="24"/>
          <w:szCs w:val="24"/>
        </w:rPr>
        <w:t>Статья 2. Правовой статус и сфера действия настоящих Правил</w:t>
      </w:r>
      <w:bookmarkEnd w:id="16"/>
      <w:bookmarkEnd w:id="17"/>
      <w:bookmarkEnd w:id="18"/>
      <w:bookmarkEnd w:id="19"/>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 Настоящие Правила действуют на всей территории </w:t>
      </w:r>
      <w:proofErr w:type="spellStart"/>
      <w:r w:rsidRPr="009352F4">
        <w:rPr>
          <w:rFonts w:ascii="Times New Roman" w:hAnsi="Times New Roman" w:cs="Times New Roman"/>
          <w:sz w:val="24"/>
          <w:szCs w:val="24"/>
        </w:rPr>
        <w:t>Привольненского</w:t>
      </w:r>
      <w:proofErr w:type="spellEnd"/>
      <w:r w:rsidRPr="009352F4">
        <w:rPr>
          <w:rFonts w:ascii="Times New Roman" w:hAnsi="Times New Roman" w:cs="Times New Roman"/>
          <w:sz w:val="24"/>
          <w:szCs w:val="24"/>
        </w:rPr>
        <w:t xml:space="preserve"> сельского поселения </w:t>
      </w:r>
      <w:proofErr w:type="spellStart"/>
      <w:r w:rsidRPr="009352F4">
        <w:rPr>
          <w:rFonts w:ascii="Times New Roman" w:hAnsi="Times New Roman" w:cs="Times New Roman"/>
          <w:sz w:val="24"/>
          <w:szCs w:val="24"/>
        </w:rPr>
        <w:t>Каневского</w:t>
      </w:r>
      <w:proofErr w:type="spellEnd"/>
      <w:r w:rsidRPr="009352F4">
        <w:rPr>
          <w:rFonts w:ascii="Times New Roman" w:hAnsi="Times New Roman" w:cs="Times New Roman"/>
          <w:sz w:val="24"/>
          <w:szCs w:val="24"/>
        </w:rPr>
        <w:t xml:space="preserve"> района, границы которого установлены в соответствии с Законом Краснодарского края от 28 июня </w:t>
      </w:r>
      <w:smartTag w:uri="urn:schemas-microsoft-com:office:smarttags" w:element="metricconverter">
        <w:smartTagPr>
          <w:attr w:name="ProductID" w:val="2007 г"/>
        </w:smartTagPr>
        <w:r w:rsidRPr="009352F4">
          <w:rPr>
            <w:rFonts w:ascii="Times New Roman" w:hAnsi="Times New Roman" w:cs="Times New Roman"/>
            <w:sz w:val="24"/>
            <w:szCs w:val="24"/>
          </w:rPr>
          <w:t>2007 г</w:t>
        </w:r>
      </w:smartTag>
      <w:r w:rsidRPr="009352F4">
        <w:rPr>
          <w:rFonts w:ascii="Times New Roman" w:hAnsi="Times New Roman" w:cs="Times New Roman"/>
          <w:sz w:val="24"/>
          <w:szCs w:val="24"/>
        </w:rPr>
        <w:t>. №1280-КЗ "О внесении изменений в Закон Краснодарского края "Об установлении границ муниципального образования Каневской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2. Настоящие Правила в соответствии с Градостроительным кодексом Российской Федерации, Земельным кодексом Российской Федерации вводят в </w:t>
      </w:r>
      <w:proofErr w:type="spellStart"/>
      <w:r w:rsidR="00A31609" w:rsidRPr="009352F4">
        <w:rPr>
          <w:rFonts w:ascii="Times New Roman" w:hAnsi="Times New Roman" w:cs="Times New Roman"/>
          <w:sz w:val="24"/>
          <w:szCs w:val="24"/>
        </w:rPr>
        <w:t>Привольненском</w:t>
      </w:r>
      <w:proofErr w:type="spellEnd"/>
      <w:r w:rsidRPr="009352F4">
        <w:rPr>
          <w:rFonts w:ascii="Times New Roman" w:hAnsi="Times New Roman" w:cs="Times New Roman"/>
          <w:sz w:val="24"/>
          <w:szCs w:val="24"/>
        </w:rPr>
        <w:t xml:space="preserve">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8E34FC" w:rsidRPr="009352F4" w:rsidRDefault="008E34FC" w:rsidP="00BC3AC2">
      <w:pPr>
        <w:spacing w:after="20" w:line="240" w:lineRule="auto"/>
        <w:ind w:firstLine="709"/>
        <w:jc w:val="both"/>
        <w:textAlignment w:val="top"/>
        <w:rPr>
          <w:rFonts w:ascii="Times New Roman" w:hAnsi="Times New Roman" w:cs="Times New Roman"/>
          <w:sz w:val="24"/>
          <w:szCs w:val="24"/>
        </w:rPr>
      </w:pPr>
      <w:r w:rsidRPr="009352F4">
        <w:rPr>
          <w:rFonts w:ascii="Times New Roman" w:hAnsi="Times New Roman" w:cs="Times New Roman"/>
          <w:sz w:val="24"/>
          <w:szCs w:val="24"/>
        </w:rPr>
        <w:t xml:space="preserve">3. Настоящие Правила регламентируют деятельность по: </w:t>
      </w:r>
    </w:p>
    <w:p w:rsidR="008E34FC" w:rsidRPr="009352F4" w:rsidRDefault="008E34FC" w:rsidP="00BC3AC2">
      <w:pPr>
        <w:spacing w:after="20" w:line="240" w:lineRule="auto"/>
        <w:ind w:firstLine="709"/>
        <w:jc w:val="both"/>
        <w:textAlignment w:val="top"/>
        <w:rPr>
          <w:rFonts w:ascii="Times New Roman" w:hAnsi="Times New Roman" w:cs="Times New Roman"/>
          <w:sz w:val="24"/>
          <w:szCs w:val="24"/>
        </w:rPr>
      </w:pPr>
      <w:r w:rsidRPr="009352F4">
        <w:rPr>
          <w:rFonts w:ascii="Times New Roman" w:hAnsi="Times New Roman" w:cs="Times New Roman"/>
          <w:sz w:val="24"/>
          <w:szCs w:val="24"/>
        </w:rPr>
        <w:t xml:space="preserve">- проведению градостроительного зонирования территории сельского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 </w:t>
      </w:r>
    </w:p>
    <w:p w:rsidR="008E34FC" w:rsidRPr="009352F4" w:rsidRDefault="008E34FC" w:rsidP="00BC3AC2">
      <w:pPr>
        <w:spacing w:after="20" w:line="240" w:lineRule="auto"/>
        <w:ind w:firstLine="709"/>
        <w:jc w:val="both"/>
        <w:textAlignment w:val="top"/>
        <w:rPr>
          <w:rFonts w:ascii="Times New Roman" w:hAnsi="Times New Roman" w:cs="Times New Roman"/>
          <w:sz w:val="24"/>
          <w:szCs w:val="24"/>
        </w:rPr>
      </w:pPr>
      <w:r w:rsidRPr="009352F4">
        <w:rPr>
          <w:rFonts w:ascii="Times New Roman" w:hAnsi="Times New Roman" w:cs="Times New Roman"/>
          <w:sz w:val="24"/>
          <w:szCs w:val="24"/>
        </w:rPr>
        <w:t xml:space="preserve">- разделению территории поселения и населенных пунктов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 </w:t>
      </w:r>
    </w:p>
    <w:p w:rsidR="008E34FC" w:rsidRPr="009352F4" w:rsidRDefault="008E34FC" w:rsidP="00BC3AC2">
      <w:pPr>
        <w:spacing w:after="20" w:line="240" w:lineRule="auto"/>
        <w:ind w:firstLine="709"/>
        <w:jc w:val="both"/>
        <w:textAlignment w:val="top"/>
        <w:rPr>
          <w:rFonts w:ascii="Times New Roman" w:hAnsi="Times New Roman" w:cs="Times New Roman"/>
          <w:sz w:val="24"/>
          <w:szCs w:val="24"/>
        </w:rPr>
      </w:pPr>
      <w:r w:rsidRPr="009352F4">
        <w:rPr>
          <w:rFonts w:ascii="Times New Roman" w:hAnsi="Times New Roman" w:cs="Times New Roman"/>
          <w:sz w:val="24"/>
          <w:szCs w:val="24"/>
        </w:rPr>
        <w:t xml:space="preserve">-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 </w:t>
      </w:r>
    </w:p>
    <w:p w:rsidR="008E34FC" w:rsidRPr="009352F4" w:rsidRDefault="008E34FC" w:rsidP="00BC3AC2">
      <w:pPr>
        <w:spacing w:after="20" w:line="240" w:lineRule="auto"/>
        <w:ind w:firstLine="709"/>
        <w:jc w:val="both"/>
        <w:textAlignment w:val="top"/>
        <w:rPr>
          <w:rFonts w:ascii="Times New Roman" w:hAnsi="Times New Roman" w:cs="Times New Roman"/>
          <w:sz w:val="24"/>
          <w:szCs w:val="24"/>
        </w:rPr>
      </w:pPr>
      <w:r w:rsidRPr="009352F4">
        <w:rPr>
          <w:rFonts w:ascii="Times New Roman" w:hAnsi="Times New Roman" w:cs="Times New Roman"/>
          <w:sz w:val="24"/>
          <w:szCs w:val="24"/>
        </w:rPr>
        <w:t xml:space="preserve">-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 </w:t>
      </w:r>
    </w:p>
    <w:p w:rsidR="008E34FC" w:rsidRPr="009352F4" w:rsidRDefault="008E34FC" w:rsidP="00BC3AC2">
      <w:pPr>
        <w:spacing w:after="20" w:line="240" w:lineRule="auto"/>
        <w:ind w:firstLine="709"/>
        <w:jc w:val="both"/>
        <w:textAlignment w:val="top"/>
        <w:rPr>
          <w:rFonts w:ascii="Times New Roman" w:hAnsi="Times New Roman" w:cs="Times New Roman"/>
          <w:sz w:val="24"/>
          <w:szCs w:val="24"/>
        </w:rPr>
      </w:pPr>
      <w:r w:rsidRPr="009352F4">
        <w:rPr>
          <w:rFonts w:ascii="Times New Roman" w:hAnsi="Times New Roman" w:cs="Times New Roman"/>
          <w:sz w:val="24"/>
          <w:szCs w:val="24"/>
        </w:rPr>
        <w:t xml:space="preserve">- предоставлению разрешений на строительство, разрешений на ввод в эксплуатацию вновь построенных, реконструированных объектов; </w:t>
      </w:r>
    </w:p>
    <w:p w:rsidR="008E34FC" w:rsidRPr="009352F4" w:rsidRDefault="008E34FC" w:rsidP="00BC3AC2">
      <w:pPr>
        <w:spacing w:after="20" w:line="240" w:lineRule="auto"/>
        <w:ind w:firstLine="709"/>
        <w:jc w:val="both"/>
        <w:textAlignment w:val="top"/>
        <w:rPr>
          <w:rFonts w:ascii="Times New Roman" w:hAnsi="Times New Roman" w:cs="Times New Roman"/>
          <w:sz w:val="24"/>
          <w:szCs w:val="24"/>
        </w:rPr>
      </w:pPr>
      <w:r w:rsidRPr="009352F4">
        <w:rPr>
          <w:rFonts w:ascii="Times New Roman" w:hAnsi="Times New Roman" w:cs="Times New Roman"/>
          <w:sz w:val="24"/>
          <w:szCs w:val="24"/>
        </w:rPr>
        <w:t xml:space="preserve">-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 </w:t>
      </w:r>
    </w:p>
    <w:p w:rsidR="008E34FC" w:rsidRPr="009352F4" w:rsidRDefault="008E34FC" w:rsidP="00BC3AC2">
      <w:pPr>
        <w:spacing w:after="20" w:line="240" w:lineRule="auto"/>
        <w:ind w:firstLine="709"/>
        <w:jc w:val="both"/>
        <w:textAlignment w:val="top"/>
        <w:rPr>
          <w:rFonts w:ascii="Times New Roman" w:hAnsi="Times New Roman" w:cs="Times New Roman"/>
          <w:sz w:val="24"/>
          <w:szCs w:val="24"/>
        </w:rPr>
      </w:pPr>
      <w:r w:rsidRPr="009352F4">
        <w:rPr>
          <w:rFonts w:ascii="Times New Roman" w:hAnsi="Times New Roman" w:cs="Times New Roman"/>
          <w:sz w:val="24"/>
          <w:szCs w:val="24"/>
        </w:rPr>
        <w:t xml:space="preserve">-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 </w:t>
      </w:r>
    </w:p>
    <w:p w:rsidR="008E34FC" w:rsidRPr="009352F4" w:rsidRDefault="008E34FC" w:rsidP="00BC3AC2">
      <w:pPr>
        <w:spacing w:after="20" w:line="240" w:lineRule="auto"/>
        <w:ind w:firstLine="709"/>
        <w:jc w:val="both"/>
        <w:textAlignment w:val="top"/>
        <w:rPr>
          <w:rFonts w:ascii="Times New Roman" w:hAnsi="Times New Roman" w:cs="Times New Roman"/>
          <w:sz w:val="24"/>
          <w:szCs w:val="24"/>
        </w:rPr>
      </w:pPr>
      <w:r w:rsidRPr="009352F4">
        <w:rPr>
          <w:rFonts w:ascii="Times New Roman" w:hAnsi="Times New Roman" w:cs="Times New Roman"/>
          <w:sz w:val="24"/>
          <w:szCs w:val="24"/>
        </w:rPr>
        <w:t xml:space="preserve">-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 </w:t>
      </w:r>
    </w:p>
    <w:p w:rsidR="008E34FC" w:rsidRPr="009352F4" w:rsidRDefault="008E34FC" w:rsidP="00BC3AC2">
      <w:pPr>
        <w:spacing w:after="20" w:line="240" w:lineRule="auto"/>
        <w:ind w:firstLine="709"/>
        <w:jc w:val="both"/>
        <w:textAlignment w:val="top"/>
        <w:rPr>
          <w:rFonts w:ascii="Times New Roman" w:hAnsi="Times New Roman" w:cs="Times New Roman"/>
          <w:sz w:val="24"/>
          <w:szCs w:val="24"/>
        </w:rPr>
      </w:pPr>
      <w:r w:rsidRPr="009352F4">
        <w:rPr>
          <w:rFonts w:ascii="Times New Roman" w:hAnsi="Times New Roman" w:cs="Times New Roman"/>
          <w:sz w:val="24"/>
          <w:szCs w:val="24"/>
        </w:rPr>
        <w:t xml:space="preserve">4. Настоящие Правила применяются наряду с: </w:t>
      </w:r>
    </w:p>
    <w:p w:rsidR="008E34FC" w:rsidRPr="009352F4" w:rsidRDefault="008E34FC" w:rsidP="00BC3AC2">
      <w:pPr>
        <w:spacing w:after="20" w:line="240" w:lineRule="auto"/>
        <w:ind w:firstLine="709"/>
        <w:jc w:val="both"/>
        <w:textAlignment w:val="top"/>
        <w:rPr>
          <w:rFonts w:ascii="Times New Roman" w:hAnsi="Times New Roman" w:cs="Times New Roman"/>
          <w:sz w:val="24"/>
          <w:szCs w:val="24"/>
        </w:rPr>
      </w:pPr>
      <w:r w:rsidRPr="009352F4">
        <w:rPr>
          <w:rFonts w:ascii="Times New Roman" w:hAnsi="Times New Roman" w:cs="Times New Roman"/>
          <w:sz w:val="24"/>
          <w:szCs w:val="24"/>
        </w:rPr>
        <w:lastRenderedPageBreak/>
        <w:t xml:space="preserve">-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 иными нормативными правовыми актами </w:t>
      </w:r>
      <w:proofErr w:type="spellStart"/>
      <w:r w:rsidRPr="009352F4">
        <w:rPr>
          <w:rFonts w:ascii="Times New Roman" w:hAnsi="Times New Roman" w:cs="Times New Roman"/>
          <w:sz w:val="24"/>
          <w:szCs w:val="24"/>
        </w:rPr>
        <w:t>Каневского</w:t>
      </w:r>
      <w:proofErr w:type="spellEnd"/>
      <w:r w:rsidRPr="009352F4">
        <w:rPr>
          <w:rFonts w:ascii="Times New Roman" w:hAnsi="Times New Roman" w:cs="Times New Roman"/>
          <w:sz w:val="24"/>
          <w:szCs w:val="24"/>
        </w:rPr>
        <w:t xml:space="preserve"> района и </w:t>
      </w:r>
      <w:proofErr w:type="spellStart"/>
      <w:r w:rsidRPr="009352F4">
        <w:rPr>
          <w:rFonts w:ascii="Times New Roman" w:hAnsi="Times New Roman" w:cs="Times New Roman"/>
          <w:sz w:val="24"/>
          <w:szCs w:val="24"/>
        </w:rPr>
        <w:t>Привольненского</w:t>
      </w:r>
      <w:proofErr w:type="spellEnd"/>
      <w:r w:rsidRPr="009352F4">
        <w:rPr>
          <w:rFonts w:ascii="Times New Roman" w:hAnsi="Times New Roman" w:cs="Times New Roman"/>
          <w:sz w:val="24"/>
          <w:szCs w:val="24"/>
        </w:rPr>
        <w:t xml:space="preserve"> сельского поселения по вопросам регулирования землепользования и застройки. Указанные акты применяются в части, не противоречащей настоящим Правилам.</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5. Положение настоящих Правил обязательны для использования федеральными органами государственной власти, органами государственной власти Краснодарского края, органами местного самоуправления Каневского района, органами местного самоуправления </w:t>
      </w:r>
      <w:proofErr w:type="spellStart"/>
      <w:r w:rsidRPr="009352F4">
        <w:rPr>
          <w:rFonts w:ascii="Times New Roman" w:hAnsi="Times New Roman" w:cs="Times New Roman"/>
          <w:sz w:val="24"/>
          <w:szCs w:val="24"/>
        </w:rPr>
        <w:t>Привольненского</w:t>
      </w:r>
      <w:proofErr w:type="spellEnd"/>
      <w:r w:rsidRPr="009352F4">
        <w:rPr>
          <w:rFonts w:ascii="Times New Roman" w:hAnsi="Times New Roman" w:cs="Times New Roman"/>
          <w:sz w:val="24"/>
          <w:szCs w:val="24"/>
        </w:rPr>
        <w:t xml:space="preserve"> сельского поселения и иных муниципальных образований, юридическими лицами и гражданами.</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6</w:t>
      </w:r>
      <w:r w:rsidR="009E7D3C" w:rsidRPr="009352F4">
        <w:rPr>
          <w:rFonts w:ascii="Times New Roman" w:hAnsi="Times New Roman" w:cs="Times New Roman"/>
          <w:sz w:val="24"/>
          <w:szCs w:val="24"/>
        </w:rPr>
        <w:t>-12</w:t>
      </w:r>
      <w:r w:rsidRPr="009352F4">
        <w:rPr>
          <w:rFonts w:ascii="Times New Roman" w:hAnsi="Times New Roman" w:cs="Times New Roman"/>
          <w:sz w:val="24"/>
          <w:szCs w:val="24"/>
        </w:rPr>
        <w:t xml:space="preserve">. </w:t>
      </w:r>
      <w:r w:rsidR="009E7D3C" w:rsidRPr="009352F4">
        <w:rPr>
          <w:rFonts w:ascii="Times New Roman" w:hAnsi="Times New Roman" w:cs="Times New Roman"/>
          <w:sz w:val="24"/>
          <w:szCs w:val="24"/>
        </w:rPr>
        <w:t>Исключены.</w:t>
      </w:r>
    </w:p>
    <w:p w:rsidR="008E34FC" w:rsidRPr="009352F4" w:rsidRDefault="008E34FC" w:rsidP="00BC3AC2">
      <w:pPr>
        <w:pStyle w:val="2"/>
        <w:spacing w:after="100" w:line="240" w:lineRule="auto"/>
        <w:ind w:firstLine="709"/>
        <w:jc w:val="both"/>
        <w:rPr>
          <w:rFonts w:ascii="Times New Roman" w:hAnsi="Times New Roman" w:cs="Times New Roman"/>
          <w:color w:val="auto"/>
          <w:sz w:val="24"/>
          <w:szCs w:val="24"/>
        </w:rPr>
      </w:pPr>
      <w:bookmarkStart w:id="20" w:name="_Toc332875195"/>
      <w:bookmarkStart w:id="21" w:name="_Toc387084691"/>
      <w:bookmarkStart w:id="22" w:name="_Toc486599963"/>
      <w:bookmarkStart w:id="23" w:name="_Toc63921763"/>
      <w:r w:rsidRPr="009352F4">
        <w:rPr>
          <w:rFonts w:ascii="Times New Roman" w:hAnsi="Times New Roman" w:cs="Times New Roman"/>
          <w:color w:val="auto"/>
          <w:sz w:val="24"/>
          <w:szCs w:val="24"/>
        </w:rPr>
        <w:t>Статья 3. Цели и содержание настоящих Правил</w:t>
      </w:r>
      <w:bookmarkEnd w:id="20"/>
      <w:bookmarkEnd w:id="21"/>
      <w:bookmarkEnd w:id="22"/>
      <w:bookmarkEnd w:id="23"/>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1. Правила землепользования и застройки разработаны в целях:</w:t>
      </w:r>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 xml:space="preserve">1) создания условий для устойчивого развития территории </w:t>
      </w:r>
      <w:proofErr w:type="spellStart"/>
      <w:r w:rsidRPr="009352F4">
        <w:rPr>
          <w:rFonts w:ascii="Times New Roman" w:eastAsiaTheme="minorHAnsi" w:hAnsi="Times New Roman" w:cs="Times New Roman"/>
          <w:sz w:val="24"/>
          <w:szCs w:val="24"/>
          <w:lang w:eastAsia="en-US"/>
        </w:rPr>
        <w:t>Привольненского</w:t>
      </w:r>
      <w:proofErr w:type="spellEnd"/>
      <w:r w:rsidRPr="009352F4">
        <w:rPr>
          <w:rFonts w:ascii="Times New Roman" w:eastAsiaTheme="minorHAnsi" w:hAnsi="Times New Roman" w:cs="Times New Roman"/>
          <w:sz w:val="24"/>
          <w:szCs w:val="24"/>
          <w:lang w:eastAsia="en-US"/>
        </w:rPr>
        <w:t xml:space="preserve"> сельского поселения, сохранения окружающей среды и объектов культурного наследия;</w:t>
      </w:r>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 xml:space="preserve">2) создания условий для планировки территории </w:t>
      </w:r>
      <w:proofErr w:type="spellStart"/>
      <w:r w:rsidRPr="009352F4">
        <w:rPr>
          <w:rFonts w:ascii="Times New Roman" w:eastAsiaTheme="minorHAnsi" w:hAnsi="Times New Roman" w:cs="Times New Roman"/>
          <w:sz w:val="24"/>
          <w:szCs w:val="24"/>
          <w:lang w:eastAsia="en-US"/>
        </w:rPr>
        <w:t>Привольненского</w:t>
      </w:r>
      <w:proofErr w:type="spellEnd"/>
      <w:r w:rsidRPr="009352F4">
        <w:rPr>
          <w:rFonts w:ascii="Times New Roman" w:eastAsiaTheme="minorHAnsi" w:hAnsi="Times New Roman" w:cs="Times New Roman"/>
          <w:sz w:val="24"/>
          <w:szCs w:val="24"/>
          <w:lang w:eastAsia="en-US"/>
        </w:rPr>
        <w:t xml:space="preserve"> сельского поселения;</w:t>
      </w:r>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B4ADF" w:rsidRPr="009352F4" w:rsidRDefault="001B4ADF" w:rsidP="001B4ADF">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2. Настоящие Правила содержат следующие части:</w:t>
      </w:r>
    </w:p>
    <w:p w:rsidR="001B4ADF" w:rsidRPr="009352F4" w:rsidRDefault="001B4ADF" w:rsidP="001B4ADF">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1) Часть 1. Порядок применения и внесения изменений в Правила землепользования и застройки;</w:t>
      </w:r>
    </w:p>
    <w:p w:rsidR="001B4ADF" w:rsidRPr="009352F4" w:rsidRDefault="001B4ADF" w:rsidP="001B4ADF">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2) Часть 2. Карты градостроительного зонирования;</w:t>
      </w:r>
    </w:p>
    <w:p w:rsidR="001B4ADF" w:rsidRPr="009352F4" w:rsidRDefault="001B4ADF" w:rsidP="001B4ADF">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3) Часть 3. Градостроительные регламенты.</w:t>
      </w:r>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3. Порядок применения правил землепользования и застройки и внесения в них изменений включает в себя положения:</w:t>
      </w:r>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1) о регулировании землепользования и застройки органами местного самоуправления;</w:t>
      </w:r>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3) о подготовке документации по планировке территории органами местного самоуправления;</w:t>
      </w:r>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 xml:space="preserve">4) </w:t>
      </w:r>
      <w:r w:rsidR="009E7D3C" w:rsidRPr="009352F4">
        <w:rPr>
          <w:rFonts w:ascii="Times New Roman" w:eastAsiaTheme="minorHAnsi" w:hAnsi="Times New Roman" w:cs="Times New Roman"/>
          <w:sz w:val="24"/>
          <w:szCs w:val="24"/>
          <w:lang w:eastAsia="en-US"/>
        </w:rPr>
        <w:t>о проведении общественных обсуждений или публичных слушаний по вопросам землепользования и застройки</w:t>
      </w:r>
      <w:r w:rsidRPr="009352F4">
        <w:rPr>
          <w:rFonts w:ascii="Times New Roman" w:eastAsiaTheme="minorHAnsi" w:hAnsi="Times New Roman" w:cs="Times New Roman"/>
          <w:sz w:val="24"/>
          <w:szCs w:val="24"/>
          <w:lang w:eastAsia="en-US"/>
        </w:rPr>
        <w:t>;</w:t>
      </w:r>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5) о внесении изменений в правила землепользования и застройки;</w:t>
      </w:r>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6) о регулировании иных вопросов землепользования и застройки.</w:t>
      </w:r>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 xml:space="preserve">4. </w:t>
      </w:r>
      <w:r w:rsidR="009E7D3C" w:rsidRPr="009352F4">
        <w:rPr>
          <w:rFonts w:ascii="Times New Roman" w:eastAsiaTheme="minorHAnsi" w:hAnsi="Times New Roman" w:cs="Times New Roman"/>
          <w:sz w:val="24"/>
          <w:szCs w:val="24"/>
          <w:lang w:eastAsia="en-US"/>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12" w:anchor="dst345" w:history="1">
        <w:r w:rsidR="009E7D3C" w:rsidRPr="009352F4">
          <w:rPr>
            <w:rFonts w:ascii="Times New Roman" w:eastAsiaTheme="minorHAnsi" w:hAnsi="Times New Roman" w:cs="Times New Roman"/>
            <w:sz w:val="24"/>
            <w:szCs w:val="24"/>
            <w:lang w:eastAsia="en-US"/>
          </w:rPr>
          <w:t>законодательством</w:t>
        </w:r>
      </w:hyperlink>
      <w:r w:rsidR="009E7D3C" w:rsidRPr="009352F4">
        <w:rPr>
          <w:rFonts w:ascii="Times New Roman" w:eastAsiaTheme="minorHAnsi" w:hAnsi="Times New Roman" w:cs="Times New Roman"/>
          <w:sz w:val="24"/>
          <w:szCs w:val="24"/>
          <w:lang w:eastAsia="en-US"/>
        </w:rPr>
        <w:t> могут пересекать границы территориальных зон.</w:t>
      </w:r>
    </w:p>
    <w:p w:rsidR="009E7D3C" w:rsidRPr="009352F4" w:rsidRDefault="008E34FC" w:rsidP="00BC3AC2">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 xml:space="preserve">5. </w:t>
      </w:r>
      <w:r w:rsidR="009E7D3C" w:rsidRPr="009352F4">
        <w:rPr>
          <w:rFonts w:ascii="Times New Roman" w:eastAsiaTheme="minorHAnsi" w:hAnsi="Times New Roman" w:cs="Times New Roman"/>
          <w:sz w:val="24"/>
          <w:szCs w:val="24"/>
          <w:lang w:eastAsia="en-US"/>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FE4ABB" w:rsidRPr="009352F4" w:rsidRDefault="008E34FC" w:rsidP="00FE4ABB">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 xml:space="preserve">6. </w:t>
      </w:r>
      <w:r w:rsidR="00FE4ABB" w:rsidRPr="009352F4">
        <w:rPr>
          <w:rFonts w:ascii="Times New Roman" w:eastAsiaTheme="minorHAnsi" w:hAnsi="Times New Roman" w:cs="Times New Roman"/>
          <w:sz w:val="24"/>
          <w:szCs w:val="24"/>
          <w:lang w:eastAsia="en-US"/>
        </w:rPr>
        <w:t xml:space="preserve">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w:t>
      </w:r>
      <w:r w:rsidR="00FE4ABB" w:rsidRPr="009352F4">
        <w:rPr>
          <w:rFonts w:ascii="Times New Roman" w:eastAsiaTheme="minorHAnsi" w:hAnsi="Times New Roman" w:cs="Times New Roman"/>
          <w:sz w:val="24"/>
          <w:szCs w:val="24"/>
          <w:lang w:eastAsia="en-US"/>
        </w:rPr>
        <w:lastRenderedPageBreak/>
        <w:t>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FE4ABB" w:rsidRPr="009352F4" w:rsidRDefault="00FE4ABB" w:rsidP="00FE4ABB">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 6.1.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8E34FC" w:rsidRPr="009352F4" w:rsidRDefault="008E34FC" w:rsidP="00FE4ABB">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1) виды разрешенного использования земельных участков и объектов капитального строительства;</w:t>
      </w:r>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8E34FC" w:rsidRPr="009352F4" w:rsidRDefault="00FE4ABB" w:rsidP="00FE4ABB">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8-9. Исключены</w:t>
      </w:r>
    </w:p>
    <w:p w:rsidR="008E34FC" w:rsidRPr="009352F4" w:rsidRDefault="008E34FC" w:rsidP="00BC3AC2">
      <w:pPr>
        <w:pStyle w:val="2"/>
        <w:spacing w:after="100" w:line="240" w:lineRule="auto"/>
        <w:ind w:firstLine="709"/>
        <w:jc w:val="both"/>
        <w:rPr>
          <w:rFonts w:ascii="Times New Roman" w:hAnsi="Times New Roman" w:cs="Times New Roman"/>
          <w:color w:val="auto"/>
          <w:sz w:val="24"/>
          <w:szCs w:val="24"/>
        </w:rPr>
      </w:pPr>
      <w:bookmarkStart w:id="24" w:name="_Toc332875196"/>
      <w:bookmarkStart w:id="25" w:name="_Toc387084692"/>
      <w:bookmarkStart w:id="26" w:name="_Toc486599964"/>
      <w:bookmarkStart w:id="27" w:name="_Toc63921764"/>
      <w:r w:rsidRPr="009352F4">
        <w:rPr>
          <w:rFonts w:ascii="Times New Roman" w:hAnsi="Times New Roman" w:cs="Times New Roman"/>
          <w:color w:val="auto"/>
          <w:sz w:val="24"/>
          <w:szCs w:val="24"/>
        </w:rPr>
        <w:t>Статья 4. Объекты и субъекты градостроительных отношений</w:t>
      </w:r>
      <w:bookmarkEnd w:id="24"/>
      <w:bookmarkEnd w:id="25"/>
      <w:bookmarkEnd w:id="26"/>
      <w:bookmarkEnd w:id="27"/>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 xml:space="preserve">1. Объектами градостроительных отношений в </w:t>
      </w:r>
      <w:proofErr w:type="spellStart"/>
      <w:r w:rsidR="00A31609" w:rsidRPr="009352F4">
        <w:rPr>
          <w:rFonts w:ascii="Times New Roman" w:eastAsiaTheme="minorHAnsi" w:hAnsi="Times New Roman" w:cs="Times New Roman"/>
          <w:sz w:val="24"/>
          <w:szCs w:val="24"/>
          <w:lang w:eastAsia="en-US"/>
        </w:rPr>
        <w:t>Привольненском</w:t>
      </w:r>
      <w:proofErr w:type="spellEnd"/>
      <w:r w:rsidRPr="009352F4">
        <w:rPr>
          <w:rFonts w:ascii="Times New Roman" w:eastAsiaTheme="minorHAnsi" w:hAnsi="Times New Roman" w:cs="Times New Roman"/>
          <w:sz w:val="24"/>
          <w:szCs w:val="24"/>
          <w:lang w:eastAsia="en-US"/>
        </w:rPr>
        <w:t xml:space="preserve"> сельском поселении являются:</w:t>
      </w:r>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1) территория сельского поселения;</w:t>
      </w:r>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2) земельно-имущественные комплексы;</w:t>
      </w:r>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3) земельные участки;</w:t>
      </w:r>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4) объекты капитального строительства.</w:t>
      </w:r>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2. Субъектами градостроительных отношений на территории поселения являются органы государственной власти, органы местного самоуправления, физические и юридические лица.</w:t>
      </w:r>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 xml:space="preserve">3. Все субъекты градостроительных отношений обязаны соблюдать требования Градостроительного кодекса Российской Федерации, федеральных законов и законов Краснодарского края в области градостроительной деятельности, принятых в соответствии с ними подзаконные нормативные правовые акты, технические регламенты, строительные и иные специальные нормы и правила, требования настоящих Правил, правовых актов Совета </w:t>
      </w:r>
      <w:proofErr w:type="spellStart"/>
      <w:r w:rsidRPr="009352F4">
        <w:rPr>
          <w:rFonts w:ascii="Times New Roman" w:eastAsiaTheme="minorHAnsi" w:hAnsi="Times New Roman" w:cs="Times New Roman"/>
          <w:sz w:val="24"/>
          <w:szCs w:val="24"/>
          <w:lang w:eastAsia="en-US"/>
        </w:rPr>
        <w:t>Привольненского</w:t>
      </w:r>
      <w:proofErr w:type="spellEnd"/>
      <w:r w:rsidRPr="009352F4">
        <w:rPr>
          <w:rFonts w:ascii="Times New Roman" w:eastAsiaTheme="minorHAnsi" w:hAnsi="Times New Roman" w:cs="Times New Roman"/>
          <w:sz w:val="24"/>
          <w:szCs w:val="24"/>
          <w:lang w:eastAsia="en-US"/>
        </w:rPr>
        <w:t xml:space="preserve"> сельского поселения и главы поселения, а также главы Каневского района, принятые в соответствии с законодательством о градостроительной деятельности и настоящими Правилами.</w:t>
      </w:r>
    </w:p>
    <w:p w:rsidR="008E34FC" w:rsidRPr="009352F4" w:rsidRDefault="008E34FC" w:rsidP="00BC3AC2">
      <w:pPr>
        <w:spacing w:line="240" w:lineRule="auto"/>
        <w:ind w:firstLine="709"/>
        <w:jc w:val="both"/>
        <w:rPr>
          <w:rFonts w:ascii="Times New Roman" w:hAnsi="Times New Roman" w:cs="Times New Roman"/>
          <w:szCs w:val="28"/>
        </w:rPr>
      </w:pPr>
    </w:p>
    <w:p w:rsidR="008E34FC" w:rsidRPr="009352F4" w:rsidRDefault="008E34FC" w:rsidP="00BC3AC2">
      <w:pPr>
        <w:pStyle w:val="2"/>
        <w:spacing w:after="100" w:line="240" w:lineRule="auto"/>
        <w:ind w:firstLine="709"/>
        <w:jc w:val="both"/>
        <w:rPr>
          <w:rFonts w:ascii="Times New Roman" w:hAnsi="Times New Roman" w:cs="Times New Roman"/>
          <w:color w:val="auto"/>
          <w:sz w:val="24"/>
          <w:szCs w:val="24"/>
        </w:rPr>
      </w:pPr>
      <w:bookmarkStart w:id="28" w:name="_Toc332875197"/>
      <w:bookmarkStart w:id="29" w:name="_Toc387084693"/>
      <w:bookmarkStart w:id="30" w:name="_Toc486599965"/>
      <w:bookmarkStart w:id="31" w:name="_Toc63921765"/>
      <w:r w:rsidRPr="009352F4">
        <w:rPr>
          <w:rFonts w:ascii="Times New Roman" w:hAnsi="Times New Roman" w:cs="Times New Roman"/>
          <w:color w:val="auto"/>
          <w:sz w:val="24"/>
          <w:szCs w:val="24"/>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28"/>
      <w:bookmarkEnd w:id="29"/>
      <w:bookmarkEnd w:id="30"/>
      <w:bookmarkEnd w:id="31"/>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bookmarkStart w:id="32" w:name="_Toc332875198"/>
      <w:r w:rsidRPr="009352F4">
        <w:rPr>
          <w:rFonts w:ascii="Times New Roman" w:eastAsiaTheme="minorHAnsi" w:hAnsi="Times New Roman" w:cs="Times New Roman"/>
          <w:sz w:val="24"/>
          <w:szCs w:val="24"/>
          <w:lang w:eastAsia="en-US"/>
        </w:rPr>
        <w:t>1. Настоящие Правила, включая все, входящие в их состав, документы и приложения являются открытыми для физических и юридических лиц.</w:t>
      </w:r>
      <w:bookmarkEnd w:id="32"/>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bookmarkStart w:id="33" w:name="_Toc332875199"/>
      <w:r w:rsidRPr="009352F4">
        <w:rPr>
          <w:rFonts w:ascii="Times New Roman" w:eastAsiaTheme="minorHAnsi" w:hAnsi="Times New Roman" w:cs="Times New Roman"/>
          <w:sz w:val="24"/>
          <w:szCs w:val="24"/>
          <w:lang w:eastAsia="en-US"/>
        </w:rPr>
        <w:t>2. Уполномоченные органы местного самоуправления обеспечивают возможность ознакомления с настоящими Правилами путем:</w:t>
      </w:r>
      <w:bookmarkEnd w:id="33"/>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bookmarkStart w:id="34" w:name="_Toc332875200"/>
      <w:r w:rsidRPr="009352F4">
        <w:rPr>
          <w:rFonts w:ascii="Times New Roman" w:eastAsiaTheme="minorHAnsi" w:hAnsi="Times New Roman" w:cs="Times New Roman"/>
          <w:sz w:val="24"/>
          <w:szCs w:val="24"/>
          <w:lang w:eastAsia="en-US"/>
        </w:rPr>
        <w:lastRenderedPageBreak/>
        <w:t>1) публикации (обнародования) Правил в местных средствах массовой информации поселения, издания их специальным тиражом и открытой продажи всем заинтересованным лицам;</w:t>
      </w:r>
      <w:bookmarkEnd w:id="34"/>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bookmarkStart w:id="35" w:name="_Toc332875201"/>
      <w:r w:rsidRPr="009352F4">
        <w:rPr>
          <w:rFonts w:ascii="Times New Roman" w:eastAsiaTheme="minorHAnsi" w:hAnsi="Times New Roman" w:cs="Times New Roman"/>
          <w:sz w:val="24"/>
          <w:szCs w:val="24"/>
          <w:lang w:eastAsia="en-US"/>
        </w:rPr>
        <w:t>2) создание условий для ознакомления с Правилами (в полном комплекте входящих в их состав документов и приложений) в Комиссии, в структурных подразделениях администрации поселения, осуществляющих функции в области землепользования и застройки;</w:t>
      </w:r>
      <w:bookmarkEnd w:id="35"/>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bookmarkStart w:id="36" w:name="_Toc332875202"/>
      <w:r w:rsidRPr="009352F4">
        <w:rPr>
          <w:rFonts w:ascii="Times New Roman" w:eastAsiaTheme="minorHAnsi" w:hAnsi="Times New Roman" w:cs="Times New Roman"/>
          <w:sz w:val="24"/>
          <w:szCs w:val="24"/>
          <w:lang w:eastAsia="en-US"/>
        </w:rPr>
        <w:t xml:space="preserve">3) </w:t>
      </w:r>
      <w:bookmarkEnd w:id="36"/>
      <w:r w:rsidRPr="009352F4">
        <w:rPr>
          <w:rFonts w:ascii="Times New Roman" w:eastAsiaTheme="minorHAnsi" w:hAnsi="Times New Roman" w:cs="Times New Roman"/>
          <w:sz w:val="24"/>
          <w:szCs w:val="24"/>
          <w:lang w:eastAsia="en-US"/>
        </w:rPr>
        <w:t>размещение Правил на официальном сайте в сети Интернет.</w:t>
      </w:r>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bookmarkStart w:id="37" w:name="_Toc332875203"/>
      <w:r w:rsidRPr="009352F4">
        <w:rPr>
          <w:rFonts w:ascii="Times New Roman" w:eastAsiaTheme="minorHAnsi" w:hAnsi="Times New Roman" w:cs="Times New Roman"/>
          <w:sz w:val="24"/>
          <w:szCs w:val="24"/>
          <w:lang w:eastAsia="en-US"/>
        </w:rPr>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bookmarkEnd w:id="37"/>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bookmarkStart w:id="38" w:name="_Toc332875204"/>
      <w:r w:rsidRPr="009352F4">
        <w:rPr>
          <w:rFonts w:ascii="Times New Roman" w:eastAsiaTheme="minorHAnsi" w:hAnsi="Times New Roman" w:cs="Times New Roman"/>
          <w:sz w:val="24"/>
          <w:szCs w:val="24"/>
          <w:lang w:eastAsia="en-US"/>
        </w:rPr>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поселения.</w:t>
      </w:r>
      <w:bookmarkEnd w:id="38"/>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bookmarkStart w:id="39" w:name="_Toc332875205"/>
      <w:r w:rsidRPr="009352F4">
        <w:rPr>
          <w:rFonts w:ascii="Times New Roman" w:eastAsiaTheme="minorHAnsi" w:hAnsi="Times New Roman" w:cs="Times New Roman"/>
          <w:sz w:val="24"/>
          <w:szCs w:val="24"/>
          <w:lang w:eastAsia="en-US"/>
        </w:rPr>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bookmarkEnd w:id="39"/>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bookmarkStart w:id="40" w:name="_Toc332875206"/>
      <w:r w:rsidRPr="009352F4">
        <w:rPr>
          <w:rFonts w:ascii="Times New Roman" w:eastAsiaTheme="minorHAnsi" w:hAnsi="Times New Roman" w:cs="Times New Roman"/>
          <w:sz w:val="24"/>
          <w:szCs w:val="24"/>
          <w:lang w:eastAsia="en-US"/>
        </w:rPr>
        <w:t>1) участие в собраниях (сходах) граждан;</w:t>
      </w:r>
      <w:bookmarkEnd w:id="40"/>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bookmarkStart w:id="41" w:name="_Toc332875207"/>
      <w:r w:rsidRPr="009352F4">
        <w:rPr>
          <w:rFonts w:ascii="Times New Roman" w:eastAsiaTheme="minorHAnsi" w:hAnsi="Times New Roman" w:cs="Times New Roman"/>
          <w:sz w:val="24"/>
          <w:szCs w:val="24"/>
          <w:lang w:eastAsia="en-US"/>
        </w:rPr>
        <w:t>2) участие в публичных слушаниях</w:t>
      </w:r>
      <w:r w:rsidR="0007009D" w:rsidRPr="009352F4">
        <w:rPr>
          <w:rFonts w:ascii="Times New Roman" w:eastAsiaTheme="minorHAnsi" w:hAnsi="Times New Roman" w:cs="Times New Roman"/>
          <w:sz w:val="24"/>
          <w:szCs w:val="24"/>
          <w:lang w:eastAsia="en-US"/>
        </w:rPr>
        <w:t xml:space="preserve"> и общественных обсуждениях</w:t>
      </w:r>
      <w:r w:rsidRPr="009352F4">
        <w:rPr>
          <w:rFonts w:ascii="Times New Roman" w:eastAsiaTheme="minorHAnsi" w:hAnsi="Times New Roman" w:cs="Times New Roman"/>
          <w:sz w:val="24"/>
          <w:szCs w:val="24"/>
          <w:lang w:eastAsia="en-US"/>
        </w:rPr>
        <w:t>;</w:t>
      </w:r>
      <w:bookmarkEnd w:id="41"/>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bookmarkStart w:id="42" w:name="_Toc332875208"/>
      <w:r w:rsidRPr="009352F4">
        <w:rPr>
          <w:rFonts w:ascii="Times New Roman" w:eastAsiaTheme="minorHAnsi" w:hAnsi="Times New Roman" w:cs="Times New Roman"/>
          <w:sz w:val="24"/>
          <w:szCs w:val="24"/>
          <w:lang w:eastAsia="en-US"/>
        </w:rPr>
        <w:t>3) проведение независимых экспертиз градостроительной документации за счет собственных средств;</w:t>
      </w:r>
      <w:bookmarkEnd w:id="42"/>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bookmarkStart w:id="43" w:name="_Toc332875209"/>
      <w:r w:rsidRPr="009352F4">
        <w:rPr>
          <w:rFonts w:ascii="Times New Roman" w:eastAsiaTheme="minorHAnsi" w:hAnsi="Times New Roman" w:cs="Times New Roman"/>
          <w:sz w:val="24"/>
          <w:szCs w:val="24"/>
          <w:lang w:eastAsia="en-US"/>
        </w:rPr>
        <w:t>4) иных формах, установленных действующим законодательством.</w:t>
      </w:r>
      <w:bookmarkEnd w:id="43"/>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bookmarkStart w:id="44" w:name="_Toc332875210"/>
      <w:r w:rsidRPr="009352F4">
        <w:rPr>
          <w:rFonts w:ascii="Times New Roman" w:eastAsiaTheme="minorHAnsi" w:hAnsi="Times New Roman" w:cs="Times New Roman"/>
          <w:sz w:val="24"/>
          <w:szCs w:val="24"/>
          <w:lang w:eastAsia="en-US"/>
        </w:rPr>
        <w:t>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органов местного самоуправления в соответствии с законами и иными нормативными правовыми актами Российской Федерации и субъекта Российской Федерации.</w:t>
      </w:r>
      <w:bookmarkEnd w:id="44"/>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bookmarkStart w:id="45" w:name="_Toc332875211"/>
      <w:r w:rsidRPr="009352F4">
        <w:rPr>
          <w:rFonts w:ascii="Times New Roman" w:eastAsiaTheme="minorHAnsi" w:hAnsi="Times New Roman" w:cs="Times New Roman"/>
          <w:sz w:val="24"/>
          <w:szCs w:val="24"/>
          <w:lang w:eastAsia="en-US"/>
        </w:rPr>
        <w:t>7. Органы местного самоуправления муниципального образования, их структурные подразделения в пределах своих полномочий и компетенций рассматривают заявления и другие обращения граждан, их объединений и юридических лиц, касающиеся вопросов землепользования и застройки, затрагивающих их интересы, и в установленные сроки предоставляют им обоснованные ответы.</w:t>
      </w:r>
      <w:bookmarkEnd w:id="45"/>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bookmarkStart w:id="46" w:name="_Toc332875212"/>
      <w:r w:rsidRPr="009352F4">
        <w:rPr>
          <w:rFonts w:ascii="Times New Roman" w:eastAsiaTheme="minorHAnsi" w:hAnsi="Times New Roman" w:cs="Times New Roman"/>
          <w:sz w:val="24"/>
          <w:szCs w:val="24"/>
          <w:lang w:eastAsia="en-US"/>
        </w:rPr>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bookmarkEnd w:id="46"/>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 xml:space="preserve">9. </w:t>
      </w:r>
      <w:bookmarkStart w:id="47" w:name="_Toc332875213"/>
      <w:bookmarkStart w:id="48" w:name="_Toc387084694"/>
      <w:r w:rsidRPr="009352F4">
        <w:rPr>
          <w:rFonts w:ascii="Times New Roman" w:eastAsiaTheme="minorHAnsi" w:hAnsi="Times New Roman" w:cs="Times New Roman"/>
          <w:sz w:val="24"/>
          <w:szCs w:val="24"/>
          <w:lang w:eastAsia="en-US"/>
        </w:rPr>
        <w:t>Уполномоченные органы местного самоуправления муниципального образования обеспечивают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rsidR="008E34FC" w:rsidRPr="009352F4" w:rsidRDefault="008E34FC" w:rsidP="00BC3AC2">
      <w:pPr>
        <w:pStyle w:val="2"/>
        <w:spacing w:after="100" w:line="240" w:lineRule="auto"/>
        <w:ind w:firstLine="709"/>
        <w:jc w:val="both"/>
        <w:rPr>
          <w:rFonts w:ascii="Times New Roman" w:hAnsi="Times New Roman" w:cs="Times New Roman"/>
          <w:color w:val="auto"/>
          <w:sz w:val="24"/>
          <w:szCs w:val="24"/>
        </w:rPr>
      </w:pPr>
      <w:bookmarkStart w:id="49" w:name="_Toc486599966"/>
      <w:bookmarkStart w:id="50" w:name="_Toc63921766"/>
      <w:r w:rsidRPr="009352F4">
        <w:rPr>
          <w:rFonts w:ascii="Times New Roman" w:hAnsi="Times New Roman" w:cs="Times New Roman"/>
          <w:color w:val="auto"/>
          <w:sz w:val="24"/>
          <w:szCs w:val="24"/>
        </w:rPr>
        <w:t>Статья 6. Ответственность за нарушение настоящих Правил</w:t>
      </w:r>
      <w:bookmarkEnd w:id="47"/>
      <w:bookmarkEnd w:id="48"/>
      <w:bookmarkEnd w:id="49"/>
      <w:bookmarkEnd w:id="50"/>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bookmarkStart w:id="51" w:name="_Toc358208404"/>
      <w:bookmarkStart w:id="52" w:name="_Toc387084695"/>
      <w:bookmarkStart w:id="53" w:name="_Toc332875215"/>
      <w:r w:rsidRPr="009352F4">
        <w:rPr>
          <w:rFonts w:ascii="Times New Roman" w:eastAsiaTheme="minorHAnsi" w:hAnsi="Times New Roman" w:cs="Times New Roman"/>
          <w:sz w:val="24"/>
          <w:szCs w:val="24"/>
          <w:lang w:eastAsia="en-US"/>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№195-ФЗ «Об административных правонарушениях», Законом Краснодарского края 23 июля 2003 года №608-КЗ «Об административных правонарушениях».</w:t>
      </w:r>
    </w:p>
    <w:p w:rsidR="008E34FC" w:rsidRPr="009352F4" w:rsidRDefault="008E34FC" w:rsidP="00BC3AC2">
      <w:pPr>
        <w:pStyle w:val="1"/>
        <w:rPr>
          <w:rFonts w:ascii="Times New Roman" w:hAnsi="Times New Roman"/>
          <w:sz w:val="28"/>
          <w:szCs w:val="28"/>
        </w:rPr>
        <w:sectPr w:rsidR="008E34FC" w:rsidRPr="009352F4" w:rsidSect="00CD49AE">
          <w:footerReference w:type="default" r:id="rId13"/>
          <w:pgSz w:w="11906" w:h="16838"/>
          <w:pgMar w:top="737" w:right="737" w:bottom="851" w:left="1418" w:header="709" w:footer="510" w:gutter="0"/>
          <w:cols w:space="708"/>
          <w:titlePg/>
          <w:docGrid w:linePitch="360"/>
        </w:sectPr>
      </w:pPr>
    </w:p>
    <w:p w:rsidR="008E34FC" w:rsidRPr="009352F4" w:rsidRDefault="008E34FC" w:rsidP="00BC3AC2">
      <w:pPr>
        <w:pStyle w:val="1"/>
        <w:rPr>
          <w:rFonts w:ascii="Times New Roman" w:hAnsi="Times New Roman"/>
          <w:sz w:val="28"/>
          <w:szCs w:val="28"/>
        </w:rPr>
      </w:pPr>
      <w:bookmarkStart w:id="54" w:name="_Toc486599967"/>
      <w:bookmarkStart w:id="55" w:name="_Toc63921767"/>
      <w:r w:rsidRPr="009352F4">
        <w:rPr>
          <w:rFonts w:ascii="Times New Roman" w:hAnsi="Times New Roman"/>
          <w:sz w:val="28"/>
          <w:szCs w:val="28"/>
        </w:rPr>
        <w:lastRenderedPageBreak/>
        <w:t xml:space="preserve">Глава 2. </w:t>
      </w:r>
      <w:r w:rsidR="004A21B2" w:rsidRPr="009352F4">
        <w:rPr>
          <w:rFonts w:ascii="Times New Roman" w:hAnsi="Times New Roman"/>
          <w:sz w:val="28"/>
          <w:szCs w:val="28"/>
        </w:rPr>
        <w:t>Права использования недвижимости, возникшие до вступления в силу правил</w:t>
      </w:r>
      <w:bookmarkEnd w:id="51"/>
      <w:bookmarkEnd w:id="52"/>
      <w:bookmarkEnd w:id="54"/>
      <w:bookmarkEnd w:id="55"/>
    </w:p>
    <w:p w:rsidR="008E34FC" w:rsidRPr="009352F4" w:rsidRDefault="008E34FC" w:rsidP="00BC3AC2">
      <w:pPr>
        <w:pStyle w:val="2"/>
        <w:spacing w:after="100" w:line="240" w:lineRule="auto"/>
        <w:ind w:firstLine="709"/>
        <w:jc w:val="both"/>
        <w:rPr>
          <w:rFonts w:ascii="Times New Roman" w:hAnsi="Times New Roman" w:cs="Times New Roman"/>
          <w:color w:val="auto"/>
          <w:sz w:val="24"/>
          <w:szCs w:val="24"/>
        </w:rPr>
      </w:pPr>
      <w:bookmarkStart w:id="56" w:name="_Toc358208405"/>
      <w:bookmarkStart w:id="57" w:name="_Toc387084696"/>
      <w:bookmarkStart w:id="58" w:name="_Toc486599968"/>
      <w:bookmarkStart w:id="59" w:name="_Toc63921768"/>
      <w:r w:rsidRPr="009352F4">
        <w:rPr>
          <w:rFonts w:ascii="Times New Roman" w:hAnsi="Times New Roman" w:cs="Times New Roman"/>
          <w:color w:val="auto"/>
          <w:sz w:val="24"/>
          <w:szCs w:val="24"/>
        </w:rPr>
        <w:t>Статья 7. Общие положения, относящиеся к ранее возникшим правам.</w:t>
      </w:r>
      <w:bookmarkEnd w:id="56"/>
      <w:bookmarkEnd w:id="57"/>
      <w:bookmarkEnd w:id="58"/>
      <w:bookmarkEnd w:id="59"/>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 Принятые до введения в действие настоящих Правил нормативные правовые акты </w:t>
      </w:r>
      <w:proofErr w:type="spellStart"/>
      <w:r w:rsidRPr="009352F4">
        <w:rPr>
          <w:rFonts w:ascii="Times New Roman" w:hAnsi="Times New Roman" w:cs="Times New Roman"/>
          <w:sz w:val="24"/>
          <w:szCs w:val="24"/>
        </w:rPr>
        <w:t>Привольненского</w:t>
      </w:r>
      <w:proofErr w:type="spellEnd"/>
      <w:r w:rsidRPr="009352F4">
        <w:rPr>
          <w:rFonts w:ascii="Times New Roman" w:hAnsi="Times New Roman" w:cs="Times New Roman"/>
          <w:sz w:val="24"/>
          <w:szCs w:val="24"/>
        </w:rPr>
        <w:t xml:space="preserve"> сельского поселения </w:t>
      </w:r>
      <w:proofErr w:type="spellStart"/>
      <w:r w:rsidRPr="009352F4">
        <w:rPr>
          <w:rFonts w:ascii="Times New Roman" w:hAnsi="Times New Roman" w:cs="Times New Roman"/>
          <w:sz w:val="24"/>
          <w:szCs w:val="24"/>
        </w:rPr>
        <w:t>Каневского</w:t>
      </w:r>
      <w:proofErr w:type="spellEnd"/>
      <w:r w:rsidRPr="009352F4">
        <w:rPr>
          <w:rFonts w:ascii="Times New Roman" w:hAnsi="Times New Roman" w:cs="Times New Roman"/>
          <w:sz w:val="24"/>
          <w:szCs w:val="24"/>
        </w:rPr>
        <w:t xml:space="preserve"> района по вопросам землепользования и застройки применяются в части, не противоречащей настоящим Правилам.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2. Разрешения на строительство, реконструкцию, выданные до вступления в силу настоящих Правил являются действительными. </w:t>
      </w:r>
    </w:p>
    <w:p w:rsidR="0007009D" w:rsidRPr="009352F4" w:rsidRDefault="0007009D" w:rsidP="0007009D">
      <w:pPr>
        <w:widowControl w:val="0"/>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w:t>
      </w:r>
    </w:p>
    <w:p w:rsidR="0007009D" w:rsidRPr="009352F4" w:rsidRDefault="0007009D" w:rsidP="0007009D">
      <w:pPr>
        <w:widowControl w:val="0"/>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 вид разрешенного использования   не соответствует градостроительному регламенту территориальной зоны, к которой относится земельный участок или объект капитального строительства;</w:t>
      </w:r>
    </w:p>
    <w:p w:rsidR="0007009D" w:rsidRPr="009352F4" w:rsidRDefault="0007009D" w:rsidP="0007009D">
      <w:pPr>
        <w:widowControl w:val="0"/>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2) предельные (минимальные и (или) максимальные) размеры и предельные параметры объектов недвижимости не соответствуют градостроительному регламенту. </w:t>
      </w:r>
    </w:p>
    <w:p w:rsidR="008E34FC" w:rsidRPr="009352F4" w:rsidRDefault="0007009D"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4. </w:t>
      </w:r>
      <w:r w:rsidR="008E34FC" w:rsidRPr="009352F4">
        <w:rPr>
          <w:rFonts w:ascii="Times New Roman" w:hAnsi="Times New Roman" w:cs="Times New Roman"/>
          <w:sz w:val="24"/>
          <w:szCs w:val="24"/>
        </w:rPr>
        <w:t xml:space="preserve">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w:t>
      </w:r>
    </w:p>
    <w:p w:rsidR="008E34FC" w:rsidRPr="009352F4" w:rsidRDefault="008E34FC" w:rsidP="00BC3AC2">
      <w:pPr>
        <w:pStyle w:val="2"/>
        <w:spacing w:after="100" w:line="240" w:lineRule="auto"/>
        <w:ind w:firstLine="709"/>
        <w:jc w:val="both"/>
        <w:rPr>
          <w:rFonts w:ascii="Times New Roman" w:hAnsi="Times New Roman" w:cs="Times New Roman"/>
          <w:color w:val="auto"/>
          <w:sz w:val="24"/>
          <w:szCs w:val="24"/>
        </w:rPr>
      </w:pPr>
      <w:bookmarkStart w:id="60" w:name="_Toc277336779"/>
      <w:bookmarkStart w:id="61" w:name="_Toc277337112"/>
      <w:bookmarkStart w:id="62" w:name="_Toc358208406"/>
      <w:bookmarkStart w:id="63" w:name="_Toc387084697"/>
      <w:bookmarkStart w:id="64" w:name="_Toc486599969"/>
      <w:bookmarkStart w:id="65" w:name="_Toc63921769"/>
      <w:r w:rsidRPr="009352F4">
        <w:rPr>
          <w:rFonts w:ascii="Times New Roman" w:hAnsi="Times New Roman" w:cs="Times New Roman"/>
          <w:color w:val="auto"/>
          <w:sz w:val="24"/>
          <w:szCs w:val="24"/>
        </w:rPr>
        <w:t>Статья 8. Использование и строительные изменения объектов недвижимости, несоответствующих Правилам</w:t>
      </w:r>
      <w:bookmarkEnd w:id="60"/>
      <w:bookmarkEnd w:id="61"/>
      <w:bookmarkEnd w:id="62"/>
      <w:bookmarkEnd w:id="63"/>
      <w:bookmarkEnd w:id="64"/>
      <w:bookmarkEnd w:id="65"/>
    </w:p>
    <w:p w:rsidR="0007009D" w:rsidRPr="009352F4" w:rsidRDefault="0007009D" w:rsidP="0007009D">
      <w:pPr>
        <w:widowControl w:val="0"/>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w:t>
      </w:r>
      <w:bookmarkStart w:id="66" w:name="_Toc527312159"/>
      <w:bookmarkStart w:id="67" w:name="_Toc527312341"/>
      <w:bookmarkStart w:id="68" w:name="_Toc527312906"/>
      <w:bookmarkStart w:id="69" w:name="_Toc529513905"/>
      <w:bookmarkStart w:id="70" w:name="_Toc530328325"/>
      <w:bookmarkStart w:id="71" w:name="_Toc532287078"/>
      <w:bookmarkStart w:id="72" w:name="_Toc532314456"/>
      <w:bookmarkStart w:id="73" w:name="_Toc532399892"/>
      <w:r w:rsidRPr="009352F4">
        <w:rPr>
          <w:rFonts w:ascii="Times New Roman" w:hAnsi="Times New Roman" w:cs="Times New Roman"/>
          <w:sz w:val="24"/>
          <w:szCs w:val="24"/>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bookmarkEnd w:id="66"/>
      <w:bookmarkEnd w:id="67"/>
      <w:bookmarkEnd w:id="68"/>
      <w:bookmarkEnd w:id="69"/>
      <w:bookmarkEnd w:id="70"/>
      <w:bookmarkEnd w:id="71"/>
      <w:bookmarkEnd w:id="72"/>
      <w:bookmarkEnd w:id="73"/>
    </w:p>
    <w:p w:rsidR="0007009D" w:rsidRPr="009352F4" w:rsidRDefault="0007009D" w:rsidP="0007009D">
      <w:pPr>
        <w:widowControl w:val="0"/>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1.1. Реконструкция указанных в </w:t>
      </w:r>
      <w:hyperlink w:anchor="Par1472"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 w:history="1">
        <w:r w:rsidRPr="009352F4">
          <w:rPr>
            <w:rFonts w:ascii="Times New Roman" w:hAnsi="Times New Roman" w:cs="Times New Roman"/>
            <w:sz w:val="24"/>
            <w:szCs w:val="24"/>
          </w:rPr>
          <w:t xml:space="preserve">пункте </w:t>
        </w:r>
        <w:r w:rsidR="00FE4ABB" w:rsidRPr="009352F4">
          <w:rPr>
            <w:rFonts w:ascii="Times New Roman" w:hAnsi="Times New Roman" w:cs="Times New Roman"/>
            <w:sz w:val="24"/>
            <w:szCs w:val="24"/>
          </w:rPr>
          <w:t>3</w:t>
        </w:r>
      </w:hyperlink>
      <w:r w:rsidRPr="009352F4">
        <w:rPr>
          <w:rFonts w:ascii="Times New Roman" w:hAnsi="Times New Roman" w:cs="Times New Roman"/>
          <w:sz w:val="24"/>
          <w:szCs w:val="24"/>
        </w:rPr>
        <w:t xml:space="preserve"> статьи</w:t>
      </w:r>
      <w:r w:rsidR="00FE4ABB" w:rsidRPr="009352F4">
        <w:rPr>
          <w:rFonts w:ascii="Times New Roman" w:hAnsi="Times New Roman" w:cs="Times New Roman"/>
          <w:sz w:val="24"/>
          <w:szCs w:val="24"/>
        </w:rPr>
        <w:t xml:space="preserve"> 7 настоящих Правил</w:t>
      </w:r>
      <w:r w:rsidRPr="009352F4">
        <w:rPr>
          <w:rFonts w:ascii="Times New Roman" w:hAnsi="Times New Roman" w:cs="Times New Roman"/>
          <w:sz w:val="24"/>
          <w:szCs w:val="24"/>
        </w:rPr>
        <w:t xml:space="preserve">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7009D" w:rsidRPr="009352F4" w:rsidRDefault="0007009D" w:rsidP="0007009D">
      <w:pPr>
        <w:widowControl w:val="0"/>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1.2. В случае, если использование указанных </w:t>
      </w:r>
      <w:r w:rsidR="00FE4ABB" w:rsidRPr="009352F4">
        <w:rPr>
          <w:rFonts w:ascii="Times New Roman" w:hAnsi="Times New Roman" w:cs="Times New Roman"/>
          <w:sz w:val="24"/>
          <w:szCs w:val="24"/>
        </w:rPr>
        <w:t xml:space="preserve">в </w:t>
      </w:r>
      <w:hyperlink w:anchor="Par1472"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 w:history="1">
        <w:r w:rsidR="00FE4ABB" w:rsidRPr="009352F4">
          <w:rPr>
            <w:rFonts w:ascii="Times New Roman" w:hAnsi="Times New Roman" w:cs="Times New Roman"/>
            <w:sz w:val="24"/>
            <w:szCs w:val="24"/>
          </w:rPr>
          <w:t>пункте 3</w:t>
        </w:r>
      </w:hyperlink>
      <w:r w:rsidR="00FE4ABB" w:rsidRPr="009352F4">
        <w:rPr>
          <w:rFonts w:ascii="Times New Roman" w:hAnsi="Times New Roman" w:cs="Times New Roman"/>
          <w:sz w:val="24"/>
          <w:szCs w:val="24"/>
        </w:rPr>
        <w:t xml:space="preserve"> статьи 7 настоящих Правил</w:t>
      </w:r>
      <w:r w:rsidRPr="009352F4">
        <w:rPr>
          <w:rFonts w:ascii="Times New Roman" w:hAnsi="Times New Roman" w:cs="Times New Roman"/>
          <w:sz w:val="24"/>
          <w:szCs w:val="24"/>
        </w:rPr>
        <w:t xml:space="preserve">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Не допускается увеличивать площадь и строительный объем объектов недвижимости, указанных в подпунктах 1, 2 части 3 статьи 7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w:t>
      </w:r>
      <w:r w:rsidRPr="009352F4">
        <w:rPr>
          <w:rFonts w:ascii="Times New Roman" w:hAnsi="Times New Roman" w:cs="Times New Roman"/>
          <w:sz w:val="24"/>
          <w:szCs w:val="24"/>
        </w:rPr>
        <w:lastRenderedPageBreak/>
        <w:t xml:space="preserve">устанавливаемые техническими регламентами, а до их принятия - соответствующими нормативами и стандартами безопасности.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Указанные в подпункте 3 пункта 3 статьи 7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 </w:t>
      </w:r>
    </w:p>
    <w:p w:rsidR="008E34FC" w:rsidRPr="009352F4" w:rsidRDefault="008E34FC" w:rsidP="0007009D">
      <w:pPr>
        <w:widowControl w:val="0"/>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3. </w:t>
      </w:r>
      <w:r w:rsidR="0007009D" w:rsidRPr="009352F4">
        <w:rPr>
          <w:rFonts w:ascii="Times New Roman" w:hAnsi="Times New Roman" w:cs="Times New Roman"/>
          <w:sz w:val="24"/>
          <w:szCs w:val="24"/>
        </w:rPr>
        <w:t>Несоответствующий в</w:t>
      </w:r>
      <w:r w:rsidRPr="009352F4">
        <w:rPr>
          <w:rFonts w:ascii="Times New Roman" w:hAnsi="Times New Roman" w:cs="Times New Roman"/>
          <w:sz w:val="24"/>
          <w:szCs w:val="24"/>
        </w:rPr>
        <w:t xml:space="preserve">ид использования недвижимости не может быть заменен на иной несоответствующий вид использования. </w:t>
      </w:r>
    </w:p>
    <w:p w:rsidR="008E34FC" w:rsidRPr="009352F4" w:rsidRDefault="008E34FC" w:rsidP="00BC3AC2">
      <w:pPr>
        <w:pStyle w:val="1"/>
        <w:rPr>
          <w:rFonts w:ascii="Times New Roman" w:hAnsi="Times New Roman"/>
          <w:sz w:val="28"/>
          <w:szCs w:val="28"/>
        </w:rPr>
      </w:pPr>
    </w:p>
    <w:p w:rsidR="008E34FC" w:rsidRPr="009352F4" w:rsidRDefault="008E34FC" w:rsidP="00BC3AC2">
      <w:pPr>
        <w:pStyle w:val="1"/>
        <w:rPr>
          <w:rFonts w:ascii="Times New Roman" w:hAnsi="Times New Roman"/>
          <w:sz w:val="28"/>
          <w:szCs w:val="28"/>
        </w:rPr>
        <w:sectPr w:rsidR="008E34FC" w:rsidRPr="009352F4" w:rsidSect="00AF13F6">
          <w:pgSz w:w="11906" w:h="16838"/>
          <w:pgMar w:top="737" w:right="737" w:bottom="851" w:left="1418" w:header="709" w:footer="510" w:gutter="0"/>
          <w:pgNumType w:chapStyle="1"/>
          <w:cols w:space="708"/>
          <w:titlePg/>
          <w:docGrid w:linePitch="360"/>
        </w:sectPr>
      </w:pPr>
      <w:bookmarkStart w:id="74" w:name="_Toc387084698"/>
    </w:p>
    <w:p w:rsidR="008E34FC" w:rsidRPr="009352F4" w:rsidRDefault="008E34FC" w:rsidP="00BC3AC2">
      <w:pPr>
        <w:pStyle w:val="1"/>
        <w:rPr>
          <w:rFonts w:ascii="Times New Roman" w:hAnsi="Times New Roman"/>
          <w:sz w:val="28"/>
          <w:szCs w:val="28"/>
        </w:rPr>
      </w:pPr>
      <w:bookmarkStart w:id="75" w:name="_Toc486599970"/>
      <w:bookmarkStart w:id="76" w:name="_Toc63921770"/>
      <w:r w:rsidRPr="009352F4">
        <w:rPr>
          <w:rFonts w:ascii="Times New Roman" w:hAnsi="Times New Roman"/>
          <w:sz w:val="28"/>
          <w:szCs w:val="28"/>
        </w:rPr>
        <w:lastRenderedPageBreak/>
        <w:t xml:space="preserve">Глава 3. </w:t>
      </w:r>
      <w:r w:rsidR="004A21B2" w:rsidRPr="009352F4">
        <w:rPr>
          <w:rFonts w:ascii="Times New Roman" w:hAnsi="Times New Roman"/>
          <w:sz w:val="28"/>
          <w:szCs w:val="28"/>
        </w:rPr>
        <w:t>Регулирование землепользования и застройки</w:t>
      </w:r>
      <w:bookmarkEnd w:id="53"/>
      <w:bookmarkEnd w:id="74"/>
      <w:bookmarkEnd w:id="75"/>
      <w:bookmarkEnd w:id="76"/>
    </w:p>
    <w:p w:rsidR="008E34FC" w:rsidRPr="009352F4" w:rsidRDefault="008E34FC" w:rsidP="00BC3AC2">
      <w:pPr>
        <w:pStyle w:val="2"/>
        <w:spacing w:after="100" w:line="240" w:lineRule="auto"/>
        <w:ind w:firstLine="709"/>
        <w:jc w:val="both"/>
        <w:rPr>
          <w:rFonts w:ascii="Times New Roman" w:hAnsi="Times New Roman" w:cs="Times New Roman"/>
          <w:color w:val="auto"/>
          <w:sz w:val="24"/>
          <w:szCs w:val="24"/>
        </w:rPr>
      </w:pPr>
      <w:bookmarkStart w:id="77" w:name="_Toc358208408"/>
      <w:bookmarkStart w:id="78" w:name="_Toc387084699"/>
      <w:bookmarkStart w:id="79" w:name="_Toc486599971"/>
      <w:bookmarkStart w:id="80" w:name="_Toc63921771"/>
      <w:r w:rsidRPr="009352F4">
        <w:rPr>
          <w:rFonts w:ascii="Times New Roman" w:hAnsi="Times New Roman" w:cs="Times New Roman"/>
          <w:color w:val="auto"/>
          <w:sz w:val="24"/>
          <w:szCs w:val="24"/>
        </w:rPr>
        <w:t>Статья 9. Органы, осуществляющие регулирование землепользования и застройки на территории поселения.</w:t>
      </w:r>
      <w:bookmarkEnd w:id="77"/>
      <w:bookmarkEnd w:id="78"/>
      <w:bookmarkEnd w:id="79"/>
      <w:bookmarkEnd w:id="80"/>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 В соответствии с федеральным законом от 06.10.2003 №131-ФЗ (ред. от 07.06.2017) "Об общих принципах организации местного самоуправления в Российской Федерации" (с </w:t>
      </w:r>
      <w:proofErr w:type="spellStart"/>
      <w:r w:rsidRPr="009352F4">
        <w:rPr>
          <w:rFonts w:ascii="Times New Roman" w:hAnsi="Times New Roman" w:cs="Times New Roman"/>
          <w:sz w:val="24"/>
          <w:szCs w:val="24"/>
        </w:rPr>
        <w:t>изм</w:t>
      </w:r>
      <w:proofErr w:type="spellEnd"/>
      <w:r w:rsidRPr="009352F4">
        <w:rPr>
          <w:rFonts w:ascii="Times New Roman" w:hAnsi="Times New Roman" w:cs="Times New Roman"/>
          <w:sz w:val="24"/>
          <w:szCs w:val="24"/>
        </w:rPr>
        <w:t xml:space="preserve">. и доп., вступ. в силу с 28.06.2017) регулирование землепользования и застройки на территории </w:t>
      </w:r>
      <w:proofErr w:type="spellStart"/>
      <w:r w:rsidRPr="009352F4">
        <w:rPr>
          <w:rFonts w:ascii="Times New Roman" w:hAnsi="Times New Roman" w:cs="Times New Roman"/>
          <w:sz w:val="24"/>
          <w:szCs w:val="24"/>
        </w:rPr>
        <w:t>Привольненского</w:t>
      </w:r>
      <w:proofErr w:type="spellEnd"/>
      <w:r w:rsidRPr="009352F4">
        <w:rPr>
          <w:rFonts w:ascii="Times New Roman" w:hAnsi="Times New Roman" w:cs="Times New Roman"/>
          <w:sz w:val="24"/>
          <w:szCs w:val="24"/>
        </w:rPr>
        <w:t xml:space="preserve"> сельского поселения осуществляется органами местного самоуправления муниципального образования Каневской район и Комиссией по подготовке правил землепользования и застройки (далее - Комиссия).</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Полномочия органов местного самоуправления муниципального образования Каневской район в сфере регулирования землепользования и застройки устанавливаются Уставом муниципального образования Каневской район в соответствии с федеральным и краевым законодательством.</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Полномочия структурных подразделений администрации муниципального образования Каневской район в сфере регулирования землепользования и застройки устанавливаются в Положениях о соответствующих структурных подразделениях, утверждаемых главой муниципального образования Каневской район.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Порядок образования и деятельности, состав и полномочия Комиссии устанавливаются Положением о ней, утверждаемым главой муниципального образования Каневской район. В состав Комиссии включаются представители органов местного самоуправления </w:t>
      </w:r>
      <w:proofErr w:type="spellStart"/>
      <w:r w:rsidRPr="009352F4">
        <w:rPr>
          <w:rFonts w:ascii="Times New Roman" w:hAnsi="Times New Roman" w:cs="Times New Roman"/>
          <w:sz w:val="24"/>
          <w:szCs w:val="24"/>
        </w:rPr>
        <w:t>Привольненского</w:t>
      </w:r>
      <w:proofErr w:type="spellEnd"/>
      <w:r w:rsidRPr="009352F4">
        <w:rPr>
          <w:rFonts w:ascii="Times New Roman" w:hAnsi="Times New Roman" w:cs="Times New Roman"/>
          <w:sz w:val="24"/>
          <w:szCs w:val="24"/>
        </w:rPr>
        <w:t xml:space="preserve"> сельского поселения.</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2. В случае заключения соглашения с органами местного самоуправления </w:t>
      </w:r>
      <w:proofErr w:type="spellStart"/>
      <w:r w:rsidRPr="009352F4">
        <w:rPr>
          <w:rFonts w:ascii="Times New Roman" w:hAnsi="Times New Roman" w:cs="Times New Roman"/>
          <w:sz w:val="24"/>
          <w:szCs w:val="24"/>
        </w:rPr>
        <w:t>Привольненского</w:t>
      </w:r>
      <w:proofErr w:type="spellEnd"/>
      <w:r w:rsidRPr="009352F4">
        <w:rPr>
          <w:rFonts w:ascii="Times New Roman" w:hAnsi="Times New Roman" w:cs="Times New Roman"/>
          <w:sz w:val="24"/>
          <w:szCs w:val="24"/>
        </w:rPr>
        <w:t xml:space="preserve"> сельского поселения о передаче им осуществления части своих полномочий, касающихся осуществления регулирования землепользования и застройки на территории </w:t>
      </w:r>
      <w:proofErr w:type="spellStart"/>
      <w:r w:rsidRPr="009352F4">
        <w:rPr>
          <w:rFonts w:ascii="Times New Roman" w:hAnsi="Times New Roman" w:cs="Times New Roman"/>
          <w:sz w:val="24"/>
          <w:szCs w:val="24"/>
        </w:rPr>
        <w:t>Привольненского</w:t>
      </w:r>
      <w:proofErr w:type="spellEnd"/>
      <w:r w:rsidRPr="009352F4">
        <w:rPr>
          <w:rFonts w:ascii="Times New Roman" w:hAnsi="Times New Roman" w:cs="Times New Roman"/>
          <w:sz w:val="24"/>
          <w:szCs w:val="24"/>
        </w:rPr>
        <w:t xml:space="preserve"> сельского поселения, данное регулирование осуществляется следующими органами: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 Советом </w:t>
      </w:r>
      <w:proofErr w:type="spellStart"/>
      <w:r w:rsidRPr="009352F4">
        <w:rPr>
          <w:rFonts w:ascii="Times New Roman" w:hAnsi="Times New Roman" w:cs="Times New Roman"/>
          <w:sz w:val="24"/>
          <w:szCs w:val="24"/>
        </w:rPr>
        <w:t>Привольненского</w:t>
      </w:r>
      <w:proofErr w:type="spellEnd"/>
      <w:r w:rsidRPr="009352F4">
        <w:rPr>
          <w:rFonts w:ascii="Times New Roman" w:hAnsi="Times New Roman" w:cs="Times New Roman"/>
          <w:sz w:val="24"/>
          <w:szCs w:val="24"/>
        </w:rPr>
        <w:t xml:space="preserve"> сельского поселения </w:t>
      </w:r>
      <w:proofErr w:type="spellStart"/>
      <w:r w:rsidRPr="009352F4">
        <w:rPr>
          <w:rFonts w:ascii="Times New Roman" w:hAnsi="Times New Roman" w:cs="Times New Roman"/>
          <w:sz w:val="24"/>
          <w:szCs w:val="24"/>
        </w:rPr>
        <w:t>Каневского</w:t>
      </w:r>
      <w:proofErr w:type="spellEnd"/>
      <w:r w:rsidRPr="009352F4">
        <w:rPr>
          <w:rFonts w:ascii="Times New Roman" w:hAnsi="Times New Roman" w:cs="Times New Roman"/>
          <w:sz w:val="24"/>
          <w:szCs w:val="24"/>
        </w:rPr>
        <w:t xml:space="preserve"> района;</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 главой </w:t>
      </w:r>
      <w:proofErr w:type="spellStart"/>
      <w:r w:rsidRPr="009352F4">
        <w:rPr>
          <w:rFonts w:ascii="Times New Roman" w:hAnsi="Times New Roman" w:cs="Times New Roman"/>
          <w:sz w:val="24"/>
          <w:szCs w:val="24"/>
        </w:rPr>
        <w:t>Привольненского</w:t>
      </w:r>
      <w:proofErr w:type="spellEnd"/>
      <w:r w:rsidRPr="009352F4">
        <w:rPr>
          <w:rFonts w:ascii="Times New Roman" w:hAnsi="Times New Roman" w:cs="Times New Roman"/>
          <w:sz w:val="24"/>
          <w:szCs w:val="24"/>
        </w:rPr>
        <w:t xml:space="preserve"> сельского поселения </w:t>
      </w:r>
      <w:proofErr w:type="spellStart"/>
      <w:r w:rsidRPr="009352F4">
        <w:rPr>
          <w:rFonts w:ascii="Times New Roman" w:hAnsi="Times New Roman" w:cs="Times New Roman"/>
          <w:sz w:val="24"/>
          <w:szCs w:val="24"/>
        </w:rPr>
        <w:t>Каневского</w:t>
      </w:r>
      <w:proofErr w:type="spellEnd"/>
      <w:r w:rsidRPr="009352F4">
        <w:rPr>
          <w:rFonts w:ascii="Times New Roman" w:hAnsi="Times New Roman" w:cs="Times New Roman"/>
          <w:sz w:val="24"/>
          <w:szCs w:val="24"/>
        </w:rPr>
        <w:t xml:space="preserve"> района;</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 администрацией </w:t>
      </w:r>
      <w:proofErr w:type="spellStart"/>
      <w:r w:rsidRPr="009352F4">
        <w:rPr>
          <w:rFonts w:ascii="Times New Roman" w:hAnsi="Times New Roman" w:cs="Times New Roman"/>
          <w:sz w:val="24"/>
          <w:szCs w:val="24"/>
        </w:rPr>
        <w:t>Привольненского</w:t>
      </w:r>
      <w:proofErr w:type="spellEnd"/>
      <w:r w:rsidRPr="009352F4">
        <w:rPr>
          <w:rFonts w:ascii="Times New Roman" w:hAnsi="Times New Roman" w:cs="Times New Roman"/>
          <w:sz w:val="24"/>
          <w:szCs w:val="24"/>
        </w:rPr>
        <w:t xml:space="preserve"> сельского поселения </w:t>
      </w:r>
      <w:proofErr w:type="spellStart"/>
      <w:r w:rsidRPr="009352F4">
        <w:rPr>
          <w:rFonts w:ascii="Times New Roman" w:hAnsi="Times New Roman" w:cs="Times New Roman"/>
          <w:sz w:val="24"/>
          <w:szCs w:val="24"/>
        </w:rPr>
        <w:t>Каневского</w:t>
      </w:r>
      <w:proofErr w:type="spellEnd"/>
      <w:r w:rsidRPr="009352F4">
        <w:rPr>
          <w:rFonts w:ascii="Times New Roman" w:hAnsi="Times New Roman" w:cs="Times New Roman"/>
          <w:sz w:val="24"/>
          <w:szCs w:val="24"/>
        </w:rPr>
        <w:t xml:space="preserve"> района, ее структурными подразделениями, уполномоченными в сфере градостроительной деятельности и земельных отношений;</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Комиссией по подготовке правил землепользования и застройки (далее - Комиссия).</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Полномочия органов местного самоуправления поселения в сфере регулирования землепользования и застройки устанавливаются Уставом </w:t>
      </w:r>
      <w:proofErr w:type="spellStart"/>
      <w:r w:rsidRPr="009352F4">
        <w:rPr>
          <w:rFonts w:ascii="Times New Roman" w:hAnsi="Times New Roman" w:cs="Times New Roman"/>
          <w:sz w:val="24"/>
          <w:szCs w:val="24"/>
        </w:rPr>
        <w:t>Привольненского</w:t>
      </w:r>
      <w:proofErr w:type="spellEnd"/>
      <w:r w:rsidRPr="009352F4">
        <w:rPr>
          <w:rFonts w:ascii="Times New Roman" w:hAnsi="Times New Roman" w:cs="Times New Roman"/>
          <w:sz w:val="24"/>
          <w:szCs w:val="24"/>
        </w:rPr>
        <w:t xml:space="preserve"> сельского поселения в соответствии с федеральным и краевым законодательством.</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Полномочия структурных подразделений администрации </w:t>
      </w:r>
      <w:proofErr w:type="spellStart"/>
      <w:r w:rsidRPr="009352F4">
        <w:rPr>
          <w:rFonts w:ascii="Times New Roman" w:hAnsi="Times New Roman" w:cs="Times New Roman"/>
          <w:sz w:val="24"/>
          <w:szCs w:val="24"/>
        </w:rPr>
        <w:t>Привольненского</w:t>
      </w:r>
      <w:proofErr w:type="spellEnd"/>
      <w:r w:rsidRPr="009352F4">
        <w:rPr>
          <w:rFonts w:ascii="Times New Roman" w:hAnsi="Times New Roman" w:cs="Times New Roman"/>
          <w:sz w:val="24"/>
          <w:szCs w:val="24"/>
        </w:rPr>
        <w:t xml:space="preserve"> сельского поселения в сфере регулирования землепользования и застройки устанавливаются в Положениях о соответствующих структурных подразделениях, утверждаемых главой </w:t>
      </w:r>
      <w:proofErr w:type="spellStart"/>
      <w:r w:rsidRPr="009352F4">
        <w:rPr>
          <w:rFonts w:ascii="Times New Roman" w:hAnsi="Times New Roman" w:cs="Times New Roman"/>
          <w:sz w:val="24"/>
          <w:szCs w:val="24"/>
        </w:rPr>
        <w:t>Привольненского</w:t>
      </w:r>
      <w:proofErr w:type="spellEnd"/>
      <w:r w:rsidRPr="009352F4">
        <w:rPr>
          <w:rFonts w:ascii="Times New Roman" w:hAnsi="Times New Roman" w:cs="Times New Roman"/>
          <w:sz w:val="24"/>
          <w:szCs w:val="24"/>
        </w:rPr>
        <w:t xml:space="preserve"> сельского поселения.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Порядок образования и деятельности, состав и полномочия Комиссии устанавливаются Положением о ней, утверждаемым главой </w:t>
      </w:r>
      <w:proofErr w:type="spellStart"/>
      <w:r w:rsidRPr="009352F4">
        <w:rPr>
          <w:rFonts w:ascii="Times New Roman" w:hAnsi="Times New Roman" w:cs="Times New Roman"/>
          <w:sz w:val="24"/>
          <w:szCs w:val="24"/>
        </w:rPr>
        <w:t>Привольненского</w:t>
      </w:r>
      <w:proofErr w:type="spellEnd"/>
      <w:r w:rsidRPr="009352F4">
        <w:rPr>
          <w:rFonts w:ascii="Times New Roman" w:hAnsi="Times New Roman" w:cs="Times New Roman"/>
          <w:sz w:val="24"/>
          <w:szCs w:val="24"/>
        </w:rPr>
        <w:t xml:space="preserve"> сельского поселения. </w:t>
      </w:r>
    </w:p>
    <w:p w:rsidR="008E34FC" w:rsidRPr="009352F4" w:rsidRDefault="008E34FC" w:rsidP="00BC3AC2">
      <w:pPr>
        <w:pStyle w:val="2"/>
        <w:spacing w:after="100" w:line="240" w:lineRule="auto"/>
        <w:ind w:firstLine="709"/>
        <w:jc w:val="both"/>
        <w:rPr>
          <w:rFonts w:ascii="Times New Roman" w:hAnsi="Times New Roman" w:cs="Times New Roman"/>
          <w:color w:val="auto"/>
          <w:sz w:val="24"/>
          <w:szCs w:val="24"/>
        </w:rPr>
      </w:pPr>
      <w:bookmarkStart w:id="81" w:name="_Toc358208412"/>
      <w:bookmarkStart w:id="82" w:name="_Toc387084703"/>
      <w:bookmarkStart w:id="83" w:name="_Toc486599972"/>
      <w:bookmarkStart w:id="84" w:name="_Toc63921772"/>
      <w:r w:rsidRPr="009352F4">
        <w:rPr>
          <w:rFonts w:ascii="Times New Roman" w:hAnsi="Times New Roman" w:cs="Times New Roman"/>
          <w:color w:val="auto"/>
          <w:sz w:val="24"/>
          <w:szCs w:val="24"/>
        </w:rPr>
        <w:t>Статья 10. Полномочия органов местного самоуправления в области градостроительной деятельности.</w:t>
      </w:r>
      <w:bookmarkEnd w:id="81"/>
      <w:bookmarkEnd w:id="82"/>
      <w:bookmarkEnd w:id="83"/>
      <w:bookmarkEnd w:id="84"/>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 К полномочиям органов местного самоуправления в области градостроительной деятельности относятся:</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 подготовка и утверждение документов территориального планирования </w:t>
      </w:r>
      <w:proofErr w:type="spellStart"/>
      <w:r w:rsidRPr="009352F4">
        <w:rPr>
          <w:rFonts w:ascii="Times New Roman" w:hAnsi="Times New Roman" w:cs="Times New Roman"/>
          <w:sz w:val="24"/>
          <w:szCs w:val="24"/>
        </w:rPr>
        <w:t>Привольненского</w:t>
      </w:r>
      <w:proofErr w:type="spellEnd"/>
      <w:r w:rsidRPr="009352F4">
        <w:rPr>
          <w:rFonts w:ascii="Times New Roman" w:hAnsi="Times New Roman" w:cs="Times New Roman"/>
          <w:sz w:val="24"/>
          <w:szCs w:val="24"/>
        </w:rPr>
        <w:t xml:space="preserve"> сельского поселения;</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2) подготовка и утверждение местных нормативов градостроительного проектирования </w:t>
      </w:r>
      <w:proofErr w:type="spellStart"/>
      <w:r w:rsidRPr="009352F4">
        <w:rPr>
          <w:rFonts w:ascii="Times New Roman" w:hAnsi="Times New Roman" w:cs="Times New Roman"/>
          <w:sz w:val="24"/>
          <w:szCs w:val="24"/>
        </w:rPr>
        <w:t>Привольненского</w:t>
      </w:r>
      <w:proofErr w:type="spellEnd"/>
      <w:r w:rsidRPr="009352F4">
        <w:rPr>
          <w:rFonts w:ascii="Times New Roman" w:hAnsi="Times New Roman" w:cs="Times New Roman"/>
          <w:sz w:val="24"/>
          <w:szCs w:val="24"/>
        </w:rPr>
        <w:t xml:space="preserve"> сельского поселения;</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3) подготовка и утверждение правил землепользования и застройки </w:t>
      </w:r>
      <w:proofErr w:type="spellStart"/>
      <w:r w:rsidRPr="009352F4">
        <w:rPr>
          <w:rFonts w:ascii="Times New Roman" w:hAnsi="Times New Roman" w:cs="Times New Roman"/>
          <w:sz w:val="24"/>
          <w:szCs w:val="24"/>
        </w:rPr>
        <w:t>Привольненского</w:t>
      </w:r>
      <w:proofErr w:type="spellEnd"/>
      <w:r w:rsidRPr="009352F4">
        <w:rPr>
          <w:rFonts w:ascii="Times New Roman" w:hAnsi="Times New Roman" w:cs="Times New Roman"/>
          <w:sz w:val="24"/>
          <w:szCs w:val="24"/>
        </w:rPr>
        <w:t xml:space="preserve"> сельского поселения, а также внесение в них изменений;</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lastRenderedPageBreak/>
        <w:t>4) подготовка и</w:t>
      </w:r>
      <w:r w:rsidR="00E872A0" w:rsidRPr="009352F4">
        <w:rPr>
          <w:rFonts w:ascii="Times New Roman" w:hAnsi="Times New Roman" w:cs="Times New Roman"/>
          <w:sz w:val="24"/>
          <w:szCs w:val="24"/>
        </w:rPr>
        <w:t>/или</w:t>
      </w:r>
      <w:r w:rsidRPr="009352F4">
        <w:rPr>
          <w:rFonts w:ascii="Times New Roman" w:hAnsi="Times New Roman" w:cs="Times New Roman"/>
          <w:sz w:val="24"/>
          <w:szCs w:val="24"/>
        </w:rPr>
        <w:t xml:space="preserve"> утверждение документации по планировке территории в случаях, предусмотренных Градостроительным Кодексом РФ;</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5) </w:t>
      </w:r>
      <w:r w:rsidR="00E872A0" w:rsidRPr="009352F4">
        <w:rPr>
          <w:rFonts w:ascii="Times New Roman" w:hAnsi="Times New Roman" w:cs="Times New Roman"/>
          <w:sz w:val="24"/>
          <w:szCs w:val="24"/>
        </w:rPr>
        <w:t xml:space="preserve">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proofErr w:type="spellStart"/>
      <w:r w:rsidR="00E872A0" w:rsidRPr="009352F4">
        <w:rPr>
          <w:rFonts w:ascii="Times New Roman" w:hAnsi="Times New Roman" w:cs="Times New Roman"/>
          <w:sz w:val="24"/>
          <w:szCs w:val="24"/>
        </w:rPr>
        <w:t>Пр</w:t>
      </w:r>
      <w:r w:rsidRPr="009352F4">
        <w:rPr>
          <w:rFonts w:ascii="Times New Roman" w:hAnsi="Times New Roman" w:cs="Times New Roman"/>
          <w:sz w:val="24"/>
          <w:szCs w:val="24"/>
        </w:rPr>
        <w:t>ивольненского</w:t>
      </w:r>
      <w:proofErr w:type="spellEnd"/>
      <w:r w:rsidRPr="009352F4">
        <w:rPr>
          <w:rFonts w:ascii="Times New Roman" w:hAnsi="Times New Roman" w:cs="Times New Roman"/>
          <w:sz w:val="24"/>
          <w:szCs w:val="24"/>
        </w:rPr>
        <w:t xml:space="preserve"> сельского поселения;</w:t>
      </w:r>
    </w:p>
    <w:p w:rsidR="00E872A0" w:rsidRPr="009352F4" w:rsidRDefault="00E872A0"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5.1) направление уведомлений, предусмотренных </w:t>
      </w:r>
      <w:hyperlink w:anchor="Par3105"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 w:history="1">
        <w:r w:rsidRPr="009352F4">
          <w:rPr>
            <w:rFonts w:ascii="Times New Roman" w:hAnsi="Times New Roman" w:cs="Times New Roman"/>
            <w:sz w:val="24"/>
            <w:szCs w:val="24"/>
          </w:rPr>
          <w:t>пунктом 2 части 7</w:t>
        </w:r>
      </w:hyperlink>
      <w:r w:rsidRPr="009352F4">
        <w:rPr>
          <w:rFonts w:ascii="Times New Roman" w:hAnsi="Times New Roman" w:cs="Times New Roman"/>
          <w:sz w:val="24"/>
          <w:szCs w:val="24"/>
        </w:rPr>
        <w:t xml:space="preserve">, </w:t>
      </w:r>
      <w:hyperlink w:anchor="Par3109"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 w:history="1">
        <w:r w:rsidRPr="009352F4">
          <w:rPr>
            <w:rFonts w:ascii="Times New Roman" w:hAnsi="Times New Roman" w:cs="Times New Roman"/>
            <w:sz w:val="24"/>
            <w:szCs w:val="24"/>
          </w:rPr>
          <w:t>пунктом 3 части 8 статьи 51.1</w:t>
        </w:r>
      </w:hyperlink>
      <w:r w:rsidRPr="009352F4">
        <w:rPr>
          <w:rFonts w:ascii="Times New Roman" w:hAnsi="Times New Roman" w:cs="Times New Roman"/>
          <w:sz w:val="24"/>
          <w:szCs w:val="24"/>
        </w:rPr>
        <w:t xml:space="preserve"> и </w:t>
      </w:r>
      <w:hyperlink w:anchor="Par3367"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 w:history="1">
        <w:r w:rsidRPr="009352F4">
          <w:rPr>
            <w:rFonts w:ascii="Times New Roman" w:hAnsi="Times New Roman" w:cs="Times New Roman"/>
            <w:sz w:val="24"/>
            <w:szCs w:val="24"/>
          </w:rPr>
          <w:t>пунктом 5 части 19 статьи 55</w:t>
        </w:r>
      </w:hyperlink>
      <w:r w:rsidRPr="009352F4">
        <w:rPr>
          <w:rFonts w:ascii="Times New Roman" w:hAnsi="Times New Roman" w:cs="Times New Roman"/>
          <w:sz w:val="24"/>
          <w:szCs w:val="24"/>
        </w:rPr>
        <w:t xml:space="preserve"> Градостроительного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6) принятие решений о развитии застроенных территорий;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предъявляемых к конструктивным и другим характеристикам надежности и безопасности указанных объектов, требованиям проектной документации, выдача рекомендаций о мерах по устранению выявленных нарушений в случаях, предусмотренных Градостроительным Кодексом РФ;</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8) рассмотрение архитектурно-градостроительного облика объекта капитального строительства;</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9) разработка и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proofErr w:type="spellStart"/>
      <w:r w:rsidRPr="009352F4">
        <w:rPr>
          <w:rFonts w:ascii="Times New Roman" w:hAnsi="Times New Roman" w:cs="Times New Roman"/>
          <w:sz w:val="24"/>
          <w:szCs w:val="24"/>
        </w:rPr>
        <w:t>Прив</w:t>
      </w:r>
      <w:r w:rsidR="00E872A0" w:rsidRPr="009352F4">
        <w:rPr>
          <w:rFonts w:ascii="Times New Roman" w:hAnsi="Times New Roman" w:cs="Times New Roman"/>
          <w:sz w:val="24"/>
          <w:szCs w:val="24"/>
        </w:rPr>
        <w:t>ольненского</w:t>
      </w:r>
      <w:proofErr w:type="spellEnd"/>
      <w:r w:rsidR="00E872A0" w:rsidRPr="009352F4">
        <w:rPr>
          <w:rFonts w:ascii="Times New Roman" w:hAnsi="Times New Roman" w:cs="Times New Roman"/>
          <w:sz w:val="24"/>
          <w:szCs w:val="24"/>
        </w:rPr>
        <w:t xml:space="preserve"> сельского поселения;</w:t>
      </w:r>
    </w:p>
    <w:p w:rsidR="00E872A0" w:rsidRPr="009352F4" w:rsidRDefault="00E872A0" w:rsidP="00E872A0">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E872A0" w:rsidRPr="009352F4" w:rsidRDefault="00E872A0" w:rsidP="00E872A0">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10) принятие решения о комплексном развитии территории по инициативе органа местного самоуправления;</w:t>
      </w:r>
    </w:p>
    <w:p w:rsidR="00E872A0" w:rsidRPr="009352F4" w:rsidRDefault="00E872A0" w:rsidP="00E872A0">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РФ, другими федеральными законами (далее - приведение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РФ.</w:t>
      </w:r>
    </w:p>
    <w:p w:rsidR="00E872A0" w:rsidRPr="009352F4" w:rsidRDefault="00E872A0" w:rsidP="00E872A0">
      <w:pPr>
        <w:spacing w:after="0" w:line="240" w:lineRule="auto"/>
        <w:ind w:firstLine="709"/>
        <w:jc w:val="both"/>
        <w:rPr>
          <w:rFonts w:ascii="Times New Roman" w:hAnsi="Times New Roman" w:cs="Times New Roman"/>
          <w:sz w:val="24"/>
          <w:szCs w:val="24"/>
        </w:rPr>
      </w:pPr>
    </w:p>
    <w:p w:rsidR="008E34FC" w:rsidRPr="009352F4" w:rsidRDefault="008E34FC" w:rsidP="00BC3AC2">
      <w:pPr>
        <w:pStyle w:val="2"/>
        <w:spacing w:after="100" w:line="240" w:lineRule="auto"/>
        <w:ind w:firstLine="709"/>
        <w:jc w:val="both"/>
        <w:rPr>
          <w:rFonts w:ascii="Times New Roman" w:hAnsi="Times New Roman" w:cs="Times New Roman"/>
          <w:color w:val="auto"/>
          <w:sz w:val="24"/>
          <w:szCs w:val="24"/>
        </w:rPr>
      </w:pPr>
      <w:bookmarkStart w:id="85" w:name="_Toc358208413"/>
      <w:bookmarkStart w:id="86" w:name="_Toc387084704"/>
      <w:bookmarkStart w:id="87" w:name="_Toc486599973"/>
      <w:bookmarkStart w:id="88" w:name="_Toc63921773"/>
      <w:r w:rsidRPr="009352F4">
        <w:rPr>
          <w:rFonts w:ascii="Times New Roman" w:hAnsi="Times New Roman" w:cs="Times New Roman"/>
          <w:color w:val="auto"/>
          <w:sz w:val="24"/>
          <w:szCs w:val="24"/>
        </w:rPr>
        <w:t>Статья 11. Полномочия Комиссии</w:t>
      </w:r>
      <w:bookmarkEnd w:id="85"/>
      <w:r w:rsidRPr="009352F4">
        <w:rPr>
          <w:rFonts w:ascii="Times New Roman" w:hAnsi="Times New Roman" w:cs="Times New Roman"/>
          <w:color w:val="auto"/>
          <w:sz w:val="24"/>
          <w:szCs w:val="24"/>
        </w:rPr>
        <w:t xml:space="preserve"> по подготовке проекта правил землепользования и застройки на территории </w:t>
      </w:r>
      <w:proofErr w:type="spellStart"/>
      <w:r w:rsidRPr="009352F4">
        <w:rPr>
          <w:rFonts w:ascii="Times New Roman" w:hAnsi="Times New Roman" w:cs="Times New Roman"/>
          <w:color w:val="auto"/>
          <w:sz w:val="24"/>
          <w:szCs w:val="24"/>
        </w:rPr>
        <w:t>Привольненского</w:t>
      </w:r>
      <w:proofErr w:type="spellEnd"/>
      <w:r w:rsidRPr="009352F4">
        <w:rPr>
          <w:rFonts w:ascii="Times New Roman" w:hAnsi="Times New Roman" w:cs="Times New Roman"/>
          <w:color w:val="auto"/>
          <w:sz w:val="24"/>
          <w:szCs w:val="24"/>
        </w:rPr>
        <w:t xml:space="preserve"> сельского поселения </w:t>
      </w:r>
      <w:proofErr w:type="spellStart"/>
      <w:r w:rsidRPr="009352F4">
        <w:rPr>
          <w:rFonts w:ascii="Times New Roman" w:hAnsi="Times New Roman" w:cs="Times New Roman"/>
          <w:color w:val="auto"/>
          <w:sz w:val="24"/>
          <w:szCs w:val="24"/>
        </w:rPr>
        <w:t>Каневского</w:t>
      </w:r>
      <w:proofErr w:type="spellEnd"/>
      <w:r w:rsidRPr="009352F4">
        <w:rPr>
          <w:rFonts w:ascii="Times New Roman" w:hAnsi="Times New Roman" w:cs="Times New Roman"/>
          <w:color w:val="auto"/>
          <w:sz w:val="24"/>
          <w:szCs w:val="24"/>
        </w:rPr>
        <w:t xml:space="preserve"> района.</w:t>
      </w:r>
      <w:bookmarkEnd w:id="86"/>
      <w:bookmarkEnd w:id="87"/>
      <w:bookmarkEnd w:id="88"/>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 Комиссия по землепользованию и застройке </w:t>
      </w:r>
      <w:proofErr w:type="spellStart"/>
      <w:r w:rsidRPr="009352F4">
        <w:rPr>
          <w:rFonts w:ascii="Times New Roman" w:hAnsi="Times New Roman" w:cs="Times New Roman"/>
          <w:sz w:val="24"/>
          <w:szCs w:val="24"/>
        </w:rPr>
        <w:t>Привольненского</w:t>
      </w:r>
      <w:proofErr w:type="spellEnd"/>
      <w:r w:rsidRPr="009352F4">
        <w:rPr>
          <w:rFonts w:ascii="Times New Roman" w:hAnsi="Times New Roman" w:cs="Times New Roman"/>
          <w:sz w:val="24"/>
          <w:szCs w:val="24"/>
        </w:rPr>
        <w:t xml:space="preserve"> сельского поселения </w:t>
      </w:r>
      <w:proofErr w:type="spellStart"/>
      <w:r w:rsidRPr="009352F4">
        <w:rPr>
          <w:rFonts w:ascii="Times New Roman" w:hAnsi="Times New Roman" w:cs="Times New Roman"/>
          <w:sz w:val="24"/>
          <w:szCs w:val="24"/>
        </w:rPr>
        <w:t>Каневского</w:t>
      </w:r>
      <w:proofErr w:type="spellEnd"/>
      <w:r w:rsidRPr="009352F4">
        <w:rPr>
          <w:rFonts w:ascii="Times New Roman" w:hAnsi="Times New Roman" w:cs="Times New Roman"/>
          <w:sz w:val="24"/>
          <w:szCs w:val="24"/>
        </w:rPr>
        <w:t xml:space="preserve"> района (далее – Комиссия) является постоянно действующим консультативным органом и формируется главой муниципального образования Каневской район для обеспечения реализации настоящих Правил.</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В случае заключения соглашения с органами местного самоуправления </w:t>
      </w:r>
      <w:proofErr w:type="spellStart"/>
      <w:r w:rsidRPr="009352F4">
        <w:rPr>
          <w:rFonts w:ascii="Times New Roman" w:hAnsi="Times New Roman" w:cs="Times New Roman"/>
          <w:sz w:val="24"/>
          <w:szCs w:val="24"/>
        </w:rPr>
        <w:t>Привольненского</w:t>
      </w:r>
      <w:proofErr w:type="spellEnd"/>
      <w:r w:rsidRPr="009352F4">
        <w:rPr>
          <w:rFonts w:ascii="Times New Roman" w:hAnsi="Times New Roman" w:cs="Times New Roman"/>
          <w:sz w:val="24"/>
          <w:szCs w:val="24"/>
        </w:rPr>
        <w:t xml:space="preserve"> сельского поселения о передаче им осуществления части своих полномочий Комиссия формируется главой </w:t>
      </w:r>
      <w:proofErr w:type="spellStart"/>
      <w:r w:rsidRPr="009352F4">
        <w:rPr>
          <w:rFonts w:ascii="Times New Roman" w:hAnsi="Times New Roman" w:cs="Times New Roman"/>
          <w:sz w:val="24"/>
          <w:szCs w:val="24"/>
        </w:rPr>
        <w:t>Привольненского</w:t>
      </w:r>
      <w:proofErr w:type="spellEnd"/>
      <w:r w:rsidRPr="009352F4">
        <w:rPr>
          <w:rFonts w:ascii="Times New Roman" w:hAnsi="Times New Roman" w:cs="Times New Roman"/>
          <w:sz w:val="24"/>
          <w:szCs w:val="24"/>
        </w:rPr>
        <w:t xml:space="preserve"> сельского поселения </w:t>
      </w:r>
      <w:proofErr w:type="spellStart"/>
      <w:r w:rsidRPr="009352F4">
        <w:rPr>
          <w:rFonts w:ascii="Times New Roman" w:hAnsi="Times New Roman" w:cs="Times New Roman"/>
          <w:sz w:val="24"/>
          <w:szCs w:val="24"/>
        </w:rPr>
        <w:t>Каневского</w:t>
      </w:r>
      <w:proofErr w:type="spellEnd"/>
      <w:r w:rsidRPr="009352F4">
        <w:rPr>
          <w:rFonts w:ascii="Times New Roman" w:hAnsi="Times New Roman" w:cs="Times New Roman"/>
          <w:sz w:val="24"/>
          <w:szCs w:val="24"/>
        </w:rPr>
        <w:t xml:space="preserve"> района.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Комиссия осуществляет свою деятельность в соответствии с настоящими Правилами, Положением о Комиссии, иными документами, утверждаемыми главой муниципального образования Каневской район или, в случае передачи полномочий, главой </w:t>
      </w:r>
      <w:proofErr w:type="spellStart"/>
      <w:r w:rsidRPr="009352F4">
        <w:rPr>
          <w:rFonts w:ascii="Times New Roman" w:hAnsi="Times New Roman" w:cs="Times New Roman"/>
          <w:sz w:val="24"/>
          <w:szCs w:val="24"/>
        </w:rPr>
        <w:t>Привольненского</w:t>
      </w:r>
      <w:proofErr w:type="spellEnd"/>
      <w:r w:rsidRPr="009352F4">
        <w:rPr>
          <w:rFonts w:ascii="Times New Roman" w:hAnsi="Times New Roman" w:cs="Times New Roman"/>
          <w:sz w:val="24"/>
          <w:szCs w:val="24"/>
        </w:rPr>
        <w:t xml:space="preserve"> сельского поселения </w:t>
      </w:r>
      <w:proofErr w:type="spellStart"/>
      <w:r w:rsidRPr="009352F4">
        <w:rPr>
          <w:rFonts w:ascii="Times New Roman" w:hAnsi="Times New Roman" w:cs="Times New Roman"/>
          <w:sz w:val="24"/>
          <w:szCs w:val="24"/>
        </w:rPr>
        <w:t>Каневского</w:t>
      </w:r>
      <w:proofErr w:type="spellEnd"/>
      <w:r w:rsidRPr="009352F4">
        <w:rPr>
          <w:rFonts w:ascii="Times New Roman" w:hAnsi="Times New Roman" w:cs="Times New Roman"/>
          <w:sz w:val="24"/>
          <w:szCs w:val="24"/>
        </w:rPr>
        <w:t xml:space="preserve"> района.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2. К полномочиям комиссии относятся:</w:t>
      </w:r>
    </w:p>
    <w:p w:rsidR="0007009D" w:rsidRPr="009352F4" w:rsidRDefault="0007009D" w:rsidP="0007009D">
      <w:pPr>
        <w:widowControl w:val="0"/>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lastRenderedPageBreak/>
        <w:t>1) организация работ по подготовке проектов предложений по внесению изменений в генеральный план;</w:t>
      </w:r>
    </w:p>
    <w:p w:rsidR="0007009D" w:rsidRPr="009352F4" w:rsidRDefault="0007009D" w:rsidP="0007009D">
      <w:pPr>
        <w:widowControl w:val="0"/>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2) организация работ по подготовке проекта правил землепользования и застройки поселения, а так же проектов предложений по внесению изменений в правила землепользования и застройки;</w:t>
      </w:r>
    </w:p>
    <w:p w:rsidR="0007009D" w:rsidRPr="009352F4" w:rsidRDefault="0007009D" w:rsidP="0007009D">
      <w:pPr>
        <w:widowControl w:val="0"/>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3) организация работ по подготовке документации по планировке территории;</w:t>
      </w:r>
    </w:p>
    <w:p w:rsidR="0007009D" w:rsidRPr="009352F4" w:rsidRDefault="0007009D" w:rsidP="0007009D">
      <w:pPr>
        <w:widowControl w:val="0"/>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4) получение от разработчиков проектов внесения изменений в генеральный план, проектов правил землепользования и застройки, проектов планировки и проектов межевания и рассмотрение на заседании комиссии;</w:t>
      </w:r>
    </w:p>
    <w:p w:rsidR="0007009D" w:rsidRPr="009352F4" w:rsidRDefault="0007009D" w:rsidP="0007009D">
      <w:pPr>
        <w:widowControl w:val="0"/>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5) организация и проведение общественных обсуждений и публичных слушаний по вопросам градостроительной деятельности;</w:t>
      </w:r>
    </w:p>
    <w:p w:rsidR="0007009D" w:rsidRPr="009352F4" w:rsidRDefault="0007009D" w:rsidP="0007009D">
      <w:pPr>
        <w:widowControl w:val="0"/>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6) координация деятельности органов администрации муниципального образования по вопросам землепользования и застройки;</w:t>
      </w:r>
    </w:p>
    <w:p w:rsidR="0007009D" w:rsidRPr="009352F4" w:rsidRDefault="0007009D" w:rsidP="0007009D">
      <w:pPr>
        <w:widowControl w:val="0"/>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7) рассмотрение предложений граждан и юридических лиц в связи с подготовкой проекта правил землепользования и застройки поселения, поступивших в администрацию муниципального образования;</w:t>
      </w:r>
    </w:p>
    <w:p w:rsidR="0007009D" w:rsidRPr="009352F4" w:rsidRDefault="0007009D" w:rsidP="0007009D">
      <w:pPr>
        <w:widowControl w:val="0"/>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8) подготовка заключений о результатах публичных слушаний и рекомендаций главе муниципального образования для принятия решения;</w:t>
      </w:r>
    </w:p>
    <w:p w:rsidR="0007009D" w:rsidRPr="009352F4" w:rsidRDefault="0007009D" w:rsidP="0007009D">
      <w:pPr>
        <w:widowControl w:val="0"/>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9) организация работ по подготовке проектов предложений по внесению изменений в нормативы градостроительного проектирования;</w:t>
      </w:r>
    </w:p>
    <w:p w:rsidR="0007009D" w:rsidRPr="009352F4" w:rsidRDefault="0007009D" w:rsidP="0007009D">
      <w:pPr>
        <w:widowControl w:val="0"/>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10) организация и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rsidR="0007009D" w:rsidRPr="009352F4" w:rsidRDefault="0007009D" w:rsidP="0007009D">
      <w:pPr>
        <w:widowControl w:val="0"/>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11) иные полномочия, отнесенные к компетенции комиссии муниципальными правовыми актами.</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3. Состав и порядок деятельности комиссии утверждаются постановлением главы муниципального образования Каневской район или, в случае передачи полномочий, постановлением главы </w:t>
      </w:r>
      <w:proofErr w:type="spellStart"/>
      <w:r w:rsidRPr="009352F4">
        <w:rPr>
          <w:rFonts w:ascii="Times New Roman" w:hAnsi="Times New Roman" w:cs="Times New Roman"/>
          <w:sz w:val="24"/>
          <w:szCs w:val="24"/>
        </w:rPr>
        <w:t>Привольненского</w:t>
      </w:r>
      <w:proofErr w:type="spellEnd"/>
      <w:r w:rsidRPr="009352F4">
        <w:rPr>
          <w:rFonts w:ascii="Times New Roman" w:hAnsi="Times New Roman" w:cs="Times New Roman"/>
          <w:sz w:val="24"/>
          <w:szCs w:val="24"/>
        </w:rPr>
        <w:t xml:space="preserve"> сельского поселения </w:t>
      </w:r>
      <w:proofErr w:type="spellStart"/>
      <w:r w:rsidRPr="009352F4">
        <w:rPr>
          <w:rFonts w:ascii="Times New Roman" w:hAnsi="Times New Roman" w:cs="Times New Roman"/>
          <w:sz w:val="24"/>
          <w:szCs w:val="24"/>
        </w:rPr>
        <w:t>Каневского</w:t>
      </w:r>
      <w:proofErr w:type="spellEnd"/>
      <w:r w:rsidRPr="009352F4">
        <w:rPr>
          <w:rFonts w:ascii="Times New Roman" w:hAnsi="Times New Roman" w:cs="Times New Roman"/>
          <w:sz w:val="24"/>
          <w:szCs w:val="24"/>
        </w:rPr>
        <w:t xml:space="preserve"> района.</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4. Нормативными правовыми актами могут устанавливаться дополнительные требования к порядку деятельности комиссии по подготовке проекта правил землепользования и застройки.</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Документы, рассматриваемые на заседаниях Комиссии,  и протоколы Комиссии хранятся в архиве Комиссии.</w:t>
      </w:r>
    </w:p>
    <w:p w:rsidR="008E34FC" w:rsidRPr="009352F4" w:rsidRDefault="008E34FC" w:rsidP="00BC3AC2">
      <w:pPr>
        <w:pStyle w:val="1"/>
        <w:rPr>
          <w:rFonts w:ascii="Times New Roman" w:hAnsi="Times New Roman"/>
          <w:sz w:val="28"/>
          <w:szCs w:val="28"/>
        </w:rPr>
        <w:sectPr w:rsidR="008E34FC" w:rsidRPr="009352F4" w:rsidSect="00AF13F6">
          <w:pgSz w:w="11906" w:h="16838"/>
          <w:pgMar w:top="737" w:right="737" w:bottom="851" w:left="1418" w:header="709" w:footer="510" w:gutter="0"/>
          <w:pgNumType w:chapStyle="1"/>
          <w:cols w:space="708"/>
          <w:titlePg/>
          <w:docGrid w:linePitch="360"/>
        </w:sectPr>
      </w:pPr>
    </w:p>
    <w:p w:rsidR="008E34FC" w:rsidRPr="009352F4" w:rsidRDefault="008E34FC" w:rsidP="00BC3AC2">
      <w:pPr>
        <w:pStyle w:val="1"/>
        <w:rPr>
          <w:rFonts w:ascii="Times New Roman" w:hAnsi="Times New Roman"/>
          <w:sz w:val="28"/>
          <w:szCs w:val="28"/>
        </w:rPr>
      </w:pPr>
      <w:bookmarkStart w:id="89" w:name="_Toc486599974"/>
      <w:bookmarkStart w:id="90" w:name="_Toc63921774"/>
      <w:r w:rsidRPr="009352F4">
        <w:rPr>
          <w:rFonts w:ascii="Times New Roman" w:hAnsi="Times New Roman"/>
          <w:sz w:val="28"/>
          <w:szCs w:val="28"/>
        </w:rPr>
        <w:lastRenderedPageBreak/>
        <w:t xml:space="preserve">Глава 4. </w:t>
      </w:r>
      <w:r w:rsidR="004A21B2" w:rsidRPr="009352F4">
        <w:rPr>
          <w:rFonts w:ascii="Times New Roman" w:hAnsi="Times New Roman"/>
          <w:sz w:val="28"/>
          <w:szCs w:val="28"/>
        </w:rPr>
        <w:t>Предоставление прав на земельные участки, предоставляемые из земель, находящихся в государственной или муниципальной собственности</w:t>
      </w:r>
      <w:bookmarkEnd w:id="89"/>
      <w:bookmarkEnd w:id="90"/>
    </w:p>
    <w:p w:rsidR="008E34FC" w:rsidRPr="009352F4" w:rsidRDefault="008E34FC" w:rsidP="00BC3AC2">
      <w:pPr>
        <w:pStyle w:val="2"/>
        <w:spacing w:after="100" w:line="240" w:lineRule="auto"/>
        <w:ind w:firstLine="709"/>
        <w:jc w:val="both"/>
        <w:rPr>
          <w:rFonts w:ascii="Times New Roman" w:hAnsi="Times New Roman" w:cs="Times New Roman"/>
          <w:color w:val="auto"/>
          <w:sz w:val="24"/>
          <w:szCs w:val="24"/>
        </w:rPr>
      </w:pPr>
      <w:bookmarkStart w:id="91" w:name="_Toc387084706"/>
      <w:bookmarkStart w:id="92" w:name="_Toc486599975"/>
      <w:bookmarkStart w:id="93" w:name="_Toc63921775"/>
      <w:r w:rsidRPr="009352F4">
        <w:rPr>
          <w:rFonts w:ascii="Times New Roman" w:hAnsi="Times New Roman" w:cs="Times New Roman"/>
          <w:color w:val="auto"/>
          <w:sz w:val="24"/>
          <w:szCs w:val="24"/>
        </w:rPr>
        <w:t>Статья 12. Общие положения</w:t>
      </w:r>
      <w:bookmarkEnd w:id="91"/>
      <w:bookmarkEnd w:id="92"/>
      <w:bookmarkEnd w:id="93"/>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94" w:name="_Toc277336785"/>
      <w:bookmarkStart w:id="95" w:name="_Toc277337118"/>
      <w:bookmarkStart w:id="96" w:name="_Toc344077805"/>
      <w:r w:rsidRPr="009352F4">
        <w:rPr>
          <w:rFonts w:ascii="Times New Roman" w:hAnsi="Times New Roman" w:cs="Times New Roman"/>
          <w:sz w:val="24"/>
          <w:szCs w:val="24"/>
        </w:rPr>
        <w:t xml:space="preserve">1. Градостроительная подготовка земельных участков - действия, осуществляемые в соответствии с градостроительным законодательством, применительно к: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2. Приобретение физическими, юридическими лицами прав на земельные участки осуществляется в соответствии с нормами:</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 гражданского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2) земельного и иного законодательства - в случаях, когда указанные права предоставляются физическим и юридическим лицам на земельные участки, подготовленные и сформированные из состава государственных или муниципальных земель, уполномоченными государственными, муниципальными органами.</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 муниципального образования Каневской район.</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4. До разграничения государственной собственности на землю предоставление земельных участков на территории </w:t>
      </w:r>
      <w:proofErr w:type="spellStart"/>
      <w:r w:rsidRPr="009352F4">
        <w:rPr>
          <w:rFonts w:ascii="Times New Roman" w:hAnsi="Times New Roman" w:cs="Times New Roman"/>
          <w:sz w:val="24"/>
          <w:szCs w:val="24"/>
        </w:rPr>
        <w:t>Привольненского</w:t>
      </w:r>
      <w:proofErr w:type="spellEnd"/>
      <w:r w:rsidRPr="009352F4">
        <w:rPr>
          <w:rFonts w:ascii="Times New Roman" w:hAnsi="Times New Roman" w:cs="Times New Roman"/>
          <w:sz w:val="24"/>
          <w:szCs w:val="24"/>
        </w:rPr>
        <w:t xml:space="preserve"> сельского поселения осуществляется администрацией муниципального образования Каневской район в соответствии с нормативными правовыми актами Российской Федерации, Краснодарского края, Уставом и нормативными правовыми актами муниципального образования Каневской район.</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 После разграничения государственной собственности на землю органы местного самоуправления </w:t>
      </w:r>
      <w:proofErr w:type="spellStart"/>
      <w:r w:rsidRPr="009352F4">
        <w:rPr>
          <w:rFonts w:ascii="Times New Roman" w:hAnsi="Times New Roman" w:cs="Times New Roman"/>
          <w:sz w:val="24"/>
          <w:szCs w:val="24"/>
        </w:rPr>
        <w:t>Привольненского</w:t>
      </w:r>
      <w:proofErr w:type="spellEnd"/>
      <w:r w:rsidRPr="009352F4">
        <w:rPr>
          <w:rFonts w:ascii="Times New Roman" w:hAnsi="Times New Roman" w:cs="Times New Roman"/>
          <w:sz w:val="24"/>
          <w:szCs w:val="24"/>
        </w:rPr>
        <w:t xml:space="preserve"> сельского поселения распоряжаются исключительно земельными участками, находящимися в муниципальной собственности поселения.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5. В соответствии с пунктом 10 статьи 3 федерального закона «О введении в действие Земельного кодекса Российской Федерации» до разграничения государственной собственности на землю государственная регистрация права государственной собственности на землю для осуществления распоряжения землями, находящимися в государственной </w:t>
      </w:r>
      <w:r w:rsidRPr="009352F4">
        <w:rPr>
          <w:rFonts w:ascii="Times New Roman" w:hAnsi="Times New Roman" w:cs="Times New Roman"/>
          <w:sz w:val="24"/>
          <w:szCs w:val="24"/>
        </w:rPr>
        <w:lastRenderedPageBreak/>
        <w:t xml:space="preserve">собственности (для предоставления физическим и юридическим лицам земельных участков, находящихся в государственной собственности), не требуется.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 осуществляют государственную регистрацию прав на предоставленные им земельные участки.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6.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7. Из состава государственных,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w:t>
      </w:r>
      <w:r w:rsidR="00D950CC" w:rsidRPr="009352F4">
        <w:rPr>
          <w:rFonts w:ascii="Times New Roman" w:hAnsi="Times New Roman" w:cs="Times New Roman"/>
          <w:sz w:val="24"/>
          <w:szCs w:val="24"/>
        </w:rPr>
        <w:t>ем в порядке статьи 18</w:t>
      </w:r>
      <w:r w:rsidRPr="009352F4">
        <w:rPr>
          <w:rFonts w:ascii="Times New Roman" w:hAnsi="Times New Roman" w:cs="Times New Roman"/>
          <w:sz w:val="24"/>
          <w:szCs w:val="24"/>
        </w:rPr>
        <w:t xml:space="preserve"> настоящих Правил границ зон действия публичных сервитутов);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w:t>
      </w:r>
      <w:proofErr w:type="spellStart"/>
      <w:r w:rsidRPr="009352F4">
        <w:rPr>
          <w:rFonts w:ascii="Times New Roman" w:hAnsi="Times New Roman" w:cs="Times New Roman"/>
          <w:sz w:val="24"/>
          <w:szCs w:val="24"/>
        </w:rPr>
        <w:t>Привольненского</w:t>
      </w:r>
      <w:proofErr w:type="spellEnd"/>
      <w:r w:rsidRPr="009352F4">
        <w:rPr>
          <w:rFonts w:ascii="Times New Roman" w:hAnsi="Times New Roman" w:cs="Times New Roman"/>
          <w:sz w:val="24"/>
          <w:szCs w:val="24"/>
        </w:rPr>
        <w:t xml:space="preserve"> сельского поселения (Часть II настоящих Правил);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3) посредством действий, выполненных в процессе планировки территории, определены технические условия подключения к внеплощадочным сетям инженерно-технического обеспечения (по водоотведению, </w:t>
      </w:r>
      <w:proofErr w:type="spellStart"/>
      <w:r w:rsidRPr="009352F4">
        <w:rPr>
          <w:rFonts w:ascii="Times New Roman" w:hAnsi="Times New Roman" w:cs="Times New Roman"/>
          <w:sz w:val="24"/>
          <w:szCs w:val="24"/>
        </w:rPr>
        <w:t>водо</w:t>
      </w:r>
      <w:proofErr w:type="spellEnd"/>
      <w:r w:rsidRPr="009352F4">
        <w:rPr>
          <w:rFonts w:ascii="Times New Roman" w:hAnsi="Times New Roman" w:cs="Times New Roman"/>
          <w:sz w:val="24"/>
          <w:szCs w:val="24"/>
        </w:rPr>
        <w:t xml:space="preserve">-, тепло-, электроснабжению) - в случае, когда использование соответствующего земельного участка невозможно без обеспечения такого подключения;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4) установлены границы земельного участка на местности.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8.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Копии указанных и иных документов комплектуются в виде пакета документов, который предоставляется лицам, заинтересованным в приобретении прав на сформированные из состава государственных, муниципальных земель земельные участки путем участия в торгах, проводимых администрацией Каневского района в установленном в соответствии с земельным законодательством порядке.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9. Исключительно в соответствии с утвержденным проектом межевания территории осуществляется образование земельных участков:</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 из земельного участка, предоставленного для комплексного освоения территории;</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lastRenderedPageBreak/>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4) в границах элемента планировочной структуры, застроенного многоквартирными домами;</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5) для строительства, реконструкции линейных объектов федерального, регионального или местного значения.</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10. Действия по градостроительной подготовке и формированию из состава государственных, муниципальных земель земельных участков включают две стадии: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 выделение земельных участков посредством планировки территории, осуществляемой в соответствии с градостроительным законодательством;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2) формирование земельных участков посредством землеустроительных работ, осуществляемых в соответствии с земельным законодательством.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11. 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(в случаях, когда необходимо обеспечить такое подключение).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Содержание градостроительных планов земельных участков определяется Градостроительным кодексом Российской Федерации, в соответствии с которым форма градостроительного плана земельного участка устанавливается Правительством Российской Федерации.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Утвержденный в составе проекта планировки, проекта межевания градостроительный план земельного участка является основанием для проведения землеустроительных работ в части выноса границ земельного участка на местность.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Если в результате землеустроительных работ возникла необходимость изменения границ земельного участка, в градостроительный план земельного участка вносятся соответствующие изменения в порядке, установленном нормативным правовым актом органа местного самоуправления.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Утвержденные градостроительные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определенном градостроительным законодательством.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12. Результатом второй стадии действий, связанных с формированием из состава государственных, муниципальных земель земельных участков посредством землеустроительных работ, являются подготавливаемые по установленной форме кадастровые планы земельных участков.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13. Земельные участки из состава государственных и муниципальных земель подготавливаются для предоставления физическим и юридическим лицам по инициативе и за счет средств заявителя.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В случае, если физическое, юридическое лицо, по инициативе и за счет средств которого были осуществлены действия по градостроительной подготовке земельного участка, не стало участником или победителем торгов (аукциона, конкурса), указанному лицу компенсируются понесенные затраты на такую подготовку из средств победителя торгов за право собственности, аренды земельного участка.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14. 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 </w:t>
      </w:r>
    </w:p>
    <w:p w:rsidR="008E34FC" w:rsidRPr="009352F4" w:rsidRDefault="008E34FC" w:rsidP="00BC3AC2">
      <w:pPr>
        <w:pStyle w:val="2"/>
        <w:spacing w:after="100" w:line="240" w:lineRule="auto"/>
        <w:ind w:firstLine="709"/>
        <w:jc w:val="both"/>
        <w:rPr>
          <w:rFonts w:ascii="Times New Roman" w:hAnsi="Times New Roman" w:cs="Times New Roman"/>
          <w:color w:val="auto"/>
          <w:sz w:val="24"/>
          <w:szCs w:val="24"/>
        </w:rPr>
      </w:pPr>
      <w:bookmarkStart w:id="97" w:name="_Toc486599976"/>
      <w:bookmarkStart w:id="98" w:name="_Toc63921776"/>
      <w:bookmarkStart w:id="99" w:name="_Toc387084707"/>
      <w:bookmarkEnd w:id="94"/>
      <w:bookmarkEnd w:id="95"/>
      <w:bookmarkEnd w:id="96"/>
      <w:r w:rsidRPr="009352F4">
        <w:rPr>
          <w:rFonts w:ascii="Times New Roman" w:hAnsi="Times New Roman" w:cs="Times New Roman"/>
          <w:color w:val="auto"/>
          <w:sz w:val="24"/>
          <w:szCs w:val="24"/>
        </w:rPr>
        <w:lastRenderedPageBreak/>
        <w:t>Статья 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bookmarkEnd w:id="97"/>
      <w:bookmarkEnd w:id="98"/>
      <w:r w:rsidRPr="009352F4">
        <w:rPr>
          <w:rFonts w:ascii="Times New Roman" w:hAnsi="Times New Roman" w:cs="Times New Roman"/>
          <w:color w:val="auto"/>
          <w:sz w:val="24"/>
          <w:szCs w:val="24"/>
        </w:rPr>
        <w:t xml:space="preserve"> </w:t>
      </w:r>
      <w:bookmarkEnd w:id="99"/>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00" w:name="_Toc277336786"/>
      <w:bookmarkStart w:id="101" w:name="_Toc277337119"/>
      <w:bookmarkStart w:id="102" w:name="_Toc344077806"/>
      <w:r w:rsidRPr="009352F4">
        <w:rPr>
          <w:rFonts w:ascii="Times New Roman" w:hAnsi="Times New Roman" w:cs="Times New Roman"/>
          <w:sz w:val="24"/>
          <w:szCs w:val="24"/>
        </w:rPr>
        <w:t>1. 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rsidR="008E34FC" w:rsidRPr="009352F4" w:rsidRDefault="008E34FC" w:rsidP="00BC3AC2">
      <w:pPr>
        <w:pStyle w:val="2"/>
        <w:spacing w:after="100" w:line="240" w:lineRule="auto"/>
        <w:ind w:firstLine="709"/>
        <w:jc w:val="both"/>
        <w:rPr>
          <w:rFonts w:ascii="Times New Roman" w:hAnsi="Times New Roman" w:cs="Times New Roman"/>
          <w:color w:val="auto"/>
          <w:sz w:val="24"/>
          <w:szCs w:val="24"/>
        </w:rPr>
      </w:pPr>
      <w:bookmarkStart w:id="103" w:name="_Toc347407248"/>
      <w:bookmarkStart w:id="104" w:name="_Toc352335952"/>
      <w:bookmarkStart w:id="105" w:name="_Toc358208417"/>
      <w:bookmarkStart w:id="106" w:name="_Toc387084708"/>
      <w:bookmarkStart w:id="107" w:name="_Toc486599977"/>
      <w:bookmarkStart w:id="108" w:name="_Toc63921777"/>
      <w:bookmarkEnd w:id="100"/>
      <w:bookmarkEnd w:id="101"/>
      <w:bookmarkEnd w:id="102"/>
      <w:r w:rsidRPr="009352F4">
        <w:rPr>
          <w:rFonts w:ascii="Times New Roman" w:hAnsi="Times New Roman" w:cs="Times New Roman"/>
          <w:color w:val="auto"/>
          <w:sz w:val="24"/>
          <w:szCs w:val="24"/>
        </w:rPr>
        <w:t xml:space="preserve">Статья 14. Приобретение, предоставление прав на земельные участки, </w:t>
      </w:r>
      <w:bookmarkEnd w:id="103"/>
      <w:bookmarkEnd w:id="104"/>
      <w:bookmarkEnd w:id="105"/>
      <w:bookmarkEnd w:id="106"/>
      <w:r w:rsidRPr="009352F4">
        <w:rPr>
          <w:rFonts w:ascii="Times New Roman" w:hAnsi="Times New Roman" w:cs="Times New Roman"/>
          <w:color w:val="auto"/>
          <w:sz w:val="24"/>
          <w:szCs w:val="24"/>
        </w:rPr>
        <w:t>находящиеся в государственной или муниципальной собственности</w:t>
      </w:r>
      <w:bookmarkEnd w:id="107"/>
      <w:bookmarkEnd w:id="108"/>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09" w:name="_Toc277336788"/>
      <w:bookmarkStart w:id="110" w:name="_Toc277337121"/>
      <w:bookmarkStart w:id="111" w:name="_Toc344077808"/>
      <w:r w:rsidRPr="009352F4">
        <w:rPr>
          <w:rFonts w:ascii="Times New Roman" w:hAnsi="Times New Roman" w:cs="Times New Roman"/>
          <w:sz w:val="24"/>
          <w:szCs w:val="24"/>
        </w:rP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ar163" w:tooltip="Статья 9. Полномочия Российской Федерации в области земельных отношений" w:history="1">
        <w:r w:rsidRPr="009352F4">
          <w:rPr>
            <w:rFonts w:ascii="Times New Roman" w:hAnsi="Times New Roman" w:cs="Times New Roman"/>
            <w:sz w:val="24"/>
            <w:szCs w:val="24"/>
          </w:rPr>
          <w:t>статьями 9</w:t>
        </w:r>
      </w:hyperlink>
      <w:r w:rsidRPr="009352F4">
        <w:rPr>
          <w:rFonts w:ascii="Times New Roman" w:hAnsi="Times New Roman" w:cs="Times New Roman"/>
          <w:sz w:val="24"/>
          <w:szCs w:val="24"/>
        </w:rPr>
        <w:t xml:space="preserve"> - </w:t>
      </w:r>
      <w:hyperlink w:anchor="Par200" w:tooltip="Статья 11. Полномочия органов местного самоуправления в области земельных отношений" w:history="1">
        <w:r w:rsidRPr="009352F4">
          <w:rPr>
            <w:rFonts w:ascii="Times New Roman" w:hAnsi="Times New Roman" w:cs="Times New Roman"/>
            <w:sz w:val="24"/>
            <w:szCs w:val="24"/>
          </w:rPr>
          <w:t>11</w:t>
        </w:r>
      </w:hyperlink>
      <w:r w:rsidRPr="009352F4">
        <w:rPr>
          <w:rFonts w:ascii="Times New Roman" w:hAnsi="Times New Roman" w:cs="Times New Roman"/>
          <w:sz w:val="24"/>
          <w:szCs w:val="24"/>
        </w:rPr>
        <w:t xml:space="preserve"> Земельного Кодекса РФ.</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Предоставление земельных участков, находящихся в государственной или муниципальной собственности, гражданину или юридическому лицу в собственность, в аренду на торгах и без проведения торгов, постоянное (бессрочное) пользование, в безвозмездное пользование осуществляется в соответствии с земельным законодательством РФ.</w:t>
      </w:r>
    </w:p>
    <w:p w:rsidR="008E34FC" w:rsidRPr="009352F4" w:rsidRDefault="008E34FC" w:rsidP="00BC3AC2">
      <w:pPr>
        <w:pStyle w:val="2"/>
        <w:spacing w:after="100" w:line="240" w:lineRule="auto"/>
        <w:ind w:firstLine="709"/>
        <w:jc w:val="both"/>
        <w:rPr>
          <w:rFonts w:ascii="Times New Roman" w:hAnsi="Times New Roman" w:cs="Times New Roman"/>
          <w:color w:val="auto"/>
          <w:sz w:val="24"/>
          <w:szCs w:val="24"/>
        </w:rPr>
      </w:pPr>
      <w:bookmarkStart w:id="112" w:name="_Toc352335953"/>
      <w:bookmarkStart w:id="113" w:name="_Toc358208418"/>
      <w:bookmarkStart w:id="114" w:name="_Toc387084709"/>
      <w:bookmarkStart w:id="115" w:name="_Toc486599978"/>
      <w:bookmarkStart w:id="116" w:name="_Toc63921778"/>
      <w:bookmarkEnd w:id="109"/>
      <w:bookmarkEnd w:id="110"/>
      <w:bookmarkEnd w:id="111"/>
      <w:r w:rsidRPr="009352F4">
        <w:rPr>
          <w:rFonts w:ascii="Times New Roman" w:hAnsi="Times New Roman" w:cs="Times New Roman"/>
          <w:color w:val="auto"/>
          <w:sz w:val="24"/>
          <w:szCs w:val="24"/>
        </w:rPr>
        <w:t>Статья 15. Переоформление прав на земельные участки</w:t>
      </w:r>
      <w:bookmarkEnd w:id="112"/>
      <w:bookmarkEnd w:id="113"/>
      <w:bookmarkEnd w:id="114"/>
      <w:bookmarkEnd w:id="115"/>
      <w:bookmarkEnd w:id="116"/>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17" w:name="_Toc277336790"/>
      <w:bookmarkStart w:id="118" w:name="_Toc277337123"/>
      <w:bookmarkStart w:id="119" w:name="_Toc344077810"/>
      <w:r w:rsidRPr="009352F4">
        <w:rPr>
          <w:rFonts w:ascii="Times New Roman" w:hAnsi="Times New Roman" w:cs="Times New Roman"/>
          <w:sz w:val="24"/>
          <w:szCs w:val="24"/>
        </w:rPr>
        <w:t>1. Переоформление прав на земельные участки производится в следующих случаях:</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переоформление права постоянного (бессрочного) пользования земельным участком;</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переоформление права пожизненного наследуемого владения земельным  участком.</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2. Решение о переоформлении прав на земельный участок принимается администрацией муниципального образования Каневской район.</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В случае отказа в переоформлении прав мотивированный ответ направляется заявителю в течение десяти дней с момента поступления заявления.</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3. Граждане, обладающие земельными участками на праве постоянного (бессрочного) пользования, пожизненного наследуемого владения, вправе переоформить данные права по своему усмотрению на:</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право собственности;</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право аренды.</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Переоформление указанных прав в установленных земельным законодательством случаях сроком не ограничивается.</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Предоставление земельных участков в собственность производится однократно бесплатно, при этом взимание каких-либо дополнительных денежных сумм помимо сборов, установленных федеральными законами, не допускается.</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4. Юридические лица, обладающие земельными участками на праве постоянного (бессрочного) пользования, за исключением государственных и муниципальных учреждений, федеральных казенных предприятий, а также органов государственной власти и органов местного самоуправления, вправе переоформить данные права по своему усмотрению на:</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право собственности;</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право аренды.</w:t>
      </w:r>
    </w:p>
    <w:p w:rsidR="008E34FC" w:rsidRPr="009352F4" w:rsidRDefault="008E34FC" w:rsidP="00E872A0">
      <w:pPr>
        <w:spacing w:after="20" w:line="240" w:lineRule="auto"/>
        <w:ind w:firstLine="709"/>
        <w:jc w:val="both"/>
        <w:rPr>
          <w:rFonts w:ascii="Times New Roman" w:hAnsi="Times New Roman"/>
          <w:sz w:val="28"/>
          <w:szCs w:val="28"/>
        </w:rPr>
      </w:pPr>
      <w:r w:rsidRPr="009352F4">
        <w:rPr>
          <w:rFonts w:ascii="Times New Roman" w:hAnsi="Times New Roman" w:cs="Times New Roman"/>
          <w:sz w:val="24"/>
          <w:szCs w:val="24"/>
        </w:rPr>
        <w:t>Переоформление указанных прав производится в сроки, установленные  действующим законодательством.</w:t>
      </w:r>
      <w:bookmarkStart w:id="120" w:name="_Toc387084710"/>
      <w:bookmarkEnd w:id="117"/>
      <w:bookmarkEnd w:id="118"/>
      <w:bookmarkEnd w:id="119"/>
      <w:r w:rsidR="00E872A0" w:rsidRPr="009352F4">
        <w:rPr>
          <w:rFonts w:ascii="Times New Roman" w:hAnsi="Times New Roman"/>
          <w:sz w:val="28"/>
          <w:szCs w:val="28"/>
        </w:rPr>
        <w:t xml:space="preserve"> </w:t>
      </w:r>
    </w:p>
    <w:p w:rsidR="008E34FC" w:rsidRPr="009352F4" w:rsidRDefault="008E34FC" w:rsidP="00BC3AC2">
      <w:pPr>
        <w:pStyle w:val="1"/>
        <w:rPr>
          <w:rFonts w:ascii="Times New Roman" w:hAnsi="Times New Roman"/>
          <w:sz w:val="28"/>
          <w:szCs w:val="28"/>
        </w:rPr>
        <w:sectPr w:rsidR="008E34FC" w:rsidRPr="009352F4" w:rsidSect="00AF13F6">
          <w:pgSz w:w="11906" w:h="16838"/>
          <w:pgMar w:top="737" w:right="737" w:bottom="851" w:left="1418" w:header="709" w:footer="510" w:gutter="0"/>
          <w:pgNumType w:chapStyle="1"/>
          <w:cols w:space="708"/>
          <w:titlePg/>
          <w:docGrid w:linePitch="360"/>
        </w:sectPr>
      </w:pPr>
    </w:p>
    <w:p w:rsidR="008E34FC" w:rsidRPr="009352F4" w:rsidRDefault="008E34FC" w:rsidP="00BC3AC2">
      <w:pPr>
        <w:pStyle w:val="1"/>
        <w:rPr>
          <w:rFonts w:ascii="Times New Roman" w:hAnsi="Times New Roman"/>
          <w:sz w:val="28"/>
          <w:szCs w:val="28"/>
        </w:rPr>
      </w:pPr>
      <w:bookmarkStart w:id="121" w:name="_Toc486599979"/>
      <w:bookmarkStart w:id="122" w:name="_Toc63921779"/>
      <w:r w:rsidRPr="009352F4">
        <w:rPr>
          <w:rFonts w:ascii="Times New Roman" w:hAnsi="Times New Roman"/>
          <w:sz w:val="28"/>
          <w:szCs w:val="28"/>
        </w:rPr>
        <w:lastRenderedPageBreak/>
        <w:t xml:space="preserve">Глава 5. </w:t>
      </w:r>
      <w:r w:rsidR="004A21B2" w:rsidRPr="009352F4">
        <w:rPr>
          <w:rFonts w:ascii="Times New Roman" w:hAnsi="Times New Roman"/>
          <w:sz w:val="28"/>
          <w:szCs w:val="28"/>
        </w:rPr>
        <w:t>Прекращение и ограничение прав на земельные участки. Сервитуты. Резервирование и изъятие земельных участков для муниципальных нужд</w:t>
      </w:r>
      <w:bookmarkEnd w:id="120"/>
      <w:bookmarkEnd w:id="121"/>
      <w:bookmarkEnd w:id="122"/>
      <w:r w:rsidR="004A21B2" w:rsidRPr="009352F4">
        <w:rPr>
          <w:rFonts w:ascii="Times New Roman" w:hAnsi="Times New Roman"/>
          <w:sz w:val="28"/>
          <w:szCs w:val="28"/>
        </w:rPr>
        <w:t xml:space="preserve"> </w:t>
      </w:r>
    </w:p>
    <w:p w:rsidR="008E34FC" w:rsidRPr="009352F4" w:rsidRDefault="008E34FC" w:rsidP="00BC3AC2">
      <w:pPr>
        <w:pStyle w:val="2"/>
        <w:spacing w:after="100" w:line="240" w:lineRule="auto"/>
        <w:ind w:firstLine="709"/>
        <w:jc w:val="both"/>
        <w:rPr>
          <w:rFonts w:ascii="Times New Roman" w:hAnsi="Times New Roman" w:cs="Times New Roman"/>
          <w:color w:val="auto"/>
          <w:sz w:val="24"/>
          <w:szCs w:val="24"/>
        </w:rPr>
      </w:pPr>
      <w:bookmarkStart w:id="123" w:name="_Toc486599980"/>
      <w:bookmarkStart w:id="124" w:name="_Toc63921780"/>
      <w:r w:rsidRPr="009352F4">
        <w:rPr>
          <w:rFonts w:ascii="Times New Roman" w:hAnsi="Times New Roman" w:cs="Times New Roman"/>
          <w:color w:val="auto"/>
          <w:sz w:val="24"/>
          <w:szCs w:val="24"/>
        </w:rPr>
        <w:t>Статья 16. Прекращение прав на земельные участки</w:t>
      </w:r>
      <w:bookmarkEnd w:id="123"/>
      <w:bookmarkEnd w:id="124"/>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 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25" w:name="_Toc479574638"/>
      <w:r w:rsidRPr="009352F4">
        <w:rPr>
          <w:rFonts w:ascii="Times New Roman" w:hAnsi="Times New Roman" w:cs="Times New Roman"/>
          <w:sz w:val="24"/>
          <w:szCs w:val="24"/>
        </w:rPr>
        <w:t>2. Основания прекращения права постоянного (бессрочного) пользования земельным участком, права пожизненного наследуемого владения земельным участком предусматриваются статьей 45 Земельного кодекса РФ.</w:t>
      </w:r>
      <w:bookmarkEnd w:id="125"/>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26" w:name="_Toc479574639"/>
      <w:r w:rsidRPr="009352F4">
        <w:rPr>
          <w:rFonts w:ascii="Times New Roman" w:hAnsi="Times New Roman" w:cs="Times New Roman"/>
          <w:sz w:val="24"/>
          <w:szCs w:val="24"/>
        </w:rPr>
        <w:t>Основания прекращения аренды земельного участка предусматриваются статьей 46 Земельного кодекса РФ.</w:t>
      </w:r>
      <w:bookmarkEnd w:id="126"/>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27" w:name="_Toc479574640"/>
      <w:r w:rsidRPr="009352F4">
        <w:rPr>
          <w:rFonts w:ascii="Times New Roman" w:hAnsi="Times New Roman" w:cs="Times New Roman"/>
          <w:sz w:val="24"/>
          <w:szCs w:val="24"/>
        </w:rPr>
        <w:t>Основания прекращения права безвозмездного пользования земельным участком предусматриваются статьей 47 Земельного кодекса РФ.</w:t>
      </w:r>
      <w:bookmarkEnd w:id="127"/>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28" w:name="_Toc479574641"/>
      <w:r w:rsidRPr="009352F4">
        <w:rPr>
          <w:rFonts w:ascii="Times New Roman" w:hAnsi="Times New Roman" w:cs="Times New Roman"/>
          <w:sz w:val="24"/>
          <w:szCs w:val="24"/>
        </w:rPr>
        <w:t>3. Земельный участок может быть безвозмездно изъят у его собственника по решению суда в виде санкции за совершение преступления (конфискация).</w:t>
      </w:r>
      <w:bookmarkEnd w:id="128"/>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29" w:name="_Toc479574642"/>
      <w:r w:rsidRPr="009352F4">
        <w:rPr>
          <w:rFonts w:ascii="Times New Roman" w:hAnsi="Times New Roman" w:cs="Times New Roman"/>
          <w:sz w:val="24"/>
          <w:szCs w:val="24"/>
        </w:rPr>
        <w:t>4.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bookmarkEnd w:id="129"/>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30" w:name="_Toc479574643"/>
      <w:r w:rsidRPr="009352F4">
        <w:rPr>
          <w:rFonts w:ascii="Times New Roman" w:hAnsi="Times New Roman" w:cs="Times New Roman"/>
          <w:sz w:val="24"/>
          <w:szCs w:val="24"/>
        </w:rPr>
        <w:t xml:space="preserve">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ar1787" w:tooltip="Глава VII.1. ПОРЯДОК ИЗЪЯТИЯ ЗЕМЕЛЬНЫХ УЧАСТКОВ" w:history="1">
        <w:r w:rsidRPr="009352F4">
          <w:rPr>
            <w:rFonts w:ascii="Times New Roman" w:hAnsi="Times New Roman" w:cs="Times New Roman"/>
            <w:sz w:val="24"/>
            <w:szCs w:val="24"/>
          </w:rPr>
          <w:t>главой VII.1</w:t>
        </w:r>
      </w:hyperlink>
      <w:r w:rsidRPr="009352F4">
        <w:rPr>
          <w:rFonts w:ascii="Times New Roman" w:hAnsi="Times New Roman" w:cs="Times New Roman"/>
          <w:sz w:val="24"/>
          <w:szCs w:val="24"/>
        </w:rPr>
        <w:t xml:space="preserve"> Земельного Кодекса РФ.</w:t>
      </w:r>
      <w:bookmarkEnd w:id="130"/>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31" w:name="_Toc479574644"/>
      <w:r w:rsidRPr="009352F4">
        <w:rPr>
          <w:rFonts w:ascii="Times New Roman" w:hAnsi="Times New Roman" w:cs="Times New Roman"/>
          <w:sz w:val="24"/>
          <w:szCs w:val="24"/>
        </w:rPr>
        <w:t xml:space="preserve">5. 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ar575" w:tooltip="Статья 27. Ограничения оборотоспособности земельных участков" w:history="1">
        <w:r w:rsidRPr="009352F4">
          <w:rPr>
            <w:rFonts w:ascii="Times New Roman" w:hAnsi="Times New Roman" w:cs="Times New Roman"/>
            <w:sz w:val="24"/>
            <w:szCs w:val="24"/>
          </w:rPr>
          <w:t>статьей 27</w:t>
        </w:r>
      </w:hyperlink>
      <w:r w:rsidRPr="009352F4">
        <w:rPr>
          <w:rFonts w:ascii="Times New Roman" w:hAnsi="Times New Roman" w:cs="Times New Roman"/>
          <w:sz w:val="24"/>
          <w:szCs w:val="24"/>
        </w:rPr>
        <w:t xml:space="preserve"> Земельного Кодекса РФ ограничений </w:t>
      </w:r>
      <w:proofErr w:type="spellStart"/>
      <w:r w:rsidRPr="009352F4">
        <w:rPr>
          <w:rFonts w:ascii="Times New Roman" w:hAnsi="Times New Roman" w:cs="Times New Roman"/>
          <w:sz w:val="24"/>
          <w:szCs w:val="24"/>
        </w:rPr>
        <w:t>оборотоспособности</w:t>
      </w:r>
      <w:proofErr w:type="spellEnd"/>
      <w:r w:rsidRPr="009352F4">
        <w:rPr>
          <w:rFonts w:ascii="Times New Roman" w:hAnsi="Times New Roman" w:cs="Times New Roman"/>
          <w:sz w:val="24"/>
          <w:szCs w:val="24"/>
        </w:rPr>
        <w:t xml:space="preserve"> земельных участков.</w:t>
      </w:r>
      <w:bookmarkEnd w:id="131"/>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32" w:name="_Toc479574645"/>
      <w:r w:rsidRPr="009352F4">
        <w:rPr>
          <w:rFonts w:ascii="Times New Roman" w:hAnsi="Times New Roman" w:cs="Times New Roman"/>
          <w:sz w:val="24"/>
          <w:szCs w:val="24"/>
        </w:rPr>
        <w:t>6.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осуществляющий государственную регистрацию прав на недвижимое имущество и сделок с ним. Право собственности на этот земельный участок прекращается с даты государственной регистрации прекращения указанного права.</w:t>
      </w:r>
      <w:bookmarkEnd w:id="132"/>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33" w:name="_Toc479574646"/>
      <w:r w:rsidRPr="009352F4">
        <w:rPr>
          <w:rFonts w:ascii="Times New Roman" w:hAnsi="Times New Roman" w:cs="Times New Roman"/>
          <w:sz w:val="24"/>
          <w:szCs w:val="24"/>
        </w:rPr>
        <w:t>Отказ от права собственности на земельный участок осуществляется в соответствии со статьей 53 Земельного кодекса РФ.</w:t>
      </w:r>
      <w:bookmarkEnd w:id="133"/>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34" w:name="_Toc479574647"/>
      <w:r w:rsidRPr="009352F4">
        <w:rPr>
          <w:rFonts w:ascii="Times New Roman" w:hAnsi="Times New Roman" w:cs="Times New Roman"/>
          <w:sz w:val="24"/>
          <w:szCs w:val="24"/>
        </w:rPr>
        <w:t>7. Порядок изъятия земельного участка, предоставленного на праве пожизненного наследуемого владения, праве постоянного (бессрочного) пользования, ввиду ненадлежащего использования земельного участка предусматривается статьей 54 Земельного кодекса РФ.</w:t>
      </w:r>
      <w:bookmarkEnd w:id="134"/>
    </w:p>
    <w:p w:rsidR="008E34FC" w:rsidRPr="009352F4" w:rsidRDefault="008E34FC" w:rsidP="00BC3AC2">
      <w:pPr>
        <w:pStyle w:val="2"/>
        <w:spacing w:after="100" w:line="240" w:lineRule="auto"/>
        <w:ind w:firstLine="709"/>
        <w:jc w:val="both"/>
        <w:rPr>
          <w:rFonts w:ascii="Times New Roman" w:hAnsi="Times New Roman" w:cs="Times New Roman"/>
          <w:color w:val="auto"/>
          <w:sz w:val="24"/>
          <w:szCs w:val="24"/>
        </w:rPr>
      </w:pPr>
      <w:bookmarkStart w:id="135" w:name="_Toc387084711"/>
      <w:bookmarkStart w:id="136" w:name="_Toc486599981"/>
      <w:bookmarkStart w:id="137" w:name="_Toc63921781"/>
      <w:r w:rsidRPr="009352F4">
        <w:rPr>
          <w:rFonts w:ascii="Times New Roman" w:hAnsi="Times New Roman" w:cs="Times New Roman"/>
          <w:color w:val="auto"/>
          <w:sz w:val="24"/>
          <w:szCs w:val="24"/>
        </w:rPr>
        <w:t xml:space="preserve">Статья 17. </w:t>
      </w:r>
      <w:bookmarkEnd w:id="135"/>
      <w:r w:rsidRPr="009352F4">
        <w:rPr>
          <w:rFonts w:ascii="Times New Roman" w:hAnsi="Times New Roman" w:cs="Times New Roman"/>
          <w:color w:val="auto"/>
          <w:sz w:val="24"/>
          <w:szCs w:val="24"/>
        </w:rPr>
        <w:t>Ограничение прав на землю</w:t>
      </w:r>
      <w:bookmarkEnd w:id="136"/>
      <w:bookmarkEnd w:id="137"/>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38" w:name="_Toc479574649"/>
      <w:r w:rsidRPr="009352F4">
        <w:rPr>
          <w:rFonts w:ascii="Times New Roman" w:hAnsi="Times New Roman" w:cs="Times New Roman"/>
          <w:sz w:val="24"/>
          <w:szCs w:val="24"/>
        </w:rPr>
        <w:t>1. Права на землю могут быть ограничены по основаниям, установленным Земельным Кодексом РФ, федеральными законами.</w:t>
      </w:r>
      <w:bookmarkEnd w:id="138"/>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39" w:name="_Toc479574650"/>
      <w:r w:rsidRPr="009352F4">
        <w:rPr>
          <w:rFonts w:ascii="Times New Roman" w:hAnsi="Times New Roman" w:cs="Times New Roman"/>
          <w:sz w:val="24"/>
          <w:szCs w:val="24"/>
        </w:rPr>
        <w:t>2. Могут устанавливаться следующие ограничения прав на землю:</w:t>
      </w:r>
      <w:bookmarkEnd w:id="139"/>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40" w:name="_Toc479574651"/>
      <w:r w:rsidRPr="009352F4">
        <w:rPr>
          <w:rFonts w:ascii="Times New Roman" w:hAnsi="Times New Roman" w:cs="Times New Roman"/>
          <w:sz w:val="24"/>
          <w:szCs w:val="24"/>
        </w:rPr>
        <w:t>1) особые условия использования земельных участков и режим хозяйственной деятельности в охранных, санитарно-защитных зонах;</w:t>
      </w:r>
      <w:bookmarkEnd w:id="140"/>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41" w:name="_Toc479574652"/>
      <w:r w:rsidRPr="009352F4">
        <w:rPr>
          <w:rFonts w:ascii="Times New Roman" w:hAnsi="Times New Roman" w:cs="Times New Roman"/>
          <w:sz w:val="24"/>
          <w:szCs w:val="24"/>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bookmarkEnd w:id="141"/>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42" w:name="_Toc479574653"/>
      <w:r w:rsidRPr="009352F4">
        <w:rPr>
          <w:rFonts w:ascii="Times New Roman" w:hAnsi="Times New Roman" w:cs="Times New Roman"/>
          <w:sz w:val="24"/>
          <w:szCs w:val="24"/>
        </w:rPr>
        <w:lastRenderedPageBreak/>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bookmarkEnd w:id="142"/>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43" w:name="_Toc479574654"/>
      <w:r w:rsidRPr="009352F4">
        <w:rPr>
          <w:rFonts w:ascii="Times New Roman" w:hAnsi="Times New Roman" w:cs="Times New Roman"/>
          <w:sz w:val="24"/>
          <w:szCs w:val="24"/>
        </w:rPr>
        <w:t xml:space="preserve">4) иные ограничения использования земельных участков в случаях, установленных настоящим </w:t>
      </w:r>
      <w:hyperlink w:anchor="Par575" w:tooltip="Статья 27. Ограничения оборотоспособности земельных участков" w:history="1">
        <w:r w:rsidRPr="009352F4">
          <w:rPr>
            <w:rFonts w:ascii="Times New Roman" w:hAnsi="Times New Roman" w:cs="Times New Roman"/>
            <w:sz w:val="24"/>
            <w:szCs w:val="24"/>
          </w:rPr>
          <w:t>Кодексом</w:t>
        </w:r>
      </w:hyperlink>
      <w:r w:rsidRPr="009352F4">
        <w:rPr>
          <w:rFonts w:ascii="Times New Roman" w:hAnsi="Times New Roman" w:cs="Times New Roman"/>
          <w:sz w:val="24"/>
          <w:szCs w:val="24"/>
        </w:rPr>
        <w:t>, федеральными законами.</w:t>
      </w:r>
      <w:bookmarkEnd w:id="143"/>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44" w:name="_Toc479574655"/>
      <w:r w:rsidRPr="009352F4">
        <w:rPr>
          <w:rFonts w:ascii="Times New Roman" w:hAnsi="Times New Roman" w:cs="Times New Roman"/>
          <w:sz w:val="24"/>
          <w:szCs w:val="24"/>
        </w:rP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w:anchor="Par2459" w:tooltip="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 w:history="1">
        <w:r w:rsidRPr="009352F4">
          <w:rPr>
            <w:rFonts w:ascii="Times New Roman" w:hAnsi="Times New Roman" w:cs="Times New Roman"/>
            <w:sz w:val="24"/>
            <w:szCs w:val="24"/>
          </w:rPr>
          <w:t>порядке</w:t>
        </w:r>
      </w:hyperlink>
      <w:r w:rsidRPr="009352F4">
        <w:rPr>
          <w:rFonts w:ascii="Times New Roman" w:hAnsi="Times New Roman" w:cs="Times New Roman"/>
          <w:sz w:val="24"/>
          <w:szCs w:val="24"/>
        </w:rPr>
        <w:t>, предусмотренном Земельным Кодексом для охранных зон.</w:t>
      </w:r>
      <w:bookmarkEnd w:id="144"/>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45" w:name="_Toc479574656"/>
      <w:r w:rsidRPr="009352F4">
        <w:rPr>
          <w:rFonts w:ascii="Times New Roman" w:hAnsi="Times New Roman" w:cs="Times New Roman"/>
          <w:sz w:val="24"/>
          <w:szCs w:val="24"/>
        </w:rPr>
        <w:t>4. Ограничения прав на землю устанавливаются бессрочно или на определенный срок.</w:t>
      </w:r>
      <w:bookmarkEnd w:id="145"/>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46" w:name="_Toc479574657"/>
      <w:r w:rsidRPr="009352F4">
        <w:rPr>
          <w:rFonts w:ascii="Times New Roman" w:hAnsi="Times New Roman" w:cs="Times New Roman"/>
          <w:sz w:val="24"/>
          <w:szCs w:val="24"/>
        </w:rPr>
        <w:t>5. Ограничения прав на землю сохраняются при переходе права собственности на земельный участок к другому лицу.</w:t>
      </w:r>
      <w:bookmarkEnd w:id="146"/>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47" w:name="_Toc479574658"/>
      <w:r w:rsidRPr="009352F4">
        <w:rPr>
          <w:rFonts w:ascii="Times New Roman" w:hAnsi="Times New Roman" w:cs="Times New Roman"/>
          <w:sz w:val="24"/>
          <w:szCs w:val="24"/>
        </w:rPr>
        <w:t>6. Ограничение прав на землю подлежит государственной регистрации в случаях и в порядке, которые установлены федеральными законами.</w:t>
      </w:r>
      <w:bookmarkEnd w:id="147"/>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48" w:name="_Toc479574659"/>
      <w:r w:rsidRPr="009352F4">
        <w:rPr>
          <w:rFonts w:ascii="Times New Roman" w:hAnsi="Times New Roman" w:cs="Times New Roman"/>
          <w:sz w:val="24"/>
          <w:szCs w:val="24"/>
        </w:rPr>
        <w:t>7. Ограничение прав на землю может быть обжаловано лицом, чьи права ограничены, в судебном порядке.</w:t>
      </w:r>
      <w:bookmarkEnd w:id="148"/>
    </w:p>
    <w:p w:rsidR="008E34FC" w:rsidRPr="009352F4" w:rsidRDefault="008E34FC" w:rsidP="00BC3AC2">
      <w:pPr>
        <w:pStyle w:val="2"/>
        <w:spacing w:after="100" w:line="240" w:lineRule="auto"/>
        <w:ind w:firstLine="709"/>
        <w:jc w:val="both"/>
        <w:rPr>
          <w:rFonts w:ascii="Times New Roman" w:hAnsi="Times New Roman" w:cs="Times New Roman"/>
          <w:color w:val="auto"/>
          <w:sz w:val="24"/>
          <w:szCs w:val="24"/>
        </w:rPr>
      </w:pPr>
      <w:bookmarkStart w:id="149" w:name="_Toc486599982"/>
      <w:bookmarkStart w:id="150" w:name="_Toc63921782"/>
      <w:r w:rsidRPr="009352F4">
        <w:rPr>
          <w:rFonts w:ascii="Times New Roman" w:hAnsi="Times New Roman" w:cs="Times New Roman"/>
          <w:color w:val="auto"/>
          <w:sz w:val="24"/>
          <w:szCs w:val="24"/>
        </w:rPr>
        <w:t>Статья 18. Сервитуты</w:t>
      </w:r>
      <w:bookmarkEnd w:id="149"/>
      <w:bookmarkEnd w:id="150"/>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51" w:name="_Toc479574661"/>
      <w:r w:rsidRPr="009352F4">
        <w:rPr>
          <w:rFonts w:ascii="Times New Roman" w:hAnsi="Times New Roman" w:cs="Times New Roman"/>
          <w:sz w:val="24"/>
          <w:szCs w:val="24"/>
        </w:rPr>
        <w:t>1. Сервитут устанавливается в соответствии с гражданским законодательством.</w:t>
      </w:r>
      <w:bookmarkEnd w:id="151"/>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52" w:name="_Toc479574662"/>
      <w:r w:rsidRPr="009352F4">
        <w:rPr>
          <w:rFonts w:ascii="Times New Roman" w:hAnsi="Times New Roman" w:cs="Times New Roman"/>
          <w:sz w:val="24"/>
          <w:szCs w:val="24"/>
        </w:rP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bookmarkEnd w:id="152"/>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53" w:name="_Toc479574663"/>
      <w:r w:rsidRPr="009352F4">
        <w:rPr>
          <w:rFonts w:ascii="Times New Roman" w:hAnsi="Times New Roman" w:cs="Times New Roman"/>
          <w:sz w:val="24"/>
          <w:szCs w:val="24"/>
        </w:rPr>
        <w:t>3. Могут устанавливаться публичные сервитуты для:</w:t>
      </w:r>
      <w:bookmarkEnd w:id="153"/>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54" w:name="_Toc479574664"/>
      <w:r w:rsidRPr="009352F4">
        <w:rPr>
          <w:rFonts w:ascii="Times New Roman" w:hAnsi="Times New Roman" w:cs="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bookmarkEnd w:id="154"/>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55" w:name="_Toc479574665"/>
      <w:r w:rsidRPr="009352F4">
        <w:rPr>
          <w:rFonts w:ascii="Times New Roman" w:hAnsi="Times New Roman" w:cs="Times New Roman"/>
          <w:sz w:val="24"/>
          <w:szCs w:val="24"/>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bookmarkEnd w:id="155"/>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56" w:name="_Toc479574666"/>
      <w:r w:rsidRPr="009352F4">
        <w:rPr>
          <w:rFonts w:ascii="Times New Roman" w:hAnsi="Times New Roman" w:cs="Times New Roman"/>
          <w:sz w:val="24"/>
          <w:szCs w:val="24"/>
        </w:rPr>
        <w:t>3) размещения на земельном участке межевых и геодезических знаков и подъездов к ним;</w:t>
      </w:r>
      <w:bookmarkEnd w:id="156"/>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57" w:name="_Toc479574667"/>
      <w:r w:rsidRPr="009352F4">
        <w:rPr>
          <w:rFonts w:ascii="Times New Roman" w:hAnsi="Times New Roman" w:cs="Times New Roman"/>
          <w:sz w:val="24"/>
          <w:szCs w:val="24"/>
        </w:rPr>
        <w:t>4) проведения дренажных работ на земельном участке;</w:t>
      </w:r>
      <w:bookmarkEnd w:id="157"/>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58" w:name="_Toc479574668"/>
      <w:r w:rsidRPr="009352F4">
        <w:rPr>
          <w:rFonts w:ascii="Times New Roman" w:hAnsi="Times New Roman" w:cs="Times New Roman"/>
          <w:sz w:val="24"/>
          <w:szCs w:val="24"/>
        </w:rPr>
        <w:t>5) забора (изъятия) водных ресурсов из водных объектов и водопоя;</w:t>
      </w:r>
      <w:bookmarkEnd w:id="158"/>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59" w:name="_Toc479574669"/>
      <w:r w:rsidRPr="009352F4">
        <w:rPr>
          <w:rFonts w:ascii="Times New Roman" w:hAnsi="Times New Roman" w:cs="Times New Roman"/>
          <w:sz w:val="24"/>
          <w:szCs w:val="24"/>
        </w:rPr>
        <w:t>6) прогона сельскохозяйственных животных через земельный участок;</w:t>
      </w:r>
      <w:bookmarkEnd w:id="159"/>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60" w:name="_Toc479574670"/>
      <w:r w:rsidRPr="009352F4">
        <w:rPr>
          <w:rFonts w:ascii="Times New Roman" w:hAnsi="Times New Roman" w:cs="Times New Roman"/>
          <w:sz w:val="24"/>
          <w:szCs w:val="24"/>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bookmarkEnd w:id="160"/>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61" w:name="_Toc479574671"/>
      <w:r w:rsidRPr="009352F4">
        <w:rPr>
          <w:rFonts w:ascii="Times New Roman" w:hAnsi="Times New Roman" w:cs="Times New Roman"/>
          <w:sz w:val="24"/>
          <w:szCs w:val="24"/>
        </w:rPr>
        <w:t xml:space="preserve">8) использования земельного участка в целях охоты, рыболовства, </w:t>
      </w:r>
      <w:proofErr w:type="spellStart"/>
      <w:r w:rsidRPr="009352F4">
        <w:rPr>
          <w:rFonts w:ascii="Times New Roman" w:hAnsi="Times New Roman" w:cs="Times New Roman"/>
          <w:sz w:val="24"/>
          <w:szCs w:val="24"/>
        </w:rPr>
        <w:t>аквакультуры</w:t>
      </w:r>
      <w:proofErr w:type="spellEnd"/>
      <w:r w:rsidRPr="009352F4">
        <w:rPr>
          <w:rFonts w:ascii="Times New Roman" w:hAnsi="Times New Roman" w:cs="Times New Roman"/>
          <w:sz w:val="24"/>
          <w:szCs w:val="24"/>
        </w:rPr>
        <w:t xml:space="preserve"> (рыбоводства);</w:t>
      </w:r>
      <w:bookmarkEnd w:id="161"/>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62" w:name="_Toc479574672"/>
      <w:r w:rsidRPr="009352F4">
        <w:rPr>
          <w:rFonts w:ascii="Times New Roman" w:hAnsi="Times New Roman" w:cs="Times New Roman"/>
          <w:sz w:val="24"/>
          <w:szCs w:val="24"/>
        </w:rPr>
        <w:t>9) временного пользования земельным участком в целях проведения изыскательских, исследовательских и других работ;</w:t>
      </w:r>
      <w:bookmarkEnd w:id="162"/>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63" w:name="_Toc479574673"/>
      <w:r w:rsidRPr="009352F4">
        <w:rPr>
          <w:rFonts w:ascii="Times New Roman" w:hAnsi="Times New Roman" w:cs="Times New Roman"/>
          <w:sz w:val="24"/>
          <w:szCs w:val="24"/>
        </w:rPr>
        <w:t>4. Сервитут может быть срочным или постоянным.</w:t>
      </w:r>
      <w:bookmarkEnd w:id="163"/>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64" w:name="_Toc479574674"/>
      <w:r w:rsidRPr="009352F4">
        <w:rPr>
          <w:rFonts w:ascii="Times New Roman" w:hAnsi="Times New Roman" w:cs="Times New Roman"/>
          <w:sz w:val="24"/>
          <w:szCs w:val="24"/>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bookmarkEnd w:id="164"/>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65" w:name="_Toc479574675"/>
      <w:r w:rsidRPr="009352F4">
        <w:rPr>
          <w:rFonts w:ascii="Times New Roman" w:hAnsi="Times New Roman" w:cs="Times New Roman"/>
          <w:sz w:val="24"/>
          <w:szCs w:val="24"/>
        </w:rPr>
        <w:t>5. Осуществление сервитута должно быть наименее обременительным для земельного участка, в отношении которого он установлен.</w:t>
      </w:r>
      <w:bookmarkEnd w:id="165"/>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66" w:name="_Toc479574676"/>
      <w:r w:rsidRPr="009352F4">
        <w:rPr>
          <w:rFonts w:ascii="Times New Roman" w:hAnsi="Times New Roman" w:cs="Times New Roman"/>
          <w:sz w:val="24"/>
          <w:szCs w:val="24"/>
        </w:rP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bookmarkEnd w:id="166"/>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67" w:name="_Toc479574677"/>
      <w:r w:rsidRPr="009352F4">
        <w:rPr>
          <w:rFonts w:ascii="Times New Roman" w:hAnsi="Times New Roman" w:cs="Times New Roman"/>
          <w:sz w:val="24"/>
          <w:szCs w:val="24"/>
        </w:rPr>
        <w:lastRenderedPageBreak/>
        <w:t>7. 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bookmarkEnd w:id="167"/>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68" w:name="_Toc479574678"/>
      <w:r w:rsidRPr="009352F4">
        <w:rPr>
          <w:rFonts w:ascii="Times New Roman" w:hAnsi="Times New Roman" w:cs="Times New Roman"/>
          <w:sz w:val="24"/>
          <w:szCs w:val="24"/>
        </w:rP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bookmarkEnd w:id="168"/>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69" w:name="_Toc479574679"/>
      <w:r w:rsidRPr="009352F4">
        <w:rPr>
          <w:rFonts w:ascii="Times New Roman" w:hAnsi="Times New Roman" w:cs="Times New Roman"/>
          <w:sz w:val="24"/>
          <w:szCs w:val="24"/>
        </w:rPr>
        <w:t>9.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bookmarkEnd w:id="169"/>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70" w:name="_Toc479574680"/>
      <w:r w:rsidRPr="009352F4">
        <w:rPr>
          <w:rFonts w:ascii="Times New Roman" w:hAnsi="Times New Roman" w:cs="Times New Roman"/>
          <w:sz w:val="24"/>
          <w:szCs w:val="24"/>
        </w:rP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170"/>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71" w:name="_Toc479574681"/>
      <w:r w:rsidRPr="009352F4">
        <w:rPr>
          <w:rFonts w:ascii="Times New Roman" w:hAnsi="Times New Roman" w:cs="Times New Roman"/>
          <w:sz w:val="24"/>
          <w:szCs w:val="24"/>
        </w:rPr>
        <w:t>11. 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Земельным Кодексом, другими федеральными законами, и, в частности, в следующих случаях:</w:t>
      </w:r>
      <w:bookmarkEnd w:id="171"/>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72" w:name="_Toc479574682"/>
      <w:r w:rsidRPr="009352F4">
        <w:rPr>
          <w:rFonts w:ascii="Times New Roman" w:hAnsi="Times New Roman" w:cs="Times New Roman"/>
          <w:sz w:val="24"/>
          <w:szCs w:val="24"/>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bookmarkEnd w:id="172"/>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73" w:name="_Toc479574683"/>
      <w:r w:rsidRPr="009352F4">
        <w:rPr>
          <w:rFonts w:ascii="Times New Roman" w:hAnsi="Times New Roman" w:cs="Times New Roman"/>
          <w:sz w:val="24"/>
          <w:szCs w:val="24"/>
        </w:rPr>
        <w:t>2) проведение изыскательских работ;</w:t>
      </w:r>
      <w:bookmarkEnd w:id="173"/>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74" w:name="_Toc479574684"/>
      <w:r w:rsidRPr="009352F4">
        <w:rPr>
          <w:rFonts w:ascii="Times New Roman" w:hAnsi="Times New Roman" w:cs="Times New Roman"/>
          <w:sz w:val="24"/>
          <w:szCs w:val="24"/>
        </w:rPr>
        <w:t>3) ведение работ, связанных с пользованием недрами.</w:t>
      </w:r>
      <w:bookmarkEnd w:id="174"/>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75" w:name="_Toc479574685"/>
      <w:r w:rsidRPr="009352F4">
        <w:rPr>
          <w:rFonts w:ascii="Times New Roman" w:hAnsi="Times New Roman" w:cs="Times New Roman"/>
          <w:sz w:val="24"/>
          <w:szCs w:val="24"/>
        </w:rPr>
        <w:t>Установление сервитута в отношении земельного участка, находящегося в государственной или муниципальной собственности предусмотрено главой V.3 Земельного кодекса РФ.</w:t>
      </w:r>
      <w:bookmarkEnd w:id="175"/>
      <w:r w:rsidRPr="009352F4">
        <w:rPr>
          <w:rFonts w:ascii="Times New Roman" w:hAnsi="Times New Roman" w:cs="Times New Roman"/>
          <w:sz w:val="24"/>
          <w:szCs w:val="24"/>
        </w:rPr>
        <w:t xml:space="preserve"> </w:t>
      </w:r>
    </w:p>
    <w:p w:rsidR="008E34FC" w:rsidRPr="009352F4" w:rsidRDefault="008E34FC" w:rsidP="00BC3AC2">
      <w:pPr>
        <w:pStyle w:val="2"/>
        <w:spacing w:after="100" w:line="240" w:lineRule="auto"/>
        <w:ind w:firstLine="709"/>
        <w:jc w:val="both"/>
        <w:rPr>
          <w:rFonts w:ascii="Times New Roman" w:hAnsi="Times New Roman" w:cs="Times New Roman"/>
          <w:color w:val="auto"/>
          <w:sz w:val="24"/>
          <w:szCs w:val="24"/>
        </w:rPr>
      </w:pPr>
      <w:bookmarkStart w:id="176" w:name="_Toc387084714"/>
      <w:bookmarkStart w:id="177" w:name="_Toc486599983"/>
      <w:bookmarkStart w:id="178" w:name="_Toc63921783"/>
      <w:r w:rsidRPr="009352F4">
        <w:rPr>
          <w:rFonts w:ascii="Times New Roman" w:hAnsi="Times New Roman" w:cs="Times New Roman"/>
          <w:color w:val="auto"/>
          <w:sz w:val="24"/>
          <w:szCs w:val="24"/>
        </w:rPr>
        <w:t>Статья 19. Резервирование и изъятие земельных участков для муниципальных нужд</w:t>
      </w:r>
      <w:bookmarkEnd w:id="176"/>
      <w:bookmarkEnd w:id="177"/>
      <w:bookmarkEnd w:id="178"/>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79" w:name="_Toc479574687"/>
      <w:r w:rsidRPr="009352F4">
        <w:rPr>
          <w:rFonts w:ascii="Times New Roman" w:hAnsi="Times New Roman" w:cs="Times New Roman"/>
          <w:sz w:val="24"/>
          <w:szCs w:val="24"/>
        </w:rPr>
        <w:t>1. Земельные участки на территории поселения, границы которых определены в генеральном плане поселения для размещения объектов капитального строительства местного значения резервируются для муниципальных нужд.</w:t>
      </w:r>
      <w:bookmarkEnd w:id="179"/>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80" w:name="_Toc479574688"/>
      <w:r w:rsidRPr="009352F4">
        <w:rPr>
          <w:rFonts w:ascii="Times New Roman" w:hAnsi="Times New Roman" w:cs="Times New Roman"/>
          <w:sz w:val="24"/>
          <w:szCs w:val="24"/>
        </w:rPr>
        <w:t>2. В соответствии с земельным законодательством РФ предоставление зарезервированных земельных участков в собственность граждан и юридических лиц не допускается.</w:t>
      </w:r>
      <w:bookmarkEnd w:id="180"/>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81" w:name="_Toc479574689"/>
      <w:r w:rsidRPr="009352F4">
        <w:rPr>
          <w:rFonts w:ascii="Times New Roman" w:hAnsi="Times New Roman" w:cs="Times New Roman"/>
          <w:sz w:val="24"/>
          <w:szCs w:val="24"/>
        </w:rPr>
        <w:t>3.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подлежат изъятию (в том числе путем выкупа) в соответствии с гражданским законодательством РФ.</w:t>
      </w:r>
      <w:bookmarkEnd w:id="181"/>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82" w:name="_Toc479574690"/>
      <w:r w:rsidRPr="009352F4">
        <w:rPr>
          <w:rFonts w:ascii="Times New Roman" w:hAnsi="Times New Roman" w:cs="Times New Roman"/>
          <w:sz w:val="24"/>
          <w:szCs w:val="24"/>
        </w:rPr>
        <w:t>4. Решения о резервировании и об изъятии земельных участков для муниципальных нужд принимаются представительным органом местного самоуправления.</w:t>
      </w:r>
      <w:bookmarkEnd w:id="182"/>
    </w:p>
    <w:p w:rsidR="008E34FC" w:rsidRPr="009352F4" w:rsidRDefault="008E34FC" w:rsidP="00BC3AC2">
      <w:pPr>
        <w:spacing w:line="240" w:lineRule="auto"/>
        <w:ind w:firstLine="709"/>
        <w:jc w:val="both"/>
        <w:rPr>
          <w:rFonts w:ascii="Times New Roman" w:hAnsi="Times New Roman" w:cs="Times New Roman"/>
          <w:bCs/>
          <w:szCs w:val="28"/>
        </w:rPr>
      </w:pPr>
    </w:p>
    <w:p w:rsidR="008E34FC" w:rsidRPr="009352F4" w:rsidRDefault="008E34FC" w:rsidP="00BC3AC2">
      <w:pPr>
        <w:pStyle w:val="1"/>
        <w:rPr>
          <w:rFonts w:ascii="Times New Roman" w:hAnsi="Times New Roman"/>
          <w:sz w:val="28"/>
          <w:szCs w:val="28"/>
        </w:rPr>
        <w:sectPr w:rsidR="008E34FC" w:rsidRPr="009352F4" w:rsidSect="00AF13F6">
          <w:pgSz w:w="11906" w:h="16838"/>
          <w:pgMar w:top="737" w:right="737" w:bottom="851" w:left="1418" w:header="709" w:footer="510" w:gutter="0"/>
          <w:pgNumType w:chapStyle="1"/>
          <w:cols w:space="708"/>
          <w:titlePg/>
          <w:docGrid w:linePitch="360"/>
        </w:sectPr>
      </w:pPr>
      <w:bookmarkStart w:id="183" w:name="_Toc332875224"/>
      <w:bookmarkStart w:id="184" w:name="_Toc387084715"/>
    </w:p>
    <w:p w:rsidR="008E34FC" w:rsidRPr="009352F4" w:rsidRDefault="008E34FC" w:rsidP="00BC3AC2">
      <w:pPr>
        <w:pStyle w:val="1"/>
        <w:rPr>
          <w:rFonts w:ascii="Times New Roman" w:hAnsi="Times New Roman"/>
          <w:sz w:val="28"/>
          <w:szCs w:val="28"/>
        </w:rPr>
      </w:pPr>
      <w:bookmarkStart w:id="185" w:name="_Toc486599984"/>
      <w:bookmarkStart w:id="186" w:name="_Toc63921784"/>
      <w:r w:rsidRPr="009352F4">
        <w:rPr>
          <w:rFonts w:ascii="Times New Roman" w:hAnsi="Times New Roman"/>
          <w:sz w:val="28"/>
          <w:szCs w:val="28"/>
        </w:rPr>
        <w:lastRenderedPageBreak/>
        <w:t xml:space="preserve">Глава 6. </w:t>
      </w:r>
      <w:r w:rsidR="004A21B2" w:rsidRPr="009352F4">
        <w:rPr>
          <w:rFonts w:ascii="Times New Roman" w:hAnsi="Times New Roman"/>
          <w:sz w:val="28"/>
          <w:szCs w:val="28"/>
        </w:rPr>
        <w:t>Изменение видов разрешённого использования земельных участков и объектов капитального строительства физическими и юридическими лицами</w:t>
      </w:r>
      <w:bookmarkEnd w:id="183"/>
      <w:bookmarkEnd w:id="184"/>
      <w:bookmarkEnd w:id="185"/>
      <w:bookmarkEnd w:id="186"/>
    </w:p>
    <w:p w:rsidR="008E34FC" w:rsidRPr="009352F4" w:rsidRDefault="008E34FC" w:rsidP="00BC3AC2">
      <w:pPr>
        <w:pStyle w:val="2"/>
        <w:spacing w:after="100" w:line="240" w:lineRule="auto"/>
        <w:ind w:firstLine="709"/>
        <w:jc w:val="both"/>
        <w:rPr>
          <w:rFonts w:ascii="Times New Roman" w:hAnsi="Times New Roman" w:cs="Times New Roman"/>
          <w:color w:val="auto"/>
          <w:sz w:val="24"/>
          <w:szCs w:val="24"/>
        </w:rPr>
      </w:pPr>
      <w:bookmarkStart w:id="187" w:name="_Toc486599985"/>
      <w:bookmarkStart w:id="188" w:name="_Toc63921785"/>
      <w:bookmarkStart w:id="189" w:name="_Toc332875225"/>
      <w:bookmarkStart w:id="190" w:name="_Toc387084716"/>
      <w:r w:rsidRPr="009352F4">
        <w:rPr>
          <w:rFonts w:ascii="Times New Roman" w:hAnsi="Times New Roman" w:cs="Times New Roman"/>
          <w:color w:val="auto"/>
          <w:sz w:val="24"/>
          <w:szCs w:val="24"/>
        </w:rPr>
        <w:t>Статья 20. Градостроительный регламент</w:t>
      </w:r>
      <w:bookmarkEnd w:id="187"/>
      <w:bookmarkEnd w:id="188"/>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2. Градостроительные регламенты устанавливаются с учетом:</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4) видов территориальных зон;</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4. Действие градостроительного регламента не распространяется на земельные участки:</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2) в границах территорий общего пользования;</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3) предназначенные для размещения линейных объектов и (или) занятые линейными объектами;</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4) предоставленные для добычи полезных ископаемых.</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E872A0"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E872A0" w:rsidRPr="009352F4" w:rsidRDefault="00E872A0" w:rsidP="00E872A0">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w:t>
      </w:r>
      <w:r w:rsidRPr="009352F4">
        <w:rPr>
          <w:rFonts w:ascii="Times New Roman" w:hAnsi="Times New Roman" w:cs="Times New Roman"/>
          <w:sz w:val="24"/>
          <w:szCs w:val="24"/>
        </w:rPr>
        <w:lastRenderedPageBreak/>
        <w:t>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E872A0" w:rsidRPr="009352F4" w:rsidRDefault="008E34FC" w:rsidP="00E872A0">
      <w:pPr>
        <w:widowControl w:val="0"/>
        <w:spacing w:after="0" w:line="240" w:lineRule="auto"/>
        <w:ind w:firstLine="720"/>
        <w:jc w:val="both"/>
        <w:rPr>
          <w:rFonts w:cs="Times New Roman"/>
          <w:sz w:val="24"/>
          <w:szCs w:val="24"/>
        </w:rPr>
      </w:pPr>
      <w:r w:rsidRPr="009352F4">
        <w:rPr>
          <w:rFonts w:ascii="Times New Roman" w:hAnsi="Times New Roman" w:cs="Times New Roman"/>
          <w:sz w:val="24"/>
          <w:szCs w:val="24"/>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r w:rsidR="00E872A0" w:rsidRPr="009352F4">
        <w:rPr>
          <w:rFonts w:cs="Times New Roman"/>
          <w:sz w:val="24"/>
          <w:szCs w:val="24"/>
        </w:rPr>
        <w:t xml:space="preserve"> </w:t>
      </w:r>
      <w:r w:rsidR="00E872A0" w:rsidRPr="009352F4">
        <w:rPr>
          <w:rFonts w:ascii="Times New Roman" w:hAnsi="Times New Roman" w:cs="Times New Roman"/>
          <w:sz w:val="24"/>
          <w:szCs w:val="24"/>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w:t>
      </w:r>
      <w:r w:rsidR="00B43B30" w:rsidRPr="009352F4">
        <w:rPr>
          <w:rFonts w:ascii="Times New Roman" w:hAnsi="Times New Roman" w:cs="Times New Roman"/>
          <w:sz w:val="24"/>
          <w:szCs w:val="24"/>
        </w:rPr>
        <w:t xml:space="preserve"> </w:t>
      </w:r>
      <w:r w:rsidR="00B43B30" w:rsidRPr="009352F4">
        <w:rPr>
          <w:rFonts w:ascii="Times New Roman" w:hAnsi="Times New Roman" w:cs="Times New Roman"/>
          <w:sz w:val="24"/>
          <w:szCs w:val="24"/>
          <w:shd w:val="clear" w:color="auto" w:fill="FFFFFF"/>
        </w:rPr>
        <w:t>(за исключением территорий населенных пунктов, включенных в состав особо охраняемых природных территорий)</w:t>
      </w:r>
      <w:r w:rsidR="00E872A0" w:rsidRPr="009352F4">
        <w:rPr>
          <w:rFonts w:ascii="Times New Roman" w:hAnsi="Times New Roman" w:cs="Times New Roman"/>
          <w:sz w:val="24"/>
          <w:szCs w:val="24"/>
        </w:rPr>
        <w:t>,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E34FC" w:rsidRPr="009352F4" w:rsidRDefault="008E34FC" w:rsidP="00BC3AC2">
      <w:pPr>
        <w:pStyle w:val="2"/>
        <w:spacing w:after="100" w:line="240" w:lineRule="auto"/>
        <w:ind w:firstLine="709"/>
        <w:jc w:val="both"/>
        <w:rPr>
          <w:rFonts w:ascii="Times New Roman" w:hAnsi="Times New Roman" w:cs="Times New Roman"/>
          <w:color w:val="auto"/>
          <w:sz w:val="24"/>
          <w:szCs w:val="24"/>
        </w:rPr>
      </w:pPr>
      <w:bookmarkStart w:id="191" w:name="_Toc486599986"/>
      <w:bookmarkStart w:id="192" w:name="_Toc63921786"/>
      <w:r w:rsidRPr="009352F4">
        <w:rPr>
          <w:rFonts w:ascii="Times New Roman" w:hAnsi="Times New Roman" w:cs="Times New Roman"/>
          <w:color w:val="auto"/>
          <w:sz w:val="24"/>
          <w:szCs w:val="24"/>
        </w:rPr>
        <w:t>Статья 21. Виды разрешенного использования земельных участков и объектов капитального строительства</w:t>
      </w:r>
      <w:bookmarkEnd w:id="189"/>
      <w:bookmarkEnd w:id="190"/>
      <w:bookmarkEnd w:id="191"/>
      <w:bookmarkEnd w:id="192"/>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93" w:name="_Toc332875226"/>
      <w:bookmarkStart w:id="194" w:name="_Toc339438963"/>
      <w:bookmarkStart w:id="195" w:name="_Toc342861706"/>
      <w:bookmarkStart w:id="196" w:name="_Toc372236896"/>
      <w:bookmarkStart w:id="197" w:name="_Toc377389363"/>
      <w:bookmarkStart w:id="198" w:name="_Toc377405073"/>
      <w:bookmarkStart w:id="199" w:name="_Toc387084717"/>
      <w:bookmarkStart w:id="200" w:name="_Toc479574693"/>
      <w:r w:rsidRPr="009352F4">
        <w:rPr>
          <w:rFonts w:ascii="Times New Roman" w:hAnsi="Times New Roman" w:cs="Times New Roman"/>
          <w:sz w:val="24"/>
          <w:szCs w:val="24"/>
        </w:rPr>
        <w:t>1. Разрешенное использование земельных участков и объектов капитального строительства может быть следующих видов:</w:t>
      </w:r>
      <w:bookmarkEnd w:id="193"/>
      <w:bookmarkEnd w:id="194"/>
      <w:bookmarkEnd w:id="195"/>
      <w:bookmarkEnd w:id="196"/>
      <w:bookmarkEnd w:id="197"/>
      <w:bookmarkEnd w:id="198"/>
      <w:bookmarkEnd w:id="199"/>
      <w:bookmarkEnd w:id="200"/>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201" w:name="_Toc332875227"/>
      <w:bookmarkStart w:id="202" w:name="_Toc479574694"/>
      <w:r w:rsidRPr="009352F4">
        <w:rPr>
          <w:rFonts w:ascii="Times New Roman" w:hAnsi="Times New Roman" w:cs="Times New Roman"/>
          <w:sz w:val="24"/>
          <w:szCs w:val="24"/>
        </w:rPr>
        <w:t>1) основные виды разрешенного использования;</w:t>
      </w:r>
      <w:bookmarkEnd w:id="201"/>
      <w:bookmarkEnd w:id="202"/>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203" w:name="_Toc332875228"/>
      <w:bookmarkStart w:id="204" w:name="_Toc479574695"/>
      <w:r w:rsidRPr="009352F4">
        <w:rPr>
          <w:rFonts w:ascii="Times New Roman" w:hAnsi="Times New Roman" w:cs="Times New Roman"/>
          <w:sz w:val="24"/>
          <w:szCs w:val="24"/>
        </w:rPr>
        <w:t>2) условно разрешенные виды использования;</w:t>
      </w:r>
      <w:bookmarkEnd w:id="203"/>
      <w:bookmarkEnd w:id="204"/>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205" w:name="_Toc332875229"/>
      <w:bookmarkStart w:id="206" w:name="_Toc479574696"/>
      <w:r w:rsidRPr="009352F4">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bookmarkEnd w:id="205"/>
      <w:bookmarkEnd w:id="206"/>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207" w:name="_Toc332875230"/>
      <w:bookmarkStart w:id="208" w:name="_Toc339438964"/>
      <w:bookmarkStart w:id="209" w:name="_Toc342861707"/>
      <w:bookmarkStart w:id="210" w:name="_Toc372236897"/>
      <w:bookmarkStart w:id="211" w:name="_Toc377389364"/>
      <w:bookmarkStart w:id="212" w:name="_Toc377405074"/>
      <w:bookmarkStart w:id="213" w:name="_Toc387084718"/>
      <w:bookmarkStart w:id="214" w:name="_Toc479574697"/>
      <w:r w:rsidRPr="009352F4">
        <w:rPr>
          <w:rFonts w:ascii="Times New Roman" w:hAnsi="Times New Roman" w:cs="Times New Roman"/>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bookmarkEnd w:id="207"/>
      <w:bookmarkEnd w:id="208"/>
      <w:bookmarkEnd w:id="209"/>
      <w:bookmarkEnd w:id="210"/>
      <w:bookmarkEnd w:id="211"/>
      <w:bookmarkEnd w:id="212"/>
      <w:bookmarkEnd w:id="213"/>
      <w:bookmarkEnd w:id="214"/>
    </w:p>
    <w:p w:rsidR="00E81DF7" w:rsidRPr="009352F4" w:rsidRDefault="00E81DF7"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shd w:val="clear" w:color="auto" w:fill="FFFFFF"/>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215" w:name="_Toc479574698"/>
      <w:r w:rsidRPr="009352F4">
        <w:rPr>
          <w:rFonts w:ascii="Times New Roman" w:hAnsi="Times New Roman" w:cs="Times New Roman"/>
          <w:sz w:val="24"/>
          <w:szCs w:val="24"/>
        </w:rPr>
        <w:t xml:space="preserve">3. Виды разрешенного использования земельных участков определяются в соответствии с классификатором, утвержденным федеральным органом исполнительной </w:t>
      </w:r>
      <w:r w:rsidRPr="009352F4">
        <w:rPr>
          <w:rFonts w:ascii="Times New Roman" w:hAnsi="Times New Roman" w:cs="Times New Roman"/>
          <w:sz w:val="24"/>
          <w:szCs w:val="24"/>
        </w:rPr>
        <w:lastRenderedPageBreak/>
        <w:t>власти, осуществляющим функции по выработке государственной политики и нормативно-правовому регулированию в сфере земельных отношений.</w:t>
      </w:r>
      <w:bookmarkEnd w:id="215"/>
    </w:p>
    <w:p w:rsidR="008E34FC" w:rsidRPr="009352F4" w:rsidRDefault="008E34FC" w:rsidP="00BC3AC2">
      <w:pPr>
        <w:pStyle w:val="2"/>
        <w:spacing w:after="100" w:line="240" w:lineRule="auto"/>
        <w:ind w:firstLine="709"/>
        <w:jc w:val="both"/>
        <w:rPr>
          <w:rFonts w:ascii="Times New Roman" w:hAnsi="Times New Roman" w:cs="Times New Roman"/>
          <w:color w:val="auto"/>
          <w:sz w:val="24"/>
          <w:szCs w:val="24"/>
        </w:rPr>
      </w:pPr>
      <w:bookmarkStart w:id="216" w:name="dst3342"/>
      <w:bookmarkStart w:id="217" w:name="_Toc332875231"/>
      <w:bookmarkStart w:id="218" w:name="_Toc387084719"/>
      <w:bookmarkStart w:id="219" w:name="_Toc486599987"/>
      <w:bookmarkStart w:id="220" w:name="_Toc63921787"/>
      <w:bookmarkEnd w:id="216"/>
      <w:r w:rsidRPr="009352F4">
        <w:rPr>
          <w:rFonts w:ascii="Times New Roman" w:hAnsi="Times New Roman" w:cs="Times New Roman"/>
          <w:color w:val="auto"/>
          <w:sz w:val="24"/>
          <w:szCs w:val="24"/>
        </w:rPr>
        <w:t>Статья 22. Порядок изменения видов разрешенного использования земельных участков и объектов капитального строительства</w:t>
      </w:r>
      <w:bookmarkEnd w:id="217"/>
      <w:bookmarkEnd w:id="218"/>
      <w:bookmarkEnd w:id="219"/>
      <w:bookmarkEnd w:id="220"/>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221" w:name="_Toc479574700"/>
      <w:r w:rsidRPr="009352F4">
        <w:rPr>
          <w:rFonts w:ascii="Times New Roman" w:hAnsi="Times New Roman" w:cs="Times New Roman"/>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bookmarkEnd w:id="221"/>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222" w:name="_Toc479574701"/>
      <w:r w:rsidRPr="009352F4">
        <w:rPr>
          <w:rFonts w:ascii="Times New Roman" w:hAnsi="Times New Roman" w:cs="Times New Roman"/>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bookmarkEnd w:id="222"/>
    </w:p>
    <w:p w:rsidR="00BC3941" w:rsidRPr="009352F4" w:rsidRDefault="00BC3941" w:rsidP="00BC3941">
      <w:pPr>
        <w:shd w:val="clear" w:color="auto" w:fill="FFFFFF"/>
        <w:spacing w:after="0" w:line="285" w:lineRule="atLeast"/>
        <w:ind w:firstLine="540"/>
        <w:jc w:val="both"/>
        <w:rPr>
          <w:rFonts w:ascii="Times New Roman" w:hAnsi="Times New Roman" w:cs="Times New Roman"/>
          <w:sz w:val="24"/>
          <w:szCs w:val="24"/>
          <w:shd w:val="clear" w:color="auto" w:fill="FFFFFF"/>
        </w:rPr>
      </w:pPr>
      <w:r w:rsidRPr="009352F4">
        <w:rPr>
          <w:rFonts w:ascii="Times New Roman" w:hAnsi="Times New Roman" w:cs="Times New Roman"/>
          <w:sz w:val="24"/>
          <w:szCs w:val="24"/>
          <w:shd w:val="clear" w:color="auto" w:fill="FFFFFF"/>
        </w:rPr>
        <w:t>2.1.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223" w:name="_Toc479574702"/>
      <w:r w:rsidRPr="009352F4">
        <w:rPr>
          <w:rFonts w:ascii="Times New Roman" w:hAnsi="Times New Roman" w:cs="Times New Roman"/>
          <w:sz w:val="24"/>
          <w:szCs w:val="24"/>
        </w:rPr>
        <w:t>3. Правом на изменение одного вида на другой вид разрешенного использования земельных участков и иных объектов недвижимости обладают:</w:t>
      </w:r>
      <w:bookmarkEnd w:id="223"/>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224" w:name="_Toc479574703"/>
      <w:r w:rsidRPr="009352F4">
        <w:rPr>
          <w:rFonts w:ascii="Times New Roman" w:hAnsi="Times New Roman" w:cs="Times New Roman"/>
          <w:sz w:val="24"/>
          <w:szCs w:val="24"/>
        </w:rPr>
        <w:t>1) собственники земельных участков, являющиеся одновременно собственниками расположенных на этих участках зданий, строений, сооружений;</w:t>
      </w:r>
      <w:bookmarkEnd w:id="224"/>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225" w:name="_Toc479574704"/>
      <w:r w:rsidRPr="009352F4">
        <w:rPr>
          <w:rFonts w:ascii="Times New Roman" w:hAnsi="Times New Roman" w:cs="Times New Roman"/>
          <w:sz w:val="24"/>
          <w:szCs w:val="24"/>
        </w:rPr>
        <w:t>2) собственники зданий, строений, сооружений, владеющие земельными участками на праве аренды;</w:t>
      </w:r>
      <w:bookmarkEnd w:id="225"/>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226" w:name="_Toc479574705"/>
      <w:r w:rsidRPr="009352F4">
        <w:rPr>
          <w:rFonts w:ascii="Times New Roman" w:hAnsi="Times New Roman" w:cs="Times New Roman"/>
          <w:sz w:val="24"/>
          <w:szCs w:val="24"/>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bookmarkEnd w:id="226"/>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227" w:name="_Toc479574706"/>
      <w:r w:rsidRPr="009352F4">
        <w:rPr>
          <w:rFonts w:ascii="Times New Roman" w:hAnsi="Times New Roman" w:cs="Times New Roman"/>
          <w:sz w:val="24"/>
          <w:szCs w:val="24"/>
        </w:rPr>
        <w:t>4) лица, владеющие земельными участками на праве аренды, срок которой составляет менее пяти,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bookmarkEnd w:id="227"/>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228" w:name="_Toc479574707"/>
      <w:r w:rsidRPr="009352F4">
        <w:rPr>
          <w:rFonts w:ascii="Times New Roman" w:hAnsi="Times New Roman" w:cs="Times New Roman"/>
          <w:sz w:val="24"/>
          <w:szCs w:val="24"/>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bookmarkEnd w:id="228"/>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229" w:name="_Toc479574708"/>
      <w:r w:rsidRPr="009352F4">
        <w:rPr>
          <w:rFonts w:ascii="Times New Roman" w:hAnsi="Times New Roman" w:cs="Times New Roman"/>
          <w:sz w:val="24"/>
          <w:szCs w:val="24"/>
        </w:rPr>
        <w:t>6) собственники квартир в многоквартирных домах – в случаях, когда одновременно имеются следующие условия и соблюдаются следующие требования:</w:t>
      </w:r>
      <w:bookmarkEnd w:id="229"/>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230" w:name="_Toc479574709"/>
      <w:r w:rsidRPr="009352F4">
        <w:rPr>
          <w:rFonts w:ascii="Times New Roman" w:hAnsi="Times New Roman" w:cs="Times New Roman"/>
          <w:sz w:val="24"/>
          <w:szCs w:val="24"/>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bookmarkEnd w:id="230"/>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231" w:name="_Toc479574710"/>
      <w:r w:rsidRPr="009352F4">
        <w:rPr>
          <w:rFonts w:ascii="Times New Roman" w:hAnsi="Times New Roman" w:cs="Times New Roman"/>
          <w:sz w:val="24"/>
          <w:szCs w:val="24"/>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bookmarkEnd w:id="231"/>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232" w:name="_Toc479574711"/>
      <w:r w:rsidRPr="009352F4">
        <w:rPr>
          <w:rFonts w:ascii="Times New Roman" w:hAnsi="Times New Roman" w:cs="Times New Roman"/>
          <w:sz w:val="24"/>
          <w:szCs w:val="24"/>
        </w:rPr>
        <w:t>в) соблюдаются требования технических регламентов безопасности (а до ведения их в действие – требования строительных норм и правил, иных обязательных требований).</w:t>
      </w:r>
      <w:bookmarkEnd w:id="232"/>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233" w:name="_Toc479574712"/>
      <w:r w:rsidRPr="009352F4">
        <w:rPr>
          <w:rFonts w:ascii="Times New Roman" w:hAnsi="Times New Roman" w:cs="Times New Roman"/>
          <w:sz w:val="24"/>
          <w:szCs w:val="24"/>
        </w:rPr>
        <w:t>4. Изменение одного вида на другой вид разрешенного использования земельных участков и иных объектов недвижимости осуществляется при условии:</w:t>
      </w:r>
      <w:bookmarkEnd w:id="233"/>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234" w:name="_Toc479574713"/>
      <w:r w:rsidRPr="009352F4">
        <w:rPr>
          <w:rFonts w:ascii="Times New Roman" w:hAnsi="Times New Roman" w:cs="Times New Roman"/>
          <w:sz w:val="24"/>
          <w:szCs w:val="24"/>
        </w:rPr>
        <w:t>1)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получением разрешения на строительство;</w:t>
      </w:r>
      <w:bookmarkEnd w:id="234"/>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235" w:name="_Toc479574714"/>
      <w:r w:rsidRPr="009352F4">
        <w:rPr>
          <w:rFonts w:ascii="Times New Roman" w:hAnsi="Times New Roman" w:cs="Times New Roman"/>
          <w:sz w:val="24"/>
          <w:szCs w:val="24"/>
        </w:rPr>
        <w:lastRenderedPageBreak/>
        <w:t>2) получения лицом, обладающим правом изменения одного вида на другой вид разрешенного использования земельных участков и иных объектов недвижимости, заключения от управления архитектуры и градостроительства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bookmarkEnd w:id="235"/>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236" w:name="_Toc479574715"/>
      <w:r w:rsidRPr="009352F4">
        <w:rPr>
          <w:rFonts w:ascii="Times New Roman" w:hAnsi="Times New Roman" w:cs="Times New Roman"/>
          <w:sz w:val="24"/>
          <w:szCs w:val="24"/>
        </w:rPr>
        <w:t>5. Решение об изменение одного вида разрешенного использования земельных участков и объектов капитального строительства, расположенных на землях, на которые действия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bookmarkEnd w:id="236"/>
    </w:p>
    <w:p w:rsidR="008E34FC" w:rsidRPr="009352F4" w:rsidRDefault="008E34FC" w:rsidP="00BC3AC2">
      <w:pPr>
        <w:pStyle w:val="2"/>
        <w:spacing w:after="100" w:line="240" w:lineRule="auto"/>
        <w:ind w:firstLine="709"/>
        <w:jc w:val="both"/>
        <w:rPr>
          <w:rFonts w:ascii="Times New Roman" w:hAnsi="Times New Roman" w:cs="Times New Roman"/>
          <w:color w:val="auto"/>
          <w:sz w:val="24"/>
          <w:szCs w:val="24"/>
        </w:rPr>
      </w:pPr>
      <w:bookmarkStart w:id="237" w:name="_Toc387084720"/>
      <w:bookmarkStart w:id="238" w:name="_Toc486599988"/>
      <w:bookmarkStart w:id="239" w:name="_Toc63921788"/>
      <w:r w:rsidRPr="009352F4">
        <w:rPr>
          <w:rFonts w:ascii="Times New Roman" w:hAnsi="Times New Roman" w:cs="Times New Roman"/>
          <w:color w:val="auto"/>
          <w:sz w:val="24"/>
          <w:szCs w:val="24"/>
        </w:rPr>
        <w:t>Статья 23. Порядок предоставления разрешения на условно разрешенный вид использования земельного участка или объекта капитального строительства</w:t>
      </w:r>
      <w:bookmarkEnd w:id="237"/>
      <w:bookmarkEnd w:id="238"/>
      <w:bookmarkEnd w:id="239"/>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r w:rsidR="004B41BF" w:rsidRPr="009352F4">
        <w:rPr>
          <w:rFonts w:ascii="Arial" w:hAnsi="Arial" w:cs="Arial"/>
          <w:shd w:val="clear" w:color="auto" w:fill="FFFFFF"/>
        </w:rPr>
        <w:t xml:space="preserve"> </w:t>
      </w:r>
      <w:r w:rsidR="004B41BF" w:rsidRPr="009352F4">
        <w:rPr>
          <w:rFonts w:ascii="Times New Roman" w:hAnsi="Times New Roman" w:cs="Times New Roman"/>
          <w:sz w:val="24"/>
          <w:szCs w:val="24"/>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14" w:anchor="dst0" w:history="1">
        <w:r w:rsidR="004B41BF" w:rsidRPr="009352F4">
          <w:rPr>
            <w:rFonts w:ascii="Times New Roman" w:hAnsi="Times New Roman" w:cs="Times New Roman"/>
            <w:sz w:val="24"/>
            <w:szCs w:val="24"/>
          </w:rPr>
          <w:t>закона</w:t>
        </w:r>
      </w:hyperlink>
      <w:r w:rsidR="004B41BF" w:rsidRPr="009352F4">
        <w:rPr>
          <w:rFonts w:ascii="Times New Roman" w:hAnsi="Times New Roman" w:cs="Times New Roman"/>
          <w:sz w:val="24"/>
          <w:szCs w:val="24"/>
        </w:rPr>
        <w:t> от 6 апреля 2011 года N 63-ФЗ "Об электронной подписи" (далее - электронный документ, подписанный электронной подписью).</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2. </w:t>
      </w:r>
      <w:r w:rsidR="00E872A0" w:rsidRPr="009352F4">
        <w:rPr>
          <w:rFonts w:ascii="Times New Roman" w:hAnsi="Times New Roman" w:cs="Times New Roman"/>
          <w:sz w:val="24"/>
          <w:szCs w:val="24"/>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ar195"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 w:history="1">
        <w:r w:rsidR="00E872A0" w:rsidRPr="009352F4">
          <w:rPr>
            <w:rFonts w:ascii="Times New Roman" w:hAnsi="Times New Roman" w:cs="Times New Roman"/>
            <w:sz w:val="24"/>
            <w:szCs w:val="24"/>
          </w:rPr>
          <w:t>статьей 5.1</w:t>
        </w:r>
      </w:hyperlink>
      <w:r w:rsidR="00E872A0" w:rsidRPr="009352F4">
        <w:rPr>
          <w:rFonts w:ascii="Times New Roman" w:hAnsi="Times New Roman" w:cs="Times New Roman"/>
          <w:sz w:val="24"/>
          <w:szCs w:val="24"/>
        </w:rPr>
        <w:t xml:space="preserve"> Градостроительного Кодекса, с учетом положений настоящей статьи.</w:t>
      </w:r>
      <w:r w:rsidRPr="009352F4">
        <w:rPr>
          <w:rFonts w:ascii="Times New Roman" w:hAnsi="Times New Roman" w:cs="Times New Roman"/>
          <w:sz w:val="24"/>
          <w:szCs w:val="24"/>
        </w:rPr>
        <w:t xml:space="preserve"> </w:t>
      </w:r>
    </w:p>
    <w:p w:rsidR="00E872A0" w:rsidRPr="009352F4" w:rsidRDefault="008E34FC" w:rsidP="00E872A0">
      <w:pPr>
        <w:pStyle w:val="ConsPlusNormal"/>
        <w:ind w:firstLine="539"/>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 xml:space="preserve">3. </w:t>
      </w:r>
      <w:r w:rsidR="00E872A0" w:rsidRPr="009352F4">
        <w:rPr>
          <w:rFonts w:ascii="Times New Roman" w:eastAsiaTheme="minorHAnsi" w:hAnsi="Times New Roman" w:cs="Times New Roman"/>
          <w:sz w:val="24"/>
          <w:szCs w:val="24"/>
          <w:lang w:eastAsia="en-US"/>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872A0"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4. </w:t>
      </w:r>
      <w:r w:rsidR="00E872A0" w:rsidRPr="009352F4">
        <w:rPr>
          <w:rFonts w:ascii="Times New Roman" w:hAnsi="Times New Roman" w:cs="Times New Roman"/>
          <w:sz w:val="24"/>
          <w:szCs w:val="24"/>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w:t>
      </w:r>
      <w:r w:rsidR="004B41BF" w:rsidRPr="009352F4">
        <w:rPr>
          <w:rFonts w:ascii="Times New Roman" w:hAnsi="Times New Roman" w:cs="Times New Roman"/>
          <w:sz w:val="24"/>
          <w:szCs w:val="24"/>
        </w:rPr>
        <w:t>семь</w:t>
      </w:r>
      <w:r w:rsidR="00E872A0" w:rsidRPr="009352F4">
        <w:rPr>
          <w:rFonts w:ascii="Times New Roman" w:hAnsi="Times New Roman" w:cs="Times New Roman"/>
          <w:sz w:val="24"/>
          <w:szCs w:val="24"/>
        </w:rPr>
        <w:t xml:space="preserve"> </w:t>
      </w:r>
      <w:r w:rsidR="004B41BF" w:rsidRPr="009352F4">
        <w:rPr>
          <w:rFonts w:ascii="Times New Roman" w:hAnsi="Times New Roman" w:cs="Times New Roman"/>
          <w:sz w:val="24"/>
          <w:szCs w:val="24"/>
        </w:rPr>
        <w:t>рабочих</w:t>
      </w:r>
      <w:r w:rsidR="004B41BF" w:rsidRPr="009352F4">
        <w:rPr>
          <w:rFonts w:ascii="Arial" w:hAnsi="Arial" w:cs="Arial"/>
          <w:shd w:val="clear" w:color="auto" w:fill="FFFFFF"/>
        </w:rPr>
        <w:t xml:space="preserve"> </w:t>
      </w:r>
      <w:r w:rsidR="00E872A0" w:rsidRPr="009352F4">
        <w:rPr>
          <w:rFonts w:ascii="Times New Roman" w:hAnsi="Times New Roman" w:cs="Times New Roman"/>
          <w:sz w:val="24"/>
          <w:szCs w:val="24"/>
        </w:rPr>
        <w:t>дней со дня поступления заявления заинтересованного лица о предоставлении разрешения на условно разрешенный вид использования</w:t>
      </w:r>
    </w:p>
    <w:p w:rsidR="008E34FC" w:rsidRPr="009352F4" w:rsidRDefault="008E34FC" w:rsidP="00E872A0">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5. </w:t>
      </w:r>
      <w:r w:rsidR="00E872A0" w:rsidRPr="009352F4">
        <w:rPr>
          <w:rFonts w:ascii="Times New Roman" w:hAnsi="Times New Roman" w:cs="Times New Roman"/>
          <w:sz w:val="24"/>
          <w:szCs w:val="24"/>
        </w:rPr>
        <w:t>Утратил силу.</w:t>
      </w:r>
    </w:p>
    <w:p w:rsidR="00E872A0" w:rsidRPr="009352F4" w:rsidRDefault="008E34FC" w:rsidP="00E872A0">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6. </w:t>
      </w:r>
      <w:r w:rsidR="00E872A0" w:rsidRPr="009352F4">
        <w:rPr>
          <w:rFonts w:ascii="Times New Roman" w:hAnsi="Times New Roman" w:cs="Times New Roman"/>
          <w:sz w:val="24"/>
          <w:szCs w:val="24"/>
        </w:rPr>
        <w:t>Утратил силу.</w:t>
      </w:r>
    </w:p>
    <w:p w:rsidR="00E872A0" w:rsidRPr="009352F4" w:rsidRDefault="008E34FC" w:rsidP="00E872A0">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 xml:space="preserve">7. </w:t>
      </w:r>
      <w:r w:rsidR="00E872A0" w:rsidRPr="009352F4">
        <w:rPr>
          <w:rFonts w:ascii="Times New Roman" w:eastAsiaTheme="minorHAnsi" w:hAnsi="Times New Roman" w:cs="Times New Roman"/>
          <w:sz w:val="24"/>
          <w:szCs w:val="24"/>
          <w:lang w:eastAsia="en-US"/>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E872A0" w:rsidRPr="009352F4" w:rsidRDefault="008E34FC" w:rsidP="00E872A0">
      <w:pPr>
        <w:pStyle w:val="ConsPlusNormal"/>
        <w:ind w:firstLine="540"/>
        <w:jc w:val="both"/>
        <w:rPr>
          <w:rFonts w:ascii="Times New Roman" w:hAnsi="Times New Roman" w:cs="Times New Roman"/>
          <w:sz w:val="24"/>
          <w:szCs w:val="24"/>
        </w:rPr>
      </w:pPr>
      <w:r w:rsidRPr="009352F4">
        <w:rPr>
          <w:rFonts w:ascii="Times New Roman" w:eastAsiaTheme="minorHAnsi" w:hAnsi="Times New Roman" w:cs="Times New Roman"/>
          <w:sz w:val="24"/>
          <w:szCs w:val="24"/>
          <w:lang w:eastAsia="en-US"/>
        </w:rPr>
        <w:lastRenderedPageBreak/>
        <w:t xml:space="preserve">8. </w:t>
      </w:r>
      <w:r w:rsidR="00E872A0" w:rsidRPr="009352F4">
        <w:rPr>
          <w:rFonts w:ascii="Times New Roman" w:eastAsiaTheme="minorHAnsi" w:hAnsi="Times New Roman" w:cs="Times New Roman"/>
          <w:sz w:val="24"/>
          <w:szCs w:val="24"/>
          <w:lang w:eastAsia="en-US"/>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w:t>
      </w:r>
      <w:r w:rsidR="00E872A0" w:rsidRPr="009352F4">
        <w:rPr>
          <w:rFonts w:ascii="Times New Roman" w:hAnsi="Times New Roman" w:cs="Times New Roman"/>
          <w:sz w:val="24"/>
          <w:szCs w:val="24"/>
        </w:rPr>
        <w:t xml:space="preserve"> администрации.</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9. На основании указанных в части 8 настоящей статьи рекомендаций глава </w:t>
      </w:r>
      <w:r w:rsidR="00E872A0" w:rsidRPr="009352F4">
        <w:rPr>
          <w:rFonts w:ascii="Times New Roman" w:hAnsi="Times New Roman" w:cs="Times New Roman"/>
          <w:sz w:val="24"/>
          <w:szCs w:val="24"/>
        </w:rPr>
        <w:t>местной администрации</w:t>
      </w:r>
      <w:r w:rsidRPr="009352F4">
        <w:rPr>
          <w:rFonts w:ascii="Times New Roman" w:hAnsi="Times New Roman" w:cs="Times New Roman"/>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E872A0" w:rsidRPr="009352F4" w:rsidRDefault="008E34FC" w:rsidP="00E872A0">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 xml:space="preserve">10. </w:t>
      </w:r>
      <w:r w:rsidR="00E872A0" w:rsidRPr="009352F4">
        <w:rPr>
          <w:rFonts w:ascii="Times New Roman" w:eastAsiaTheme="minorHAnsi" w:hAnsi="Times New Roman" w:cs="Times New Roman"/>
          <w:sz w:val="24"/>
          <w:szCs w:val="24"/>
          <w:lang w:eastAsia="en-US"/>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872A0" w:rsidRPr="009352F4" w:rsidRDefault="008E34FC" w:rsidP="00E872A0">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 xml:space="preserve">11. </w:t>
      </w:r>
      <w:r w:rsidR="00E872A0" w:rsidRPr="009352F4">
        <w:rPr>
          <w:rFonts w:ascii="Times New Roman" w:eastAsiaTheme="minorHAnsi" w:hAnsi="Times New Roman" w:cs="Times New Roman"/>
          <w:sz w:val="24"/>
          <w:szCs w:val="24"/>
          <w:lang w:eastAsia="en-US"/>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E872A0" w:rsidRPr="009352F4" w:rsidRDefault="00E872A0" w:rsidP="00E872A0">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264"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9352F4">
          <w:rPr>
            <w:rFonts w:ascii="Times New Roman" w:eastAsiaTheme="minorHAnsi" w:hAnsi="Times New Roman" w:cs="Times New Roman"/>
            <w:sz w:val="24"/>
            <w:szCs w:val="24"/>
            <w:lang w:eastAsia="en-US"/>
          </w:rPr>
          <w:t>части 2 статьи 55.32</w:t>
        </w:r>
      </w:hyperlink>
      <w:r w:rsidRPr="009352F4">
        <w:rPr>
          <w:rFonts w:ascii="Times New Roman" w:eastAsiaTheme="minorHAnsi" w:hAnsi="Times New Roman" w:cs="Times New Roman"/>
          <w:sz w:val="24"/>
          <w:szCs w:val="24"/>
          <w:lang w:eastAsia="en-US"/>
        </w:rPr>
        <w:t xml:space="preserve"> Градостроительного Кодекса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ar4264"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9352F4">
          <w:rPr>
            <w:rFonts w:ascii="Times New Roman" w:eastAsiaTheme="minorHAnsi" w:hAnsi="Times New Roman" w:cs="Times New Roman"/>
            <w:sz w:val="24"/>
            <w:szCs w:val="24"/>
            <w:lang w:eastAsia="en-US"/>
          </w:rPr>
          <w:t>части 2 статьи 55.32</w:t>
        </w:r>
      </w:hyperlink>
      <w:r w:rsidRPr="009352F4">
        <w:rPr>
          <w:rFonts w:ascii="Times New Roman" w:eastAsiaTheme="minorHAnsi" w:hAnsi="Times New Roman" w:cs="Times New Roman"/>
          <w:sz w:val="24"/>
          <w:szCs w:val="24"/>
          <w:lang w:eastAsia="en-US"/>
        </w:rPr>
        <w:t xml:space="preserve">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8E34FC" w:rsidRPr="009352F4" w:rsidRDefault="008E34FC" w:rsidP="00BC3AC2">
      <w:pPr>
        <w:pStyle w:val="2"/>
        <w:spacing w:after="100" w:line="240" w:lineRule="auto"/>
        <w:ind w:firstLine="709"/>
        <w:jc w:val="both"/>
        <w:rPr>
          <w:rFonts w:ascii="Times New Roman" w:hAnsi="Times New Roman" w:cs="Times New Roman"/>
          <w:color w:val="auto"/>
          <w:sz w:val="24"/>
          <w:szCs w:val="24"/>
        </w:rPr>
      </w:pPr>
      <w:bookmarkStart w:id="240" w:name="_Toc387084721"/>
      <w:bookmarkStart w:id="241" w:name="_Toc486599989"/>
      <w:bookmarkStart w:id="242" w:name="_Toc63921789"/>
      <w:r w:rsidRPr="009352F4">
        <w:rPr>
          <w:rFonts w:ascii="Times New Roman" w:hAnsi="Times New Roman" w:cs="Times New Roman"/>
          <w:color w:val="auto"/>
          <w:sz w:val="24"/>
          <w:szCs w:val="24"/>
        </w:rPr>
        <w:t>Статья 24.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bookmarkEnd w:id="240"/>
      <w:bookmarkEnd w:id="241"/>
      <w:bookmarkEnd w:id="242"/>
    </w:p>
    <w:p w:rsidR="008E34FC" w:rsidRPr="009352F4" w:rsidRDefault="008E34FC" w:rsidP="00E872A0">
      <w:pPr>
        <w:spacing w:after="0" w:line="240" w:lineRule="auto"/>
        <w:ind w:firstLine="709"/>
        <w:jc w:val="both"/>
        <w:rPr>
          <w:rFonts w:ascii="Times New Roman" w:hAnsi="Times New Roman" w:cs="Times New Roman"/>
          <w:sz w:val="24"/>
          <w:szCs w:val="24"/>
        </w:rPr>
      </w:pPr>
      <w:bookmarkStart w:id="243" w:name="_Toc332875232"/>
      <w:r w:rsidRPr="009352F4">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bookmarkEnd w:id="243"/>
    </w:p>
    <w:p w:rsidR="00715A17" w:rsidRPr="009352F4" w:rsidRDefault="00715A17" w:rsidP="00715A17">
      <w:pPr>
        <w:spacing w:after="0" w:line="240" w:lineRule="auto"/>
        <w:ind w:firstLine="540"/>
        <w:jc w:val="both"/>
        <w:rPr>
          <w:rFonts w:ascii="Verdana" w:eastAsia="Times New Roman" w:hAnsi="Verdana" w:cs="Times New Roman"/>
          <w:sz w:val="21"/>
          <w:szCs w:val="21"/>
          <w:lang w:eastAsia="ru-RU"/>
        </w:rPr>
      </w:pPr>
      <w:bookmarkStart w:id="244" w:name="_Toc332875233"/>
      <w:r w:rsidRPr="009352F4">
        <w:rPr>
          <w:rFonts w:ascii="Times New Roman" w:eastAsia="Times New Roman" w:hAnsi="Times New Roman" w:cs="Times New Roman"/>
          <w:sz w:val="24"/>
          <w:szCs w:val="24"/>
          <w:lang w:eastAsia="ru-RU"/>
        </w:rPr>
        <w:t xml:space="preserve">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w:t>
      </w:r>
      <w:r w:rsidRPr="009352F4">
        <w:rPr>
          <w:rFonts w:ascii="Times New Roman" w:eastAsia="Times New Roman" w:hAnsi="Times New Roman" w:cs="Times New Roman"/>
          <w:sz w:val="24"/>
          <w:szCs w:val="24"/>
          <w:lang w:eastAsia="ru-RU"/>
        </w:rPr>
        <w:lastRenderedPageBreak/>
        <w:t>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E872A0" w:rsidRPr="009352F4" w:rsidRDefault="008E34FC" w:rsidP="00E872A0">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bookmarkEnd w:id="244"/>
      <w:r w:rsidR="00E872A0" w:rsidRPr="009352F4">
        <w:rPr>
          <w:rFonts w:ascii="Times New Roman" w:eastAsiaTheme="minorHAnsi" w:hAnsi="Times New Roman" w:cs="Times New Roman"/>
          <w:sz w:val="24"/>
          <w:szCs w:val="24"/>
          <w:lang w:eastAsia="en-US"/>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8E34FC" w:rsidRPr="009352F4" w:rsidRDefault="008E34FC" w:rsidP="00BC3AC2">
      <w:pPr>
        <w:spacing w:after="20" w:line="240" w:lineRule="auto"/>
        <w:ind w:firstLine="709"/>
        <w:jc w:val="both"/>
        <w:rPr>
          <w:rFonts w:ascii="Times New Roman" w:eastAsia="Times New Roman" w:hAnsi="Times New Roman" w:cs="Times New Roman"/>
          <w:sz w:val="24"/>
          <w:szCs w:val="24"/>
          <w:lang w:eastAsia="ru-RU"/>
        </w:rPr>
      </w:pPr>
      <w:bookmarkStart w:id="245" w:name="_Toc332875234"/>
      <w:r w:rsidRPr="009352F4">
        <w:rPr>
          <w:rFonts w:ascii="Times New Roman" w:hAnsi="Times New Roman" w:cs="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bookmarkEnd w:id="245"/>
      <w:r w:rsidR="00BC3941" w:rsidRPr="009352F4">
        <w:rPr>
          <w:rFonts w:ascii="Arial" w:hAnsi="Arial" w:cs="Arial"/>
          <w:shd w:val="clear" w:color="auto" w:fill="FFFFFF"/>
        </w:rPr>
        <w:t xml:space="preserve"> </w:t>
      </w:r>
      <w:r w:rsidR="00BC3941" w:rsidRPr="009352F4">
        <w:rPr>
          <w:rFonts w:ascii="Times New Roman" w:eastAsia="Times New Roman" w:hAnsi="Times New Roman" w:cs="Times New Roman"/>
          <w:sz w:val="24"/>
          <w:szCs w:val="24"/>
          <w:lang w:eastAsia="ru-RU"/>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BC3941" w:rsidRPr="009352F4" w:rsidRDefault="008E34FC" w:rsidP="00BC3941">
      <w:pPr>
        <w:pStyle w:val="ConsPlusNormal"/>
        <w:ind w:firstLine="539"/>
        <w:jc w:val="both"/>
        <w:rPr>
          <w:rFonts w:ascii="Times New Roman" w:hAnsi="Times New Roman" w:cs="Times New Roman"/>
          <w:sz w:val="24"/>
          <w:szCs w:val="24"/>
          <w:shd w:val="clear" w:color="auto" w:fill="FFFFFF"/>
        </w:rPr>
      </w:pPr>
      <w:bookmarkStart w:id="246" w:name="_Toc332875235"/>
      <w:r w:rsidRPr="009352F4">
        <w:rPr>
          <w:rFonts w:ascii="Times New Roman" w:eastAsiaTheme="minorHAnsi" w:hAnsi="Times New Roman" w:cs="Times New Roman"/>
          <w:sz w:val="24"/>
          <w:szCs w:val="24"/>
          <w:lang w:eastAsia="en-US"/>
        </w:rPr>
        <w:t xml:space="preserve">4. </w:t>
      </w:r>
      <w:bookmarkStart w:id="247" w:name="_Toc332875236"/>
      <w:bookmarkEnd w:id="246"/>
      <w:r w:rsidR="00BC3941" w:rsidRPr="009352F4">
        <w:rPr>
          <w:rFonts w:ascii="Times New Roman" w:hAnsi="Times New Roman" w:cs="Times New Roman"/>
          <w:sz w:val="24"/>
          <w:szCs w:val="24"/>
          <w:shd w:val="clear" w:color="auto" w:fill="FFFFFF"/>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r:id="rId15" w:anchor="dst2104" w:history="1">
        <w:r w:rsidR="00BC3941" w:rsidRPr="009352F4">
          <w:rPr>
            <w:rStyle w:val="a4"/>
            <w:rFonts w:ascii="Times New Roman" w:hAnsi="Times New Roman" w:cs="Times New Roman"/>
            <w:color w:val="auto"/>
            <w:sz w:val="24"/>
            <w:szCs w:val="24"/>
            <w:shd w:val="clear" w:color="auto" w:fill="FFFFFF"/>
          </w:rPr>
          <w:t>статьей 5.1</w:t>
        </w:r>
      </w:hyperlink>
      <w:r w:rsidR="00BC3941" w:rsidRPr="009352F4">
        <w:rPr>
          <w:rFonts w:ascii="Times New Roman" w:hAnsi="Times New Roman" w:cs="Times New Roman"/>
          <w:sz w:val="24"/>
          <w:szCs w:val="24"/>
          <w:shd w:val="clear" w:color="auto" w:fill="FFFFFF"/>
        </w:rPr>
        <w:t> Градостроительного Кодекса РФ, с учетом положений </w:t>
      </w:r>
      <w:hyperlink r:id="rId16" w:anchor="dst100615" w:history="1">
        <w:r w:rsidR="00BC3941" w:rsidRPr="009352F4">
          <w:rPr>
            <w:rStyle w:val="a4"/>
            <w:rFonts w:ascii="Times New Roman" w:hAnsi="Times New Roman" w:cs="Times New Roman"/>
            <w:color w:val="auto"/>
            <w:sz w:val="24"/>
            <w:szCs w:val="24"/>
            <w:shd w:val="clear" w:color="auto" w:fill="FFFFFF"/>
          </w:rPr>
          <w:t>статьи 39</w:t>
        </w:r>
      </w:hyperlink>
      <w:r w:rsidR="00BC3941" w:rsidRPr="009352F4">
        <w:rPr>
          <w:rFonts w:ascii="Times New Roman" w:hAnsi="Times New Roman" w:cs="Times New Roman"/>
          <w:sz w:val="24"/>
          <w:szCs w:val="24"/>
          <w:shd w:val="clear" w:color="auto" w:fill="FFFFFF"/>
        </w:rPr>
        <w:t> Градостроительного Кодекса и статьи 23 настоящих Правил, за исключением случая, указанного в </w:t>
      </w:r>
      <w:hyperlink r:id="rId17" w:anchor="dst3127" w:history="1">
        <w:r w:rsidR="00BC3941" w:rsidRPr="009352F4">
          <w:rPr>
            <w:rStyle w:val="a4"/>
            <w:rFonts w:ascii="Times New Roman" w:hAnsi="Times New Roman" w:cs="Times New Roman"/>
            <w:color w:val="auto"/>
            <w:sz w:val="24"/>
            <w:szCs w:val="24"/>
            <w:shd w:val="clear" w:color="auto" w:fill="FFFFFF"/>
          </w:rPr>
          <w:t>части 1.1</w:t>
        </w:r>
      </w:hyperlink>
      <w:r w:rsidR="00BC3941" w:rsidRPr="009352F4">
        <w:rPr>
          <w:rFonts w:ascii="Times New Roman" w:hAnsi="Times New Roman" w:cs="Times New Roman"/>
          <w:sz w:val="24"/>
          <w:szCs w:val="24"/>
          <w:shd w:val="clear" w:color="auto" w:fill="FFFFFF"/>
        </w:rPr>
        <w:t>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C3941" w:rsidRPr="009352F4" w:rsidRDefault="008E34FC" w:rsidP="00BC3941">
      <w:pPr>
        <w:pStyle w:val="ConsPlusNormal"/>
        <w:ind w:firstLine="539"/>
        <w:jc w:val="both"/>
        <w:rPr>
          <w:rFonts w:ascii="Times New Roman" w:hAnsi="Times New Roman" w:cs="Times New Roman"/>
          <w:sz w:val="24"/>
          <w:szCs w:val="24"/>
          <w:shd w:val="clear" w:color="auto" w:fill="FFFFFF"/>
        </w:rPr>
      </w:pPr>
      <w:r w:rsidRPr="009352F4">
        <w:rPr>
          <w:rFonts w:ascii="Times New Roman" w:hAnsi="Times New Roman" w:cs="Times New Roman"/>
          <w:sz w:val="24"/>
          <w:szCs w:val="24"/>
        </w:rPr>
        <w:t xml:space="preserve">5. </w:t>
      </w:r>
      <w:bookmarkStart w:id="248" w:name="_Toc332875237"/>
      <w:bookmarkEnd w:id="247"/>
      <w:r w:rsidR="00BC3941" w:rsidRPr="009352F4">
        <w:rPr>
          <w:rFonts w:ascii="Times New Roman" w:hAnsi="Times New Roman" w:cs="Times New Roman"/>
          <w:sz w:val="24"/>
          <w:szCs w:val="24"/>
          <w:shd w:val="clear" w:color="auto" w:fill="FFFFFF"/>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8E34FC" w:rsidRPr="009352F4" w:rsidRDefault="008E34FC" w:rsidP="00BC3941">
      <w:pPr>
        <w:pStyle w:val="ConsPlusNormal"/>
        <w:ind w:firstLine="539"/>
        <w:jc w:val="both"/>
        <w:rPr>
          <w:rFonts w:ascii="Times New Roman" w:hAnsi="Times New Roman" w:cs="Times New Roman"/>
          <w:sz w:val="24"/>
          <w:szCs w:val="24"/>
        </w:rPr>
      </w:pPr>
      <w:r w:rsidRPr="009352F4">
        <w:rPr>
          <w:rFonts w:ascii="Times New Roman" w:hAnsi="Times New Roman" w:cs="Times New Roman"/>
          <w:sz w:val="24"/>
          <w:szCs w:val="24"/>
        </w:rPr>
        <w:t xml:space="preserve">6. Глава </w:t>
      </w:r>
      <w:r w:rsidR="00E872A0" w:rsidRPr="009352F4">
        <w:rPr>
          <w:rFonts w:ascii="Times New Roman" w:hAnsi="Times New Roman" w:cs="Times New Roman"/>
          <w:sz w:val="24"/>
          <w:szCs w:val="24"/>
        </w:rPr>
        <w:t>местной администрации</w:t>
      </w:r>
      <w:r w:rsidRPr="009352F4">
        <w:rPr>
          <w:rFonts w:ascii="Times New Roman" w:hAnsi="Times New Roman" w:cs="Times New Roman"/>
          <w:sz w:val="24"/>
          <w:szCs w:val="24"/>
        </w:rPr>
        <w:t xml:space="preserve"> в течение семи дней со дня поступления указанных в пункте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bookmarkEnd w:id="248"/>
    </w:p>
    <w:p w:rsidR="00E872A0" w:rsidRPr="009352F4" w:rsidRDefault="00E872A0"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264"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9352F4">
          <w:rPr>
            <w:rFonts w:ascii="Times New Roman" w:hAnsi="Times New Roman" w:cs="Times New Roman"/>
            <w:sz w:val="24"/>
            <w:szCs w:val="24"/>
          </w:rPr>
          <w:t>части 2 статьи 55.32</w:t>
        </w:r>
      </w:hyperlink>
      <w:r w:rsidRPr="009352F4">
        <w:rPr>
          <w:rFonts w:ascii="Times New Roman" w:hAnsi="Times New Roman" w:cs="Times New Roman"/>
          <w:sz w:val="24"/>
          <w:szCs w:val="24"/>
        </w:rPr>
        <w:t xml:space="preserve">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ar4264"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9352F4">
          <w:rPr>
            <w:rFonts w:ascii="Times New Roman" w:hAnsi="Times New Roman" w:cs="Times New Roman"/>
            <w:sz w:val="24"/>
            <w:szCs w:val="24"/>
          </w:rPr>
          <w:t>части 2 статьи 55.32</w:t>
        </w:r>
      </w:hyperlink>
      <w:r w:rsidRPr="009352F4">
        <w:rPr>
          <w:rFonts w:ascii="Times New Roman" w:hAnsi="Times New Roman" w:cs="Times New Roman"/>
          <w:sz w:val="24"/>
          <w:szCs w:val="24"/>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w:t>
      </w:r>
      <w:r w:rsidRPr="009352F4">
        <w:rPr>
          <w:rFonts w:ascii="Times New Roman" w:hAnsi="Times New Roman" w:cs="Times New Roman"/>
          <w:sz w:val="24"/>
          <w:szCs w:val="24"/>
        </w:rPr>
        <w:lastRenderedPageBreak/>
        <w:t>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872A0" w:rsidRPr="009352F4" w:rsidRDefault="008E34FC" w:rsidP="00E872A0">
      <w:pPr>
        <w:spacing w:after="20" w:line="240" w:lineRule="auto"/>
        <w:ind w:firstLine="709"/>
        <w:jc w:val="both"/>
        <w:rPr>
          <w:rFonts w:ascii="Times New Roman" w:hAnsi="Times New Roman" w:cs="Times New Roman"/>
          <w:sz w:val="24"/>
          <w:szCs w:val="24"/>
        </w:rPr>
      </w:pPr>
      <w:bookmarkStart w:id="249" w:name="_Toc332875238"/>
      <w:r w:rsidRPr="009352F4">
        <w:rPr>
          <w:rFonts w:ascii="Times New Roman" w:hAnsi="Times New Roman" w:cs="Times New Roman"/>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Start w:id="250" w:name="_Toc332875239"/>
      <w:bookmarkStart w:id="251" w:name="_Toc387084722"/>
      <w:bookmarkStart w:id="252" w:name="_Toc486599990"/>
      <w:bookmarkEnd w:id="249"/>
    </w:p>
    <w:p w:rsidR="00E872A0" w:rsidRPr="009352F4" w:rsidRDefault="00E872A0" w:rsidP="00E872A0">
      <w:pPr>
        <w:pStyle w:val="ConsPlusNormal"/>
        <w:ind w:firstLine="539"/>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9352F4">
        <w:rPr>
          <w:rFonts w:ascii="Times New Roman" w:eastAsiaTheme="minorHAnsi" w:hAnsi="Times New Roman" w:cs="Times New Roman"/>
          <w:sz w:val="24"/>
          <w:szCs w:val="24"/>
          <w:lang w:eastAsia="en-US"/>
        </w:rPr>
        <w:t>приаэродромной</w:t>
      </w:r>
      <w:proofErr w:type="spellEnd"/>
      <w:r w:rsidRPr="009352F4">
        <w:rPr>
          <w:rFonts w:ascii="Times New Roman" w:eastAsiaTheme="minorHAnsi" w:hAnsi="Times New Roman" w:cs="Times New Roman"/>
          <w:sz w:val="24"/>
          <w:szCs w:val="24"/>
          <w:lang w:eastAsia="en-US"/>
        </w:rPr>
        <w:t xml:space="preserve"> территории.</w:t>
      </w:r>
    </w:p>
    <w:p w:rsidR="008B07F2" w:rsidRPr="009352F4" w:rsidRDefault="008B07F2" w:rsidP="008B07F2">
      <w:pPr>
        <w:spacing w:after="0" w:line="240" w:lineRule="auto"/>
        <w:ind w:firstLine="709"/>
        <w:jc w:val="both"/>
        <w:rPr>
          <w:rFonts w:ascii="Times New Roman" w:eastAsia="Times New Roman" w:hAnsi="Times New Roman" w:cs="Times New Roman"/>
          <w:sz w:val="24"/>
          <w:szCs w:val="24"/>
          <w:lang w:eastAsia="ru-RU"/>
        </w:rPr>
      </w:pPr>
      <w:r w:rsidRPr="009352F4">
        <w:rPr>
          <w:rFonts w:ascii="Times New Roman" w:eastAsia="Times New Roman" w:hAnsi="Times New Roman" w:cs="Times New Roman"/>
          <w:sz w:val="24"/>
          <w:szCs w:val="24"/>
          <w:lang w:eastAsia="ru-RU"/>
        </w:rPr>
        <w:t>9.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8B07F2" w:rsidRPr="009352F4" w:rsidRDefault="008B07F2" w:rsidP="008B07F2">
      <w:pPr>
        <w:spacing w:after="0" w:line="240" w:lineRule="auto"/>
        <w:ind w:firstLine="709"/>
        <w:jc w:val="both"/>
        <w:rPr>
          <w:rFonts w:ascii="Times New Roman" w:eastAsia="Times New Roman" w:hAnsi="Times New Roman" w:cs="Times New Roman"/>
          <w:sz w:val="24"/>
          <w:szCs w:val="24"/>
          <w:lang w:eastAsia="ru-RU"/>
        </w:rPr>
      </w:pPr>
      <w:r w:rsidRPr="009352F4">
        <w:rPr>
          <w:rFonts w:ascii="Times New Roman" w:eastAsia="Times New Roman" w:hAnsi="Times New Roman" w:cs="Times New Roman"/>
          <w:sz w:val="24"/>
          <w:szCs w:val="24"/>
          <w:lang w:eastAsia="ru-RU"/>
        </w:rPr>
        <w:t>10. 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РФ от 3 декабря 2014 года № 1300.</w:t>
      </w:r>
    </w:p>
    <w:p w:rsidR="00E872A0" w:rsidRPr="009352F4" w:rsidRDefault="00E872A0" w:rsidP="00E872A0">
      <w:pPr>
        <w:spacing w:after="20" w:line="240" w:lineRule="auto"/>
        <w:ind w:firstLine="709"/>
        <w:jc w:val="both"/>
        <w:rPr>
          <w:rFonts w:ascii="Times New Roman" w:hAnsi="Times New Roman" w:cs="Times New Roman"/>
          <w:sz w:val="24"/>
          <w:szCs w:val="24"/>
        </w:rPr>
      </w:pPr>
    </w:p>
    <w:p w:rsidR="008E34FC" w:rsidRPr="009352F4" w:rsidRDefault="008E34FC" w:rsidP="00E872A0">
      <w:pPr>
        <w:pStyle w:val="2"/>
        <w:numPr>
          <w:ilvl w:val="0"/>
          <w:numId w:val="0"/>
        </w:numPr>
        <w:suppressAutoHyphens/>
        <w:spacing w:before="0" w:line="240" w:lineRule="auto"/>
        <w:ind w:firstLine="709"/>
        <w:rPr>
          <w:rFonts w:ascii="Times New Roman" w:eastAsia="Times New Roman" w:hAnsi="Times New Roman" w:cs="Times New Roman"/>
          <w:color w:val="auto"/>
          <w:sz w:val="24"/>
          <w:szCs w:val="24"/>
          <w:lang w:eastAsia="ar-SA"/>
        </w:rPr>
      </w:pPr>
      <w:bookmarkStart w:id="253" w:name="_Toc63921790"/>
      <w:r w:rsidRPr="009352F4">
        <w:rPr>
          <w:rFonts w:ascii="Times New Roman" w:eastAsia="Times New Roman" w:hAnsi="Times New Roman" w:cs="Times New Roman"/>
          <w:color w:val="auto"/>
          <w:sz w:val="24"/>
          <w:szCs w:val="24"/>
          <w:lang w:eastAsia="ar-SA"/>
        </w:rPr>
        <w:t>Статья 25. Использование объектов недвижимости, не соответствующих установленному градостроительному регламенту</w:t>
      </w:r>
      <w:bookmarkEnd w:id="250"/>
      <w:bookmarkEnd w:id="251"/>
      <w:bookmarkEnd w:id="252"/>
      <w:bookmarkEnd w:id="253"/>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 если виды их разрешенного использования (основные, условно-разрешенные или вспомогательные) не соответствуют градостроительному регламенту;</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2) если их предельные (минимальные и (или) максимальные) размеры и предельные параметры  не соответствуют градостроительному регламенту.</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2. Использование объектов недвижимости, указанных в части первой настоящей статьи, может осуществляться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3. Объекты недвижимости, не соответствующие градостроительным регламентам по указанным в части первой настоящей статьи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4. Реконструкция указанных в части первой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5. Строительство новых объектов капитального строительства, прочно связанных с указанными в части первой настоящей статьи земельными участками, может осуществляться только в соответствии с установленными настоящими Правилами градостроительными регламентами.</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6. Изменение видов разрешенного использования указанных в части первой настоящей статьи земельных участков и объектов капитального строительства может осуществляться только путем приведения их в соответствие с видами разрешенного использования земельных </w:t>
      </w:r>
      <w:r w:rsidRPr="009352F4">
        <w:rPr>
          <w:rFonts w:ascii="Times New Roman" w:hAnsi="Times New Roman" w:cs="Times New Roman"/>
          <w:sz w:val="24"/>
          <w:szCs w:val="24"/>
        </w:rPr>
        <w:lastRenderedPageBreak/>
        <w:t>участков и объектов капитального строительства, установленными градостроительным регламентом.</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Запрещается изменение одного вида не соответствующего градостроительным регламентам использования объектов недвижимости на другой вид не соответствующего использования.</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7.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8. В случае, если использование указанных в части первой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использования таких земельных участков и объектов.</w:t>
      </w:r>
    </w:p>
    <w:p w:rsidR="008E34FC" w:rsidRPr="009352F4" w:rsidRDefault="008E34FC" w:rsidP="00BC3AC2">
      <w:pPr>
        <w:pStyle w:val="1"/>
        <w:rPr>
          <w:rFonts w:ascii="Times New Roman" w:hAnsi="Times New Roman"/>
          <w:sz w:val="28"/>
          <w:szCs w:val="28"/>
        </w:rPr>
        <w:sectPr w:rsidR="008E34FC" w:rsidRPr="009352F4" w:rsidSect="00AF13F6">
          <w:pgSz w:w="11906" w:h="16838"/>
          <w:pgMar w:top="737" w:right="737" w:bottom="851" w:left="1418" w:header="709" w:footer="510" w:gutter="0"/>
          <w:pgNumType w:chapStyle="1"/>
          <w:cols w:space="708"/>
          <w:titlePg/>
          <w:docGrid w:linePitch="360"/>
        </w:sectPr>
      </w:pPr>
      <w:bookmarkStart w:id="254" w:name="_Toc387084723"/>
    </w:p>
    <w:p w:rsidR="008E34FC" w:rsidRPr="009352F4" w:rsidRDefault="008E34FC" w:rsidP="00BC3AC2">
      <w:pPr>
        <w:pStyle w:val="1"/>
        <w:rPr>
          <w:rFonts w:ascii="Times New Roman" w:hAnsi="Times New Roman"/>
          <w:sz w:val="28"/>
          <w:szCs w:val="28"/>
        </w:rPr>
      </w:pPr>
      <w:bookmarkStart w:id="255" w:name="_Toc486599991"/>
      <w:bookmarkStart w:id="256" w:name="_Toc63921791"/>
      <w:r w:rsidRPr="009352F4">
        <w:rPr>
          <w:rFonts w:ascii="Times New Roman" w:hAnsi="Times New Roman"/>
          <w:sz w:val="28"/>
          <w:szCs w:val="28"/>
        </w:rPr>
        <w:lastRenderedPageBreak/>
        <w:t xml:space="preserve">Глава 7. </w:t>
      </w:r>
      <w:r w:rsidR="004A21B2" w:rsidRPr="009352F4">
        <w:rPr>
          <w:rFonts w:ascii="Times New Roman" w:hAnsi="Times New Roman"/>
          <w:sz w:val="28"/>
          <w:szCs w:val="28"/>
        </w:rPr>
        <w:t>Подготовка документации  по планировке территории</w:t>
      </w:r>
      <w:bookmarkEnd w:id="254"/>
      <w:bookmarkEnd w:id="255"/>
      <w:bookmarkEnd w:id="256"/>
      <w:r w:rsidR="004A21B2" w:rsidRPr="009352F4">
        <w:rPr>
          <w:rFonts w:ascii="Times New Roman" w:hAnsi="Times New Roman"/>
          <w:sz w:val="28"/>
          <w:szCs w:val="28"/>
        </w:rPr>
        <w:t xml:space="preserve"> </w:t>
      </w:r>
    </w:p>
    <w:p w:rsidR="008E34FC" w:rsidRPr="009352F4" w:rsidRDefault="008E34FC" w:rsidP="00BC3AC2">
      <w:pPr>
        <w:pStyle w:val="2"/>
        <w:spacing w:after="100" w:line="240" w:lineRule="auto"/>
        <w:ind w:firstLine="709"/>
        <w:jc w:val="both"/>
        <w:rPr>
          <w:rFonts w:ascii="Times New Roman" w:hAnsi="Times New Roman" w:cs="Times New Roman"/>
          <w:color w:val="auto"/>
          <w:sz w:val="24"/>
          <w:szCs w:val="24"/>
        </w:rPr>
      </w:pPr>
      <w:bookmarkStart w:id="257" w:name="_Toc332875240"/>
      <w:bookmarkStart w:id="258" w:name="_Toc387084724"/>
      <w:bookmarkStart w:id="259" w:name="_Toc486599992"/>
      <w:bookmarkStart w:id="260" w:name="_Toc63921792"/>
      <w:r w:rsidRPr="009352F4">
        <w:rPr>
          <w:rFonts w:ascii="Times New Roman" w:hAnsi="Times New Roman" w:cs="Times New Roman"/>
          <w:color w:val="auto"/>
          <w:sz w:val="24"/>
          <w:szCs w:val="24"/>
        </w:rPr>
        <w:t>Статья 26. Назначение и виды документации по планировке территории поселения</w:t>
      </w:r>
      <w:bookmarkEnd w:id="257"/>
      <w:bookmarkEnd w:id="258"/>
      <w:bookmarkEnd w:id="259"/>
      <w:bookmarkEnd w:id="260"/>
    </w:p>
    <w:p w:rsidR="00135A77" w:rsidRPr="009352F4" w:rsidRDefault="008E34FC" w:rsidP="00BC3AC2">
      <w:pPr>
        <w:spacing w:after="20" w:line="240" w:lineRule="auto"/>
        <w:ind w:firstLine="709"/>
        <w:jc w:val="both"/>
        <w:rPr>
          <w:rFonts w:ascii="Times New Roman" w:hAnsi="Times New Roman" w:cs="Times New Roman"/>
          <w:sz w:val="24"/>
          <w:szCs w:val="24"/>
        </w:rPr>
      </w:pPr>
      <w:bookmarkStart w:id="261" w:name="_Toc332875241"/>
      <w:r w:rsidRPr="009352F4">
        <w:rPr>
          <w:rFonts w:ascii="Times New Roman" w:hAnsi="Times New Roman" w:cs="Times New Roman"/>
          <w:sz w:val="24"/>
          <w:szCs w:val="24"/>
        </w:rPr>
        <w:t xml:space="preserve">1. </w:t>
      </w:r>
      <w:bookmarkStart w:id="262" w:name="_Toc332875242"/>
      <w:bookmarkEnd w:id="261"/>
      <w:r w:rsidR="00135A77" w:rsidRPr="009352F4">
        <w:rPr>
          <w:rFonts w:ascii="Times New Roman" w:hAnsi="Times New Roman" w:cs="Times New Roman"/>
          <w:sz w:val="24"/>
          <w:szCs w:val="24"/>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8E34FC" w:rsidRPr="009352F4" w:rsidRDefault="008E34FC" w:rsidP="00BC3AC2">
      <w:pPr>
        <w:spacing w:after="20" w:line="240" w:lineRule="auto"/>
        <w:ind w:firstLine="709"/>
        <w:jc w:val="both"/>
        <w:rPr>
          <w:rFonts w:ascii="Times New Roman" w:eastAsia="Times New Roman" w:hAnsi="Times New Roman" w:cs="Times New Roman"/>
          <w:sz w:val="24"/>
          <w:szCs w:val="24"/>
          <w:lang w:eastAsia="ru-RU"/>
        </w:rPr>
      </w:pPr>
      <w:r w:rsidRPr="009352F4">
        <w:rPr>
          <w:rFonts w:ascii="Times New Roman" w:hAnsi="Times New Roman" w:cs="Times New Roman"/>
          <w:sz w:val="24"/>
          <w:szCs w:val="24"/>
        </w:rPr>
        <w:t>2</w:t>
      </w:r>
      <w:r w:rsidRPr="009352F4">
        <w:rPr>
          <w:rFonts w:ascii="Times New Roman" w:eastAsia="Times New Roman" w:hAnsi="Times New Roman" w:cs="Times New Roman"/>
          <w:sz w:val="24"/>
          <w:szCs w:val="24"/>
          <w:lang w:eastAsia="ru-RU"/>
        </w:rPr>
        <w:t xml:space="preserve">. </w:t>
      </w:r>
      <w:bookmarkEnd w:id="262"/>
      <w:r w:rsidR="003237E1" w:rsidRPr="009352F4">
        <w:rPr>
          <w:rFonts w:ascii="Times New Roman" w:eastAsia="Times New Roman" w:hAnsi="Times New Roman" w:cs="Times New Roman"/>
          <w:sz w:val="24"/>
          <w:szCs w:val="24"/>
          <w:lang w:eastAsia="ru-RU"/>
        </w:rPr>
        <w:t>Утратил силу.</w:t>
      </w:r>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263" w:name="_Toc332875243"/>
      <w:r w:rsidRPr="009352F4">
        <w:rPr>
          <w:rFonts w:ascii="Times New Roman" w:hAnsi="Times New Roman" w:cs="Times New Roman"/>
          <w:sz w:val="24"/>
          <w:szCs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bookmarkEnd w:id="263"/>
    </w:p>
    <w:p w:rsidR="00E872A0" w:rsidRPr="009352F4" w:rsidRDefault="00E872A0" w:rsidP="00E872A0">
      <w:pPr>
        <w:pStyle w:val="af4"/>
        <w:spacing w:after="0"/>
        <w:ind w:firstLine="709"/>
        <w:jc w:val="both"/>
        <w:rPr>
          <w:sz w:val="24"/>
        </w:rPr>
      </w:pPr>
      <w:bookmarkStart w:id="264" w:name="_Toc332875245"/>
      <w:r w:rsidRPr="009352F4">
        <w:rPr>
          <w:sz w:val="24"/>
        </w:rPr>
        <w:t>4. 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E872A0" w:rsidRPr="009352F4" w:rsidRDefault="008E34FC"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5. </w:t>
      </w:r>
      <w:bookmarkStart w:id="265" w:name="_Toc332875249"/>
      <w:bookmarkStart w:id="266" w:name="_Toc387084725"/>
      <w:bookmarkStart w:id="267" w:name="_Toc486599993"/>
      <w:bookmarkEnd w:id="264"/>
      <w:r w:rsidR="00E872A0" w:rsidRPr="009352F4">
        <w:rPr>
          <w:rFonts w:ascii="Times New Roman" w:hAnsi="Times New Roman" w:cs="Times New Roman"/>
          <w:sz w:val="24"/>
          <w:szCs w:val="24"/>
        </w:rPr>
        <w:t xml:space="preserve">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ar1673" w:tooltip="2. Подготовка проекта межевания территории осуществляется для:" w:history="1">
        <w:r w:rsidR="00E872A0" w:rsidRPr="009352F4">
          <w:rPr>
            <w:rFonts w:ascii="Times New Roman" w:hAnsi="Times New Roman" w:cs="Times New Roman"/>
            <w:sz w:val="24"/>
            <w:szCs w:val="24"/>
          </w:rPr>
          <w:t>частью 2 статьи 43</w:t>
        </w:r>
      </w:hyperlink>
      <w:r w:rsidR="00E872A0" w:rsidRPr="009352F4">
        <w:rPr>
          <w:rFonts w:ascii="Times New Roman" w:hAnsi="Times New Roman" w:cs="Times New Roman"/>
          <w:sz w:val="24"/>
          <w:szCs w:val="24"/>
        </w:rPr>
        <w:t xml:space="preserve"> Градостроительного Кодекса РФ.</w:t>
      </w:r>
    </w:p>
    <w:p w:rsidR="00E37FA2" w:rsidRPr="009352F4" w:rsidRDefault="00E37FA2" w:rsidP="00E37FA2">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6.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E37FA2" w:rsidRPr="009352F4" w:rsidRDefault="00E37FA2" w:rsidP="00E37FA2">
      <w:pPr>
        <w:pStyle w:val="ConsPlusNormal"/>
        <w:ind w:firstLine="709"/>
        <w:jc w:val="both"/>
        <w:rPr>
          <w:rFonts w:ascii="Times New Roman" w:hAnsi="Times New Roman" w:cs="Times New Roman"/>
          <w:sz w:val="24"/>
          <w:szCs w:val="24"/>
        </w:rPr>
      </w:pPr>
      <w:bookmarkStart w:id="268" w:name="dst1661"/>
      <w:bookmarkEnd w:id="268"/>
      <w:r w:rsidRPr="009352F4">
        <w:rPr>
          <w:rFonts w:ascii="Times New Roman" w:hAnsi="Times New Roman" w:cs="Times New Roman"/>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E37FA2" w:rsidRPr="009352F4" w:rsidRDefault="00E37FA2" w:rsidP="00E37FA2">
      <w:pPr>
        <w:pStyle w:val="ConsPlusNormal"/>
        <w:ind w:firstLine="709"/>
        <w:jc w:val="both"/>
        <w:rPr>
          <w:rFonts w:ascii="Times New Roman" w:hAnsi="Times New Roman" w:cs="Times New Roman"/>
          <w:sz w:val="24"/>
          <w:szCs w:val="24"/>
        </w:rPr>
      </w:pPr>
      <w:bookmarkStart w:id="269" w:name="dst1662"/>
      <w:bookmarkEnd w:id="269"/>
      <w:r w:rsidRPr="009352F4">
        <w:rPr>
          <w:rFonts w:ascii="Times New Roman" w:hAnsi="Times New Roman" w:cs="Times New Roman"/>
          <w:sz w:val="24"/>
          <w:szCs w:val="24"/>
        </w:rPr>
        <w:t>2) необходимы установление, изменение или отмена красных линий;</w:t>
      </w:r>
    </w:p>
    <w:p w:rsidR="00E37FA2" w:rsidRPr="009352F4" w:rsidRDefault="00E37FA2" w:rsidP="00E37FA2">
      <w:pPr>
        <w:pStyle w:val="ConsPlusNormal"/>
        <w:ind w:firstLine="709"/>
        <w:jc w:val="both"/>
        <w:rPr>
          <w:rFonts w:ascii="Times New Roman" w:hAnsi="Times New Roman" w:cs="Times New Roman"/>
          <w:sz w:val="24"/>
          <w:szCs w:val="24"/>
        </w:rPr>
      </w:pPr>
      <w:bookmarkStart w:id="270" w:name="dst1663"/>
      <w:bookmarkEnd w:id="270"/>
      <w:r w:rsidRPr="009352F4">
        <w:rPr>
          <w:rFonts w:ascii="Times New Roman" w:hAnsi="Times New Roman" w:cs="Times New Roman"/>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E37FA2" w:rsidRPr="009352F4" w:rsidRDefault="00E37FA2" w:rsidP="00E37FA2">
      <w:pPr>
        <w:pStyle w:val="ConsPlusNormal"/>
        <w:ind w:firstLine="709"/>
        <w:jc w:val="both"/>
        <w:rPr>
          <w:rFonts w:ascii="Times New Roman" w:hAnsi="Times New Roman" w:cs="Times New Roman"/>
          <w:sz w:val="24"/>
          <w:szCs w:val="24"/>
        </w:rPr>
      </w:pPr>
      <w:bookmarkStart w:id="271" w:name="dst1664"/>
      <w:bookmarkEnd w:id="271"/>
      <w:r w:rsidRPr="009352F4">
        <w:rPr>
          <w:rFonts w:ascii="Times New Roman" w:hAnsi="Times New Roman" w:cs="Times New Roman"/>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E37FA2" w:rsidRPr="009352F4" w:rsidRDefault="00E37FA2" w:rsidP="00E37FA2">
      <w:pPr>
        <w:pStyle w:val="ConsPlusNormal"/>
        <w:ind w:firstLine="709"/>
        <w:jc w:val="both"/>
        <w:rPr>
          <w:rFonts w:ascii="Times New Roman" w:hAnsi="Times New Roman" w:cs="Times New Roman"/>
          <w:sz w:val="24"/>
          <w:szCs w:val="24"/>
        </w:rPr>
      </w:pPr>
      <w:bookmarkStart w:id="272" w:name="dst1665"/>
      <w:bookmarkEnd w:id="272"/>
      <w:r w:rsidRPr="009352F4">
        <w:rPr>
          <w:rFonts w:ascii="Times New Roman" w:hAnsi="Times New Roman" w:cs="Times New Roman"/>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18" w:anchor="dst100009" w:history="1">
        <w:r w:rsidRPr="009352F4">
          <w:rPr>
            <w:rFonts w:ascii="Times New Roman" w:hAnsi="Times New Roman" w:cs="Times New Roman"/>
            <w:sz w:val="24"/>
            <w:szCs w:val="24"/>
          </w:rPr>
          <w:t>случаи</w:t>
        </w:r>
      </w:hyperlink>
      <w:r w:rsidRPr="009352F4">
        <w:rPr>
          <w:rFonts w:ascii="Times New Roman" w:hAnsi="Times New Roman" w:cs="Times New Roman"/>
          <w:sz w:val="24"/>
          <w:szCs w:val="24"/>
        </w:rPr>
        <w:t>, при которых для строительства, реконструкции линейного объекта не требуется подготовка документации по планировке территории;</w:t>
      </w:r>
    </w:p>
    <w:p w:rsidR="00E37FA2" w:rsidRPr="009352F4" w:rsidRDefault="00E37FA2" w:rsidP="00E37FA2">
      <w:pPr>
        <w:pStyle w:val="ConsPlusNormal"/>
        <w:ind w:firstLine="709"/>
        <w:jc w:val="both"/>
        <w:rPr>
          <w:rFonts w:ascii="Times New Roman" w:hAnsi="Times New Roman" w:cs="Times New Roman"/>
          <w:sz w:val="24"/>
          <w:szCs w:val="24"/>
        </w:rPr>
      </w:pPr>
      <w:bookmarkStart w:id="273" w:name="dst2867"/>
      <w:bookmarkEnd w:id="273"/>
      <w:r w:rsidRPr="009352F4">
        <w:rPr>
          <w:rFonts w:ascii="Times New Roman" w:hAnsi="Times New Roman" w:cs="Times New Roman"/>
          <w:sz w:val="24"/>
          <w:szCs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E872A0" w:rsidRPr="009352F4" w:rsidRDefault="00E37FA2"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7</w:t>
      </w:r>
      <w:r w:rsidR="00E872A0" w:rsidRPr="009352F4">
        <w:rPr>
          <w:rFonts w:ascii="Times New Roman" w:hAnsi="Times New Roman" w:cs="Times New Roman"/>
          <w:sz w:val="24"/>
          <w:szCs w:val="24"/>
        </w:rPr>
        <w:t xml:space="preserve">. Проект планировки территории является основой для подготовки проекта межевания территории, за исключением случаев, предусмотренных </w:t>
      </w:r>
      <w:hyperlink w:anchor="Par1609" w:tooltip="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 w:history="1">
        <w:r w:rsidR="00E872A0" w:rsidRPr="009352F4">
          <w:rPr>
            <w:rFonts w:ascii="Times New Roman" w:hAnsi="Times New Roman" w:cs="Times New Roman"/>
            <w:sz w:val="24"/>
            <w:szCs w:val="24"/>
          </w:rPr>
          <w:t>частью 5</w:t>
        </w:r>
      </w:hyperlink>
      <w:r w:rsidR="00E872A0" w:rsidRPr="009352F4">
        <w:rPr>
          <w:rFonts w:ascii="Times New Roman" w:hAnsi="Times New Roman" w:cs="Times New Roman"/>
          <w:sz w:val="24"/>
          <w:szCs w:val="24"/>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3237E1" w:rsidRPr="009352F4" w:rsidRDefault="00E37FA2" w:rsidP="00E872A0">
      <w:pPr>
        <w:pStyle w:val="ConsPlusNormal"/>
        <w:ind w:firstLine="709"/>
        <w:jc w:val="both"/>
        <w:rPr>
          <w:rFonts w:ascii="Times New Roman" w:hAnsi="Times New Roman" w:cs="Times New Roman"/>
          <w:sz w:val="24"/>
          <w:szCs w:val="24"/>
          <w:shd w:val="clear" w:color="auto" w:fill="FFFFFF"/>
        </w:rPr>
      </w:pPr>
      <w:r w:rsidRPr="009352F4">
        <w:rPr>
          <w:rFonts w:ascii="Times New Roman" w:hAnsi="Times New Roman" w:cs="Times New Roman"/>
          <w:sz w:val="24"/>
          <w:szCs w:val="24"/>
        </w:rPr>
        <w:t>8</w:t>
      </w:r>
      <w:r w:rsidR="00E872A0" w:rsidRPr="009352F4">
        <w:rPr>
          <w:rFonts w:ascii="Times New Roman" w:hAnsi="Times New Roman" w:cs="Times New Roman"/>
          <w:sz w:val="24"/>
          <w:szCs w:val="24"/>
        </w:rPr>
        <w:t xml:space="preserve">. </w:t>
      </w:r>
      <w:r w:rsidR="003237E1" w:rsidRPr="009352F4">
        <w:rPr>
          <w:rFonts w:ascii="Times New Roman" w:hAnsi="Times New Roman" w:cs="Times New Roman"/>
          <w:sz w:val="24"/>
          <w:szCs w:val="24"/>
          <w:shd w:val="clear" w:color="auto" w:fill="FFFFFF"/>
        </w:rPr>
        <w:t xml:space="preserve">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w:t>
      </w:r>
      <w:r w:rsidR="003237E1" w:rsidRPr="009352F4">
        <w:rPr>
          <w:rFonts w:ascii="Times New Roman" w:hAnsi="Times New Roman" w:cs="Times New Roman"/>
          <w:sz w:val="24"/>
          <w:szCs w:val="24"/>
          <w:shd w:val="clear" w:color="auto" w:fill="FFFFFF"/>
        </w:rPr>
        <w:lastRenderedPageBreak/>
        <w:t>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rsidR="00E872A0" w:rsidRPr="009352F4" w:rsidRDefault="00E37FA2"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9</w:t>
      </w:r>
      <w:r w:rsidR="00E872A0" w:rsidRPr="009352F4">
        <w:rPr>
          <w:rFonts w:ascii="Times New Roman" w:hAnsi="Times New Roman" w:cs="Times New Roman"/>
          <w:sz w:val="24"/>
          <w:szCs w:val="24"/>
        </w:rPr>
        <w:t>.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E872A0" w:rsidRPr="009352F4" w:rsidRDefault="00E37FA2"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10</w:t>
      </w:r>
      <w:r w:rsidR="00E872A0" w:rsidRPr="009352F4">
        <w:rPr>
          <w:rFonts w:ascii="Times New Roman" w:hAnsi="Times New Roman" w:cs="Times New Roman"/>
          <w:sz w:val="24"/>
          <w:szCs w:val="24"/>
        </w:rPr>
        <w:t>. Подготовка графической части документации по планировке территории осуществляется:</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1) в соответствии с системой координат, используемой для ведения Единого государственного реестра недвижимости;</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1</w:t>
      </w:r>
      <w:r w:rsidR="00E37FA2" w:rsidRPr="009352F4">
        <w:rPr>
          <w:rFonts w:ascii="Times New Roman" w:hAnsi="Times New Roman" w:cs="Times New Roman"/>
          <w:sz w:val="24"/>
          <w:szCs w:val="24"/>
        </w:rPr>
        <w:t>1</w:t>
      </w:r>
      <w:r w:rsidRPr="009352F4">
        <w:rPr>
          <w:rFonts w:ascii="Times New Roman" w:hAnsi="Times New Roman" w:cs="Times New Roman"/>
          <w:sz w:val="24"/>
          <w:szCs w:val="24"/>
        </w:rPr>
        <w:t xml:space="preserve">.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ar1625" w:tooltip="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 w:history="1">
        <w:r w:rsidRPr="009352F4">
          <w:rPr>
            <w:rFonts w:ascii="Times New Roman" w:hAnsi="Times New Roman" w:cs="Times New Roman"/>
            <w:sz w:val="24"/>
            <w:szCs w:val="24"/>
          </w:rPr>
          <w:t>частью 2</w:t>
        </w:r>
      </w:hyperlink>
      <w:r w:rsidRPr="009352F4">
        <w:rPr>
          <w:rFonts w:ascii="Times New Roman" w:hAnsi="Times New Roman" w:cs="Times New Roman"/>
          <w:sz w:val="24"/>
          <w:szCs w:val="24"/>
        </w:rPr>
        <w:t xml:space="preserve"> статьи 41.2 Градостроительного Кодекса РФ.</w:t>
      </w:r>
    </w:p>
    <w:p w:rsidR="00135A77" w:rsidRPr="009352F4" w:rsidRDefault="00135A77"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12. </w:t>
      </w:r>
      <w:hyperlink r:id="rId19" w:anchor="dst100009" w:history="1">
        <w:r w:rsidRPr="009352F4">
          <w:rPr>
            <w:rFonts w:ascii="Times New Roman" w:hAnsi="Times New Roman" w:cs="Times New Roman"/>
            <w:sz w:val="24"/>
            <w:szCs w:val="24"/>
          </w:rPr>
          <w:t>Состав и содержание</w:t>
        </w:r>
      </w:hyperlink>
      <w:r w:rsidRPr="009352F4">
        <w:rPr>
          <w:rFonts w:ascii="Times New Roman" w:hAnsi="Times New Roman" w:cs="Times New Roman"/>
          <w:sz w:val="24"/>
          <w:szCs w:val="24"/>
        </w:rPr>
        <w:t>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4B41BF" w:rsidRPr="009352F4" w:rsidRDefault="004B41BF"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13. В соответствии с п.12.6 статьи 45 Градостроительного Кодекса РФ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8E34FC" w:rsidRPr="009352F4" w:rsidRDefault="008E34FC" w:rsidP="00E872A0">
      <w:pPr>
        <w:pStyle w:val="2"/>
        <w:spacing w:after="100" w:line="240" w:lineRule="auto"/>
        <w:ind w:firstLine="709"/>
        <w:jc w:val="both"/>
        <w:rPr>
          <w:rFonts w:ascii="Times New Roman" w:hAnsi="Times New Roman" w:cs="Times New Roman"/>
          <w:color w:val="auto"/>
          <w:sz w:val="24"/>
          <w:szCs w:val="24"/>
        </w:rPr>
      </w:pPr>
      <w:bookmarkStart w:id="274" w:name="_Toc63921793"/>
      <w:r w:rsidRPr="009352F4">
        <w:rPr>
          <w:rFonts w:ascii="Times New Roman" w:hAnsi="Times New Roman" w:cs="Times New Roman"/>
          <w:color w:val="auto"/>
          <w:sz w:val="24"/>
          <w:szCs w:val="24"/>
        </w:rPr>
        <w:t>Статья 27. Содержание проектов планировки территории</w:t>
      </w:r>
      <w:bookmarkEnd w:id="265"/>
      <w:bookmarkEnd w:id="266"/>
      <w:bookmarkEnd w:id="267"/>
      <w:bookmarkEnd w:id="274"/>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275" w:name="_Toc332875246"/>
      <w:bookmarkStart w:id="276" w:name="_Toc332875250"/>
      <w:r w:rsidRPr="009352F4">
        <w:rPr>
          <w:rFonts w:ascii="Times New Roman" w:hAnsi="Times New Roman" w:cs="Times New Roman"/>
          <w:sz w:val="24"/>
          <w:szCs w:val="24"/>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bookmarkEnd w:id="275"/>
      <w:r w:rsidRPr="009352F4">
        <w:rPr>
          <w:rFonts w:ascii="Times New Roman" w:hAnsi="Times New Roman" w:cs="Times New Roman"/>
          <w:sz w:val="24"/>
          <w:szCs w:val="24"/>
        </w:rPr>
        <w:t>.</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Состав и содержание проектов планировки территории должны соответствовать требованиям статьи 42 Градостроительного кодекса РФ.</w:t>
      </w:r>
    </w:p>
    <w:p w:rsidR="008E34FC" w:rsidRPr="009352F4" w:rsidRDefault="008E34FC" w:rsidP="00BC3AC2">
      <w:pPr>
        <w:pStyle w:val="2"/>
        <w:spacing w:after="100" w:line="240" w:lineRule="auto"/>
        <w:ind w:firstLine="709"/>
        <w:jc w:val="both"/>
        <w:rPr>
          <w:rFonts w:ascii="Times New Roman" w:hAnsi="Times New Roman" w:cs="Times New Roman"/>
          <w:color w:val="auto"/>
          <w:sz w:val="24"/>
          <w:szCs w:val="24"/>
        </w:rPr>
      </w:pPr>
      <w:bookmarkStart w:id="277" w:name="_Toc332875270"/>
      <w:bookmarkStart w:id="278" w:name="_Toc387084726"/>
      <w:bookmarkStart w:id="279" w:name="_Toc486599994"/>
      <w:bookmarkStart w:id="280" w:name="_Toc63921794"/>
      <w:bookmarkEnd w:id="276"/>
      <w:r w:rsidRPr="009352F4">
        <w:rPr>
          <w:rFonts w:ascii="Times New Roman" w:hAnsi="Times New Roman" w:cs="Times New Roman"/>
          <w:color w:val="auto"/>
          <w:sz w:val="24"/>
          <w:szCs w:val="24"/>
        </w:rPr>
        <w:t>Статья 28. Содержание проектов межевания территорий</w:t>
      </w:r>
      <w:bookmarkEnd w:id="277"/>
      <w:bookmarkEnd w:id="278"/>
      <w:bookmarkEnd w:id="279"/>
      <w:bookmarkEnd w:id="280"/>
    </w:p>
    <w:p w:rsidR="003237E1" w:rsidRPr="009352F4" w:rsidRDefault="003237E1" w:rsidP="00BC3AC2">
      <w:pPr>
        <w:spacing w:after="20" w:line="240" w:lineRule="auto"/>
        <w:ind w:firstLine="709"/>
        <w:jc w:val="both"/>
        <w:rPr>
          <w:rFonts w:ascii="Times New Roman" w:hAnsi="Times New Roman" w:cs="Times New Roman"/>
          <w:sz w:val="24"/>
          <w:szCs w:val="24"/>
        </w:rPr>
      </w:pPr>
      <w:bookmarkStart w:id="281" w:name="_Toc332875271"/>
      <w:bookmarkStart w:id="282" w:name="_Toc339438973"/>
      <w:bookmarkStart w:id="283" w:name="_Toc342861716"/>
      <w:bookmarkStart w:id="284" w:name="_Toc372236906"/>
      <w:bookmarkStart w:id="285" w:name="_Toc377389373"/>
      <w:bookmarkStart w:id="286" w:name="_Toc377405083"/>
      <w:bookmarkStart w:id="287" w:name="_Toc387084727"/>
      <w:r w:rsidRPr="009352F4">
        <w:rPr>
          <w:rFonts w:ascii="Times New Roman" w:hAnsi="Times New Roman" w:cs="Times New Roman"/>
          <w:sz w:val="24"/>
          <w:szCs w:val="24"/>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3237E1" w:rsidRPr="009352F4" w:rsidRDefault="003237E1" w:rsidP="00BC3AC2">
      <w:pPr>
        <w:spacing w:after="20" w:line="240" w:lineRule="auto"/>
        <w:ind w:firstLine="709"/>
        <w:jc w:val="both"/>
        <w:rPr>
          <w:rFonts w:ascii="Times New Roman" w:eastAsia="Times New Roman" w:hAnsi="Times New Roman" w:cs="Times New Roman"/>
          <w:sz w:val="24"/>
          <w:szCs w:val="24"/>
          <w:lang w:eastAsia="ru-RU"/>
        </w:rPr>
      </w:pPr>
      <w:r w:rsidRPr="009352F4">
        <w:rPr>
          <w:rFonts w:ascii="Times New Roman" w:eastAsia="Times New Roman" w:hAnsi="Times New Roman" w:cs="Times New Roman"/>
          <w:sz w:val="24"/>
          <w:szCs w:val="24"/>
          <w:lang w:eastAsia="ru-RU"/>
        </w:rPr>
        <w:t>Проекты межевания территории, утвержденные до 01.01.2017, </w:t>
      </w:r>
      <w:hyperlink r:id="rId20" w:anchor="dst100516" w:history="1">
        <w:r w:rsidRPr="009352F4">
          <w:rPr>
            <w:rFonts w:ascii="Times New Roman" w:eastAsia="Times New Roman" w:hAnsi="Times New Roman" w:cs="Times New Roman"/>
            <w:sz w:val="24"/>
            <w:szCs w:val="24"/>
            <w:lang w:eastAsia="ru-RU"/>
          </w:rPr>
          <w:t>применяются</w:t>
        </w:r>
      </w:hyperlink>
      <w:r w:rsidRPr="009352F4">
        <w:rPr>
          <w:rFonts w:ascii="Times New Roman" w:eastAsia="Times New Roman" w:hAnsi="Times New Roman" w:cs="Times New Roman"/>
          <w:sz w:val="24"/>
          <w:szCs w:val="24"/>
          <w:lang w:eastAsia="ru-RU"/>
        </w:rPr>
        <w:t> без приведения их состава и содержания в соответствие с положениями Градостроительного Кодекса РФ в редакции Федерального закона от 02.08.2019 N 283-ФЗ, если иное не предусмотрено указанным Законом.</w:t>
      </w:r>
    </w:p>
    <w:p w:rsidR="008E34FC" w:rsidRPr="009352F4" w:rsidRDefault="003237E1"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2. </w:t>
      </w:r>
      <w:r w:rsidR="008E34FC" w:rsidRPr="009352F4">
        <w:rPr>
          <w:rFonts w:ascii="Times New Roman" w:hAnsi="Times New Roman" w:cs="Times New Roman"/>
          <w:sz w:val="24"/>
          <w:szCs w:val="24"/>
        </w:rPr>
        <w:t>Подготовка проекта межевания территории осуществляется для:</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lastRenderedPageBreak/>
        <w:t>1) определения местоположения границ образуемых и изменяемых земельных участков;</w:t>
      </w:r>
    </w:p>
    <w:p w:rsidR="00AA617A" w:rsidRPr="009352F4" w:rsidRDefault="008E34FC" w:rsidP="00BC3AC2">
      <w:pPr>
        <w:spacing w:after="20" w:line="240" w:lineRule="auto"/>
        <w:ind w:firstLine="709"/>
        <w:jc w:val="both"/>
        <w:rPr>
          <w:rFonts w:ascii="Times New Roman" w:hAnsi="Times New Roman" w:cs="Times New Roman"/>
          <w:sz w:val="24"/>
          <w:szCs w:val="24"/>
        </w:rPr>
      </w:pPr>
      <w:bookmarkStart w:id="288" w:name="Par1330"/>
      <w:bookmarkEnd w:id="288"/>
      <w:r w:rsidRPr="009352F4">
        <w:rPr>
          <w:rFonts w:ascii="Times New Roman" w:hAnsi="Times New Roman" w:cs="Times New Roman"/>
          <w:sz w:val="24"/>
          <w:szCs w:val="24"/>
        </w:rPr>
        <w:t xml:space="preserve">2) </w:t>
      </w:r>
      <w:r w:rsidR="00AA617A" w:rsidRPr="009352F4">
        <w:rPr>
          <w:rFonts w:ascii="Times New Roman" w:hAnsi="Times New Roman" w:cs="Times New Roman"/>
          <w:sz w:val="24"/>
          <w:szCs w:val="24"/>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Состав и содержание проектов межевания территории должны соответствовать требованиям статьи 43 Градостроительного кодекса РФ.</w:t>
      </w:r>
    </w:p>
    <w:p w:rsidR="00AA617A" w:rsidRPr="009352F4" w:rsidRDefault="00AA617A" w:rsidP="00BC3AC2">
      <w:pPr>
        <w:spacing w:after="20" w:line="240" w:lineRule="auto"/>
        <w:ind w:firstLine="709"/>
        <w:jc w:val="both"/>
        <w:rPr>
          <w:rFonts w:ascii="Times New Roman" w:eastAsia="Times New Roman" w:hAnsi="Times New Roman" w:cs="Times New Roman"/>
          <w:sz w:val="24"/>
          <w:szCs w:val="24"/>
          <w:lang w:eastAsia="ru-RU"/>
        </w:rPr>
      </w:pPr>
      <w:r w:rsidRPr="009352F4">
        <w:rPr>
          <w:rFonts w:ascii="Times New Roman" w:eastAsia="Times New Roman" w:hAnsi="Times New Roman" w:cs="Times New Roman"/>
          <w:sz w:val="24"/>
          <w:szCs w:val="24"/>
          <w:lang w:eastAsia="ru-RU"/>
        </w:rPr>
        <w:t>3.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8E34FC" w:rsidRPr="009352F4" w:rsidRDefault="008E34FC" w:rsidP="00BC3AC2">
      <w:pPr>
        <w:pStyle w:val="2"/>
        <w:spacing w:after="100" w:line="240" w:lineRule="auto"/>
        <w:ind w:firstLine="709"/>
        <w:jc w:val="both"/>
        <w:rPr>
          <w:rFonts w:ascii="Times New Roman" w:hAnsi="Times New Roman" w:cs="Times New Roman"/>
          <w:color w:val="auto"/>
          <w:sz w:val="24"/>
          <w:szCs w:val="24"/>
        </w:rPr>
      </w:pPr>
      <w:bookmarkStart w:id="289" w:name="_Toc332875281"/>
      <w:bookmarkStart w:id="290" w:name="_Toc387084729"/>
      <w:bookmarkStart w:id="291" w:name="_Toc486599995"/>
      <w:bookmarkStart w:id="292" w:name="_Toc63921795"/>
      <w:bookmarkEnd w:id="281"/>
      <w:bookmarkEnd w:id="282"/>
      <w:bookmarkEnd w:id="283"/>
      <w:bookmarkEnd w:id="284"/>
      <w:bookmarkEnd w:id="285"/>
      <w:bookmarkEnd w:id="286"/>
      <w:bookmarkEnd w:id="287"/>
      <w:r w:rsidRPr="009352F4">
        <w:rPr>
          <w:rFonts w:ascii="Times New Roman" w:hAnsi="Times New Roman" w:cs="Times New Roman"/>
          <w:color w:val="auto"/>
          <w:sz w:val="24"/>
          <w:szCs w:val="24"/>
        </w:rPr>
        <w:t>Статья 29. Содержание градостроительных планов земельных участков</w:t>
      </w:r>
      <w:bookmarkEnd w:id="289"/>
      <w:bookmarkEnd w:id="290"/>
      <w:bookmarkEnd w:id="291"/>
      <w:bookmarkEnd w:id="292"/>
    </w:p>
    <w:p w:rsidR="00E872A0" w:rsidRPr="009352F4" w:rsidRDefault="00AA617A" w:rsidP="00E872A0">
      <w:pPr>
        <w:pStyle w:val="af4"/>
        <w:spacing w:after="0"/>
        <w:ind w:firstLine="709"/>
        <w:jc w:val="both"/>
        <w:rPr>
          <w:sz w:val="24"/>
        </w:rPr>
      </w:pPr>
      <w:bookmarkStart w:id="293" w:name="_Toc486599996"/>
      <w:bookmarkStart w:id="294" w:name="_Toc387084730"/>
      <w:r w:rsidRPr="009352F4">
        <w:rPr>
          <w:sz w:val="24"/>
        </w:rPr>
        <w:t xml:space="preserve">1. </w:t>
      </w:r>
      <w:r w:rsidR="00E872A0" w:rsidRPr="009352F4">
        <w:rPr>
          <w:sz w:val="24"/>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AA617A" w:rsidRPr="009352F4" w:rsidRDefault="00AA617A" w:rsidP="00E872A0">
      <w:pPr>
        <w:pStyle w:val="af4"/>
        <w:spacing w:after="0"/>
        <w:ind w:firstLine="709"/>
        <w:jc w:val="both"/>
        <w:rPr>
          <w:sz w:val="24"/>
        </w:rPr>
      </w:pPr>
      <w:r w:rsidRPr="009352F4">
        <w:rPr>
          <w:sz w:val="24"/>
        </w:rP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D4453C" w:rsidRPr="009352F4" w:rsidRDefault="00D4453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Состав и содержание </w:t>
      </w:r>
      <w:r w:rsidR="001451B5" w:rsidRPr="009352F4">
        <w:rPr>
          <w:rFonts w:ascii="Times New Roman" w:hAnsi="Times New Roman" w:cs="Times New Roman"/>
          <w:sz w:val="24"/>
          <w:szCs w:val="24"/>
        </w:rPr>
        <w:t>градостроительных планов земельных участков</w:t>
      </w:r>
      <w:r w:rsidRPr="009352F4">
        <w:rPr>
          <w:rFonts w:ascii="Times New Roman" w:hAnsi="Times New Roman" w:cs="Times New Roman"/>
          <w:sz w:val="24"/>
          <w:szCs w:val="24"/>
        </w:rPr>
        <w:t xml:space="preserve"> должны соответствовать требованиям </w:t>
      </w:r>
      <w:r w:rsidR="00E872A0" w:rsidRPr="009352F4">
        <w:rPr>
          <w:rFonts w:ascii="Times New Roman" w:hAnsi="Times New Roman" w:cs="Times New Roman"/>
          <w:sz w:val="24"/>
          <w:szCs w:val="24"/>
        </w:rPr>
        <w:t>статьи 57.3 Градостроительного К</w:t>
      </w:r>
      <w:r w:rsidRPr="009352F4">
        <w:rPr>
          <w:rFonts w:ascii="Times New Roman" w:hAnsi="Times New Roman" w:cs="Times New Roman"/>
          <w:sz w:val="24"/>
          <w:szCs w:val="24"/>
        </w:rPr>
        <w:t>одекса РФ.</w:t>
      </w:r>
    </w:p>
    <w:p w:rsidR="008E34FC" w:rsidRPr="009352F4" w:rsidRDefault="008E34FC" w:rsidP="00BC3AC2">
      <w:pPr>
        <w:pStyle w:val="2"/>
        <w:spacing w:after="100" w:line="240" w:lineRule="auto"/>
        <w:ind w:firstLine="709"/>
        <w:jc w:val="both"/>
        <w:rPr>
          <w:rFonts w:ascii="Times New Roman" w:hAnsi="Times New Roman" w:cs="Times New Roman"/>
          <w:color w:val="auto"/>
          <w:sz w:val="24"/>
          <w:szCs w:val="24"/>
        </w:rPr>
      </w:pPr>
      <w:bookmarkStart w:id="295" w:name="_Toc63921796"/>
      <w:r w:rsidRPr="009352F4">
        <w:rPr>
          <w:rFonts w:ascii="Times New Roman" w:hAnsi="Times New Roman" w:cs="Times New Roman"/>
          <w:color w:val="auto"/>
          <w:sz w:val="24"/>
          <w:szCs w:val="24"/>
        </w:rPr>
        <w:t>Статья 30. Подготовка и утверждение документации по планировке территории</w:t>
      </w:r>
      <w:bookmarkEnd w:id="293"/>
      <w:bookmarkEnd w:id="295"/>
      <w:r w:rsidRPr="009352F4">
        <w:rPr>
          <w:rFonts w:ascii="Times New Roman" w:hAnsi="Times New Roman" w:cs="Times New Roman"/>
          <w:color w:val="auto"/>
          <w:sz w:val="24"/>
          <w:szCs w:val="24"/>
        </w:rPr>
        <w:t xml:space="preserve"> </w:t>
      </w:r>
      <w:bookmarkEnd w:id="294"/>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 Решения о подготовке документации по планировке территории принимаются в соответствии со стать</w:t>
      </w:r>
      <w:r w:rsidR="004B41BF" w:rsidRPr="009352F4">
        <w:rPr>
          <w:rFonts w:ascii="Times New Roman" w:hAnsi="Times New Roman" w:cs="Times New Roman"/>
          <w:sz w:val="24"/>
          <w:szCs w:val="24"/>
        </w:rPr>
        <w:t>ями</w:t>
      </w:r>
      <w:r w:rsidRPr="009352F4">
        <w:rPr>
          <w:rFonts w:ascii="Times New Roman" w:hAnsi="Times New Roman" w:cs="Times New Roman"/>
          <w:sz w:val="24"/>
          <w:szCs w:val="24"/>
        </w:rPr>
        <w:t xml:space="preserve"> 45</w:t>
      </w:r>
      <w:r w:rsidR="004B41BF" w:rsidRPr="009352F4">
        <w:rPr>
          <w:rFonts w:ascii="Times New Roman" w:hAnsi="Times New Roman" w:cs="Times New Roman"/>
          <w:sz w:val="24"/>
          <w:szCs w:val="24"/>
        </w:rPr>
        <w:t>, 46</w:t>
      </w:r>
      <w:r w:rsidRPr="009352F4">
        <w:rPr>
          <w:rFonts w:ascii="Times New Roman" w:hAnsi="Times New Roman" w:cs="Times New Roman"/>
          <w:sz w:val="24"/>
          <w:szCs w:val="24"/>
        </w:rPr>
        <w:t xml:space="preserve"> Градостроительного кодекса РФ и в соответствии с  федеральным законом от 06.10.2003 №131-ФЗ "Об общих принципах организации местного самоупр</w:t>
      </w:r>
      <w:r w:rsidR="00AB4997" w:rsidRPr="009352F4">
        <w:rPr>
          <w:rFonts w:ascii="Times New Roman" w:hAnsi="Times New Roman" w:cs="Times New Roman"/>
          <w:sz w:val="24"/>
          <w:szCs w:val="24"/>
        </w:rPr>
        <w:t>авления в Российской Федерации".</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2.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w:t>
      </w:r>
      <w:r w:rsidRPr="009352F4">
        <w:rPr>
          <w:rFonts w:ascii="Times New Roman" w:hAnsi="Times New Roman" w:cs="Times New Roman"/>
          <w:sz w:val="24"/>
          <w:szCs w:val="24"/>
        </w:rPr>
        <w:lastRenderedPageBreak/>
        <w:t>границ территорий выявленных объектов культурного наследия, границ зон с особыми условиями использования территорий.</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3. </w:t>
      </w:r>
      <w:r w:rsidR="004B41BF" w:rsidRPr="009352F4">
        <w:rPr>
          <w:rFonts w:ascii="Times New Roman" w:hAnsi="Times New Roman" w:cs="Times New Roman"/>
          <w:bCs/>
          <w:sz w:val="24"/>
          <w:szCs w:val="24"/>
          <w:shd w:val="clear" w:color="auto" w:fill="FFFFFF"/>
        </w:rPr>
        <w:t xml:space="preserve">Подготовка и утверждение документации по планировке территории, порядок внесения в нее изменений и ее отмены осуществляется в соответствии со статьями </w:t>
      </w:r>
      <w:r w:rsidRPr="009352F4">
        <w:rPr>
          <w:rFonts w:ascii="Times New Roman" w:hAnsi="Times New Roman" w:cs="Times New Roman"/>
          <w:sz w:val="24"/>
          <w:szCs w:val="24"/>
        </w:rPr>
        <w:t>45,46</w:t>
      </w:r>
      <w:r w:rsidR="004B41BF" w:rsidRPr="009352F4">
        <w:rPr>
          <w:rFonts w:ascii="Times New Roman" w:hAnsi="Times New Roman" w:cs="Times New Roman"/>
          <w:sz w:val="24"/>
          <w:szCs w:val="24"/>
        </w:rPr>
        <w:t xml:space="preserve"> </w:t>
      </w:r>
      <w:r w:rsidRPr="009352F4">
        <w:rPr>
          <w:rFonts w:ascii="Times New Roman" w:hAnsi="Times New Roman" w:cs="Times New Roman"/>
          <w:sz w:val="24"/>
          <w:szCs w:val="24"/>
        </w:rPr>
        <w:t>Градостроительного кодекса РФ.</w:t>
      </w:r>
    </w:p>
    <w:p w:rsidR="008E34FC" w:rsidRPr="009352F4" w:rsidRDefault="008E34FC" w:rsidP="00BC3AC2">
      <w:pPr>
        <w:pStyle w:val="2"/>
        <w:spacing w:after="100" w:line="240" w:lineRule="auto"/>
        <w:ind w:firstLine="709"/>
        <w:jc w:val="both"/>
        <w:rPr>
          <w:rFonts w:ascii="Times New Roman" w:hAnsi="Times New Roman" w:cs="Times New Roman"/>
          <w:color w:val="auto"/>
          <w:sz w:val="24"/>
          <w:szCs w:val="24"/>
        </w:rPr>
      </w:pPr>
      <w:bookmarkStart w:id="296" w:name="_Toc486599997"/>
      <w:bookmarkStart w:id="297" w:name="_Toc63921797"/>
      <w:bookmarkStart w:id="298" w:name="_Toc332875282"/>
      <w:bookmarkStart w:id="299" w:name="_Toc387084731"/>
      <w:r w:rsidRPr="009352F4">
        <w:rPr>
          <w:rFonts w:ascii="Times New Roman" w:hAnsi="Times New Roman" w:cs="Times New Roman"/>
          <w:color w:val="auto"/>
          <w:sz w:val="24"/>
          <w:szCs w:val="24"/>
        </w:rPr>
        <w:t>Статья 31. Согласование архитектурно-градостроительного облика</w:t>
      </w:r>
      <w:bookmarkEnd w:id="296"/>
      <w:bookmarkEnd w:id="297"/>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 Порядок рассмотрения архитектурно-градостроительного облика объекта капитального строительства и </w:t>
      </w:r>
      <w:r w:rsidR="00762188" w:rsidRPr="009352F4">
        <w:rPr>
          <w:rFonts w:ascii="Times New Roman" w:hAnsi="Times New Roman" w:cs="Times New Roman"/>
          <w:sz w:val="24"/>
          <w:szCs w:val="24"/>
        </w:rPr>
        <w:t>предоставление</w:t>
      </w:r>
      <w:r w:rsidRPr="009352F4">
        <w:rPr>
          <w:rFonts w:ascii="Times New Roman" w:hAnsi="Times New Roman" w:cs="Times New Roman"/>
          <w:sz w:val="24"/>
          <w:szCs w:val="24"/>
        </w:rPr>
        <w:t xml:space="preserve">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w:t>
      </w:r>
      <w:r w:rsidR="003D65A2" w:rsidRPr="009352F4">
        <w:rPr>
          <w:rFonts w:ascii="Times New Roman" w:hAnsi="Times New Roman" w:cs="Times New Roman"/>
          <w:sz w:val="24"/>
          <w:szCs w:val="24"/>
        </w:rPr>
        <w:t>3 апреля</w:t>
      </w:r>
      <w:r w:rsidRPr="009352F4">
        <w:rPr>
          <w:rFonts w:ascii="Times New Roman" w:hAnsi="Times New Roman" w:cs="Times New Roman"/>
          <w:sz w:val="24"/>
          <w:szCs w:val="24"/>
        </w:rPr>
        <w:t xml:space="preserve"> 201</w:t>
      </w:r>
      <w:r w:rsidR="003D65A2" w:rsidRPr="009352F4">
        <w:rPr>
          <w:rFonts w:ascii="Times New Roman" w:hAnsi="Times New Roman" w:cs="Times New Roman"/>
          <w:sz w:val="24"/>
          <w:szCs w:val="24"/>
        </w:rPr>
        <w:t>8</w:t>
      </w:r>
      <w:r w:rsidRPr="009352F4">
        <w:rPr>
          <w:rFonts w:ascii="Times New Roman" w:hAnsi="Times New Roman" w:cs="Times New Roman"/>
          <w:sz w:val="24"/>
          <w:szCs w:val="24"/>
        </w:rPr>
        <w:t xml:space="preserve"> года №1</w:t>
      </w:r>
      <w:r w:rsidR="003D65A2" w:rsidRPr="009352F4">
        <w:rPr>
          <w:rFonts w:ascii="Times New Roman" w:hAnsi="Times New Roman" w:cs="Times New Roman"/>
          <w:sz w:val="24"/>
          <w:szCs w:val="24"/>
        </w:rPr>
        <w:t>26</w:t>
      </w:r>
      <w:r w:rsidRPr="009352F4">
        <w:rPr>
          <w:rFonts w:ascii="Times New Roman" w:hAnsi="Times New Roman" w:cs="Times New Roman"/>
          <w:sz w:val="24"/>
          <w:szCs w:val="24"/>
        </w:rPr>
        <w:t xml:space="preserve"> </w:t>
      </w:r>
      <w:r w:rsidR="003D65A2" w:rsidRPr="009352F4">
        <w:rPr>
          <w:rFonts w:ascii="Times New Roman" w:hAnsi="Times New Roman" w:cs="Times New Roman"/>
          <w:sz w:val="24"/>
          <w:szCs w:val="24"/>
        </w:rPr>
        <w:t>(</w:t>
      </w:r>
      <w:r w:rsidR="00F0659A" w:rsidRPr="009352F4">
        <w:rPr>
          <w:rFonts w:ascii="Times New Roman" w:hAnsi="Times New Roman" w:cs="Times New Roman"/>
          <w:sz w:val="24"/>
          <w:szCs w:val="24"/>
        </w:rPr>
        <w:t xml:space="preserve">с </w:t>
      </w:r>
      <w:proofErr w:type="spellStart"/>
      <w:r w:rsidR="00F0659A" w:rsidRPr="009352F4">
        <w:rPr>
          <w:rFonts w:ascii="Times New Roman" w:hAnsi="Times New Roman" w:cs="Times New Roman"/>
          <w:sz w:val="24"/>
          <w:szCs w:val="24"/>
        </w:rPr>
        <w:t>изм</w:t>
      </w:r>
      <w:proofErr w:type="spellEnd"/>
      <w:r w:rsidR="00F0659A" w:rsidRPr="009352F4">
        <w:rPr>
          <w:rFonts w:ascii="Times New Roman" w:hAnsi="Times New Roman" w:cs="Times New Roman"/>
          <w:sz w:val="24"/>
          <w:szCs w:val="24"/>
        </w:rPr>
        <w:t>. от 29.01.2019 года №33</w:t>
      </w:r>
      <w:r w:rsidR="003D65A2" w:rsidRPr="009352F4">
        <w:rPr>
          <w:rFonts w:ascii="Times New Roman" w:hAnsi="Times New Roman" w:cs="Times New Roman"/>
          <w:sz w:val="24"/>
          <w:szCs w:val="24"/>
        </w:rPr>
        <w:t>)</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2. Основными целями рассмотрения архитектурно-градостроительного облика объекта капитального строительства являются:</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обеспечение гармонизации</w:t>
      </w:r>
      <w:r w:rsidR="00F0659A" w:rsidRPr="009352F4">
        <w:rPr>
          <w:rFonts w:ascii="Times New Roman" w:hAnsi="Times New Roman" w:cs="Times New Roman"/>
          <w:sz w:val="24"/>
          <w:szCs w:val="24"/>
        </w:rPr>
        <w:t xml:space="preserve"> пространственной среды</w:t>
      </w:r>
      <w:r w:rsidRPr="009352F4">
        <w:rPr>
          <w:rFonts w:ascii="Times New Roman" w:hAnsi="Times New Roman" w:cs="Times New Roman"/>
          <w:sz w:val="24"/>
          <w:szCs w:val="24"/>
        </w:rPr>
        <w:t>,</w:t>
      </w:r>
      <w:r w:rsidR="00F0659A" w:rsidRPr="009352F4">
        <w:rPr>
          <w:rFonts w:ascii="Times New Roman" w:hAnsi="Times New Roman" w:cs="Times New Roman"/>
          <w:sz w:val="24"/>
          <w:szCs w:val="24"/>
        </w:rPr>
        <w:t xml:space="preserve"> а также композиционного и</w:t>
      </w:r>
      <w:r w:rsidRPr="009352F4">
        <w:rPr>
          <w:rFonts w:ascii="Times New Roman" w:hAnsi="Times New Roman" w:cs="Times New Roman"/>
          <w:sz w:val="24"/>
          <w:szCs w:val="24"/>
        </w:rPr>
        <w:t xml:space="preserve"> средового разнообразия в структуре застройки муниципальных образований Краснодарского края;</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 формирование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w:t>
      </w:r>
      <w:r w:rsidR="00F0659A" w:rsidRPr="009352F4">
        <w:rPr>
          <w:rFonts w:ascii="Times New Roman" w:hAnsi="Times New Roman" w:cs="Times New Roman"/>
          <w:sz w:val="24"/>
          <w:szCs w:val="24"/>
        </w:rPr>
        <w:t>курортно-</w:t>
      </w:r>
      <w:r w:rsidRPr="009352F4">
        <w:rPr>
          <w:rFonts w:ascii="Times New Roman" w:hAnsi="Times New Roman" w:cs="Times New Roman"/>
          <w:sz w:val="24"/>
          <w:szCs w:val="24"/>
        </w:rPr>
        <w:t>рекреационных территорий;</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 обеспечение </w:t>
      </w:r>
      <w:r w:rsidR="00F0659A" w:rsidRPr="009352F4">
        <w:rPr>
          <w:rFonts w:ascii="Times New Roman" w:hAnsi="Times New Roman" w:cs="Times New Roman"/>
          <w:sz w:val="24"/>
          <w:szCs w:val="24"/>
        </w:rPr>
        <w:t>пространственного единства</w:t>
      </w:r>
      <w:r w:rsidRPr="009352F4">
        <w:rPr>
          <w:rFonts w:ascii="Times New Roman" w:hAnsi="Times New Roman" w:cs="Times New Roman"/>
          <w:sz w:val="24"/>
          <w:szCs w:val="24"/>
        </w:rPr>
        <w:t xml:space="preserve"> отдельных элементов планировочной структуры </w:t>
      </w:r>
      <w:r w:rsidR="00F0659A" w:rsidRPr="009352F4">
        <w:rPr>
          <w:rFonts w:ascii="Times New Roman" w:hAnsi="Times New Roman" w:cs="Times New Roman"/>
          <w:sz w:val="24"/>
          <w:szCs w:val="24"/>
        </w:rPr>
        <w:t xml:space="preserve">для </w:t>
      </w:r>
      <w:r w:rsidRPr="009352F4">
        <w:rPr>
          <w:rFonts w:ascii="Times New Roman" w:hAnsi="Times New Roman" w:cs="Times New Roman"/>
          <w:sz w:val="24"/>
          <w:szCs w:val="24"/>
        </w:rPr>
        <w:t>повышения эффективности использования территорий Краснодарского края.</w:t>
      </w:r>
    </w:p>
    <w:p w:rsidR="008E34FC" w:rsidRPr="009352F4" w:rsidRDefault="008E34FC" w:rsidP="00F0659A">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3. </w:t>
      </w:r>
      <w:r w:rsidR="0001449B" w:rsidRPr="009352F4">
        <w:rPr>
          <w:rFonts w:ascii="Times New Roman" w:hAnsi="Times New Roman" w:cs="Times New Roman"/>
          <w:sz w:val="24"/>
          <w:szCs w:val="24"/>
        </w:rPr>
        <w:t>Принятие решения о согласовании архитектурно-градостроительного облика объекта капитального строительства осуществляется в отношении вновь возводимых и реконструируемых объектов капитального строительства краевого значения на территории Краснодарского края.</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4. </w:t>
      </w:r>
      <w:r w:rsidR="0001449B" w:rsidRPr="009352F4">
        <w:rPr>
          <w:rFonts w:ascii="Times New Roman" w:hAnsi="Times New Roman" w:cs="Times New Roman"/>
          <w:sz w:val="24"/>
          <w:szCs w:val="24"/>
        </w:rPr>
        <w:t>П</w:t>
      </w:r>
      <w:r w:rsidRPr="009352F4">
        <w:rPr>
          <w:rFonts w:ascii="Times New Roman" w:hAnsi="Times New Roman" w:cs="Times New Roman"/>
          <w:sz w:val="24"/>
          <w:szCs w:val="24"/>
        </w:rPr>
        <w:t>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8E34FC" w:rsidRPr="009352F4" w:rsidRDefault="0001449B"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5</w:t>
      </w:r>
      <w:r w:rsidR="008E34FC" w:rsidRPr="009352F4">
        <w:rPr>
          <w:rFonts w:ascii="Times New Roman" w:hAnsi="Times New Roman" w:cs="Times New Roman"/>
          <w:sz w:val="24"/>
          <w:szCs w:val="24"/>
        </w:rPr>
        <w:t xml:space="preserve">.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w:t>
      </w:r>
      <w:proofErr w:type="spellStart"/>
      <w:r w:rsidR="008E34FC" w:rsidRPr="009352F4">
        <w:rPr>
          <w:rFonts w:ascii="Times New Roman" w:hAnsi="Times New Roman" w:cs="Times New Roman"/>
          <w:sz w:val="24"/>
          <w:szCs w:val="24"/>
        </w:rPr>
        <w:t>Привольненского</w:t>
      </w:r>
      <w:proofErr w:type="spellEnd"/>
      <w:r w:rsidR="008E34FC" w:rsidRPr="009352F4">
        <w:rPr>
          <w:rFonts w:ascii="Times New Roman" w:hAnsi="Times New Roman" w:cs="Times New Roman"/>
          <w:sz w:val="24"/>
          <w:szCs w:val="24"/>
        </w:rPr>
        <w:t xml:space="preserve"> сельского поселения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8E34FC" w:rsidRPr="009352F4" w:rsidRDefault="0001449B"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6</w:t>
      </w:r>
      <w:r w:rsidR="008E34FC" w:rsidRPr="009352F4">
        <w:rPr>
          <w:rFonts w:ascii="Times New Roman" w:hAnsi="Times New Roman" w:cs="Times New Roman"/>
          <w:sz w:val="24"/>
          <w:szCs w:val="24"/>
        </w:rPr>
        <w:t>.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rsidR="008E34FC" w:rsidRPr="009352F4" w:rsidRDefault="008E34FC" w:rsidP="00BC3AC2">
      <w:pPr>
        <w:spacing w:line="240" w:lineRule="auto"/>
        <w:ind w:firstLine="709"/>
        <w:rPr>
          <w:rFonts w:ascii="Times New Roman" w:hAnsi="Times New Roman" w:cs="Times New Roman"/>
          <w:lang w:eastAsia="ru-RU"/>
        </w:rPr>
        <w:sectPr w:rsidR="008E34FC" w:rsidRPr="009352F4" w:rsidSect="00AF13F6">
          <w:pgSz w:w="11906" w:h="16838"/>
          <w:pgMar w:top="737" w:right="737" w:bottom="851" w:left="1418" w:header="709" w:footer="510" w:gutter="0"/>
          <w:pgNumType w:chapStyle="1"/>
          <w:cols w:space="708"/>
          <w:titlePg/>
          <w:docGrid w:linePitch="360"/>
        </w:sectPr>
      </w:pPr>
    </w:p>
    <w:p w:rsidR="008E34FC" w:rsidRPr="009352F4" w:rsidRDefault="008E34FC" w:rsidP="00BC3AC2">
      <w:pPr>
        <w:pStyle w:val="1"/>
        <w:rPr>
          <w:rFonts w:ascii="Times New Roman" w:hAnsi="Times New Roman"/>
          <w:sz w:val="28"/>
          <w:szCs w:val="28"/>
        </w:rPr>
      </w:pPr>
      <w:bookmarkStart w:id="300" w:name="_Toc486599998"/>
      <w:bookmarkStart w:id="301" w:name="_Toc63921798"/>
      <w:r w:rsidRPr="009352F4">
        <w:rPr>
          <w:rFonts w:ascii="Times New Roman" w:hAnsi="Times New Roman"/>
          <w:sz w:val="28"/>
          <w:szCs w:val="28"/>
        </w:rPr>
        <w:lastRenderedPageBreak/>
        <w:t xml:space="preserve">Глава 8. </w:t>
      </w:r>
      <w:r w:rsidR="004A21B2" w:rsidRPr="009352F4">
        <w:rPr>
          <w:rFonts w:ascii="Times New Roman" w:hAnsi="Times New Roman"/>
          <w:sz w:val="28"/>
          <w:szCs w:val="28"/>
        </w:rPr>
        <w:t>Публичные слушания</w:t>
      </w:r>
      <w:bookmarkEnd w:id="298"/>
      <w:r w:rsidR="004A21B2" w:rsidRPr="009352F4">
        <w:rPr>
          <w:rFonts w:ascii="Times New Roman" w:hAnsi="Times New Roman"/>
          <w:sz w:val="28"/>
          <w:szCs w:val="28"/>
        </w:rPr>
        <w:t xml:space="preserve"> и общественные обсуждения по вопросам землепользования и застройки</w:t>
      </w:r>
      <w:bookmarkEnd w:id="299"/>
      <w:bookmarkEnd w:id="300"/>
      <w:bookmarkEnd w:id="301"/>
    </w:p>
    <w:p w:rsidR="008E34FC" w:rsidRPr="009352F4" w:rsidRDefault="008E34FC" w:rsidP="00BC3AC2">
      <w:pPr>
        <w:pStyle w:val="2"/>
        <w:spacing w:after="100" w:line="240" w:lineRule="auto"/>
        <w:ind w:firstLine="709"/>
        <w:jc w:val="both"/>
        <w:rPr>
          <w:rFonts w:ascii="Times New Roman" w:hAnsi="Times New Roman" w:cs="Times New Roman"/>
          <w:color w:val="auto"/>
          <w:sz w:val="24"/>
          <w:szCs w:val="24"/>
        </w:rPr>
      </w:pPr>
      <w:bookmarkStart w:id="302" w:name="_Toc387084732"/>
      <w:bookmarkStart w:id="303" w:name="_Toc486599999"/>
      <w:bookmarkStart w:id="304" w:name="_Toc63921799"/>
      <w:r w:rsidRPr="009352F4">
        <w:rPr>
          <w:rFonts w:ascii="Times New Roman" w:hAnsi="Times New Roman" w:cs="Times New Roman"/>
          <w:color w:val="auto"/>
          <w:sz w:val="24"/>
          <w:szCs w:val="24"/>
        </w:rPr>
        <w:t xml:space="preserve">Статья 32. </w:t>
      </w:r>
      <w:bookmarkEnd w:id="302"/>
      <w:bookmarkEnd w:id="303"/>
      <w:r w:rsidR="00E872A0" w:rsidRPr="009352F4">
        <w:rPr>
          <w:rFonts w:ascii="Times New Roman" w:hAnsi="Times New Roman"/>
          <w:color w:val="auto"/>
          <w:sz w:val="24"/>
          <w:szCs w:val="24"/>
        </w:rPr>
        <w:t>Общественные обсуждения и публичные слушания по вопросам землепользования и застройки</w:t>
      </w:r>
      <w:bookmarkEnd w:id="304"/>
      <w:r w:rsidR="00E872A0" w:rsidRPr="009352F4">
        <w:rPr>
          <w:rFonts w:ascii="Times New Roman" w:hAnsi="Times New Roman"/>
          <w:color w:val="auto"/>
          <w:sz w:val="24"/>
          <w:szCs w:val="24"/>
        </w:rPr>
        <w:t> </w:t>
      </w:r>
    </w:p>
    <w:p w:rsidR="00E872A0" w:rsidRPr="009352F4" w:rsidRDefault="00E872A0" w:rsidP="00E872A0">
      <w:pPr>
        <w:pStyle w:val="ConsPlusNormal"/>
        <w:ind w:firstLine="709"/>
        <w:jc w:val="both"/>
        <w:rPr>
          <w:rFonts w:ascii="Times New Roman" w:hAnsi="Times New Roman" w:cs="Times New Roman"/>
          <w:sz w:val="24"/>
          <w:szCs w:val="24"/>
        </w:rPr>
      </w:pPr>
      <w:bookmarkStart w:id="305" w:name="_Toc332875283"/>
      <w:bookmarkStart w:id="306" w:name="_Toc387084733"/>
      <w:bookmarkStart w:id="307" w:name="_Toc486600000"/>
      <w:r w:rsidRPr="009352F4">
        <w:rPr>
          <w:rFonts w:ascii="Times New Roman" w:hAnsi="Times New Roman" w:cs="Times New Roman"/>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РФ, другими федеральными законами и настоящими Правилами.</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E872A0" w:rsidRPr="009352F4" w:rsidRDefault="00E872A0" w:rsidP="00E872A0">
      <w:pPr>
        <w:pStyle w:val="ConsPlusNormal"/>
        <w:ind w:firstLine="709"/>
        <w:jc w:val="both"/>
        <w:rPr>
          <w:rFonts w:ascii="Times New Roman" w:hAnsi="Times New Roman" w:cs="Times New Roman"/>
          <w:sz w:val="24"/>
          <w:szCs w:val="24"/>
        </w:rPr>
      </w:pPr>
      <w:bookmarkStart w:id="308" w:name="Par197"/>
      <w:bookmarkEnd w:id="308"/>
      <w:r w:rsidRPr="009352F4">
        <w:rPr>
          <w:rFonts w:ascii="Times New Roman" w:hAnsi="Times New Roman" w:cs="Times New Roman"/>
          <w:sz w:val="24"/>
          <w:szCs w:val="24"/>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ar1514" w:tooltip="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 w:history="1">
        <w:r w:rsidRPr="009352F4">
          <w:rPr>
            <w:rFonts w:ascii="Times New Roman" w:hAnsi="Times New Roman" w:cs="Times New Roman"/>
            <w:sz w:val="24"/>
            <w:szCs w:val="24"/>
          </w:rPr>
          <w:t>частью 3 статьи 39</w:t>
        </w:r>
      </w:hyperlink>
      <w:r w:rsidRPr="009352F4">
        <w:rPr>
          <w:rFonts w:ascii="Times New Roman" w:hAnsi="Times New Roman" w:cs="Times New Roman"/>
          <w:sz w:val="24"/>
          <w:szCs w:val="24"/>
        </w:rPr>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4. Процедура проведения общественных обсуждений состоит из следующих этапов:</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1) оповещение о начале общественных обсуждений;</w:t>
      </w:r>
    </w:p>
    <w:p w:rsidR="00E872A0" w:rsidRPr="009352F4" w:rsidRDefault="00E872A0" w:rsidP="00E872A0">
      <w:pPr>
        <w:pStyle w:val="ConsPlusNormal"/>
        <w:ind w:firstLine="709"/>
        <w:jc w:val="both"/>
        <w:rPr>
          <w:rFonts w:ascii="Times New Roman" w:hAnsi="Times New Roman" w:cs="Times New Roman"/>
          <w:sz w:val="24"/>
          <w:szCs w:val="24"/>
        </w:rPr>
      </w:pPr>
      <w:bookmarkStart w:id="309" w:name="Par200"/>
      <w:bookmarkEnd w:id="309"/>
      <w:r w:rsidRPr="009352F4">
        <w:rPr>
          <w:rFonts w:ascii="Times New Roman" w:hAnsi="Times New Roman" w:cs="Times New Roman"/>
          <w:sz w:val="24"/>
          <w:szCs w:val="24"/>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w:t>
      </w:r>
      <w:r w:rsidRPr="009352F4">
        <w:rPr>
          <w:rFonts w:ascii="Times New Roman" w:hAnsi="Times New Roman" w:cs="Times New Roman"/>
          <w:sz w:val="24"/>
          <w:szCs w:val="24"/>
        </w:rPr>
        <w:lastRenderedPageBreak/>
        <w:t>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3) проведение экспозиции или экспозиций проекта, подлежащего рассмотрению на общественных обсуждениях;</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4) подготовка и оформление протокола общественных обсуждений;</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5) подготовка и опубликование заключения о результатах общественных обсуждений.</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5. Процедура проведения публичных слушаний состоит из следующих этапов:</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1) оповещение о начале публичных слушаний;</w:t>
      </w:r>
    </w:p>
    <w:p w:rsidR="00E872A0" w:rsidRPr="009352F4" w:rsidRDefault="00E872A0" w:rsidP="00E872A0">
      <w:pPr>
        <w:pStyle w:val="ConsPlusNormal"/>
        <w:ind w:firstLine="709"/>
        <w:jc w:val="both"/>
        <w:rPr>
          <w:rFonts w:ascii="Times New Roman" w:hAnsi="Times New Roman" w:cs="Times New Roman"/>
          <w:sz w:val="24"/>
          <w:szCs w:val="24"/>
        </w:rPr>
      </w:pPr>
      <w:bookmarkStart w:id="310" w:name="Par206"/>
      <w:bookmarkEnd w:id="310"/>
      <w:r w:rsidRPr="009352F4">
        <w:rPr>
          <w:rFonts w:ascii="Times New Roman" w:hAnsi="Times New Roman" w:cs="Times New Roman"/>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3) проведение экспозиции или экспозиций проекта, подлежащего рассмотрению на публичных слушаниях;</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4) проведение собрания или собраний участников публичных слушаний;</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5) подготовка и оформление протокола публичных слушаний;</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6) подготовка и опубликование заключения о результатах публичных слушаний.</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6. Оповещение о начале общественных обсуждений или публичных слушаний должно содержать:</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8. Оповещение о начале общественных обсуждений или публичных слушаний:</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197" w:tooltip="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 w:history="1">
        <w:r w:rsidRPr="009352F4">
          <w:rPr>
            <w:rFonts w:ascii="Times New Roman" w:hAnsi="Times New Roman" w:cs="Times New Roman"/>
            <w:sz w:val="24"/>
            <w:szCs w:val="24"/>
          </w:rPr>
          <w:t>части 3</w:t>
        </w:r>
      </w:hyperlink>
      <w:r w:rsidRPr="009352F4">
        <w:rPr>
          <w:rFonts w:ascii="Times New Roman" w:hAnsi="Times New Roman" w:cs="Times New Roman"/>
          <w:sz w:val="24"/>
          <w:szCs w:val="24"/>
        </w:rPr>
        <w:t xml:space="preserve"> настоящей статьи (далее - территория, в пределах которой проводятся общественные </w:t>
      </w:r>
      <w:r w:rsidRPr="009352F4">
        <w:rPr>
          <w:rFonts w:ascii="Times New Roman" w:hAnsi="Times New Roman" w:cs="Times New Roman"/>
          <w:sz w:val="24"/>
          <w:szCs w:val="24"/>
        </w:rPr>
        <w:lastRenderedPageBreak/>
        <w:t>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9. В течение всего периода размещения в соответствии с </w:t>
      </w:r>
      <w:hyperlink w:anchor="Par200" w:tooltip="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quot;Интернет&quot; (далее в настоящей статье -" w:history="1">
        <w:r w:rsidRPr="009352F4">
          <w:rPr>
            <w:rFonts w:ascii="Times New Roman" w:hAnsi="Times New Roman" w:cs="Times New Roman"/>
            <w:sz w:val="24"/>
            <w:szCs w:val="24"/>
          </w:rPr>
          <w:t>пунктом 2 части 4</w:t>
        </w:r>
      </w:hyperlink>
      <w:r w:rsidRPr="009352F4">
        <w:rPr>
          <w:rFonts w:ascii="Times New Roman" w:hAnsi="Times New Roman" w:cs="Times New Roman"/>
          <w:sz w:val="24"/>
          <w:szCs w:val="24"/>
        </w:rPr>
        <w:t xml:space="preserve"> и </w:t>
      </w:r>
      <w:hyperlink w:anchor="Par206" w:tooltip="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w:history="1">
        <w:r w:rsidRPr="009352F4">
          <w:rPr>
            <w:rFonts w:ascii="Times New Roman" w:hAnsi="Times New Roman" w:cs="Times New Roman"/>
            <w:sz w:val="24"/>
            <w:szCs w:val="24"/>
          </w:rPr>
          <w:t>пунктом 2 части 5</w:t>
        </w:r>
      </w:hyperlink>
      <w:r w:rsidRPr="009352F4">
        <w:rPr>
          <w:rFonts w:ascii="Times New Roman" w:hAnsi="Times New Roman" w:cs="Times New Roman"/>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bookmarkStart w:id="311" w:name="Par221"/>
      <w:bookmarkEnd w:id="311"/>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10. В период размещения в соответствии с </w:t>
      </w:r>
      <w:hyperlink w:anchor="Par200" w:tooltip="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quot;Интернет&quot; (далее в настоящей статье -" w:history="1">
        <w:r w:rsidRPr="009352F4">
          <w:rPr>
            <w:rFonts w:ascii="Times New Roman" w:hAnsi="Times New Roman" w:cs="Times New Roman"/>
            <w:sz w:val="24"/>
            <w:szCs w:val="24"/>
          </w:rPr>
          <w:t>пунктом 2 части 4</w:t>
        </w:r>
      </w:hyperlink>
      <w:r w:rsidRPr="009352F4">
        <w:rPr>
          <w:rFonts w:ascii="Times New Roman" w:hAnsi="Times New Roman" w:cs="Times New Roman"/>
          <w:sz w:val="24"/>
          <w:szCs w:val="24"/>
        </w:rPr>
        <w:t xml:space="preserve"> и </w:t>
      </w:r>
      <w:hyperlink w:anchor="Par206" w:tooltip="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w:history="1">
        <w:r w:rsidRPr="009352F4">
          <w:rPr>
            <w:rFonts w:ascii="Times New Roman" w:hAnsi="Times New Roman" w:cs="Times New Roman"/>
            <w:sz w:val="24"/>
            <w:szCs w:val="24"/>
          </w:rPr>
          <w:t>пунктом 2 части 5</w:t>
        </w:r>
      </w:hyperlink>
      <w:r w:rsidRPr="009352F4">
        <w:rPr>
          <w:rFonts w:ascii="Times New Roman" w:hAnsi="Times New Roman" w:cs="Times New Roman"/>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227"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 w:history="1">
        <w:r w:rsidRPr="009352F4">
          <w:rPr>
            <w:rFonts w:ascii="Times New Roman" w:hAnsi="Times New Roman" w:cs="Times New Roman"/>
            <w:sz w:val="24"/>
            <w:szCs w:val="24"/>
          </w:rPr>
          <w:t>частью 12</w:t>
        </w:r>
      </w:hyperlink>
      <w:r w:rsidRPr="009352F4">
        <w:rPr>
          <w:rFonts w:ascii="Times New Roman" w:hAnsi="Times New Roman" w:cs="Times New Roman"/>
          <w:sz w:val="24"/>
          <w:szCs w:val="24"/>
        </w:rPr>
        <w:t xml:space="preserve"> настоящей статьи идентификацию, имеют право вносить предложения и замечания, касающиеся такого проекта:</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1) посредством официального сайта или информационных систем (в случае проведения общественных обсуждений);</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3) в письменной форме в адрес организатора общественных обсуждений или публичных слушаний;</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11. Предложения и замечания, внесенные в соответствии с </w:t>
      </w:r>
      <w:hyperlink w:anchor="Par221" w:tooltip="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 w:history="1">
        <w:r w:rsidRPr="009352F4">
          <w:rPr>
            <w:rFonts w:ascii="Times New Roman" w:hAnsi="Times New Roman" w:cs="Times New Roman"/>
            <w:sz w:val="24"/>
            <w:szCs w:val="24"/>
          </w:rPr>
          <w:t>частью 10</w:t>
        </w:r>
      </w:hyperlink>
      <w:r w:rsidRPr="009352F4">
        <w:rPr>
          <w:rFonts w:ascii="Times New Roman" w:hAnsi="Times New Roman" w:cs="Times New Roman"/>
          <w:sz w:val="24"/>
          <w:szCs w:val="24"/>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230" w:tooltip="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 w:history="1">
        <w:r w:rsidRPr="009352F4">
          <w:rPr>
            <w:rFonts w:ascii="Times New Roman" w:hAnsi="Times New Roman" w:cs="Times New Roman"/>
            <w:sz w:val="24"/>
            <w:szCs w:val="24"/>
          </w:rPr>
          <w:t>частью 15</w:t>
        </w:r>
      </w:hyperlink>
      <w:r w:rsidRPr="009352F4">
        <w:rPr>
          <w:rFonts w:ascii="Times New Roman" w:hAnsi="Times New Roman" w:cs="Times New Roman"/>
          <w:sz w:val="24"/>
          <w:szCs w:val="24"/>
        </w:rPr>
        <w:t xml:space="preserve"> настоящей статьи.</w:t>
      </w:r>
    </w:p>
    <w:p w:rsidR="00E872A0" w:rsidRPr="009352F4" w:rsidRDefault="00E872A0" w:rsidP="00E872A0">
      <w:pPr>
        <w:pStyle w:val="ConsPlusNormal"/>
        <w:ind w:firstLine="709"/>
        <w:jc w:val="both"/>
        <w:rPr>
          <w:rFonts w:ascii="Times New Roman" w:hAnsi="Times New Roman" w:cs="Times New Roman"/>
          <w:sz w:val="24"/>
          <w:szCs w:val="24"/>
        </w:rPr>
      </w:pPr>
      <w:bookmarkStart w:id="312" w:name="Par227"/>
      <w:bookmarkEnd w:id="312"/>
      <w:r w:rsidRPr="009352F4">
        <w:rPr>
          <w:rFonts w:ascii="Times New Roman" w:hAnsi="Times New Roman" w:cs="Times New Roman"/>
          <w:sz w:val="24"/>
          <w:szCs w:val="24"/>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13. Не требуется представление указанных в </w:t>
      </w:r>
      <w:hyperlink w:anchor="Par227"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 w:history="1">
        <w:r w:rsidRPr="009352F4">
          <w:rPr>
            <w:rFonts w:ascii="Times New Roman" w:hAnsi="Times New Roman" w:cs="Times New Roman"/>
            <w:sz w:val="24"/>
            <w:szCs w:val="24"/>
          </w:rPr>
          <w:t>части 12</w:t>
        </w:r>
      </w:hyperlink>
      <w:r w:rsidRPr="009352F4">
        <w:rPr>
          <w:rFonts w:ascii="Times New Roman" w:hAnsi="Times New Roman" w:cs="Times New Roman"/>
          <w:sz w:val="24"/>
          <w:szCs w:val="24"/>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227"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 w:history="1">
        <w:r w:rsidRPr="009352F4">
          <w:rPr>
            <w:rFonts w:ascii="Times New Roman" w:hAnsi="Times New Roman" w:cs="Times New Roman"/>
            <w:sz w:val="24"/>
            <w:szCs w:val="24"/>
          </w:rPr>
          <w:t>части 12</w:t>
        </w:r>
      </w:hyperlink>
      <w:r w:rsidRPr="009352F4">
        <w:rPr>
          <w:rFonts w:ascii="Times New Roman" w:hAnsi="Times New Roman" w:cs="Times New Roman"/>
          <w:sz w:val="24"/>
          <w:szCs w:val="24"/>
        </w:rPr>
        <w:t xml:space="preserve"> настоящей статьи, может использоваться единая система идентификации и аутентификации.</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E872A0" w:rsidRPr="009352F4" w:rsidRDefault="00E872A0" w:rsidP="00E872A0">
      <w:pPr>
        <w:pStyle w:val="ConsPlusNormal"/>
        <w:ind w:firstLine="709"/>
        <w:jc w:val="both"/>
        <w:rPr>
          <w:rFonts w:ascii="Times New Roman" w:hAnsi="Times New Roman" w:cs="Times New Roman"/>
          <w:sz w:val="24"/>
          <w:szCs w:val="24"/>
        </w:rPr>
      </w:pPr>
      <w:bookmarkStart w:id="313" w:name="Par230"/>
      <w:bookmarkEnd w:id="313"/>
      <w:r w:rsidRPr="009352F4">
        <w:rPr>
          <w:rFonts w:ascii="Times New Roman" w:hAnsi="Times New Roman" w:cs="Times New Roman"/>
          <w:sz w:val="24"/>
          <w:szCs w:val="24"/>
        </w:rPr>
        <w:lastRenderedPageBreak/>
        <w:t xml:space="preserve">15. Предложения и замечания, внесенные в соответствии с </w:t>
      </w:r>
      <w:hyperlink w:anchor="Par221" w:tooltip="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 w:history="1">
        <w:r w:rsidRPr="009352F4">
          <w:rPr>
            <w:rFonts w:ascii="Times New Roman" w:hAnsi="Times New Roman" w:cs="Times New Roman"/>
            <w:sz w:val="24"/>
            <w:szCs w:val="24"/>
          </w:rPr>
          <w:t>частью 10</w:t>
        </w:r>
      </w:hyperlink>
      <w:r w:rsidRPr="009352F4">
        <w:rPr>
          <w:rFonts w:ascii="Times New Roman" w:hAnsi="Times New Roman" w:cs="Times New Roman"/>
          <w:sz w:val="24"/>
          <w:szCs w:val="24"/>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17. Официальный сайт и (или) информационные системы должны обеспечивать возможность:</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2) представления информации о результатах общественных обсуждений, количестве участников общественных обсуждений.</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соответствии с пунктом 18 статьи 5.1 Градостроительного Кодекса РФ.</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 в соответствии с пунктом 22 статьи 5.1 Градостроительного Кодекса РФ.</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22.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E872A0" w:rsidRPr="009352F4" w:rsidRDefault="00E872A0" w:rsidP="00E872A0">
      <w:pPr>
        <w:pStyle w:val="ConsPlusNormal"/>
        <w:ind w:firstLine="709"/>
        <w:jc w:val="both"/>
        <w:rPr>
          <w:rFonts w:ascii="Times New Roman" w:hAnsi="Times New Roman" w:cs="Times New Roman"/>
          <w:sz w:val="24"/>
          <w:szCs w:val="24"/>
        </w:rPr>
      </w:pPr>
      <w:bookmarkStart w:id="314" w:name="Par251"/>
      <w:bookmarkEnd w:id="314"/>
      <w:r w:rsidRPr="009352F4">
        <w:rPr>
          <w:rFonts w:ascii="Times New Roman" w:hAnsi="Times New Roman" w:cs="Times New Roman"/>
          <w:sz w:val="24"/>
          <w:szCs w:val="24"/>
        </w:rPr>
        <w:t>23. Уставом муниципального образования и (или) нормативным правовым актом представительного органа муниципального образования на основании положений Градостроительного Кодекса РФ определяются:</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1) порядок организации и проведения общественных обсуждений или публичных слушаний по проектам;</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2) организатор общественных обсуждений или публичных слушаний;</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3) срок проведения общественных обсуждений или публичных слушаний;</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4) официальный сайт и (или) информационные системы;</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w:t>
      </w:r>
      <w:r w:rsidRPr="009352F4">
        <w:rPr>
          <w:rFonts w:ascii="Times New Roman" w:hAnsi="Times New Roman" w:cs="Times New Roman"/>
          <w:sz w:val="24"/>
          <w:szCs w:val="24"/>
        </w:rPr>
        <w:lastRenderedPageBreak/>
        <w:t>порядок подготовки и форма заключения о результатах общественных обсуждений или публичных слушаний;</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E872A0" w:rsidRPr="009352F4" w:rsidRDefault="00E872A0" w:rsidP="00E872A0">
      <w:pPr>
        <w:widowControl w:val="0"/>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24. Продолжительность общественных обсуждений или публичных слушаний по проекту правил землепользования и застройки составляет не менее </w:t>
      </w:r>
      <w:r w:rsidR="00715A17" w:rsidRPr="009352F4">
        <w:rPr>
          <w:rFonts w:ascii="Times New Roman" w:hAnsi="Times New Roman" w:cs="Times New Roman"/>
          <w:sz w:val="24"/>
          <w:szCs w:val="24"/>
        </w:rPr>
        <w:t xml:space="preserve">одного </w:t>
      </w:r>
      <w:r w:rsidRPr="009352F4">
        <w:rPr>
          <w:rFonts w:ascii="Times New Roman" w:hAnsi="Times New Roman" w:cs="Times New Roman"/>
          <w:sz w:val="24"/>
          <w:szCs w:val="24"/>
        </w:rPr>
        <w:t xml:space="preserve">и не более </w:t>
      </w:r>
      <w:r w:rsidR="00715A17" w:rsidRPr="009352F4">
        <w:rPr>
          <w:rFonts w:ascii="Times New Roman" w:hAnsi="Times New Roman" w:cs="Times New Roman"/>
          <w:sz w:val="24"/>
          <w:szCs w:val="24"/>
        </w:rPr>
        <w:t>трех</w:t>
      </w:r>
      <w:r w:rsidRPr="009352F4">
        <w:rPr>
          <w:rFonts w:ascii="Times New Roman" w:hAnsi="Times New Roman" w:cs="Times New Roman"/>
          <w:sz w:val="24"/>
          <w:szCs w:val="24"/>
        </w:rPr>
        <w:t xml:space="preserve"> месяцев со дня опубликования такого проекта.</w:t>
      </w:r>
    </w:p>
    <w:p w:rsidR="00E872A0" w:rsidRPr="009352F4" w:rsidRDefault="00E872A0" w:rsidP="00E872A0">
      <w:pPr>
        <w:widowControl w:val="0"/>
        <w:spacing w:after="0" w:line="240" w:lineRule="auto"/>
        <w:ind w:firstLine="709"/>
        <w:jc w:val="both"/>
        <w:rPr>
          <w:rFonts w:ascii="Times New Roman" w:hAnsi="Times New Roman" w:cs="Times New Roman"/>
          <w:sz w:val="24"/>
          <w:szCs w:val="24"/>
        </w:rPr>
      </w:pPr>
      <w:bookmarkStart w:id="315" w:name="Par1320"/>
      <w:bookmarkEnd w:id="315"/>
      <w:r w:rsidRPr="009352F4">
        <w:rPr>
          <w:rFonts w:ascii="Times New Roman" w:hAnsi="Times New Roman" w:cs="Times New Roman"/>
          <w:sz w:val="24"/>
          <w:szCs w:val="24"/>
        </w:rPr>
        <w:t>25.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E872A0" w:rsidRPr="009352F4" w:rsidRDefault="00E872A0" w:rsidP="00E872A0">
      <w:pPr>
        <w:widowControl w:val="0"/>
        <w:spacing w:after="0" w:line="240" w:lineRule="auto"/>
        <w:ind w:firstLine="709"/>
        <w:jc w:val="both"/>
        <w:rPr>
          <w:rFonts w:ascii="Times New Roman" w:hAnsi="Times New Roman" w:cs="Times New Roman"/>
          <w:sz w:val="24"/>
          <w:szCs w:val="24"/>
        </w:rPr>
      </w:pPr>
      <w:bookmarkStart w:id="316" w:name="Par1322"/>
      <w:bookmarkEnd w:id="316"/>
      <w:r w:rsidRPr="009352F4">
        <w:rPr>
          <w:rFonts w:ascii="Times New Roman" w:hAnsi="Times New Roman" w:cs="Times New Roman"/>
          <w:sz w:val="24"/>
          <w:szCs w:val="24"/>
        </w:rPr>
        <w:t>26.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РФ и настоящими Правилами не требуется.</w:t>
      </w:r>
    </w:p>
    <w:p w:rsidR="00E872A0" w:rsidRPr="009352F4" w:rsidRDefault="00E872A0" w:rsidP="00E872A0">
      <w:pPr>
        <w:widowControl w:val="0"/>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27.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E872A0" w:rsidRPr="009352F4" w:rsidRDefault="00E872A0" w:rsidP="00E872A0">
      <w:pPr>
        <w:widowControl w:val="0"/>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E872A0" w:rsidRPr="009352F4" w:rsidRDefault="00E872A0" w:rsidP="00E872A0">
      <w:pPr>
        <w:widowControl w:val="0"/>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E872A0" w:rsidRPr="009352F4" w:rsidRDefault="00E872A0" w:rsidP="00E872A0">
      <w:pPr>
        <w:widowControl w:val="0"/>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3) территории для размещения линейных объектов в границах земель лесного фонда. </w:t>
      </w:r>
    </w:p>
    <w:p w:rsidR="00E872A0" w:rsidRPr="009352F4" w:rsidRDefault="00E872A0" w:rsidP="00E872A0">
      <w:pPr>
        <w:widowControl w:val="0"/>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28.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ar191"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 w:history="1">
        <w:r w:rsidRPr="009352F4">
          <w:rPr>
            <w:rFonts w:ascii="Times New Roman" w:hAnsi="Times New Roman" w:cs="Times New Roman"/>
            <w:sz w:val="24"/>
            <w:szCs w:val="24"/>
          </w:rPr>
          <w:t>статьей 5.1</w:t>
        </w:r>
      </w:hyperlink>
      <w:r w:rsidRPr="009352F4">
        <w:rPr>
          <w:rFonts w:ascii="Times New Roman" w:hAnsi="Times New Roman" w:cs="Times New Roman"/>
          <w:sz w:val="24"/>
          <w:szCs w:val="24"/>
        </w:rPr>
        <w:t xml:space="preserve"> Градостроительного Кодекса РФ, с учетом положений настоящей статьи.</w:t>
      </w:r>
    </w:p>
    <w:p w:rsidR="00E872A0" w:rsidRPr="009352F4" w:rsidRDefault="00E872A0" w:rsidP="00E872A0">
      <w:pPr>
        <w:widowControl w:val="0"/>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29.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AB4997" w:rsidRPr="009352F4" w:rsidRDefault="00AB4997" w:rsidP="00E872A0">
      <w:pPr>
        <w:widowControl w:val="0"/>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30.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 по планировке территории, подлежащей комплексному развитию.</w:t>
      </w:r>
    </w:p>
    <w:p w:rsidR="008E34FC" w:rsidRPr="009352F4" w:rsidRDefault="00E872A0" w:rsidP="00A85001">
      <w:pPr>
        <w:pStyle w:val="2"/>
        <w:spacing w:after="100" w:line="240" w:lineRule="auto"/>
        <w:ind w:firstLine="709"/>
        <w:jc w:val="both"/>
        <w:rPr>
          <w:rFonts w:ascii="Times New Roman" w:hAnsi="Times New Roman" w:cs="Times New Roman"/>
          <w:color w:val="auto"/>
          <w:sz w:val="24"/>
          <w:szCs w:val="24"/>
        </w:rPr>
      </w:pPr>
      <w:r w:rsidRPr="009352F4">
        <w:rPr>
          <w:rFonts w:ascii="Times New Roman" w:hAnsi="Times New Roman" w:cs="Times New Roman"/>
          <w:color w:val="auto"/>
          <w:sz w:val="24"/>
          <w:szCs w:val="24"/>
        </w:rPr>
        <w:lastRenderedPageBreak/>
        <w:t> </w:t>
      </w:r>
      <w:bookmarkStart w:id="317" w:name="_Toc63921800"/>
      <w:r w:rsidR="008E34FC" w:rsidRPr="009352F4">
        <w:rPr>
          <w:rFonts w:ascii="Times New Roman" w:hAnsi="Times New Roman" w:cs="Times New Roman"/>
          <w:color w:val="auto"/>
          <w:sz w:val="24"/>
          <w:szCs w:val="24"/>
        </w:rPr>
        <w:t>Статья 33</w:t>
      </w:r>
      <w:r w:rsidR="00AB4997" w:rsidRPr="009352F4">
        <w:rPr>
          <w:rFonts w:ascii="Times New Roman" w:hAnsi="Times New Roman" w:cs="Times New Roman"/>
          <w:color w:val="auto"/>
          <w:sz w:val="24"/>
          <w:szCs w:val="24"/>
        </w:rPr>
        <w:t>-36</w:t>
      </w:r>
      <w:r w:rsidR="008E34FC" w:rsidRPr="009352F4">
        <w:rPr>
          <w:rFonts w:ascii="Times New Roman" w:hAnsi="Times New Roman" w:cs="Times New Roman"/>
          <w:color w:val="auto"/>
          <w:sz w:val="24"/>
          <w:szCs w:val="24"/>
        </w:rPr>
        <w:t xml:space="preserve">. </w:t>
      </w:r>
      <w:bookmarkEnd w:id="305"/>
      <w:bookmarkEnd w:id="306"/>
      <w:bookmarkEnd w:id="307"/>
      <w:r w:rsidRPr="009352F4">
        <w:rPr>
          <w:rFonts w:ascii="Times New Roman" w:hAnsi="Times New Roman" w:cs="Times New Roman"/>
          <w:color w:val="auto"/>
          <w:sz w:val="24"/>
          <w:szCs w:val="24"/>
        </w:rPr>
        <w:t>Утратил</w:t>
      </w:r>
      <w:r w:rsidR="00AB4997" w:rsidRPr="009352F4">
        <w:rPr>
          <w:rFonts w:ascii="Times New Roman" w:hAnsi="Times New Roman" w:cs="Times New Roman"/>
          <w:color w:val="auto"/>
          <w:sz w:val="24"/>
          <w:szCs w:val="24"/>
        </w:rPr>
        <w:t>и силу</w:t>
      </w:r>
      <w:r w:rsidRPr="009352F4">
        <w:rPr>
          <w:rFonts w:ascii="Times New Roman" w:hAnsi="Times New Roman" w:cs="Times New Roman"/>
          <w:color w:val="auto"/>
          <w:sz w:val="24"/>
          <w:szCs w:val="24"/>
        </w:rPr>
        <w:t>.</w:t>
      </w:r>
      <w:bookmarkEnd w:id="317"/>
    </w:p>
    <w:p w:rsidR="008E34FC" w:rsidRPr="009352F4" w:rsidRDefault="008E34FC" w:rsidP="00BC3AC2">
      <w:pPr>
        <w:pStyle w:val="1"/>
        <w:rPr>
          <w:rFonts w:ascii="Times New Roman" w:hAnsi="Times New Roman"/>
          <w:sz w:val="28"/>
          <w:szCs w:val="28"/>
        </w:rPr>
      </w:pPr>
      <w:bookmarkStart w:id="318" w:name="_Toc387084737"/>
      <w:bookmarkStart w:id="319" w:name="_Toc486600004"/>
      <w:bookmarkStart w:id="320" w:name="_Toc63921801"/>
      <w:r w:rsidRPr="009352F4">
        <w:rPr>
          <w:rFonts w:ascii="Times New Roman" w:hAnsi="Times New Roman"/>
          <w:sz w:val="28"/>
          <w:szCs w:val="28"/>
        </w:rPr>
        <w:t xml:space="preserve">Глава 9. </w:t>
      </w:r>
      <w:r w:rsidR="004A21B2" w:rsidRPr="009352F4">
        <w:rPr>
          <w:rFonts w:ascii="Times New Roman" w:hAnsi="Times New Roman"/>
          <w:sz w:val="28"/>
          <w:szCs w:val="28"/>
        </w:rPr>
        <w:t>Внесение изменений в правила землепользования и застройки</w:t>
      </w:r>
      <w:bookmarkEnd w:id="318"/>
      <w:bookmarkEnd w:id="319"/>
      <w:bookmarkEnd w:id="320"/>
    </w:p>
    <w:p w:rsidR="008E34FC" w:rsidRPr="009352F4" w:rsidRDefault="008E34FC" w:rsidP="00BC3AC2">
      <w:pPr>
        <w:pStyle w:val="2"/>
        <w:spacing w:after="100" w:line="240" w:lineRule="auto"/>
        <w:ind w:firstLine="709"/>
        <w:jc w:val="both"/>
        <w:rPr>
          <w:rFonts w:ascii="Times New Roman" w:hAnsi="Times New Roman" w:cs="Times New Roman"/>
          <w:color w:val="auto"/>
          <w:sz w:val="24"/>
          <w:szCs w:val="24"/>
        </w:rPr>
      </w:pPr>
      <w:bookmarkStart w:id="321" w:name="_Toc344077841"/>
      <w:bookmarkStart w:id="322" w:name="_Toc358208443"/>
      <w:bookmarkStart w:id="323" w:name="_Toc387084738"/>
      <w:bookmarkStart w:id="324" w:name="_Toc486600005"/>
      <w:bookmarkStart w:id="325" w:name="_Toc63921802"/>
      <w:r w:rsidRPr="009352F4">
        <w:rPr>
          <w:rFonts w:ascii="Times New Roman" w:hAnsi="Times New Roman" w:cs="Times New Roman"/>
          <w:color w:val="auto"/>
          <w:sz w:val="24"/>
          <w:szCs w:val="24"/>
        </w:rPr>
        <w:t xml:space="preserve">Статья 37. Действие Правил по отношению к генеральному плану </w:t>
      </w:r>
      <w:proofErr w:type="spellStart"/>
      <w:r w:rsidRPr="009352F4">
        <w:rPr>
          <w:rFonts w:ascii="Times New Roman" w:hAnsi="Times New Roman" w:cs="Times New Roman"/>
          <w:color w:val="auto"/>
          <w:sz w:val="24"/>
          <w:szCs w:val="24"/>
        </w:rPr>
        <w:t>Привольненского</w:t>
      </w:r>
      <w:proofErr w:type="spellEnd"/>
      <w:r w:rsidRPr="009352F4">
        <w:rPr>
          <w:rFonts w:ascii="Times New Roman" w:hAnsi="Times New Roman" w:cs="Times New Roman"/>
          <w:color w:val="auto"/>
          <w:sz w:val="24"/>
          <w:szCs w:val="24"/>
        </w:rPr>
        <w:t xml:space="preserve"> сельского поселения и документации по планировке территории</w:t>
      </w:r>
      <w:bookmarkEnd w:id="321"/>
      <w:bookmarkEnd w:id="322"/>
      <w:bookmarkEnd w:id="323"/>
      <w:bookmarkEnd w:id="324"/>
      <w:bookmarkEnd w:id="325"/>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После введения в действие настоящих Правил органы местного самоуправления могут принимать решения о: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 подготовке предложений о внесении изменений в ранее утвержденный генеральный план </w:t>
      </w:r>
      <w:proofErr w:type="spellStart"/>
      <w:r w:rsidRPr="009352F4">
        <w:rPr>
          <w:rFonts w:ascii="Times New Roman" w:hAnsi="Times New Roman" w:cs="Times New Roman"/>
          <w:sz w:val="24"/>
          <w:szCs w:val="24"/>
        </w:rPr>
        <w:t>Привольненского</w:t>
      </w:r>
      <w:proofErr w:type="spellEnd"/>
      <w:r w:rsidRPr="009352F4">
        <w:rPr>
          <w:rFonts w:ascii="Times New Roman" w:hAnsi="Times New Roman" w:cs="Times New Roman"/>
          <w:sz w:val="24"/>
          <w:szCs w:val="24"/>
        </w:rPr>
        <w:t xml:space="preserve"> сельского поселения с учетом и в развитие настоящих Правил;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proofErr w:type="spellStart"/>
      <w:r w:rsidRPr="009352F4">
        <w:rPr>
          <w:rFonts w:ascii="Times New Roman" w:hAnsi="Times New Roman" w:cs="Times New Roman"/>
          <w:sz w:val="24"/>
          <w:szCs w:val="24"/>
        </w:rPr>
        <w:t>подзонам</w:t>
      </w:r>
      <w:proofErr w:type="spellEnd"/>
      <w:r w:rsidRPr="009352F4">
        <w:rPr>
          <w:rFonts w:ascii="Times New Roman" w:hAnsi="Times New Roman" w:cs="Times New Roman"/>
          <w:sz w:val="24"/>
          <w:szCs w:val="24"/>
        </w:rPr>
        <w:t xml:space="preserve">. </w:t>
      </w:r>
    </w:p>
    <w:p w:rsidR="008E34FC" w:rsidRPr="009352F4" w:rsidRDefault="008E34FC" w:rsidP="00BC3AC2">
      <w:pPr>
        <w:pStyle w:val="2"/>
        <w:spacing w:after="100" w:line="240" w:lineRule="auto"/>
        <w:ind w:firstLine="709"/>
        <w:jc w:val="both"/>
        <w:rPr>
          <w:rFonts w:ascii="Times New Roman" w:hAnsi="Times New Roman" w:cs="Times New Roman"/>
          <w:color w:val="auto"/>
          <w:sz w:val="24"/>
          <w:szCs w:val="24"/>
        </w:rPr>
      </w:pPr>
      <w:bookmarkStart w:id="326" w:name="_Toc277336816"/>
      <w:bookmarkStart w:id="327" w:name="_Toc277337149"/>
      <w:bookmarkStart w:id="328" w:name="_Toc344077842"/>
      <w:bookmarkStart w:id="329" w:name="_Toc358208444"/>
      <w:bookmarkStart w:id="330" w:name="_Toc387084739"/>
      <w:bookmarkStart w:id="331" w:name="_Toc486600006"/>
      <w:bookmarkStart w:id="332" w:name="_Toc63921803"/>
      <w:r w:rsidRPr="009352F4">
        <w:rPr>
          <w:rFonts w:ascii="Times New Roman" w:hAnsi="Times New Roman" w:cs="Times New Roman"/>
          <w:color w:val="auto"/>
          <w:sz w:val="24"/>
          <w:szCs w:val="24"/>
        </w:rPr>
        <w:t>Статья 38. Основание и право инициативы внесения изменений в Правила</w:t>
      </w:r>
      <w:bookmarkEnd w:id="326"/>
      <w:bookmarkEnd w:id="327"/>
      <w:bookmarkEnd w:id="328"/>
      <w:bookmarkEnd w:id="329"/>
      <w:bookmarkEnd w:id="330"/>
      <w:bookmarkEnd w:id="331"/>
      <w:bookmarkEnd w:id="332"/>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333" w:name="_Toc277336817"/>
      <w:bookmarkStart w:id="334" w:name="_Toc277337150"/>
      <w:bookmarkStart w:id="335" w:name="_Toc344077843"/>
      <w:r w:rsidRPr="009352F4">
        <w:rPr>
          <w:rFonts w:ascii="Times New Roman" w:hAnsi="Times New Roman" w:cs="Times New Roman"/>
          <w:sz w:val="24"/>
          <w:szCs w:val="24"/>
        </w:rPr>
        <w:t>1. Основаниями для рассмотрения главой муниципального образования вопроса о внесении изменений в правила землепользования и застройки являются:</w:t>
      </w:r>
    </w:p>
    <w:p w:rsidR="001847A0" w:rsidRPr="009352F4" w:rsidRDefault="001847A0" w:rsidP="001847A0">
      <w:pPr>
        <w:widowControl w:val="0"/>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генеральный план или схему территориального планирования муниципального района изменений;</w:t>
      </w:r>
    </w:p>
    <w:p w:rsidR="001847A0" w:rsidRPr="009352F4" w:rsidRDefault="001847A0" w:rsidP="001847A0">
      <w:pPr>
        <w:widowControl w:val="0"/>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9352F4">
        <w:rPr>
          <w:rFonts w:ascii="Times New Roman" w:hAnsi="Times New Roman" w:cs="Times New Roman"/>
          <w:sz w:val="24"/>
          <w:szCs w:val="24"/>
        </w:rPr>
        <w:t>приаэродромной</w:t>
      </w:r>
      <w:proofErr w:type="spellEnd"/>
      <w:r w:rsidRPr="009352F4">
        <w:rPr>
          <w:rFonts w:ascii="Times New Roman" w:hAnsi="Times New Roman" w:cs="Times New Roman"/>
          <w:sz w:val="24"/>
          <w:szCs w:val="24"/>
        </w:rPr>
        <w:t xml:space="preserve"> территории, которые допущены в правилах землепользования и застройки поселения, городского округа, межселенной территории;</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2) поступление предложений об изменении границ территориальных зон, изменении градостроительных регламентов;</w:t>
      </w:r>
    </w:p>
    <w:p w:rsidR="001847A0" w:rsidRPr="009352F4" w:rsidRDefault="001847A0" w:rsidP="001847A0">
      <w:pPr>
        <w:widowControl w:val="0"/>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847A0" w:rsidRPr="009352F4" w:rsidRDefault="001847A0" w:rsidP="001847A0">
      <w:pPr>
        <w:widowControl w:val="0"/>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AB4997" w:rsidRPr="009352F4" w:rsidRDefault="001847A0" w:rsidP="00AB4997">
      <w:pPr>
        <w:widowControl w:val="0"/>
        <w:spacing w:after="0" w:line="240" w:lineRule="auto"/>
        <w:ind w:firstLine="709"/>
        <w:jc w:val="both"/>
        <w:rPr>
          <w:rFonts w:ascii="Times New Roman" w:hAnsi="Times New Roman" w:cs="Times New Roman"/>
          <w:sz w:val="24"/>
          <w:szCs w:val="24"/>
        </w:rPr>
      </w:pPr>
      <w:bookmarkStart w:id="336" w:name="Par1384"/>
      <w:bookmarkEnd w:id="336"/>
      <w:r w:rsidRPr="009352F4">
        <w:rPr>
          <w:rFonts w:ascii="Times New Roman" w:hAnsi="Times New Roman" w:cs="Times New Roman"/>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AB4997" w:rsidRPr="009352F4" w:rsidRDefault="00AB4997" w:rsidP="00AB4997">
      <w:pPr>
        <w:widowControl w:val="0"/>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shd w:val="clear" w:color="auto" w:fill="FFFFFF"/>
        </w:rPr>
        <w:t>6) принятие решения о комплексном развитии территории.</w:t>
      </w:r>
    </w:p>
    <w:p w:rsidR="008E34FC" w:rsidRPr="009352F4" w:rsidRDefault="008E34FC" w:rsidP="00AB4997">
      <w:pPr>
        <w:widowControl w:val="0"/>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2. Предложения о внесении изменений в правила землепользования и застройки направляются в Комиссию по землепользованию и застройки:</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lastRenderedPageBreak/>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3) органами местного самоуправления муниципального образования Каневской район,  органами местного самоуправления </w:t>
      </w:r>
      <w:proofErr w:type="spellStart"/>
      <w:r w:rsidRPr="009352F4">
        <w:rPr>
          <w:rFonts w:ascii="Times New Roman" w:hAnsi="Times New Roman" w:cs="Times New Roman"/>
          <w:sz w:val="24"/>
          <w:szCs w:val="24"/>
        </w:rPr>
        <w:t>Привольненского</w:t>
      </w:r>
      <w:proofErr w:type="spellEnd"/>
      <w:r w:rsidRPr="009352F4">
        <w:rPr>
          <w:rFonts w:ascii="Times New Roman" w:hAnsi="Times New Roman" w:cs="Times New Roman"/>
          <w:sz w:val="24"/>
          <w:szCs w:val="24"/>
        </w:rPr>
        <w:t xml:space="preserve"> сельского поселения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AB4997" w:rsidRPr="009352F4" w:rsidRDefault="00AB4997"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shd w:val="clear" w:color="auto" w:fill="FFFFFF"/>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8E34FC" w:rsidRPr="009352F4" w:rsidRDefault="00AB4997"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5</w:t>
      </w:r>
      <w:r w:rsidR="008E34FC" w:rsidRPr="009352F4">
        <w:rPr>
          <w:rFonts w:ascii="Times New Roman" w:hAnsi="Times New Roman" w:cs="Times New Roman"/>
          <w:sz w:val="24"/>
          <w:szCs w:val="24"/>
        </w:rPr>
        <w:t>)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w:t>
      </w:r>
      <w:r w:rsidRPr="009352F4">
        <w:rPr>
          <w:rFonts w:ascii="Times New Roman" w:hAnsi="Times New Roman" w:cs="Times New Roman"/>
          <w:sz w:val="24"/>
          <w:szCs w:val="24"/>
        </w:rPr>
        <w:t>тересы граждан и их объединений;</w:t>
      </w:r>
    </w:p>
    <w:p w:rsidR="00AB4997" w:rsidRPr="009352F4" w:rsidRDefault="00AB4997" w:rsidP="00BC3AC2">
      <w:pPr>
        <w:spacing w:after="20" w:line="240" w:lineRule="auto"/>
        <w:ind w:firstLine="709"/>
        <w:jc w:val="both"/>
        <w:rPr>
          <w:rFonts w:ascii="Times New Roman" w:hAnsi="Times New Roman" w:cs="Times New Roman"/>
          <w:sz w:val="24"/>
          <w:szCs w:val="24"/>
          <w:shd w:val="clear" w:color="auto" w:fill="FFFFFF"/>
        </w:rPr>
      </w:pPr>
      <w:r w:rsidRPr="009352F4">
        <w:rPr>
          <w:rFonts w:ascii="Times New Roman" w:hAnsi="Times New Roman" w:cs="Times New Roman"/>
          <w:sz w:val="24"/>
          <w:szCs w:val="24"/>
          <w:shd w:val="clear" w:color="auto" w:fill="FFFFFF"/>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AB4997" w:rsidRPr="009352F4" w:rsidRDefault="00AB4997" w:rsidP="00BC3AC2">
      <w:pPr>
        <w:spacing w:after="20" w:line="240" w:lineRule="auto"/>
        <w:ind w:firstLine="709"/>
        <w:jc w:val="both"/>
        <w:rPr>
          <w:rFonts w:ascii="Times New Roman" w:hAnsi="Times New Roman" w:cs="Times New Roman"/>
          <w:sz w:val="24"/>
          <w:szCs w:val="24"/>
          <w:shd w:val="clear" w:color="auto" w:fill="FFFFFF"/>
        </w:rPr>
      </w:pPr>
      <w:r w:rsidRPr="009352F4">
        <w:rPr>
          <w:rFonts w:ascii="Times New Roman" w:hAnsi="Times New Roman" w:cs="Times New Roman"/>
          <w:sz w:val="24"/>
          <w:szCs w:val="24"/>
          <w:shd w:val="clear" w:color="auto" w:fill="FFFFFF"/>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7E25D0" w:rsidRPr="009352F4" w:rsidRDefault="008E34FC" w:rsidP="007E25D0">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3. В случае, если правилами землепользования и застройки не обеспечена в соответствии с </w:t>
      </w:r>
      <w:hyperlink w:anchor="Par1039" w:tooltip="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 w:history="1">
        <w:r w:rsidRPr="009352F4">
          <w:rPr>
            <w:rFonts w:ascii="Times New Roman" w:hAnsi="Times New Roman" w:cs="Times New Roman"/>
            <w:sz w:val="24"/>
            <w:szCs w:val="24"/>
          </w:rPr>
          <w:t>частью 3.1 статьи 31</w:t>
        </w:r>
      </w:hyperlink>
      <w:r w:rsidRPr="009352F4">
        <w:rPr>
          <w:rFonts w:ascii="Times New Roman" w:hAnsi="Times New Roman" w:cs="Times New Roman"/>
          <w:sz w:val="24"/>
          <w:szCs w:val="24"/>
        </w:rPr>
        <w:t xml:space="preserve"> Градостроительного Кодекса РФ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муниципального образования требование о внесении изменений в правила землепользования и застройки в целях обеспечения размещения указанных объектов. В данном случае глава муниципального образования обеспечивает внесение изменений в правила землепользования и застройки в течение тридцати дней со дня получения указанного требования. </w:t>
      </w:r>
      <w:r w:rsidR="007E25D0" w:rsidRPr="009352F4">
        <w:rPr>
          <w:rFonts w:ascii="Times New Roman" w:hAnsi="Times New Roman" w:cs="Times New Roman"/>
          <w:sz w:val="24"/>
          <w:szCs w:val="24"/>
          <w:shd w:val="clear" w:color="auto" w:fill="FFFFFF"/>
        </w:rPr>
        <w:t>В целях внесения изменений в правила землепользования и застройки в случаях, предусмотренных</w:t>
      </w:r>
      <w:r w:rsidR="00267502" w:rsidRPr="009352F4">
        <w:rPr>
          <w:rFonts w:ascii="Times New Roman" w:hAnsi="Times New Roman" w:cs="Times New Roman"/>
          <w:sz w:val="24"/>
          <w:szCs w:val="24"/>
          <w:shd w:val="clear" w:color="auto" w:fill="FFFFFF"/>
        </w:rPr>
        <w:t xml:space="preserve"> </w:t>
      </w:r>
      <w:hyperlink r:id="rId21" w:anchor="dst2456" w:history="1">
        <w:r w:rsidR="007E25D0" w:rsidRPr="009352F4">
          <w:rPr>
            <w:rStyle w:val="a4"/>
            <w:rFonts w:ascii="Times New Roman" w:hAnsi="Times New Roman" w:cs="Times New Roman"/>
            <w:color w:val="auto"/>
            <w:sz w:val="24"/>
            <w:szCs w:val="24"/>
            <w:shd w:val="clear" w:color="auto" w:fill="FFFFFF"/>
          </w:rPr>
          <w:t>пунктами 3</w:t>
        </w:r>
      </w:hyperlink>
      <w:r w:rsidR="007E25D0" w:rsidRPr="009352F4">
        <w:rPr>
          <w:rFonts w:ascii="Times New Roman" w:hAnsi="Times New Roman" w:cs="Times New Roman"/>
          <w:sz w:val="24"/>
          <w:szCs w:val="24"/>
          <w:shd w:val="clear" w:color="auto" w:fill="FFFFFF"/>
        </w:rPr>
        <w:t>-</w:t>
      </w:r>
      <w:hyperlink r:id="rId22" w:anchor="dst3337" w:history="1">
        <w:r w:rsidR="007E25D0" w:rsidRPr="009352F4">
          <w:rPr>
            <w:rStyle w:val="a4"/>
            <w:rFonts w:ascii="Times New Roman" w:hAnsi="Times New Roman" w:cs="Times New Roman"/>
            <w:color w:val="auto"/>
            <w:sz w:val="24"/>
            <w:szCs w:val="24"/>
            <w:shd w:val="clear" w:color="auto" w:fill="FFFFFF"/>
          </w:rPr>
          <w:t>6 части 2</w:t>
        </w:r>
      </w:hyperlink>
      <w:r w:rsidR="00267502" w:rsidRPr="009352F4">
        <w:t xml:space="preserve"> </w:t>
      </w:r>
      <w:r w:rsidR="007E25D0" w:rsidRPr="009352F4">
        <w:rPr>
          <w:rFonts w:ascii="Times New Roman" w:hAnsi="Times New Roman" w:cs="Times New Roman"/>
          <w:sz w:val="24"/>
          <w:szCs w:val="24"/>
          <w:shd w:val="clear" w:color="auto" w:fill="FFFFFF"/>
        </w:rPr>
        <w:t>и</w:t>
      </w:r>
      <w:r w:rsidR="00267502" w:rsidRPr="009352F4">
        <w:rPr>
          <w:rFonts w:ascii="Times New Roman" w:hAnsi="Times New Roman" w:cs="Times New Roman"/>
          <w:sz w:val="24"/>
          <w:szCs w:val="24"/>
          <w:shd w:val="clear" w:color="auto" w:fill="FFFFFF"/>
        </w:rPr>
        <w:t xml:space="preserve"> </w:t>
      </w:r>
      <w:hyperlink r:id="rId23" w:anchor="dst1346" w:history="1">
        <w:r w:rsidR="007E25D0" w:rsidRPr="009352F4">
          <w:rPr>
            <w:rStyle w:val="a4"/>
            <w:rFonts w:ascii="Times New Roman" w:hAnsi="Times New Roman" w:cs="Times New Roman"/>
            <w:color w:val="auto"/>
            <w:sz w:val="24"/>
            <w:szCs w:val="24"/>
            <w:shd w:val="clear" w:color="auto" w:fill="FFFFFF"/>
          </w:rPr>
          <w:t>частью 3</w:t>
        </w:r>
      </w:hyperlink>
      <w:r w:rsidR="00267502" w:rsidRPr="009352F4">
        <w:t xml:space="preserve"> </w:t>
      </w:r>
      <w:r w:rsidR="007E25D0" w:rsidRPr="009352F4">
        <w:rPr>
          <w:rFonts w:ascii="Times New Roman" w:hAnsi="Times New Roman" w:cs="Times New Roman"/>
          <w:sz w:val="24"/>
          <w:szCs w:val="24"/>
          <w:shd w:val="clear" w:color="auto" w:fill="FFFFFF"/>
        </w:rPr>
        <w:t>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w:t>
      </w:r>
      <w:r w:rsidR="00267502" w:rsidRPr="009352F4">
        <w:rPr>
          <w:rFonts w:ascii="Times New Roman" w:hAnsi="Times New Roman" w:cs="Times New Roman"/>
          <w:sz w:val="24"/>
          <w:szCs w:val="24"/>
          <w:shd w:val="clear" w:color="auto" w:fill="FFFFFF"/>
        </w:rPr>
        <w:t xml:space="preserve"> </w:t>
      </w:r>
      <w:hyperlink r:id="rId24" w:anchor="dst3302" w:history="1">
        <w:r w:rsidR="007E25D0" w:rsidRPr="009352F4">
          <w:rPr>
            <w:rStyle w:val="a4"/>
            <w:rFonts w:ascii="Times New Roman" w:hAnsi="Times New Roman" w:cs="Times New Roman"/>
            <w:color w:val="auto"/>
            <w:sz w:val="24"/>
            <w:szCs w:val="24"/>
            <w:shd w:val="clear" w:color="auto" w:fill="FFFFFF"/>
          </w:rPr>
          <w:t>частью 2</w:t>
        </w:r>
      </w:hyperlink>
      <w:r w:rsidR="00267502" w:rsidRPr="009352F4">
        <w:t xml:space="preserve"> </w:t>
      </w:r>
      <w:r w:rsidR="007E25D0" w:rsidRPr="009352F4">
        <w:rPr>
          <w:rFonts w:ascii="Times New Roman" w:hAnsi="Times New Roman" w:cs="Times New Roman"/>
          <w:sz w:val="24"/>
          <w:szCs w:val="24"/>
          <w:shd w:val="clear" w:color="auto" w:fill="FFFFFF"/>
        </w:rPr>
        <w:t>статьи 39 настоящих Правил заключения комиссии не требуются.</w:t>
      </w:r>
    </w:p>
    <w:p w:rsidR="001847A0" w:rsidRPr="009352F4" w:rsidRDefault="001847A0" w:rsidP="007E25D0">
      <w:pPr>
        <w:spacing w:after="20" w:line="240" w:lineRule="auto"/>
        <w:ind w:firstLine="709"/>
        <w:jc w:val="both"/>
        <w:rPr>
          <w:rFonts w:ascii="Times New Roman" w:hAnsi="Times New Roman" w:cs="Times New Roman"/>
          <w:sz w:val="24"/>
          <w:szCs w:val="24"/>
          <w:shd w:val="clear" w:color="auto" w:fill="FFFFFF"/>
        </w:rPr>
      </w:pPr>
      <w:r w:rsidRPr="009352F4">
        <w:rPr>
          <w:rFonts w:ascii="Times New Roman" w:hAnsi="Times New Roman" w:cs="Times New Roman"/>
          <w:sz w:val="24"/>
          <w:szCs w:val="24"/>
          <w:shd w:val="clear" w:color="auto" w:fill="FFFFFF"/>
        </w:rPr>
        <w:lastRenderedPageBreak/>
        <w:t xml:space="preserve">4. </w:t>
      </w:r>
      <w:r w:rsidR="007E25D0" w:rsidRPr="009352F4">
        <w:rPr>
          <w:rFonts w:ascii="Times New Roman" w:hAnsi="Times New Roman" w:cs="Times New Roman"/>
          <w:sz w:val="24"/>
          <w:szCs w:val="24"/>
          <w:shd w:val="clear" w:color="auto" w:fill="FFFFFF"/>
        </w:rPr>
        <w:t>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w:t>
      </w:r>
      <w:r w:rsidR="00267502" w:rsidRPr="009352F4">
        <w:rPr>
          <w:rFonts w:ascii="Times New Roman" w:hAnsi="Times New Roman" w:cs="Times New Roman"/>
          <w:sz w:val="24"/>
          <w:szCs w:val="24"/>
          <w:shd w:val="clear" w:color="auto" w:fill="FFFFFF"/>
        </w:rPr>
        <w:t xml:space="preserve"> </w:t>
      </w:r>
      <w:hyperlink r:id="rId25" w:anchor="dst3334" w:history="1">
        <w:r w:rsidR="007E25D0" w:rsidRPr="009352F4">
          <w:rPr>
            <w:rFonts w:ascii="Times New Roman" w:hAnsi="Times New Roman" w:cs="Times New Roman"/>
            <w:sz w:val="24"/>
            <w:szCs w:val="24"/>
          </w:rPr>
          <w:t>частью 5.2 статьи 30</w:t>
        </w:r>
      </w:hyperlink>
      <w:r w:rsidR="00267502" w:rsidRPr="009352F4">
        <w:t xml:space="preserve"> </w:t>
      </w:r>
      <w:r w:rsidR="007E25D0" w:rsidRPr="009352F4">
        <w:rPr>
          <w:rFonts w:ascii="Times New Roman" w:hAnsi="Times New Roman" w:cs="Times New Roman"/>
          <w:sz w:val="24"/>
          <w:szCs w:val="24"/>
          <w:shd w:val="clear" w:color="auto" w:fill="FFFFFF"/>
        </w:rPr>
        <w:t>Градостроительного Кодекса РФ,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8E34FC" w:rsidRPr="009352F4" w:rsidRDefault="008E34FC" w:rsidP="00BC3AC2">
      <w:pPr>
        <w:pStyle w:val="2"/>
        <w:spacing w:after="100" w:line="240" w:lineRule="auto"/>
        <w:ind w:firstLine="709"/>
        <w:jc w:val="both"/>
        <w:rPr>
          <w:rFonts w:ascii="Times New Roman" w:hAnsi="Times New Roman" w:cs="Times New Roman"/>
          <w:color w:val="auto"/>
          <w:sz w:val="24"/>
          <w:szCs w:val="24"/>
        </w:rPr>
      </w:pPr>
      <w:bookmarkStart w:id="337" w:name="_Toc358208445"/>
      <w:bookmarkStart w:id="338" w:name="_Toc387084740"/>
      <w:bookmarkStart w:id="339" w:name="_Toc486600007"/>
      <w:bookmarkStart w:id="340" w:name="_Toc63921804"/>
      <w:r w:rsidRPr="009352F4">
        <w:rPr>
          <w:rFonts w:ascii="Times New Roman" w:hAnsi="Times New Roman" w:cs="Times New Roman"/>
          <w:color w:val="auto"/>
          <w:sz w:val="24"/>
          <w:szCs w:val="24"/>
        </w:rPr>
        <w:t>Статья 39. Внесение изменений в Правила</w:t>
      </w:r>
      <w:bookmarkEnd w:id="333"/>
      <w:bookmarkEnd w:id="334"/>
      <w:bookmarkEnd w:id="335"/>
      <w:bookmarkEnd w:id="337"/>
      <w:bookmarkEnd w:id="338"/>
      <w:bookmarkEnd w:id="339"/>
      <w:bookmarkEnd w:id="340"/>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 Внесение изменений в Правила землепользования и застройки </w:t>
      </w:r>
      <w:proofErr w:type="spellStart"/>
      <w:r w:rsidRPr="009352F4">
        <w:rPr>
          <w:rFonts w:ascii="Times New Roman" w:hAnsi="Times New Roman" w:cs="Times New Roman"/>
          <w:sz w:val="24"/>
          <w:szCs w:val="24"/>
        </w:rPr>
        <w:t>Привольненского</w:t>
      </w:r>
      <w:proofErr w:type="spellEnd"/>
      <w:r w:rsidRPr="009352F4">
        <w:rPr>
          <w:rFonts w:ascii="Times New Roman" w:hAnsi="Times New Roman" w:cs="Times New Roman"/>
          <w:sz w:val="24"/>
          <w:szCs w:val="24"/>
        </w:rPr>
        <w:t xml:space="preserve"> сельского поселения осуществляется в порядке, предусмотренном статьями 31 и 32 Градостроительного кодекса РФ</w:t>
      </w:r>
      <w:r w:rsidR="001847A0" w:rsidRPr="009352F4">
        <w:rPr>
          <w:rFonts w:ascii="Times New Roman" w:hAnsi="Times New Roman" w:cs="Times New Roman"/>
          <w:sz w:val="24"/>
          <w:szCs w:val="24"/>
        </w:rPr>
        <w:t>, с учетом настоящей статьи Правил</w:t>
      </w:r>
      <w:r w:rsidRPr="009352F4">
        <w:rPr>
          <w:rFonts w:ascii="Times New Roman" w:hAnsi="Times New Roman" w:cs="Times New Roman"/>
          <w:sz w:val="24"/>
          <w:szCs w:val="24"/>
        </w:rPr>
        <w:t>.</w:t>
      </w:r>
    </w:p>
    <w:p w:rsidR="007E25D0" w:rsidRPr="009352F4" w:rsidRDefault="001847A0" w:rsidP="001847A0">
      <w:pPr>
        <w:pStyle w:val="ConsPlusNormal"/>
        <w:ind w:firstLine="540"/>
        <w:jc w:val="both"/>
        <w:rPr>
          <w:rFonts w:ascii="Times New Roman" w:eastAsiaTheme="minorHAnsi" w:hAnsi="Times New Roman" w:cs="Times New Roman"/>
          <w:sz w:val="24"/>
          <w:szCs w:val="24"/>
          <w:shd w:val="clear" w:color="auto" w:fill="FFFFFF"/>
          <w:lang w:eastAsia="en-US"/>
        </w:rPr>
      </w:pPr>
      <w:bookmarkStart w:id="341" w:name="_Toc387084741"/>
      <w:r w:rsidRPr="009352F4">
        <w:rPr>
          <w:rFonts w:ascii="Times New Roman" w:eastAsiaTheme="minorHAnsi" w:hAnsi="Times New Roman" w:cs="Times New Roman"/>
          <w:sz w:val="24"/>
          <w:szCs w:val="24"/>
          <w:lang w:eastAsia="en-US"/>
        </w:rPr>
        <w:t xml:space="preserve">2. </w:t>
      </w:r>
      <w:r w:rsidR="007E25D0" w:rsidRPr="009352F4">
        <w:rPr>
          <w:rFonts w:ascii="Times New Roman" w:eastAsiaTheme="minorHAnsi" w:hAnsi="Times New Roman" w:cs="Times New Roman"/>
          <w:sz w:val="24"/>
          <w:szCs w:val="24"/>
          <w:shd w:val="clear" w:color="auto" w:fill="FFFFFF"/>
          <w:lang w:eastAsia="en-US"/>
        </w:rPr>
        <w:t xml:space="preserve">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 </w:t>
      </w:r>
    </w:p>
    <w:p w:rsidR="001847A0" w:rsidRPr="009352F4" w:rsidRDefault="001847A0" w:rsidP="001847A0">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 xml:space="preserve">3.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9352F4">
        <w:rPr>
          <w:rFonts w:ascii="Times New Roman" w:eastAsiaTheme="minorHAnsi" w:hAnsi="Times New Roman" w:cs="Times New Roman"/>
          <w:sz w:val="24"/>
          <w:szCs w:val="24"/>
          <w:lang w:eastAsia="en-US"/>
        </w:rPr>
        <w:t>приаэродромной</w:t>
      </w:r>
      <w:proofErr w:type="spellEnd"/>
      <w:r w:rsidRPr="009352F4">
        <w:rPr>
          <w:rFonts w:ascii="Times New Roman" w:eastAsiaTheme="minorHAnsi" w:hAnsi="Times New Roman" w:cs="Times New Roman"/>
          <w:sz w:val="24"/>
          <w:szCs w:val="24"/>
          <w:lang w:eastAsia="en-US"/>
        </w:rPr>
        <w:t xml:space="preserve"> территории, рассмотрению комиссией не подлежит.</w:t>
      </w:r>
    </w:p>
    <w:p w:rsidR="007E25D0" w:rsidRPr="009352F4" w:rsidRDefault="001847A0" w:rsidP="001847A0">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 xml:space="preserve">4. </w:t>
      </w:r>
      <w:r w:rsidR="007E25D0" w:rsidRPr="009352F4">
        <w:rPr>
          <w:rFonts w:ascii="Times New Roman" w:eastAsiaTheme="minorHAnsi" w:hAnsi="Times New Roman" w:cs="Times New Roman"/>
          <w:sz w:val="24"/>
          <w:szCs w:val="24"/>
          <w:shd w:val="clear" w:color="auto" w:fill="FFFFFF"/>
          <w:lang w:eastAsia="en-US"/>
        </w:rPr>
        <w:t>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rsidR="007E25D0" w:rsidRPr="009352F4">
        <w:rPr>
          <w:rFonts w:ascii="Times New Roman" w:eastAsiaTheme="minorHAnsi" w:hAnsi="Times New Roman" w:cs="Times New Roman"/>
          <w:sz w:val="24"/>
          <w:szCs w:val="24"/>
          <w:lang w:eastAsia="en-US"/>
        </w:rPr>
        <w:t xml:space="preserve"> </w:t>
      </w:r>
    </w:p>
    <w:p w:rsidR="007E25D0" w:rsidRPr="009352F4" w:rsidRDefault="007E25D0" w:rsidP="001847A0">
      <w:pPr>
        <w:pStyle w:val="ConsPlusNormal"/>
        <w:ind w:firstLine="540"/>
        <w:jc w:val="both"/>
        <w:rPr>
          <w:rFonts w:ascii="Times New Roman" w:eastAsiaTheme="minorHAnsi" w:hAnsi="Times New Roman" w:cs="Times New Roman"/>
          <w:sz w:val="24"/>
          <w:szCs w:val="24"/>
          <w:lang w:eastAsia="en-US"/>
        </w:rPr>
      </w:pPr>
      <w:r w:rsidRPr="009352F4">
        <w:rPr>
          <w:rFonts w:ascii="Times New Roman" w:hAnsi="Times New Roman" w:cs="Times New Roman"/>
          <w:sz w:val="24"/>
          <w:szCs w:val="24"/>
          <w:shd w:val="clear" w:color="auto" w:fill="FFFFFF"/>
        </w:rPr>
        <w:t>4.1.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1847A0" w:rsidRPr="009352F4" w:rsidRDefault="001847A0" w:rsidP="001847A0">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 xml:space="preserve">5.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ar1377"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 w:history="1">
        <w:r w:rsidRPr="009352F4">
          <w:rPr>
            <w:rFonts w:ascii="Times New Roman" w:eastAsiaTheme="minorHAnsi" w:hAnsi="Times New Roman" w:cs="Times New Roman"/>
            <w:sz w:val="24"/>
            <w:szCs w:val="24"/>
            <w:lang w:eastAsia="en-US"/>
          </w:rPr>
          <w:t xml:space="preserve">пункте 1.1 части </w:t>
        </w:r>
      </w:hyperlink>
      <w:r w:rsidRPr="009352F4">
        <w:rPr>
          <w:rFonts w:ascii="Times New Roman" w:eastAsiaTheme="minorHAnsi" w:hAnsi="Times New Roman" w:cs="Times New Roman"/>
          <w:sz w:val="24"/>
          <w:szCs w:val="24"/>
          <w:lang w:eastAsia="en-US"/>
        </w:rPr>
        <w:t xml:space="preserve">1 статьи 38 настоящих Правил, обязан принять решение о внесении изменений в правила землепользования и застройки. Предписание, указанное в </w:t>
      </w:r>
      <w:hyperlink w:anchor="Par1377"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 w:history="1">
        <w:r w:rsidRPr="009352F4">
          <w:rPr>
            <w:rFonts w:ascii="Times New Roman" w:eastAsiaTheme="minorHAnsi" w:hAnsi="Times New Roman" w:cs="Times New Roman"/>
            <w:sz w:val="24"/>
            <w:szCs w:val="24"/>
            <w:lang w:eastAsia="en-US"/>
          </w:rPr>
          <w:t>пункте 1.1 части 1</w:t>
        </w:r>
      </w:hyperlink>
      <w:r w:rsidRPr="009352F4">
        <w:rPr>
          <w:rFonts w:ascii="Times New Roman" w:eastAsiaTheme="minorHAnsi" w:hAnsi="Times New Roman" w:cs="Times New Roman"/>
          <w:sz w:val="24"/>
          <w:szCs w:val="24"/>
          <w:lang w:eastAsia="en-US"/>
        </w:rPr>
        <w:t xml:space="preserve"> статьи 38 настоящих Правил, может быть обжаловано главой местной администрации в суд.</w:t>
      </w:r>
    </w:p>
    <w:p w:rsidR="001847A0" w:rsidRPr="009352F4" w:rsidRDefault="001847A0" w:rsidP="001847A0">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 xml:space="preserve">6.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264"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9352F4">
          <w:rPr>
            <w:rFonts w:ascii="Times New Roman" w:eastAsiaTheme="minorHAnsi" w:hAnsi="Times New Roman" w:cs="Times New Roman"/>
            <w:sz w:val="24"/>
            <w:szCs w:val="24"/>
            <w:lang w:eastAsia="en-US"/>
          </w:rPr>
          <w:t>части 2 статьи 55.32</w:t>
        </w:r>
      </w:hyperlink>
      <w:r w:rsidRPr="009352F4">
        <w:rPr>
          <w:rFonts w:ascii="Times New Roman" w:eastAsiaTheme="minorHAnsi" w:hAnsi="Times New Roman" w:cs="Times New Roman"/>
          <w:sz w:val="24"/>
          <w:szCs w:val="24"/>
          <w:lang w:eastAsia="en-US"/>
        </w:rPr>
        <w:t xml:space="preserve"> Градостроительного Кодекса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ar4264"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9352F4">
          <w:rPr>
            <w:rFonts w:ascii="Times New Roman" w:eastAsiaTheme="minorHAnsi" w:hAnsi="Times New Roman" w:cs="Times New Roman"/>
            <w:sz w:val="24"/>
            <w:szCs w:val="24"/>
            <w:lang w:eastAsia="en-US"/>
          </w:rPr>
          <w:t>части 2 статьи 55.32</w:t>
        </w:r>
      </w:hyperlink>
      <w:r w:rsidRPr="009352F4">
        <w:rPr>
          <w:rFonts w:ascii="Times New Roman" w:eastAsiaTheme="minorHAnsi" w:hAnsi="Times New Roman" w:cs="Times New Roman"/>
          <w:sz w:val="24"/>
          <w:szCs w:val="24"/>
          <w:lang w:eastAsia="en-US"/>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847A0" w:rsidRPr="009352F4" w:rsidRDefault="001847A0" w:rsidP="001847A0">
      <w:pPr>
        <w:pStyle w:val="ConsPlusNormal"/>
        <w:ind w:firstLine="540"/>
        <w:jc w:val="both"/>
        <w:rPr>
          <w:rFonts w:ascii="Times New Roman" w:eastAsiaTheme="minorHAnsi" w:hAnsi="Times New Roman" w:cs="Times New Roman"/>
          <w:sz w:val="24"/>
          <w:szCs w:val="24"/>
          <w:lang w:eastAsia="en-US"/>
        </w:rPr>
      </w:pPr>
      <w:bookmarkStart w:id="342" w:name="Par1406"/>
      <w:bookmarkEnd w:id="342"/>
      <w:r w:rsidRPr="009352F4">
        <w:rPr>
          <w:rFonts w:ascii="Times New Roman" w:eastAsiaTheme="minorHAnsi" w:hAnsi="Times New Roman" w:cs="Times New Roman"/>
          <w:sz w:val="24"/>
          <w:szCs w:val="24"/>
          <w:lang w:eastAsia="en-US"/>
        </w:rPr>
        <w:lastRenderedPageBreak/>
        <w:t xml:space="preserve">7. В случаях, предусмотренных </w:t>
      </w:r>
      <w:hyperlink w:anchor="Par1380"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9352F4">
          <w:rPr>
            <w:rFonts w:ascii="Times New Roman" w:eastAsiaTheme="minorHAnsi" w:hAnsi="Times New Roman" w:cs="Times New Roman"/>
            <w:sz w:val="24"/>
            <w:szCs w:val="24"/>
            <w:lang w:eastAsia="en-US"/>
          </w:rPr>
          <w:t>пунктами 3</w:t>
        </w:r>
      </w:hyperlink>
      <w:r w:rsidRPr="009352F4">
        <w:rPr>
          <w:rFonts w:ascii="Times New Roman" w:eastAsiaTheme="minorHAnsi" w:hAnsi="Times New Roman" w:cs="Times New Roman"/>
          <w:sz w:val="24"/>
          <w:szCs w:val="24"/>
          <w:lang w:eastAsia="en-US"/>
        </w:rPr>
        <w:t xml:space="preserve"> - </w:t>
      </w:r>
      <w:hyperlink w:anchor="Par1384"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Pr="009352F4">
          <w:rPr>
            <w:rFonts w:ascii="Times New Roman" w:eastAsiaTheme="minorHAnsi" w:hAnsi="Times New Roman" w:cs="Times New Roman"/>
            <w:sz w:val="24"/>
            <w:szCs w:val="24"/>
            <w:lang w:eastAsia="en-US"/>
          </w:rPr>
          <w:t>5 части 1</w:t>
        </w:r>
      </w:hyperlink>
      <w:r w:rsidRPr="009352F4">
        <w:rPr>
          <w:rFonts w:ascii="Times New Roman" w:eastAsiaTheme="minorHAnsi" w:hAnsi="Times New Roman" w:cs="Times New Roman"/>
          <w:sz w:val="24"/>
          <w:szCs w:val="24"/>
          <w:lang w:eastAsia="en-US"/>
        </w:rPr>
        <w:t xml:space="preserve"> статьи 38 настоящих Правил,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1847A0" w:rsidRPr="009352F4" w:rsidRDefault="001847A0" w:rsidP="001847A0">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 xml:space="preserve">8. В случае поступления требования, предусмотренного </w:t>
      </w:r>
      <w:hyperlink w:anchor="Par1406"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 w:history="1">
        <w:r w:rsidRPr="009352F4">
          <w:rPr>
            <w:rFonts w:ascii="Times New Roman" w:eastAsiaTheme="minorHAnsi" w:hAnsi="Times New Roman" w:cs="Times New Roman"/>
            <w:sz w:val="24"/>
            <w:szCs w:val="24"/>
            <w:lang w:eastAsia="en-US"/>
          </w:rPr>
          <w:t xml:space="preserve">частью </w:t>
        </w:r>
        <w:r w:rsidR="0090111E" w:rsidRPr="009352F4">
          <w:rPr>
            <w:rFonts w:ascii="Times New Roman" w:eastAsiaTheme="minorHAnsi" w:hAnsi="Times New Roman" w:cs="Times New Roman"/>
            <w:sz w:val="24"/>
            <w:szCs w:val="24"/>
            <w:lang w:eastAsia="en-US"/>
          </w:rPr>
          <w:t>7</w:t>
        </w:r>
      </w:hyperlink>
      <w:r w:rsidRPr="009352F4">
        <w:rPr>
          <w:rFonts w:ascii="Times New Roman" w:eastAsiaTheme="minorHAnsi" w:hAnsi="Times New Roman" w:cs="Times New Roman"/>
          <w:sz w:val="24"/>
          <w:szCs w:val="24"/>
          <w:lang w:eastAsia="en-US"/>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ar1380"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9352F4">
          <w:rPr>
            <w:rFonts w:ascii="Times New Roman" w:eastAsiaTheme="minorHAnsi" w:hAnsi="Times New Roman" w:cs="Times New Roman"/>
            <w:sz w:val="24"/>
            <w:szCs w:val="24"/>
            <w:lang w:eastAsia="en-US"/>
          </w:rPr>
          <w:t>пунктами 3</w:t>
        </w:r>
      </w:hyperlink>
      <w:r w:rsidRPr="009352F4">
        <w:rPr>
          <w:rFonts w:ascii="Times New Roman" w:eastAsiaTheme="minorHAnsi" w:hAnsi="Times New Roman" w:cs="Times New Roman"/>
          <w:sz w:val="24"/>
          <w:szCs w:val="24"/>
          <w:lang w:eastAsia="en-US"/>
        </w:rPr>
        <w:t xml:space="preserve"> - </w:t>
      </w:r>
      <w:hyperlink w:anchor="Par1384"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Pr="009352F4">
          <w:rPr>
            <w:rFonts w:ascii="Times New Roman" w:eastAsiaTheme="minorHAnsi" w:hAnsi="Times New Roman" w:cs="Times New Roman"/>
            <w:sz w:val="24"/>
            <w:szCs w:val="24"/>
            <w:lang w:eastAsia="en-US"/>
          </w:rPr>
          <w:t xml:space="preserve">5 части </w:t>
        </w:r>
      </w:hyperlink>
      <w:r w:rsidRPr="009352F4">
        <w:rPr>
          <w:rFonts w:ascii="Times New Roman" w:eastAsiaTheme="minorHAnsi" w:hAnsi="Times New Roman" w:cs="Times New Roman"/>
          <w:sz w:val="24"/>
          <w:szCs w:val="24"/>
          <w:lang w:eastAsia="en-US"/>
        </w:rPr>
        <w:t xml:space="preserve">1 статьи 38 настоящих Правил оснований для внесения изменений в правила землепользования и застройки глава местной администрации обязан </w:t>
      </w:r>
      <w:r w:rsidR="0090111E" w:rsidRPr="009352F4">
        <w:rPr>
          <w:rFonts w:ascii="Times New Roman" w:eastAsiaTheme="minorHAnsi" w:hAnsi="Times New Roman" w:cs="Times New Roman"/>
          <w:sz w:val="24"/>
          <w:szCs w:val="24"/>
          <w:lang w:eastAsia="en-US"/>
        </w:rPr>
        <w:t>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r:id="rId26" w:anchor="dst3124" w:history="1">
        <w:r w:rsidR="0090111E" w:rsidRPr="009352F4">
          <w:rPr>
            <w:rFonts w:ascii="Times New Roman" w:eastAsiaTheme="minorHAnsi" w:hAnsi="Times New Roman" w:cs="Times New Roman"/>
            <w:sz w:val="24"/>
            <w:szCs w:val="24"/>
            <w:lang w:eastAsia="en-US"/>
          </w:rPr>
          <w:t>частью 7</w:t>
        </w:r>
      </w:hyperlink>
      <w:r w:rsidR="0090111E" w:rsidRPr="009352F4">
        <w:rPr>
          <w:rFonts w:ascii="Times New Roman" w:eastAsiaTheme="minorHAnsi" w:hAnsi="Times New Roman" w:cs="Times New Roman"/>
          <w:sz w:val="24"/>
          <w:szCs w:val="24"/>
          <w:lang w:eastAsia="en-US"/>
        </w:rPr>
        <w:t> настоящей статьи, не требуется.</w:t>
      </w:r>
    </w:p>
    <w:p w:rsidR="001847A0" w:rsidRPr="009352F4" w:rsidRDefault="001847A0" w:rsidP="001847A0">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 xml:space="preserve">9. </w:t>
      </w:r>
      <w:r w:rsidR="0090111E" w:rsidRPr="009352F4">
        <w:rPr>
          <w:rFonts w:ascii="Times New Roman" w:eastAsiaTheme="minorHAnsi" w:hAnsi="Times New Roman" w:cs="Times New Roman"/>
          <w:sz w:val="24"/>
          <w:szCs w:val="24"/>
          <w:lang w:eastAsia="en-US"/>
        </w:rPr>
        <w:t>Срок уточнения правил землепользования и застройки в соответствии с </w:t>
      </w:r>
      <w:hyperlink r:id="rId27" w:anchor="dst3125" w:history="1">
        <w:r w:rsidR="0090111E" w:rsidRPr="009352F4">
          <w:rPr>
            <w:rFonts w:ascii="Times New Roman" w:eastAsiaTheme="minorHAnsi" w:hAnsi="Times New Roman" w:cs="Times New Roman"/>
            <w:sz w:val="24"/>
            <w:szCs w:val="24"/>
            <w:lang w:eastAsia="en-US"/>
          </w:rPr>
          <w:t>частью 8</w:t>
        </w:r>
      </w:hyperlink>
      <w:r w:rsidR="0090111E" w:rsidRPr="009352F4">
        <w:rPr>
          <w:rFonts w:ascii="Times New Roman" w:eastAsiaTheme="minorHAnsi" w:hAnsi="Times New Roman" w:cs="Times New Roman"/>
          <w:sz w:val="24"/>
          <w:szCs w:val="24"/>
          <w:lang w:eastAsia="en-US"/>
        </w:rPr>
        <w:t>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28" w:anchor="dst3124" w:history="1">
        <w:r w:rsidR="0090111E" w:rsidRPr="009352F4">
          <w:rPr>
            <w:rFonts w:ascii="Times New Roman" w:eastAsiaTheme="minorHAnsi" w:hAnsi="Times New Roman" w:cs="Times New Roman"/>
            <w:sz w:val="24"/>
            <w:szCs w:val="24"/>
            <w:lang w:eastAsia="en-US"/>
          </w:rPr>
          <w:t>частью 7</w:t>
        </w:r>
      </w:hyperlink>
      <w:r w:rsidR="0090111E" w:rsidRPr="009352F4">
        <w:rPr>
          <w:rFonts w:ascii="Times New Roman" w:eastAsiaTheme="minorHAnsi" w:hAnsi="Times New Roman" w:cs="Times New Roman"/>
          <w:sz w:val="24"/>
          <w:szCs w:val="24"/>
          <w:lang w:eastAsia="en-US"/>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29" w:anchor="dst2456" w:history="1">
        <w:r w:rsidR="0090111E" w:rsidRPr="009352F4">
          <w:rPr>
            <w:rFonts w:ascii="Times New Roman" w:eastAsiaTheme="minorHAnsi" w:hAnsi="Times New Roman" w:cs="Times New Roman"/>
            <w:sz w:val="24"/>
            <w:szCs w:val="24"/>
            <w:lang w:eastAsia="en-US"/>
          </w:rPr>
          <w:t>пунктами 3</w:t>
        </w:r>
      </w:hyperlink>
      <w:r w:rsidR="0090111E" w:rsidRPr="009352F4">
        <w:rPr>
          <w:rFonts w:ascii="Times New Roman" w:eastAsiaTheme="minorHAnsi" w:hAnsi="Times New Roman" w:cs="Times New Roman"/>
          <w:sz w:val="24"/>
          <w:szCs w:val="24"/>
          <w:lang w:eastAsia="en-US"/>
        </w:rPr>
        <w:t> - </w:t>
      </w:r>
      <w:hyperlink r:id="rId30" w:anchor="dst2458" w:history="1">
        <w:r w:rsidR="0090111E" w:rsidRPr="009352F4">
          <w:rPr>
            <w:rFonts w:ascii="Times New Roman" w:eastAsiaTheme="minorHAnsi" w:hAnsi="Times New Roman" w:cs="Times New Roman"/>
            <w:sz w:val="24"/>
            <w:szCs w:val="24"/>
            <w:lang w:eastAsia="en-US"/>
          </w:rPr>
          <w:t>5 части 1</w:t>
        </w:r>
      </w:hyperlink>
      <w:r w:rsidR="0090111E" w:rsidRPr="009352F4">
        <w:rPr>
          <w:rFonts w:ascii="Times New Roman" w:eastAsiaTheme="minorHAnsi" w:hAnsi="Times New Roman" w:cs="Times New Roman"/>
          <w:sz w:val="24"/>
          <w:szCs w:val="24"/>
          <w:lang w:eastAsia="en-US"/>
        </w:rPr>
        <w:t>  статьи 38 настоящих Правил оснований для внесения изменений в правила землепользования и застройки.</w:t>
      </w:r>
    </w:p>
    <w:p w:rsidR="001847A0" w:rsidRPr="009352F4" w:rsidRDefault="001847A0" w:rsidP="001847A0">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10-13. Утратили силу.</w:t>
      </w:r>
    </w:p>
    <w:p w:rsidR="00267502" w:rsidRPr="009352F4" w:rsidRDefault="00267502" w:rsidP="00BC3AC2">
      <w:pPr>
        <w:pStyle w:val="1"/>
        <w:rPr>
          <w:rFonts w:ascii="Times New Roman" w:hAnsi="Times New Roman"/>
          <w:sz w:val="28"/>
          <w:szCs w:val="28"/>
        </w:rPr>
        <w:sectPr w:rsidR="00267502" w:rsidRPr="009352F4" w:rsidSect="00AF13F6">
          <w:pgSz w:w="11906" w:h="16838"/>
          <w:pgMar w:top="737" w:right="737" w:bottom="851" w:left="1418" w:header="709" w:footer="510" w:gutter="0"/>
          <w:pgNumType w:chapStyle="1"/>
          <w:cols w:space="708"/>
          <w:titlePg/>
          <w:docGrid w:linePitch="360"/>
        </w:sectPr>
      </w:pPr>
      <w:bookmarkStart w:id="343" w:name="_Toc486600008"/>
    </w:p>
    <w:p w:rsidR="008E34FC" w:rsidRPr="009352F4" w:rsidRDefault="008E34FC" w:rsidP="00BC3AC2">
      <w:pPr>
        <w:pStyle w:val="1"/>
        <w:rPr>
          <w:rFonts w:ascii="Times New Roman" w:hAnsi="Times New Roman"/>
          <w:sz w:val="28"/>
          <w:szCs w:val="28"/>
        </w:rPr>
      </w:pPr>
      <w:bookmarkStart w:id="344" w:name="_Toc63921805"/>
      <w:r w:rsidRPr="009352F4">
        <w:rPr>
          <w:rFonts w:ascii="Times New Roman" w:hAnsi="Times New Roman"/>
          <w:sz w:val="28"/>
          <w:szCs w:val="28"/>
        </w:rPr>
        <w:lastRenderedPageBreak/>
        <w:t xml:space="preserve">Глава 10. </w:t>
      </w:r>
      <w:r w:rsidR="004A21B2" w:rsidRPr="009352F4">
        <w:rPr>
          <w:rFonts w:ascii="Times New Roman" w:hAnsi="Times New Roman"/>
          <w:sz w:val="28"/>
          <w:szCs w:val="28"/>
        </w:rPr>
        <w:t>Строительные изменения недвижимости</w:t>
      </w:r>
      <w:bookmarkEnd w:id="341"/>
      <w:bookmarkEnd w:id="343"/>
      <w:bookmarkEnd w:id="344"/>
      <w:r w:rsidR="004A21B2" w:rsidRPr="009352F4">
        <w:rPr>
          <w:rFonts w:ascii="Times New Roman" w:hAnsi="Times New Roman"/>
          <w:sz w:val="28"/>
          <w:szCs w:val="28"/>
        </w:rPr>
        <w:t xml:space="preserve"> </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 </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 </w:t>
      </w:r>
    </w:p>
    <w:p w:rsidR="008E34FC" w:rsidRPr="009352F4" w:rsidRDefault="008E34FC" w:rsidP="00BC3AC2">
      <w:pPr>
        <w:pStyle w:val="2"/>
        <w:spacing w:after="100" w:line="240" w:lineRule="auto"/>
        <w:ind w:firstLine="709"/>
        <w:jc w:val="both"/>
        <w:rPr>
          <w:rFonts w:ascii="Times New Roman" w:hAnsi="Times New Roman" w:cs="Times New Roman"/>
          <w:color w:val="auto"/>
          <w:sz w:val="24"/>
          <w:szCs w:val="24"/>
        </w:rPr>
      </w:pPr>
      <w:bookmarkStart w:id="345" w:name="_Toc387084742"/>
      <w:bookmarkStart w:id="346" w:name="_Toc486600009"/>
      <w:bookmarkStart w:id="347" w:name="_Toc63921806"/>
      <w:r w:rsidRPr="009352F4">
        <w:rPr>
          <w:rFonts w:ascii="Times New Roman" w:hAnsi="Times New Roman" w:cs="Times New Roman"/>
          <w:color w:val="auto"/>
          <w:sz w:val="24"/>
          <w:szCs w:val="24"/>
        </w:rPr>
        <w:t>Статья 40. Право на строительные изменения недвижимости и основание для его реализации. Виды строительных изменений недвижимости</w:t>
      </w:r>
      <w:bookmarkEnd w:id="345"/>
      <w:bookmarkEnd w:id="346"/>
      <w:bookmarkEnd w:id="347"/>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42 настоящих Правил. Исключения составляют случаи, определенные град</w:t>
      </w:r>
      <w:r w:rsidR="0063480B" w:rsidRPr="009352F4">
        <w:rPr>
          <w:rFonts w:ascii="Times New Roman" w:hAnsi="Times New Roman" w:cs="Times New Roman"/>
          <w:sz w:val="24"/>
          <w:szCs w:val="24"/>
        </w:rPr>
        <w:t>остроительным законодательством.</w:t>
      </w:r>
      <w:r w:rsidRPr="009352F4">
        <w:rPr>
          <w:rFonts w:ascii="Times New Roman" w:hAnsi="Times New Roman" w:cs="Times New Roman"/>
          <w:sz w:val="24"/>
          <w:szCs w:val="24"/>
        </w:rPr>
        <w:t xml:space="preserve"> </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2. Строительные изменения недвижимости подразделяются на изменения, для которых: </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 не требуется разрешения на строительство, </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 требуется разрешение на строительство. </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3. Выдача разрешения на строительство не требуется в случае: </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 </w:t>
      </w:r>
      <w:r w:rsidR="0063480B" w:rsidRPr="009352F4">
        <w:rPr>
          <w:rFonts w:ascii="Times New Roman" w:hAnsi="Times New Roman" w:cs="Times New Roman"/>
          <w:sz w:val="24"/>
          <w:szCs w:val="24"/>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r w:rsidRPr="009352F4">
        <w:rPr>
          <w:rFonts w:ascii="Times New Roman" w:hAnsi="Times New Roman" w:cs="Times New Roman"/>
          <w:sz w:val="24"/>
          <w:szCs w:val="24"/>
        </w:rPr>
        <w:t>;</w:t>
      </w:r>
    </w:p>
    <w:p w:rsidR="0063480B" w:rsidRPr="009352F4" w:rsidRDefault="0063480B"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1.1) строительства, реконструкции объектов индивидуального жилищного строительства;</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2) строительства, реконструкции объектов, не являющихся объектами капитального строительства;</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3) строительства на земельном участке строений и сооружений вспомогательного использования;</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4.1) капитального ремонта объектов капитального строительства;</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8B2436" w:rsidRPr="009352F4" w:rsidRDefault="008B2436"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4.3) строительства, реконструкции посольств, консульств и представительств Российской Федерации за рубежом;</w:t>
      </w:r>
    </w:p>
    <w:p w:rsidR="008B2436" w:rsidRPr="009352F4" w:rsidRDefault="008B2436"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4.4) строительства, реконструкции объектов, предназначенных для транспортировки природного газа под давлением до 0,6 </w:t>
      </w:r>
      <w:proofErr w:type="spellStart"/>
      <w:r w:rsidRPr="009352F4">
        <w:rPr>
          <w:rFonts w:ascii="Times New Roman" w:hAnsi="Times New Roman" w:cs="Times New Roman"/>
          <w:sz w:val="24"/>
          <w:szCs w:val="24"/>
        </w:rPr>
        <w:t>мегапаскаля</w:t>
      </w:r>
      <w:proofErr w:type="spellEnd"/>
      <w:r w:rsidRPr="009352F4">
        <w:rPr>
          <w:rFonts w:ascii="Times New Roman" w:hAnsi="Times New Roman" w:cs="Times New Roman"/>
          <w:sz w:val="24"/>
          <w:szCs w:val="24"/>
        </w:rPr>
        <w:t xml:space="preserve"> включительно;</w:t>
      </w:r>
    </w:p>
    <w:p w:rsidR="0090111E" w:rsidRPr="009352F4" w:rsidRDefault="0090111E"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shd w:val="clear" w:color="auto" w:fill="FFFFFF"/>
        </w:rPr>
        <w:t>4.5) размещения антенных опор (мачт и башен) высотой до 50 метров, предназначенных для размещения средств связи;</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5) иных случаях, если в соответствии с </w:t>
      </w:r>
      <w:r w:rsidR="008B2436" w:rsidRPr="009352F4">
        <w:rPr>
          <w:rFonts w:ascii="Times New Roman" w:hAnsi="Times New Roman" w:cs="Times New Roman"/>
          <w:sz w:val="24"/>
          <w:szCs w:val="24"/>
        </w:rPr>
        <w:t xml:space="preserve">Градостроительным </w:t>
      </w:r>
      <w:r w:rsidRPr="009352F4">
        <w:rPr>
          <w:rFonts w:ascii="Times New Roman" w:hAnsi="Times New Roman" w:cs="Times New Roman"/>
          <w:sz w:val="24"/>
          <w:szCs w:val="24"/>
        </w:rPr>
        <w:t>Кодексом</w:t>
      </w:r>
      <w:r w:rsidR="008B2436" w:rsidRPr="009352F4">
        <w:rPr>
          <w:rFonts w:ascii="Times New Roman" w:hAnsi="Times New Roman" w:cs="Times New Roman"/>
          <w:sz w:val="24"/>
          <w:szCs w:val="24"/>
        </w:rPr>
        <w:t xml:space="preserve"> РФ</w:t>
      </w:r>
      <w:r w:rsidRPr="009352F4">
        <w:rPr>
          <w:rFonts w:ascii="Times New Roman" w:hAnsi="Times New Roman" w:cs="Times New Roman"/>
          <w:sz w:val="24"/>
          <w:szCs w:val="24"/>
        </w:rPr>
        <w:t xml:space="preserve">, </w:t>
      </w:r>
      <w:r w:rsidR="008B2436" w:rsidRPr="009352F4">
        <w:rPr>
          <w:rFonts w:ascii="Times New Roman" w:hAnsi="Times New Roman" w:cs="Times New Roman"/>
          <w:sz w:val="24"/>
          <w:szCs w:val="24"/>
        </w:rPr>
        <w:t xml:space="preserve">нормативными правовыми актами Правительства Российской Федерации, </w:t>
      </w:r>
      <w:r w:rsidRPr="009352F4">
        <w:rPr>
          <w:rFonts w:ascii="Times New Roman" w:hAnsi="Times New Roman" w:cs="Times New Roman"/>
          <w:sz w:val="24"/>
          <w:szCs w:val="24"/>
        </w:rPr>
        <w:t xml:space="preserve">законодательством </w:t>
      </w:r>
      <w:r w:rsidRPr="009352F4">
        <w:rPr>
          <w:rFonts w:ascii="Times New Roman" w:hAnsi="Times New Roman" w:cs="Times New Roman"/>
          <w:sz w:val="24"/>
          <w:szCs w:val="24"/>
        </w:rPr>
        <w:lastRenderedPageBreak/>
        <w:t>субъектов Российской Федерации о градостроительной деятельности получение разрешения на строительство не требуется.</w:t>
      </w:r>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 xml:space="preserve">4.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ar1182" w:tooltip="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 w:history="1">
        <w:r w:rsidRPr="009352F4">
          <w:rPr>
            <w:rFonts w:ascii="Times New Roman" w:eastAsiaTheme="minorHAnsi" w:hAnsi="Times New Roman" w:cs="Times New Roman"/>
            <w:sz w:val="24"/>
            <w:szCs w:val="24"/>
            <w:lang w:eastAsia="en-US"/>
          </w:rPr>
          <w:t>частью 7 статьи 36</w:t>
        </w:r>
      </w:hyperlink>
      <w:r w:rsidRPr="009352F4">
        <w:rPr>
          <w:rFonts w:ascii="Times New Roman" w:eastAsiaTheme="minorHAnsi" w:hAnsi="Times New Roman" w:cs="Times New Roman"/>
          <w:sz w:val="24"/>
          <w:szCs w:val="24"/>
          <w:lang w:eastAsia="en-US"/>
        </w:rPr>
        <w:t xml:space="preserve"> Градостроительного Кодекса РФ требованиям к назначению, параметрам и размещению объекта капитального строительства на указанном земельном участке.</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5. 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 </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 выбираемый правообладателем недвижимости вид разрешенного использования обозначен в настоящих Правилах как основной или вспомогательный (для соответствующей территориальной зоны, обозначенной на карте градостроительного зонирования); </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 </w:t>
      </w:r>
    </w:p>
    <w:p w:rsidR="008B2436" w:rsidRPr="009352F4" w:rsidRDefault="008B2436" w:rsidP="008B2436">
      <w:pPr>
        <w:spacing w:after="0" w:line="240" w:lineRule="auto"/>
        <w:ind w:firstLine="709"/>
        <w:jc w:val="both"/>
        <w:rPr>
          <w:rFonts w:ascii="Times New Roman" w:hAnsi="Times New Roman" w:cs="Times New Roman"/>
          <w:sz w:val="24"/>
          <w:szCs w:val="24"/>
        </w:rPr>
      </w:pPr>
      <w:bookmarkStart w:id="348" w:name="_Toc387084743"/>
      <w:bookmarkStart w:id="349" w:name="_Toc486600010"/>
      <w:r w:rsidRPr="009352F4">
        <w:rPr>
          <w:rFonts w:ascii="Times New Roman" w:hAnsi="Times New Roman" w:cs="Times New Roman"/>
          <w:sz w:val="24"/>
          <w:szCs w:val="24"/>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w:t>
      </w:r>
    </w:p>
    <w:p w:rsidR="008B2436" w:rsidRPr="009352F4" w:rsidRDefault="008B2436" w:rsidP="008B2436">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6. Утратил силу.</w:t>
      </w:r>
    </w:p>
    <w:p w:rsidR="008E34FC" w:rsidRPr="009352F4" w:rsidRDefault="008E34FC" w:rsidP="008B2436">
      <w:pPr>
        <w:pStyle w:val="2"/>
        <w:spacing w:after="100" w:line="240" w:lineRule="auto"/>
        <w:ind w:firstLine="709"/>
        <w:jc w:val="both"/>
        <w:rPr>
          <w:rFonts w:ascii="Times New Roman" w:hAnsi="Times New Roman" w:cs="Times New Roman"/>
          <w:color w:val="auto"/>
          <w:sz w:val="24"/>
          <w:szCs w:val="24"/>
        </w:rPr>
      </w:pPr>
      <w:bookmarkStart w:id="350" w:name="_Toc63921807"/>
      <w:r w:rsidRPr="009352F4">
        <w:rPr>
          <w:rFonts w:ascii="Times New Roman" w:hAnsi="Times New Roman" w:cs="Times New Roman"/>
          <w:color w:val="auto"/>
          <w:sz w:val="24"/>
          <w:szCs w:val="24"/>
        </w:rPr>
        <w:t>Статья 41. Подготовка проектной документации</w:t>
      </w:r>
      <w:bookmarkEnd w:id="348"/>
      <w:bookmarkEnd w:id="349"/>
      <w:bookmarkEnd w:id="350"/>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w:t>
      </w:r>
    </w:p>
    <w:p w:rsidR="00C94F05"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В соответствии с частью 3 статьи 48 Градостроительного кодекса Российской Федерации, подготовка проектной документации не требуется </w:t>
      </w:r>
      <w:r w:rsidR="00C94F05" w:rsidRPr="009352F4">
        <w:rPr>
          <w:rFonts w:ascii="Times New Roman" w:hAnsi="Times New Roman" w:cs="Times New Roman"/>
          <w:sz w:val="24"/>
          <w:szCs w:val="24"/>
        </w:rPr>
        <w:t>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r w:rsidR="00624BE9" w:rsidRPr="009352F4">
        <w:rPr>
          <w:rFonts w:ascii="Times New Roman" w:hAnsi="Times New Roman" w:cs="Times New Roman"/>
          <w:sz w:val="24"/>
          <w:szCs w:val="24"/>
        </w:rPr>
        <w:t xml:space="preserve"> Данные положения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624BE9"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2. Проектная документация подготавливается </w:t>
      </w:r>
      <w:r w:rsidR="00624BE9" w:rsidRPr="009352F4">
        <w:rPr>
          <w:rFonts w:ascii="Times New Roman" w:hAnsi="Times New Roman" w:cs="Times New Roman"/>
          <w:sz w:val="24"/>
          <w:szCs w:val="24"/>
        </w:rPr>
        <w:t>лицами и в порядке предусмотренными статьями 48, 48.1, 48.2 Градостроительного Кодекса РФ.</w:t>
      </w:r>
    </w:p>
    <w:p w:rsidR="008E34FC" w:rsidRPr="009352F4" w:rsidRDefault="008E34FC" w:rsidP="00624BE9">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3</w:t>
      </w:r>
      <w:r w:rsidR="00624BE9" w:rsidRPr="009352F4">
        <w:rPr>
          <w:rFonts w:ascii="Times New Roman" w:hAnsi="Times New Roman" w:cs="Times New Roman"/>
          <w:sz w:val="24"/>
          <w:szCs w:val="24"/>
        </w:rPr>
        <w:t>-4</w:t>
      </w:r>
      <w:r w:rsidRPr="009352F4">
        <w:rPr>
          <w:rFonts w:ascii="Times New Roman" w:hAnsi="Times New Roman" w:cs="Times New Roman"/>
          <w:sz w:val="24"/>
          <w:szCs w:val="24"/>
        </w:rPr>
        <w:t>.</w:t>
      </w:r>
      <w:r w:rsidR="00624BE9" w:rsidRPr="009352F4">
        <w:rPr>
          <w:rFonts w:ascii="Times New Roman" w:hAnsi="Times New Roman" w:cs="Times New Roman"/>
          <w:sz w:val="24"/>
          <w:szCs w:val="24"/>
        </w:rPr>
        <w:t xml:space="preserve"> Утратили силу.</w:t>
      </w:r>
      <w:r w:rsidRPr="009352F4">
        <w:rPr>
          <w:rFonts w:ascii="Times New Roman" w:hAnsi="Times New Roman" w:cs="Times New Roman"/>
          <w:sz w:val="24"/>
          <w:szCs w:val="24"/>
        </w:rPr>
        <w:t> </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5.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Не допускаются подготовка и реализация проектной документации без выполнения соответствующих инженерных изысканий.</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Состав и формы документов, отражающих результаты инженерных изысканий, определяются в соответствии с Градостроительным Кодексом РФ, нормативными правовыми актами Правительства Российской Федерации.</w:t>
      </w:r>
    </w:p>
    <w:p w:rsidR="00624BE9"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6. </w:t>
      </w:r>
      <w:r w:rsidR="00624BE9" w:rsidRPr="009352F4">
        <w:rPr>
          <w:rFonts w:ascii="Times New Roman" w:hAnsi="Times New Roman" w:cs="Times New Roman"/>
          <w:sz w:val="24"/>
          <w:szCs w:val="24"/>
        </w:rPr>
        <w:t xml:space="preserve">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lastRenderedPageBreak/>
        <w:t>7.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8E34FC" w:rsidRPr="009352F4" w:rsidRDefault="008E34FC" w:rsidP="00E37FA2">
      <w:pPr>
        <w:pStyle w:val="2"/>
        <w:spacing w:after="100" w:line="240" w:lineRule="auto"/>
        <w:ind w:firstLine="709"/>
        <w:jc w:val="both"/>
        <w:rPr>
          <w:rFonts w:ascii="Times New Roman" w:hAnsi="Times New Roman" w:cs="Times New Roman"/>
          <w:color w:val="auto"/>
          <w:sz w:val="24"/>
          <w:szCs w:val="24"/>
        </w:rPr>
      </w:pPr>
      <w:bookmarkStart w:id="351" w:name="_Toc387084744"/>
      <w:bookmarkStart w:id="352" w:name="_Toc486600011"/>
      <w:bookmarkStart w:id="353" w:name="_Toc63921808"/>
      <w:r w:rsidRPr="009352F4">
        <w:rPr>
          <w:rFonts w:ascii="Times New Roman" w:hAnsi="Times New Roman" w:cs="Times New Roman"/>
          <w:color w:val="auto"/>
          <w:sz w:val="24"/>
          <w:szCs w:val="24"/>
        </w:rPr>
        <w:t>Статья 42. Выдача разрешения на строительство</w:t>
      </w:r>
      <w:bookmarkEnd w:id="351"/>
      <w:bookmarkEnd w:id="352"/>
      <w:bookmarkEnd w:id="353"/>
      <w:r w:rsidRPr="009352F4">
        <w:rPr>
          <w:rFonts w:ascii="Times New Roman" w:hAnsi="Times New Roman" w:cs="Times New Roman"/>
          <w:color w:val="auto"/>
          <w:sz w:val="24"/>
          <w:szCs w:val="24"/>
        </w:rPr>
        <w:t xml:space="preserve"> </w:t>
      </w:r>
    </w:p>
    <w:p w:rsidR="00E37FA2"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w:t>
      </w:r>
      <w:r w:rsidR="00E37FA2" w:rsidRPr="009352F4">
        <w:rPr>
          <w:rFonts w:ascii="Times New Roman" w:hAnsi="Times New Roman" w:cs="Times New Roman"/>
          <w:sz w:val="24"/>
          <w:szCs w:val="24"/>
        </w:rPr>
        <w:t> </w:t>
      </w:r>
      <w:hyperlink r:id="rId31" w:anchor="dst100015" w:history="1">
        <w:r w:rsidR="00E37FA2" w:rsidRPr="009352F4">
          <w:rPr>
            <w:rFonts w:ascii="Times New Roman" w:hAnsi="Times New Roman" w:cs="Times New Roman"/>
            <w:sz w:val="24"/>
            <w:szCs w:val="24"/>
          </w:rPr>
          <w:t>Разрешение</w:t>
        </w:r>
      </w:hyperlink>
      <w:r w:rsidR="00E37FA2" w:rsidRPr="009352F4">
        <w:rPr>
          <w:rFonts w:ascii="Times New Roman" w:hAnsi="Times New Roman" w:cs="Times New Roman"/>
          <w:sz w:val="24"/>
          <w:szCs w:val="24"/>
        </w:rPr>
        <w:t>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32" w:anchor="dst1592" w:history="1">
        <w:r w:rsidR="00E37FA2" w:rsidRPr="009352F4">
          <w:rPr>
            <w:rFonts w:ascii="Times New Roman" w:hAnsi="Times New Roman" w:cs="Times New Roman"/>
            <w:sz w:val="24"/>
            <w:szCs w:val="24"/>
          </w:rPr>
          <w:t>частью 1.1</w:t>
        </w:r>
      </w:hyperlink>
      <w:r w:rsidR="00E37FA2" w:rsidRPr="009352F4">
        <w:rPr>
          <w:rFonts w:ascii="Times New Roman" w:hAnsi="Times New Roman" w:cs="Times New Roman"/>
          <w:sz w:val="24"/>
          <w:szCs w:val="24"/>
        </w:rPr>
        <w:t xml:space="preserve">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и статьей 26 настоящих Правил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r w:rsidR="005E181D" w:rsidRPr="009352F4">
        <w:rPr>
          <w:rFonts w:ascii="Times New Roman" w:hAnsi="Times New Roman" w:cs="Times New Roman"/>
          <w:sz w:val="24"/>
          <w:szCs w:val="24"/>
        </w:rPr>
        <w:t>Градостроительным Кодексом</w:t>
      </w:r>
      <w:r w:rsidR="005D3AC7" w:rsidRPr="009352F4">
        <w:rPr>
          <w:rFonts w:ascii="Times New Roman" w:hAnsi="Times New Roman" w:cs="Times New Roman"/>
          <w:sz w:val="24"/>
          <w:szCs w:val="24"/>
        </w:rPr>
        <w:t xml:space="preserve"> РФ</w:t>
      </w:r>
      <w:r w:rsidR="00E37FA2" w:rsidRPr="009352F4">
        <w:rPr>
          <w:rFonts w:ascii="Times New Roman" w:hAnsi="Times New Roman" w:cs="Times New Roman"/>
          <w:sz w:val="24"/>
          <w:szCs w:val="24"/>
        </w:rPr>
        <w:t>.</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2. В границах </w:t>
      </w:r>
      <w:proofErr w:type="spellStart"/>
      <w:r w:rsidRPr="009352F4">
        <w:rPr>
          <w:rFonts w:ascii="Times New Roman" w:hAnsi="Times New Roman" w:cs="Times New Roman"/>
          <w:sz w:val="24"/>
          <w:szCs w:val="24"/>
        </w:rPr>
        <w:t>Привольненского</w:t>
      </w:r>
      <w:proofErr w:type="spellEnd"/>
      <w:r w:rsidRPr="009352F4">
        <w:rPr>
          <w:rFonts w:ascii="Times New Roman" w:hAnsi="Times New Roman" w:cs="Times New Roman"/>
          <w:sz w:val="24"/>
          <w:szCs w:val="24"/>
        </w:rPr>
        <w:t xml:space="preserve"> сельского поселения разрешение на строительство выдается уполномоченным органом в области архитектуры и градостроительства в соответствии с федеральным законом от 06.10.2003 №131-ФЗ (ред. от 07.06.2017) "Об общих принципах организации местного самоуправления в Российской Федерации" (с </w:t>
      </w:r>
      <w:proofErr w:type="spellStart"/>
      <w:r w:rsidRPr="009352F4">
        <w:rPr>
          <w:rFonts w:ascii="Times New Roman" w:hAnsi="Times New Roman" w:cs="Times New Roman"/>
          <w:sz w:val="24"/>
          <w:szCs w:val="24"/>
        </w:rPr>
        <w:t>изм</w:t>
      </w:r>
      <w:proofErr w:type="spellEnd"/>
      <w:r w:rsidRPr="009352F4">
        <w:rPr>
          <w:rFonts w:ascii="Times New Roman" w:hAnsi="Times New Roman" w:cs="Times New Roman"/>
          <w:sz w:val="24"/>
          <w:szCs w:val="24"/>
        </w:rPr>
        <w:t xml:space="preserve">. и доп., вступ. в силу с 28.06.2017). </w:t>
      </w:r>
    </w:p>
    <w:p w:rsidR="008E34FC" w:rsidRPr="009352F4" w:rsidRDefault="008E34FC" w:rsidP="00D6209A">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Исключениями являются случаи, определенные </w:t>
      </w:r>
      <w:r w:rsidR="008B2436" w:rsidRPr="009352F4">
        <w:rPr>
          <w:rFonts w:ascii="Times New Roman" w:hAnsi="Times New Roman" w:cs="Times New Roman"/>
          <w:sz w:val="24"/>
          <w:szCs w:val="24"/>
        </w:rPr>
        <w:t xml:space="preserve">п.6 статьи 51 </w:t>
      </w:r>
      <w:r w:rsidRPr="009352F4">
        <w:rPr>
          <w:rFonts w:ascii="Times New Roman" w:hAnsi="Times New Roman" w:cs="Times New Roman"/>
          <w:sz w:val="24"/>
          <w:szCs w:val="24"/>
        </w:rPr>
        <w:t>Градостроительн</w:t>
      </w:r>
      <w:r w:rsidR="008B2436" w:rsidRPr="009352F4">
        <w:rPr>
          <w:rFonts w:ascii="Times New Roman" w:hAnsi="Times New Roman" w:cs="Times New Roman"/>
          <w:sz w:val="24"/>
          <w:szCs w:val="24"/>
        </w:rPr>
        <w:t>ого</w:t>
      </w:r>
      <w:r w:rsidRPr="009352F4">
        <w:rPr>
          <w:rFonts w:ascii="Times New Roman" w:hAnsi="Times New Roman" w:cs="Times New Roman"/>
          <w:sz w:val="24"/>
          <w:szCs w:val="24"/>
        </w:rPr>
        <w:t xml:space="preserve"> кодекс</w:t>
      </w:r>
      <w:r w:rsidR="008B2436" w:rsidRPr="009352F4">
        <w:rPr>
          <w:rFonts w:ascii="Times New Roman" w:hAnsi="Times New Roman" w:cs="Times New Roman"/>
          <w:sz w:val="24"/>
          <w:szCs w:val="24"/>
        </w:rPr>
        <w:t>а</w:t>
      </w:r>
      <w:r w:rsidRPr="009352F4">
        <w:rPr>
          <w:rFonts w:ascii="Times New Roman" w:hAnsi="Times New Roman" w:cs="Times New Roman"/>
          <w:sz w:val="24"/>
          <w:szCs w:val="24"/>
        </w:rPr>
        <w:t xml:space="preserve"> </w:t>
      </w:r>
      <w:r w:rsidR="008B2436" w:rsidRPr="009352F4">
        <w:rPr>
          <w:rFonts w:ascii="Times New Roman" w:hAnsi="Times New Roman" w:cs="Times New Roman"/>
          <w:sz w:val="24"/>
          <w:szCs w:val="24"/>
        </w:rPr>
        <w:t>РФ</w:t>
      </w:r>
      <w:r w:rsidRPr="009352F4">
        <w:rPr>
          <w:rFonts w:ascii="Times New Roman" w:hAnsi="Times New Roman" w:cs="Times New Roman"/>
          <w:sz w:val="24"/>
          <w:szCs w:val="24"/>
        </w:rPr>
        <w:t>, когда выдача разрешений на строительство осуществляется федеральны</w:t>
      </w:r>
      <w:r w:rsidR="00D6209A" w:rsidRPr="009352F4">
        <w:rPr>
          <w:rFonts w:ascii="Times New Roman" w:hAnsi="Times New Roman" w:cs="Times New Roman"/>
          <w:sz w:val="24"/>
          <w:szCs w:val="24"/>
        </w:rPr>
        <w:t xml:space="preserve">м органом исполнительной власти, </w:t>
      </w:r>
      <w:r w:rsidRPr="009352F4">
        <w:rPr>
          <w:rFonts w:ascii="Times New Roman" w:hAnsi="Times New Roman" w:cs="Times New Roman"/>
          <w:sz w:val="24"/>
          <w:szCs w:val="24"/>
        </w:rPr>
        <w:t>органом исполнительной власти субъекта Российской Федерации</w:t>
      </w:r>
      <w:r w:rsidR="00D6209A" w:rsidRPr="009352F4">
        <w:rPr>
          <w:rFonts w:ascii="Times New Roman" w:hAnsi="Times New Roman" w:cs="Times New Roman"/>
          <w:sz w:val="24"/>
          <w:szCs w:val="24"/>
        </w:rPr>
        <w:t>.</w:t>
      </w:r>
      <w:r w:rsidRPr="009352F4">
        <w:rPr>
          <w:rFonts w:ascii="Times New Roman" w:hAnsi="Times New Roman" w:cs="Times New Roman"/>
          <w:sz w:val="24"/>
          <w:szCs w:val="24"/>
        </w:rPr>
        <w:t xml:space="preserve"> </w:t>
      </w:r>
    </w:p>
    <w:p w:rsidR="00832FEA"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3. Застройщик утверждает проектную документацию</w:t>
      </w:r>
      <w:r w:rsidR="00832FEA" w:rsidRPr="009352F4">
        <w:rPr>
          <w:rFonts w:ascii="Times New Roman" w:hAnsi="Times New Roman" w:cs="Times New Roman"/>
          <w:sz w:val="24"/>
          <w:szCs w:val="24"/>
        </w:rPr>
        <w:t>.</w:t>
      </w:r>
      <w:r w:rsidRPr="009352F4">
        <w:rPr>
          <w:rFonts w:ascii="Times New Roman" w:hAnsi="Times New Roman" w:cs="Times New Roman"/>
          <w:sz w:val="24"/>
          <w:szCs w:val="24"/>
        </w:rPr>
        <w:t xml:space="preserve"> </w:t>
      </w:r>
      <w:r w:rsidR="00832FEA" w:rsidRPr="009352F4">
        <w:rPr>
          <w:rFonts w:ascii="Times New Roman" w:hAnsi="Times New Roman" w:cs="Times New Roman"/>
          <w:sz w:val="24"/>
          <w:szCs w:val="24"/>
        </w:rPr>
        <w:t>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r:id="rId33" w:anchor="dst100804" w:history="1">
        <w:r w:rsidR="00832FEA" w:rsidRPr="009352F4">
          <w:rPr>
            <w:rFonts w:ascii="Times New Roman" w:hAnsi="Times New Roman" w:cs="Times New Roman"/>
            <w:sz w:val="24"/>
            <w:szCs w:val="24"/>
          </w:rPr>
          <w:t>частями 4</w:t>
        </w:r>
      </w:hyperlink>
      <w:r w:rsidR="00832FEA" w:rsidRPr="009352F4">
        <w:rPr>
          <w:rFonts w:ascii="Times New Roman" w:hAnsi="Times New Roman" w:cs="Times New Roman"/>
          <w:sz w:val="24"/>
          <w:szCs w:val="24"/>
        </w:rPr>
        <w:t> - </w:t>
      </w:r>
      <w:hyperlink r:id="rId34" w:anchor="dst100806" w:history="1">
        <w:r w:rsidR="00832FEA" w:rsidRPr="009352F4">
          <w:rPr>
            <w:rFonts w:ascii="Times New Roman" w:hAnsi="Times New Roman" w:cs="Times New Roman"/>
            <w:sz w:val="24"/>
            <w:szCs w:val="24"/>
          </w:rPr>
          <w:t>6</w:t>
        </w:r>
      </w:hyperlink>
      <w:r w:rsidR="00832FEA" w:rsidRPr="009352F4">
        <w:rPr>
          <w:rFonts w:ascii="Times New Roman" w:hAnsi="Times New Roman" w:cs="Times New Roman"/>
          <w:sz w:val="24"/>
          <w:szCs w:val="24"/>
        </w:rPr>
        <w:t> статьи 51 Градостроительного Кодекса РФ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00832FEA" w:rsidRPr="009352F4">
        <w:rPr>
          <w:rFonts w:ascii="Times New Roman" w:hAnsi="Times New Roman" w:cs="Times New Roman"/>
          <w:sz w:val="24"/>
          <w:szCs w:val="24"/>
        </w:rPr>
        <w:t>Росатом</w:t>
      </w:r>
      <w:proofErr w:type="spellEnd"/>
      <w:r w:rsidR="00832FEA" w:rsidRPr="009352F4">
        <w:rPr>
          <w:rFonts w:ascii="Times New Roman" w:hAnsi="Times New Roman" w:cs="Times New Roman"/>
          <w:sz w:val="24"/>
          <w:szCs w:val="24"/>
        </w:rPr>
        <w:t>", Государственную корпорацию по космической деятельности "</w:t>
      </w:r>
      <w:proofErr w:type="spellStart"/>
      <w:r w:rsidR="00832FEA" w:rsidRPr="009352F4">
        <w:rPr>
          <w:rFonts w:ascii="Times New Roman" w:hAnsi="Times New Roman" w:cs="Times New Roman"/>
          <w:sz w:val="24"/>
          <w:szCs w:val="24"/>
        </w:rPr>
        <w:t>Роскосмос</w:t>
      </w:r>
      <w:proofErr w:type="spellEnd"/>
      <w:r w:rsidR="00832FEA" w:rsidRPr="009352F4">
        <w:rPr>
          <w:rFonts w:ascii="Times New Roman" w:hAnsi="Times New Roman" w:cs="Times New Roman"/>
          <w:sz w:val="24"/>
          <w:szCs w:val="24"/>
        </w:rPr>
        <w:t>".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r:id="rId35" w:anchor="dst100804" w:history="1">
        <w:r w:rsidR="00832FEA" w:rsidRPr="009352F4">
          <w:rPr>
            <w:rFonts w:ascii="Times New Roman" w:hAnsi="Times New Roman" w:cs="Times New Roman"/>
            <w:sz w:val="24"/>
            <w:szCs w:val="24"/>
          </w:rPr>
          <w:t>частями 4</w:t>
        </w:r>
      </w:hyperlink>
      <w:r w:rsidR="00832FEA" w:rsidRPr="009352F4">
        <w:rPr>
          <w:rFonts w:ascii="Times New Roman" w:hAnsi="Times New Roman" w:cs="Times New Roman"/>
          <w:sz w:val="24"/>
          <w:szCs w:val="24"/>
        </w:rPr>
        <w:t> - </w:t>
      </w:r>
      <w:hyperlink r:id="rId36" w:anchor="dst100806" w:history="1">
        <w:r w:rsidR="00832FEA" w:rsidRPr="009352F4">
          <w:rPr>
            <w:rFonts w:ascii="Times New Roman" w:hAnsi="Times New Roman" w:cs="Times New Roman"/>
            <w:sz w:val="24"/>
            <w:szCs w:val="24"/>
          </w:rPr>
          <w:t>6</w:t>
        </w:r>
      </w:hyperlink>
      <w:r w:rsidR="00832FEA" w:rsidRPr="009352F4">
        <w:rPr>
          <w:rFonts w:ascii="Times New Roman" w:hAnsi="Times New Roman" w:cs="Times New Roman"/>
          <w:sz w:val="24"/>
          <w:szCs w:val="24"/>
        </w:rPr>
        <w:t> статьи 51 Градостроительного Кодекса РФ федеральным органом исполнительной власти, органом исполнительной власти субъекта Российской Федерации, органом местного самоуправления.</w:t>
      </w:r>
    </w:p>
    <w:p w:rsidR="00832FEA" w:rsidRPr="009352F4" w:rsidRDefault="00832FEA"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4. Перечень прилагающихся к указанному заявлению о выдачи разрешения на строительство документов устанавливается п.7 статьи 51 Градостроительного Кодекса РФ.</w:t>
      </w:r>
    </w:p>
    <w:p w:rsidR="00BA28B0"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5. </w:t>
      </w:r>
      <w:r w:rsidR="00BA28B0" w:rsidRPr="009352F4">
        <w:rPr>
          <w:rFonts w:ascii="Times New Roman" w:hAnsi="Times New Roman" w:cs="Times New Roman"/>
          <w:sz w:val="24"/>
          <w:szCs w:val="24"/>
        </w:rPr>
        <w:t xml:space="preserve">Порядок направления документов в уполномоченные на выдачу разрешений на строительство федеральные органы исполнительной власти, органы исполнительной власти </w:t>
      </w:r>
      <w:r w:rsidR="00BA28B0" w:rsidRPr="009352F4">
        <w:rPr>
          <w:rFonts w:ascii="Times New Roman" w:hAnsi="Times New Roman" w:cs="Times New Roman"/>
          <w:sz w:val="24"/>
          <w:szCs w:val="24"/>
        </w:rPr>
        <w:lastRenderedPageBreak/>
        <w:t>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6. Специалист по хозяйственному обеспечению </w:t>
      </w:r>
      <w:r w:rsidR="00D950CC" w:rsidRPr="009352F4">
        <w:rPr>
          <w:rFonts w:ascii="Times New Roman" w:hAnsi="Times New Roman" w:cs="Times New Roman"/>
          <w:sz w:val="24"/>
          <w:szCs w:val="24"/>
        </w:rPr>
        <w:t xml:space="preserve">градостроительной </w:t>
      </w:r>
      <w:r w:rsidRPr="009352F4">
        <w:rPr>
          <w:rFonts w:ascii="Times New Roman" w:hAnsi="Times New Roman" w:cs="Times New Roman"/>
          <w:sz w:val="24"/>
          <w:szCs w:val="24"/>
        </w:rPr>
        <w:t xml:space="preserve">деятельности в течение десяти дней со дня получения заявления о выдаче разрешения на строительство: </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 проводит проверку наличия и надлежащего оформления документов, прилагаемых к заявлению; </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 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 выдает разрешение на строительство либо отказывает в выдаче такого разрешения с указанием причин отказа. </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7. Специалист по хозяйственному обеспечению </w:t>
      </w:r>
      <w:r w:rsidR="00D950CC" w:rsidRPr="009352F4">
        <w:rPr>
          <w:rFonts w:ascii="Times New Roman" w:hAnsi="Times New Roman" w:cs="Times New Roman"/>
          <w:sz w:val="24"/>
          <w:szCs w:val="24"/>
        </w:rPr>
        <w:t xml:space="preserve">градостроительной </w:t>
      </w:r>
      <w:r w:rsidRPr="009352F4">
        <w:rPr>
          <w:rFonts w:ascii="Times New Roman" w:hAnsi="Times New Roman" w:cs="Times New Roman"/>
          <w:sz w:val="24"/>
          <w:szCs w:val="24"/>
        </w:rPr>
        <w:t xml:space="preserve">деятельности по заявлению застройщика может выдать разрешение на отдельные этапы строительства, реконструкции. </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8. Отказ в выдаче разрешения на строительство может быть обжалован застройщиком в судебном порядке. </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9. Разрешения на строительство выдаются бесплатно. </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10. Форма разрешения на строительство устанавливается Правительством Российской Федерации. </w:t>
      </w:r>
    </w:p>
    <w:p w:rsidR="0048744E" w:rsidRPr="009352F4" w:rsidRDefault="008E34FC" w:rsidP="0048744E">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11. </w:t>
      </w:r>
      <w:r w:rsidR="0048744E" w:rsidRPr="009352F4">
        <w:rPr>
          <w:rFonts w:ascii="Times New Roman" w:hAnsi="Times New Roman" w:cs="Times New Roman"/>
          <w:sz w:val="24"/>
          <w:szCs w:val="24"/>
        </w:rPr>
        <w:t>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w:t>
      </w:r>
      <w:proofErr w:type="spellStart"/>
      <w:r w:rsidR="0048744E" w:rsidRPr="009352F4">
        <w:rPr>
          <w:rFonts w:ascii="Times New Roman" w:hAnsi="Times New Roman" w:cs="Times New Roman"/>
          <w:sz w:val="24"/>
          <w:szCs w:val="24"/>
        </w:rPr>
        <w:t>Роскосмос</w:t>
      </w:r>
      <w:proofErr w:type="spellEnd"/>
      <w:r w:rsidR="0048744E" w:rsidRPr="009352F4">
        <w:rPr>
          <w:rFonts w:ascii="Times New Roman" w:hAnsi="Times New Roman" w:cs="Times New Roman"/>
          <w:sz w:val="24"/>
          <w:szCs w:val="24"/>
        </w:rPr>
        <w:t xml:space="preserve">",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ar2491" w:tooltip="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 w:history="1">
        <w:r w:rsidR="0048744E" w:rsidRPr="009352F4">
          <w:rPr>
            <w:rFonts w:ascii="Times New Roman" w:hAnsi="Times New Roman" w:cs="Times New Roman"/>
            <w:sz w:val="24"/>
            <w:szCs w:val="24"/>
          </w:rPr>
          <w:t>пунктами 2</w:t>
        </w:r>
      </w:hyperlink>
      <w:r w:rsidR="0048744E" w:rsidRPr="009352F4">
        <w:rPr>
          <w:rFonts w:ascii="Times New Roman" w:hAnsi="Times New Roman" w:cs="Times New Roman"/>
          <w:sz w:val="24"/>
          <w:szCs w:val="24"/>
        </w:rPr>
        <w:t xml:space="preserve">, </w:t>
      </w:r>
      <w:hyperlink w:anchor="Par2502" w:tooltip="8) перечень мероприятий по охране окружающей среды;" w:history="1">
        <w:r w:rsidR="0048744E" w:rsidRPr="009352F4">
          <w:rPr>
            <w:rFonts w:ascii="Times New Roman" w:hAnsi="Times New Roman" w:cs="Times New Roman"/>
            <w:sz w:val="24"/>
            <w:szCs w:val="24"/>
          </w:rPr>
          <w:t>8</w:t>
        </w:r>
      </w:hyperlink>
      <w:r w:rsidR="0048744E" w:rsidRPr="009352F4">
        <w:rPr>
          <w:rFonts w:ascii="Times New Roman" w:hAnsi="Times New Roman" w:cs="Times New Roman"/>
          <w:sz w:val="24"/>
          <w:szCs w:val="24"/>
        </w:rPr>
        <w:t xml:space="preserve"> - </w:t>
      </w:r>
      <w:hyperlink w:anchor="Par2504" w:tooltip="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 w:history="1">
        <w:r w:rsidR="0048744E" w:rsidRPr="009352F4">
          <w:rPr>
            <w:rFonts w:ascii="Times New Roman" w:hAnsi="Times New Roman" w:cs="Times New Roman"/>
            <w:sz w:val="24"/>
            <w:szCs w:val="24"/>
          </w:rPr>
          <w:t>10</w:t>
        </w:r>
      </w:hyperlink>
      <w:r w:rsidR="0048744E" w:rsidRPr="009352F4">
        <w:rPr>
          <w:rFonts w:ascii="Times New Roman" w:hAnsi="Times New Roman" w:cs="Times New Roman"/>
          <w:sz w:val="24"/>
          <w:szCs w:val="24"/>
        </w:rPr>
        <w:t xml:space="preserve"> и </w:t>
      </w:r>
      <w:hyperlink w:anchor="Par2512" w:tooltip="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w:history="1">
        <w:r w:rsidR="0048744E" w:rsidRPr="009352F4">
          <w:rPr>
            <w:rFonts w:ascii="Times New Roman" w:hAnsi="Times New Roman" w:cs="Times New Roman"/>
            <w:sz w:val="24"/>
            <w:szCs w:val="24"/>
          </w:rPr>
          <w:t>11.1 части 12 статьи 48</w:t>
        </w:r>
      </w:hyperlink>
      <w:r w:rsidR="0048744E" w:rsidRPr="009352F4">
        <w:rPr>
          <w:rFonts w:ascii="Times New Roman" w:hAnsi="Times New Roman" w:cs="Times New Roman"/>
          <w:sz w:val="24"/>
          <w:szCs w:val="24"/>
        </w:rPr>
        <w:t xml:space="preserve"> </w:t>
      </w:r>
      <w:r w:rsidR="00AD653C" w:rsidRPr="009352F4">
        <w:rPr>
          <w:rFonts w:ascii="Times New Roman" w:hAnsi="Times New Roman" w:cs="Times New Roman"/>
          <w:sz w:val="24"/>
          <w:szCs w:val="24"/>
        </w:rPr>
        <w:t>Градостроительного</w:t>
      </w:r>
      <w:r w:rsidR="0048744E" w:rsidRPr="009352F4">
        <w:rPr>
          <w:rFonts w:ascii="Times New Roman" w:hAnsi="Times New Roman" w:cs="Times New Roman"/>
          <w:sz w:val="24"/>
          <w:szCs w:val="24"/>
        </w:rPr>
        <w:t xml:space="preserve"> Кодекса,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w:anchor="Par2493" w:tooltip="3) архитектурные решения;" w:history="1">
        <w:r w:rsidR="0048744E" w:rsidRPr="009352F4">
          <w:rPr>
            <w:rFonts w:ascii="Times New Roman" w:hAnsi="Times New Roman" w:cs="Times New Roman"/>
            <w:sz w:val="24"/>
            <w:szCs w:val="24"/>
          </w:rPr>
          <w:t>пунктом 3 части 12 статьи 48</w:t>
        </w:r>
      </w:hyperlink>
      <w:r w:rsidR="0048744E" w:rsidRPr="009352F4">
        <w:rPr>
          <w:rFonts w:ascii="Times New Roman" w:hAnsi="Times New Roman" w:cs="Times New Roman"/>
          <w:sz w:val="24"/>
          <w:szCs w:val="24"/>
        </w:rPr>
        <w:t xml:space="preserve"> </w:t>
      </w:r>
      <w:r w:rsidR="00AD653C" w:rsidRPr="009352F4">
        <w:rPr>
          <w:rFonts w:ascii="Times New Roman" w:hAnsi="Times New Roman" w:cs="Times New Roman"/>
          <w:sz w:val="24"/>
          <w:szCs w:val="24"/>
        </w:rPr>
        <w:t>Градостроительного</w:t>
      </w:r>
      <w:r w:rsidR="0048744E" w:rsidRPr="009352F4">
        <w:rPr>
          <w:rFonts w:ascii="Times New Roman" w:hAnsi="Times New Roman" w:cs="Times New Roman"/>
          <w:sz w:val="24"/>
          <w:szCs w:val="24"/>
        </w:rPr>
        <w:t xml:space="preserve"> Кодекса раздел проектной документации объекта капитального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4B41BF"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12. Разрешение на строительство выдается на срок, предусмотренный проектом организации строительства объекта капитального строительства. </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13. </w:t>
      </w:r>
      <w:r w:rsidR="00832FEA" w:rsidRPr="009352F4">
        <w:rPr>
          <w:rFonts w:ascii="Times New Roman" w:hAnsi="Times New Roman" w:cs="Times New Roman"/>
          <w:sz w:val="24"/>
          <w:szCs w:val="24"/>
        </w:rPr>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37" w:anchor="dst330" w:history="1">
        <w:r w:rsidR="00832FEA" w:rsidRPr="009352F4">
          <w:rPr>
            <w:rFonts w:ascii="Times New Roman" w:hAnsi="Times New Roman" w:cs="Times New Roman"/>
            <w:sz w:val="24"/>
            <w:szCs w:val="24"/>
          </w:rPr>
          <w:t>частью 21.1</w:t>
        </w:r>
      </w:hyperlink>
      <w:r w:rsidR="00832FEA" w:rsidRPr="009352F4">
        <w:rPr>
          <w:rFonts w:ascii="Times New Roman" w:hAnsi="Times New Roman" w:cs="Times New Roman"/>
          <w:sz w:val="24"/>
          <w:szCs w:val="24"/>
        </w:rPr>
        <w:t> статьи 51 Градостроительного Кодекса РФ.</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14.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 </w:t>
      </w:r>
    </w:p>
    <w:p w:rsidR="00AD653C" w:rsidRPr="009352F4" w:rsidRDefault="00AD653C" w:rsidP="00AD653C">
      <w:pPr>
        <w:pStyle w:val="2"/>
        <w:spacing w:after="100" w:line="240" w:lineRule="auto"/>
        <w:ind w:firstLine="709"/>
        <w:jc w:val="both"/>
        <w:rPr>
          <w:rFonts w:ascii="Times New Roman" w:hAnsi="Times New Roman" w:cs="Times New Roman"/>
          <w:color w:val="auto"/>
          <w:sz w:val="24"/>
          <w:szCs w:val="24"/>
        </w:rPr>
      </w:pPr>
      <w:bookmarkStart w:id="354" w:name="_Toc63921809"/>
      <w:r w:rsidRPr="009352F4">
        <w:rPr>
          <w:rFonts w:ascii="Times New Roman" w:hAnsi="Times New Roman" w:cs="Times New Roman"/>
          <w:color w:val="auto"/>
          <w:sz w:val="24"/>
          <w:szCs w:val="24"/>
        </w:rPr>
        <w:lastRenderedPageBreak/>
        <w:t>Статья 42.1. Уведомление о планируемых строительстве или реконструкции объекта индивидуального жилищного строительства или садового дома</w:t>
      </w:r>
      <w:bookmarkEnd w:id="354"/>
    </w:p>
    <w:p w:rsidR="00AD653C" w:rsidRPr="009352F4" w:rsidRDefault="00AD653C" w:rsidP="005E181D">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AD653C" w:rsidRPr="009352F4" w:rsidRDefault="00AD653C" w:rsidP="005E181D">
      <w:pPr>
        <w:spacing w:after="0" w:line="240" w:lineRule="auto"/>
        <w:ind w:firstLine="709"/>
        <w:jc w:val="both"/>
        <w:rPr>
          <w:rFonts w:ascii="Times New Roman" w:hAnsi="Times New Roman" w:cs="Times New Roman"/>
          <w:sz w:val="24"/>
          <w:szCs w:val="24"/>
        </w:rPr>
      </w:pPr>
      <w:bookmarkStart w:id="355" w:name="dst2581"/>
      <w:bookmarkEnd w:id="355"/>
      <w:r w:rsidRPr="009352F4">
        <w:rPr>
          <w:rFonts w:ascii="Times New Roman" w:hAnsi="Times New Roman" w:cs="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AD653C" w:rsidRPr="009352F4" w:rsidRDefault="00AD653C" w:rsidP="005E181D">
      <w:pPr>
        <w:spacing w:after="0" w:line="240" w:lineRule="auto"/>
        <w:ind w:firstLine="709"/>
        <w:jc w:val="both"/>
        <w:rPr>
          <w:rFonts w:ascii="Times New Roman" w:hAnsi="Times New Roman" w:cs="Times New Roman"/>
          <w:sz w:val="24"/>
          <w:szCs w:val="24"/>
        </w:rPr>
      </w:pPr>
      <w:bookmarkStart w:id="356" w:name="dst2582"/>
      <w:bookmarkEnd w:id="356"/>
      <w:r w:rsidRPr="009352F4">
        <w:rPr>
          <w:rFonts w:ascii="Times New Roman" w:hAnsi="Times New Roman" w:cs="Times New Roman"/>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D653C" w:rsidRPr="009352F4" w:rsidRDefault="00AD653C" w:rsidP="005E181D">
      <w:pPr>
        <w:spacing w:after="0" w:line="240" w:lineRule="auto"/>
        <w:ind w:firstLine="709"/>
        <w:jc w:val="both"/>
        <w:rPr>
          <w:rFonts w:ascii="Times New Roman" w:hAnsi="Times New Roman" w:cs="Times New Roman"/>
          <w:sz w:val="24"/>
          <w:szCs w:val="24"/>
        </w:rPr>
      </w:pPr>
      <w:bookmarkStart w:id="357" w:name="dst2583"/>
      <w:bookmarkEnd w:id="357"/>
      <w:r w:rsidRPr="009352F4">
        <w:rPr>
          <w:rFonts w:ascii="Times New Roman" w:hAnsi="Times New Roman" w:cs="Times New Roman"/>
          <w:sz w:val="24"/>
          <w:szCs w:val="24"/>
        </w:rPr>
        <w:t>3) кадастровый номер земельного участка (при его наличии), адрес или описание местоположения земельного участка;</w:t>
      </w:r>
    </w:p>
    <w:p w:rsidR="00AD653C" w:rsidRPr="009352F4" w:rsidRDefault="00AD653C" w:rsidP="005E181D">
      <w:pPr>
        <w:spacing w:after="0" w:line="240" w:lineRule="auto"/>
        <w:ind w:firstLine="709"/>
        <w:jc w:val="both"/>
        <w:rPr>
          <w:rFonts w:ascii="Times New Roman" w:hAnsi="Times New Roman" w:cs="Times New Roman"/>
          <w:sz w:val="24"/>
          <w:szCs w:val="24"/>
        </w:rPr>
      </w:pPr>
      <w:bookmarkStart w:id="358" w:name="dst2584"/>
      <w:bookmarkEnd w:id="358"/>
      <w:r w:rsidRPr="009352F4">
        <w:rPr>
          <w:rFonts w:ascii="Times New Roman" w:hAnsi="Times New Roman" w:cs="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AD653C" w:rsidRPr="009352F4" w:rsidRDefault="00AD653C" w:rsidP="005E181D">
      <w:pPr>
        <w:spacing w:after="0" w:line="240" w:lineRule="auto"/>
        <w:ind w:firstLine="709"/>
        <w:jc w:val="both"/>
        <w:rPr>
          <w:rFonts w:ascii="Times New Roman" w:hAnsi="Times New Roman" w:cs="Times New Roman"/>
          <w:sz w:val="24"/>
          <w:szCs w:val="24"/>
        </w:rPr>
      </w:pPr>
      <w:bookmarkStart w:id="359" w:name="dst2585"/>
      <w:bookmarkEnd w:id="359"/>
      <w:r w:rsidRPr="009352F4">
        <w:rPr>
          <w:rFonts w:ascii="Times New Roman" w:hAnsi="Times New Roman" w:cs="Times New Roman"/>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AD653C" w:rsidRPr="009352F4" w:rsidRDefault="00AD653C" w:rsidP="005E181D">
      <w:pPr>
        <w:spacing w:after="0" w:line="240" w:lineRule="auto"/>
        <w:ind w:firstLine="709"/>
        <w:jc w:val="both"/>
        <w:rPr>
          <w:rFonts w:ascii="Times New Roman" w:hAnsi="Times New Roman" w:cs="Times New Roman"/>
          <w:sz w:val="24"/>
          <w:szCs w:val="24"/>
        </w:rPr>
      </w:pPr>
      <w:bookmarkStart w:id="360" w:name="dst2586"/>
      <w:bookmarkEnd w:id="360"/>
      <w:r w:rsidRPr="009352F4">
        <w:rPr>
          <w:rFonts w:ascii="Times New Roman" w:hAnsi="Times New Roman" w:cs="Times New Roman"/>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AD653C" w:rsidRPr="009352F4" w:rsidRDefault="00AD653C" w:rsidP="005E181D">
      <w:pPr>
        <w:spacing w:after="0" w:line="240" w:lineRule="auto"/>
        <w:ind w:firstLine="709"/>
        <w:jc w:val="both"/>
        <w:rPr>
          <w:rFonts w:ascii="Times New Roman" w:hAnsi="Times New Roman" w:cs="Times New Roman"/>
          <w:sz w:val="24"/>
          <w:szCs w:val="24"/>
        </w:rPr>
      </w:pPr>
      <w:bookmarkStart w:id="361" w:name="dst2587"/>
      <w:bookmarkEnd w:id="361"/>
      <w:r w:rsidRPr="009352F4">
        <w:rPr>
          <w:rFonts w:ascii="Times New Roman" w:hAnsi="Times New Roman" w:cs="Times New Roman"/>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AD653C" w:rsidRPr="009352F4" w:rsidRDefault="00AD653C" w:rsidP="005E181D">
      <w:pPr>
        <w:spacing w:after="0" w:line="240" w:lineRule="auto"/>
        <w:ind w:firstLine="709"/>
        <w:jc w:val="both"/>
        <w:rPr>
          <w:rFonts w:ascii="Times New Roman" w:hAnsi="Times New Roman" w:cs="Times New Roman"/>
          <w:sz w:val="24"/>
          <w:szCs w:val="24"/>
        </w:rPr>
      </w:pPr>
      <w:bookmarkStart w:id="362" w:name="dst2588"/>
      <w:bookmarkEnd w:id="362"/>
      <w:r w:rsidRPr="009352F4">
        <w:rPr>
          <w:rFonts w:ascii="Times New Roman" w:hAnsi="Times New Roman" w:cs="Times New Roman"/>
          <w:sz w:val="24"/>
          <w:szCs w:val="24"/>
        </w:rPr>
        <w:t>8) почтовый адрес и (или) адрес электронной почты для связи с застройщиком;</w:t>
      </w:r>
    </w:p>
    <w:p w:rsidR="00AD653C" w:rsidRPr="009352F4" w:rsidRDefault="00AD653C" w:rsidP="005E181D">
      <w:pPr>
        <w:spacing w:after="0" w:line="240" w:lineRule="auto"/>
        <w:ind w:firstLine="709"/>
        <w:jc w:val="both"/>
        <w:rPr>
          <w:rFonts w:ascii="Times New Roman" w:hAnsi="Times New Roman" w:cs="Times New Roman"/>
          <w:sz w:val="24"/>
          <w:szCs w:val="24"/>
        </w:rPr>
      </w:pPr>
      <w:bookmarkStart w:id="363" w:name="dst2589"/>
      <w:bookmarkEnd w:id="363"/>
      <w:r w:rsidRPr="009352F4">
        <w:rPr>
          <w:rFonts w:ascii="Times New Roman" w:hAnsi="Times New Roman" w:cs="Times New Roman"/>
          <w:sz w:val="24"/>
          <w:szCs w:val="24"/>
        </w:rPr>
        <w:t>9) способ направления застройщику уведомлений, предусмотренных </w:t>
      </w:r>
      <w:hyperlink r:id="rId38" w:anchor="dst2601" w:history="1">
        <w:r w:rsidRPr="009352F4">
          <w:rPr>
            <w:rFonts w:ascii="Times New Roman" w:hAnsi="Times New Roman" w:cs="Times New Roman"/>
            <w:sz w:val="24"/>
            <w:szCs w:val="24"/>
          </w:rPr>
          <w:t>пунктом 2 части 7</w:t>
        </w:r>
      </w:hyperlink>
      <w:r w:rsidRPr="009352F4">
        <w:rPr>
          <w:rFonts w:ascii="Times New Roman" w:hAnsi="Times New Roman" w:cs="Times New Roman"/>
          <w:sz w:val="24"/>
          <w:szCs w:val="24"/>
        </w:rPr>
        <w:t> и </w:t>
      </w:r>
      <w:hyperlink r:id="rId39" w:anchor="dst2605" w:history="1">
        <w:r w:rsidRPr="009352F4">
          <w:rPr>
            <w:rFonts w:ascii="Times New Roman" w:hAnsi="Times New Roman" w:cs="Times New Roman"/>
            <w:sz w:val="24"/>
            <w:szCs w:val="24"/>
          </w:rPr>
          <w:t>пунктом 3 части 8</w:t>
        </w:r>
      </w:hyperlink>
      <w:r w:rsidRPr="009352F4">
        <w:rPr>
          <w:rFonts w:ascii="Times New Roman" w:hAnsi="Times New Roman" w:cs="Times New Roman"/>
          <w:sz w:val="24"/>
          <w:szCs w:val="24"/>
        </w:rPr>
        <w:t>настоящей статьи.</w:t>
      </w:r>
    </w:p>
    <w:p w:rsidR="00AD653C" w:rsidRPr="009352F4" w:rsidRDefault="00AD653C" w:rsidP="005E181D">
      <w:pPr>
        <w:spacing w:after="0" w:line="240" w:lineRule="auto"/>
        <w:ind w:firstLine="709"/>
        <w:jc w:val="both"/>
        <w:rPr>
          <w:rFonts w:ascii="Times New Roman" w:hAnsi="Times New Roman" w:cs="Times New Roman"/>
          <w:sz w:val="24"/>
          <w:szCs w:val="24"/>
        </w:rPr>
      </w:pPr>
      <w:bookmarkStart w:id="364" w:name="dst2590"/>
      <w:bookmarkEnd w:id="364"/>
      <w:r w:rsidRPr="009352F4">
        <w:rPr>
          <w:rFonts w:ascii="Times New Roman" w:hAnsi="Times New Roman" w:cs="Times New Roman"/>
          <w:sz w:val="24"/>
          <w:szCs w:val="24"/>
        </w:rPr>
        <w:t>2. </w:t>
      </w:r>
      <w:hyperlink r:id="rId40" w:anchor="dst100017" w:history="1">
        <w:r w:rsidRPr="009352F4">
          <w:rPr>
            <w:rFonts w:ascii="Times New Roman" w:hAnsi="Times New Roman" w:cs="Times New Roman"/>
            <w:sz w:val="24"/>
            <w:szCs w:val="24"/>
          </w:rPr>
          <w:t>Форма</w:t>
        </w:r>
      </w:hyperlink>
      <w:r w:rsidRPr="009352F4">
        <w:rPr>
          <w:rFonts w:ascii="Times New Roman" w:hAnsi="Times New Roman" w:cs="Times New Roman"/>
          <w:sz w:val="24"/>
          <w:szCs w:val="24"/>
        </w:rPr>
        <w:t>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D653C" w:rsidRPr="009352F4" w:rsidRDefault="00AD653C" w:rsidP="005E181D">
      <w:pPr>
        <w:spacing w:after="0" w:line="240" w:lineRule="auto"/>
        <w:ind w:firstLine="709"/>
        <w:jc w:val="both"/>
        <w:rPr>
          <w:rFonts w:ascii="Times New Roman" w:hAnsi="Times New Roman" w:cs="Times New Roman"/>
          <w:sz w:val="24"/>
          <w:szCs w:val="24"/>
        </w:rPr>
      </w:pPr>
      <w:bookmarkStart w:id="365" w:name="dst2591"/>
      <w:bookmarkEnd w:id="365"/>
      <w:r w:rsidRPr="009352F4">
        <w:rPr>
          <w:rFonts w:ascii="Times New Roman" w:hAnsi="Times New Roman" w:cs="Times New Roman"/>
          <w:sz w:val="24"/>
          <w:szCs w:val="24"/>
        </w:rPr>
        <w:t>3. К уведомлению о планируемом строительстве прилагаются:</w:t>
      </w:r>
    </w:p>
    <w:p w:rsidR="00AD653C" w:rsidRPr="009352F4" w:rsidRDefault="00AD653C" w:rsidP="005E181D">
      <w:pPr>
        <w:spacing w:after="0" w:line="240" w:lineRule="auto"/>
        <w:ind w:firstLine="709"/>
        <w:jc w:val="both"/>
        <w:rPr>
          <w:rFonts w:ascii="Times New Roman" w:hAnsi="Times New Roman" w:cs="Times New Roman"/>
          <w:sz w:val="24"/>
          <w:szCs w:val="24"/>
        </w:rPr>
      </w:pPr>
      <w:bookmarkStart w:id="366" w:name="dst2592"/>
      <w:bookmarkEnd w:id="366"/>
      <w:r w:rsidRPr="009352F4">
        <w:rPr>
          <w:rFonts w:ascii="Times New Roman" w:hAnsi="Times New Roman" w:cs="Times New Roman"/>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D653C" w:rsidRPr="009352F4" w:rsidRDefault="00AD653C" w:rsidP="005E181D">
      <w:pPr>
        <w:spacing w:after="0" w:line="240" w:lineRule="auto"/>
        <w:ind w:firstLine="709"/>
        <w:jc w:val="both"/>
        <w:rPr>
          <w:rFonts w:ascii="Times New Roman" w:hAnsi="Times New Roman" w:cs="Times New Roman"/>
          <w:sz w:val="24"/>
          <w:szCs w:val="24"/>
        </w:rPr>
      </w:pPr>
      <w:bookmarkStart w:id="367" w:name="dst2593"/>
      <w:bookmarkEnd w:id="367"/>
      <w:r w:rsidRPr="009352F4">
        <w:rPr>
          <w:rFonts w:ascii="Times New Roman" w:hAnsi="Times New Roman" w:cs="Times New Roman"/>
          <w:sz w:val="24"/>
          <w:szCs w:val="24"/>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AD653C" w:rsidRPr="009352F4" w:rsidRDefault="00AD653C" w:rsidP="005E181D">
      <w:pPr>
        <w:spacing w:after="0" w:line="240" w:lineRule="auto"/>
        <w:ind w:firstLine="709"/>
        <w:jc w:val="both"/>
        <w:rPr>
          <w:rFonts w:ascii="Times New Roman" w:hAnsi="Times New Roman" w:cs="Times New Roman"/>
          <w:sz w:val="24"/>
          <w:szCs w:val="24"/>
        </w:rPr>
      </w:pPr>
      <w:bookmarkStart w:id="368" w:name="dst2594"/>
      <w:bookmarkEnd w:id="368"/>
      <w:r w:rsidRPr="009352F4">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D653C" w:rsidRPr="009352F4" w:rsidRDefault="00AD653C" w:rsidP="005E181D">
      <w:pPr>
        <w:spacing w:after="0" w:line="240" w:lineRule="auto"/>
        <w:ind w:firstLine="709"/>
        <w:jc w:val="both"/>
        <w:rPr>
          <w:rFonts w:ascii="Times New Roman" w:hAnsi="Times New Roman" w:cs="Times New Roman"/>
          <w:sz w:val="24"/>
          <w:szCs w:val="24"/>
        </w:rPr>
      </w:pPr>
      <w:bookmarkStart w:id="369" w:name="dst2595"/>
      <w:bookmarkEnd w:id="369"/>
      <w:r w:rsidRPr="009352F4">
        <w:rPr>
          <w:rFonts w:ascii="Times New Roman" w:hAnsi="Times New Roman" w:cs="Times New Roman"/>
          <w:sz w:val="24"/>
          <w:szCs w:val="24"/>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41" w:anchor="dst2597" w:history="1">
        <w:r w:rsidRPr="009352F4">
          <w:rPr>
            <w:rFonts w:ascii="Times New Roman" w:hAnsi="Times New Roman" w:cs="Times New Roman"/>
            <w:sz w:val="24"/>
            <w:szCs w:val="24"/>
          </w:rPr>
          <w:t>частью 5</w:t>
        </w:r>
      </w:hyperlink>
      <w:r w:rsidRPr="009352F4">
        <w:rPr>
          <w:rFonts w:ascii="Times New Roman" w:hAnsi="Times New Roman" w:cs="Times New Roman"/>
          <w:sz w:val="24"/>
          <w:szCs w:val="24"/>
        </w:rP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w:t>
      </w:r>
      <w:r w:rsidRPr="009352F4">
        <w:rPr>
          <w:rFonts w:ascii="Times New Roman" w:hAnsi="Times New Roman" w:cs="Times New Roman"/>
          <w:sz w:val="24"/>
          <w:szCs w:val="24"/>
        </w:rPr>
        <w:lastRenderedPageBreak/>
        <w:t>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AD653C" w:rsidRPr="009352F4" w:rsidRDefault="00AD653C" w:rsidP="005E181D">
      <w:pPr>
        <w:spacing w:after="0" w:line="240" w:lineRule="auto"/>
        <w:ind w:firstLine="709"/>
        <w:jc w:val="both"/>
        <w:rPr>
          <w:rFonts w:ascii="Times New Roman" w:hAnsi="Times New Roman" w:cs="Times New Roman"/>
          <w:sz w:val="24"/>
          <w:szCs w:val="24"/>
        </w:rPr>
      </w:pPr>
      <w:bookmarkStart w:id="370" w:name="dst2596"/>
      <w:bookmarkEnd w:id="370"/>
      <w:r w:rsidRPr="009352F4">
        <w:rPr>
          <w:rFonts w:ascii="Times New Roman" w:hAnsi="Times New Roman" w:cs="Times New Roman"/>
          <w:sz w:val="24"/>
          <w:szCs w:val="24"/>
        </w:rPr>
        <w:t>4. Документы (их копии или сведения, содержащиеся в них), указанные в </w:t>
      </w:r>
      <w:hyperlink r:id="rId42" w:anchor="dst2592" w:history="1">
        <w:r w:rsidRPr="009352F4">
          <w:rPr>
            <w:rFonts w:ascii="Times New Roman" w:hAnsi="Times New Roman" w:cs="Times New Roman"/>
            <w:sz w:val="24"/>
            <w:szCs w:val="24"/>
          </w:rPr>
          <w:t>пункте 1 части 3</w:t>
        </w:r>
      </w:hyperlink>
      <w:r w:rsidRPr="009352F4">
        <w:rPr>
          <w:rFonts w:ascii="Times New Roman" w:hAnsi="Times New Roman" w:cs="Times New Roman"/>
          <w:sz w:val="24"/>
          <w:szCs w:val="24"/>
        </w:rPr>
        <w:t> настоящей статьи, запрашиваются органами, указанными в </w:t>
      </w:r>
      <w:hyperlink r:id="rId43" w:anchor="dst2580" w:history="1">
        <w:r w:rsidRPr="009352F4">
          <w:rPr>
            <w:rFonts w:ascii="Times New Roman" w:hAnsi="Times New Roman" w:cs="Times New Roman"/>
            <w:sz w:val="24"/>
            <w:szCs w:val="24"/>
          </w:rPr>
          <w:t>абзаце первом части 1</w:t>
        </w:r>
      </w:hyperlink>
      <w:r w:rsidRPr="009352F4">
        <w:rPr>
          <w:rFonts w:ascii="Times New Roman" w:hAnsi="Times New Roman" w:cs="Times New Roman"/>
          <w:sz w:val="24"/>
          <w:szCs w:val="24"/>
        </w:rPr>
        <w:t>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r:id="rId44" w:anchor="dst2580" w:history="1">
        <w:r w:rsidRPr="009352F4">
          <w:rPr>
            <w:rFonts w:ascii="Times New Roman" w:hAnsi="Times New Roman" w:cs="Times New Roman"/>
            <w:sz w:val="24"/>
            <w:szCs w:val="24"/>
          </w:rPr>
          <w:t>абзаце первом части 1</w:t>
        </w:r>
      </w:hyperlink>
      <w:r w:rsidRPr="009352F4">
        <w:rPr>
          <w:rFonts w:ascii="Times New Roman" w:hAnsi="Times New Roman" w:cs="Times New Roman"/>
          <w:sz w:val="24"/>
          <w:szCs w:val="24"/>
        </w:rPr>
        <w:t> настоящей статьи, документы (их копии или сведения, содержащиеся в них), указанные в </w:t>
      </w:r>
      <w:hyperlink r:id="rId45" w:anchor="dst2592" w:history="1">
        <w:r w:rsidRPr="009352F4">
          <w:rPr>
            <w:rFonts w:ascii="Times New Roman" w:hAnsi="Times New Roman" w:cs="Times New Roman"/>
            <w:sz w:val="24"/>
            <w:szCs w:val="24"/>
          </w:rPr>
          <w:t>пункте 1 части 3</w:t>
        </w:r>
      </w:hyperlink>
      <w:r w:rsidRPr="009352F4">
        <w:rPr>
          <w:rFonts w:ascii="Times New Roman" w:hAnsi="Times New Roman" w:cs="Times New Roman"/>
          <w:sz w:val="24"/>
          <w:szCs w:val="24"/>
        </w:rPr>
        <w:t>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AD653C" w:rsidRPr="009352F4" w:rsidRDefault="00AD653C" w:rsidP="005E181D">
      <w:pPr>
        <w:spacing w:after="0" w:line="240" w:lineRule="auto"/>
        <w:ind w:firstLine="709"/>
        <w:jc w:val="both"/>
        <w:rPr>
          <w:rFonts w:ascii="Times New Roman" w:hAnsi="Times New Roman" w:cs="Times New Roman"/>
          <w:sz w:val="24"/>
          <w:szCs w:val="24"/>
        </w:rPr>
      </w:pPr>
      <w:bookmarkStart w:id="371" w:name="dst2597"/>
      <w:bookmarkEnd w:id="371"/>
      <w:r w:rsidRPr="009352F4">
        <w:rPr>
          <w:rFonts w:ascii="Times New Roman" w:hAnsi="Times New Roman" w:cs="Times New Roman"/>
          <w:sz w:val="24"/>
          <w:szCs w:val="24"/>
        </w:rPr>
        <w:t>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46" w:anchor="dst0" w:history="1">
        <w:r w:rsidRPr="009352F4">
          <w:rPr>
            <w:rFonts w:ascii="Times New Roman" w:hAnsi="Times New Roman" w:cs="Times New Roman"/>
            <w:sz w:val="24"/>
            <w:szCs w:val="24"/>
          </w:rPr>
          <w:t>законом</w:t>
        </w:r>
      </w:hyperlink>
      <w:r w:rsidRPr="009352F4">
        <w:rPr>
          <w:rFonts w:ascii="Times New Roman" w:hAnsi="Times New Roman" w:cs="Times New Roman"/>
          <w:sz w:val="24"/>
          <w:szCs w:val="24"/>
        </w:rPr>
        <w:t>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AD653C" w:rsidRPr="009352F4" w:rsidRDefault="00AD653C" w:rsidP="005E181D">
      <w:pPr>
        <w:spacing w:after="0" w:line="240" w:lineRule="auto"/>
        <w:ind w:firstLine="709"/>
        <w:jc w:val="both"/>
        <w:rPr>
          <w:rFonts w:ascii="Times New Roman" w:hAnsi="Times New Roman" w:cs="Times New Roman"/>
          <w:sz w:val="24"/>
          <w:szCs w:val="24"/>
        </w:rPr>
      </w:pPr>
      <w:bookmarkStart w:id="372" w:name="dst2598"/>
      <w:bookmarkEnd w:id="372"/>
      <w:r w:rsidRPr="009352F4">
        <w:rPr>
          <w:rFonts w:ascii="Times New Roman" w:hAnsi="Times New Roman" w:cs="Times New Roman"/>
          <w:sz w:val="24"/>
          <w:szCs w:val="24"/>
        </w:rPr>
        <w:t>6. В случае отсутствия в уведомлении о планируемом строительстве сведений, предусмотренных </w:t>
      </w:r>
      <w:hyperlink r:id="rId47" w:anchor="dst2580" w:history="1">
        <w:r w:rsidRPr="009352F4">
          <w:rPr>
            <w:rFonts w:ascii="Times New Roman" w:hAnsi="Times New Roman" w:cs="Times New Roman"/>
            <w:sz w:val="24"/>
            <w:szCs w:val="24"/>
          </w:rPr>
          <w:t>частью 1</w:t>
        </w:r>
      </w:hyperlink>
      <w:r w:rsidRPr="009352F4">
        <w:rPr>
          <w:rFonts w:ascii="Times New Roman" w:hAnsi="Times New Roman" w:cs="Times New Roman"/>
          <w:sz w:val="24"/>
          <w:szCs w:val="24"/>
        </w:rPr>
        <w:t>настоящей статьи, или документов, предусмотренных </w:t>
      </w:r>
      <w:hyperlink r:id="rId48" w:anchor="dst2593" w:history="1">
        <w:r w:rsidRPr="009352F4">
          <w:rPr>
            <w:rFonts w:ascii="Times New Roman" w:hAnsi="Times New Roman" w:cs="Times New Roman"/>
            <w:sz w:val="24"/>
            <w:szCs w:val="24"/>
          </w:rPr>
          <w:t>пунктами 2</w:t>
        </w:r>
      </w:hyperlink>
      <w:r w:rsidRPr="009352F4">
        <w:rPr>
          <w:rFonts w:ascii="Times New Roman" w:hAnsi="Times New Roman" w:cs="Times New Roman"/>
          <w:sz w:val="24"/>
          <w:szCs w:val="24"/>
        </w:rPr>
        <w:t> - </w:t>
      </w:r>
      <w:hyperlink r:id="rId49" w:anchor="dst2595" w:history="1">
        <w:r w:rsidRPr="009352F4">
          <w:rPr>
            <w:rFonts w:ascii="Times New Roman" w:hAnsi="Times New Roman" w:cs="Times New Roman"/>
            <w:sz w:val="24"/>
            <w:szCs w:val="24"/>
          </w:rPr>
          <w:t>4 части 3</w:t>
        </w:r>
      </w:hyperlink>
      <w:r w:rsidRPr="009352F4">
        <w:rPr>
          <w:rFonts w:ascii="Times New Roman" w:hAnsi="Times New Roman" w:cs="Times New Roman"/>
          <w:sz w:val="24"/>
          <w:szCs w:val="24"/>
        </w:rPr>
        <w:t>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AD653C" w:rsidRPr="009352F4" w:rsidRDefault="00AD653C" w:rsidP="005E181D">
      <w:pPr>
        <w:spacing w:after="0" w:line="240" w:lineRule="auto"/>
        <w:ind w:firstLine="709"/>
        <w:jc w:val="both"/>
        <w:rPr>
          <w:rFonts w:ascii="Times New Roman" w:hAnsi="Times New Roman" w:cs="Times New Roman"/>
          <w:sz w:val="24"/>
          <w:szCs w:val="24"/>
        </w:rPr>
      </w:pPr>
      <w:bookmarkStart w:id="373" w:name="dst2599"/>
      <w:bookmarkEnd w:id="373"/>
      <w:r w:rsidRPr="009352F4">
        <w:rPr>
          <w:rFonts w:ascii="Times New Roman" w:hAnsi="Times New Roman" w:cs="Times New Roman"/>
          <w:sz w:val="24"/>
          <w:szCs w:val="24"/>
        </w:rPr>
        <w:t>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r:id="rId50" w:anchor="dst2602" w:history="1">
        <w:r w:rsidRPr="009352F4">
          <w:rPr>
            <w:rFonts w:ascii="Times New Roman" w:hAnsi="Times New Roman" w:cs="Times New Roman"/>
            <w:sz w:val="24"/>
            <w:szCs w:val="24"/>
          </w:rPr>
          <w:t>частью 8</w:t>
        </w:r>
      </w:hyperlink>
      <w:r w:rsidRPr="009352F4">
        <w:rPr>
          <w:rFonts w:ascii="Times New Roman" w:hAnsi="Times New Roman" w:cs="Times New Roman"/>
          <w:sz w:val="24"/>
          <w:szCs w:val="24"/>
        </w:rPr>
        <w:t> настоящей статьи:</w:t>
      </w:r>
    </w:p>
    <w:p w:rsidR="00AD653C" w:rsidRPr="009352F4" w:rsidRDefault="00AD653C" w:rsidP="005E181D">
      <w:pPr>
        <w:spacing w:after="0" w:line="240" w:lineRule="auto"/>
        <w:ind w:firstLine="709"/>
        <w:jc w:val="both"/>
        <w:rPr>
          <w:rFonts w:ascii="Times New Roman" w:hAnsi="Times New Roman" w:cs="Times New Roman"/>
          <w:sz w:val="24"/>
          <w:szCs w:val="24"/>
        </w:rPr>
      </w:pPr>
      <w:bookmarkStart w:id="374" w:name="dst2600"/>
      <w:bookmarkEnd w:id="374"/>
      <w:r w:rsidRPr="009352F4">
        <w:rPr>
          <w:rFonts w:ascii="Times New Roman" w:hAnsi="Times New Roman" w:cs="Times New Roman"/>
          <w:sz w:val="24"/>
          <w:szCs w:val="24"/>
        </w:rP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5E181D" w:rsidRPr="009352F4">
        <w:rPr>
          <w:rFonts w:ascii="Times New Roman" w:hAnsi="Times New Roman" w:cs="Times New Roman"/>
          <w:sz w:val="24"/>
          <w:szCs w:val="24"/>
        </w:rPr>
        <w:t>Градостроительным Кодексом</w:t>
      </w:r>
      <w:r w:rsidRPr="009352F4">
        <w:rPr>
          <w:rFonts w:ascii="Times New Roman" w:hAnsi="Times New Roman" w:cs="Times New Roman"/>
          <w:sz w:val="24"/>
          <w:szCs w:val="24"/>
        </w:rPr>
        <w:t xml:space="preserve">, </w:t>
      </w:r>
      <w:r w:rsidRPr="009352F4">
        <w:rPr>
          <w:rFonts w:ascii="Times New Roman" w:hAnsi="Times New Roman" w:cs="Times New Roman"/>
          <w:sz w:val="24"/>
          <w:szCs w:val="24"/>
        </w:rPr>
        <w:lastRenderedPageBreak/>
        <w:t>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AD653C" w:rsidRPr="009352F4" w:rsidRDefault="00AD653C" w:rsidP="005E181D">
      <w:pPr>
        <w:spacing w:after="0" w:line="240" w:lineRule="auto"/>
        <w:ind w:firstLine="709"/>
        <w:jc w:val="both"/>
        <w:rPr>
          <w:rFonts w:ascii="Times New Roman" w:hAnsi="Times New Roman" w:cs="Times New Roman"/>
          <w:sz w:val="24"/>
          <w:szCs w:val="24"/>
        </w:rPr>
      </w:pPr>
      <w:bookmarkStart w:id="375" w:name="dst2601"/>
      <w:bookmarkEnd w:id="375"/>
      <w:r w:rsidRPr="009352F4">
        <w:rPr>
          <w:rFonts w:ascii="Times New Roman" w:hAnsi="Times New Roman" w:cs="Times New Roman"/>
          <w:sz w:val="24"/>
          <w:szCs w:val="24"/>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51" w:anchor="dst0" w:history="1">
        <w:r w:rsidRPr="009352F4">
          <w:rPr>
            <w:rFonts w:ascii="Times New Roman" w:hAnsi="Times New Roman" w:cs="Times New Roman"/>
            <w:sz w:val="24"/>
            <w:szCs w:val="24"/>
          </w:rPr>
          <w:t>Формы</w:t>
        </w:r>
      </w:hyperlink>
      <w:r w:rsidRPr="009352F4">
        <w:rPr>
          <w:rFonts w:ascii="Times New Roman" w:hAnsi="Times New Roman" w:cs="Times New Roman"/>
          <w:sz w:val="24"/>
          <w:szCs w:val="24"/>
        </w:rPr>
        <w:t>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D653C" w:rsidRPr="009352F4" w:rsidRDefault="00AD653C" w:rsidP="005E181D">
      <w:pPr>
        <w:spacing w:after="0" w:line="240" w:lineRule="auto"/>
        <w:ind w:firstLine="709"/>
        <w:jc w:val="both"/>
        <w:rPr>
          <w:rFonts w:ascii="Times New Roman" w:hAnsi="Times New Roman" w:cs="Times New Roman"/>
          <w:sz w:val="24"/>
          <w:szCs w:val="24"/>
        </w:rPr>
      </w:pPr>
      <w:bookmarkStart w:id="376" w:name="dst2602"/>
      <w:bookmarkEnd w:id="376"/>
      <w:r w:rsidRPr="009352F4">
        <w:rPr>
          <w:rFonts w:ascii="Times New Roman" w:hAnsi="Times New Roman" w:cs="Times New Roman"/>
          <w:sz w:val="24"/>
          <w:szCs w:val="24"/>
        </w:rP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AD653C" w:rsidRPr="009352F4" w:rsidRDefault="00AD653C" w:rsidP="005E181D">
      <w:pPr>
        <w:spacing w:after="0" w:line="240" w:lineRule="auto"/>
        <w:ind w:firstLine="709"/>
        <w:jc w:val="both"/>
        <w:rPr>
          <w:rFonts w:ascii="Times New Roman" w:hAnsi="Times New Roman" w:cs="Times New Roman"/>
          <w:sz w:val="24"/>
          <w:szCs w:val="24"/>
        </w:rPr>
      </w:pPr>
      <w:bookmarkStart w:id="377" w:name="dst2603"/>
      <w:bookmarkEnd w:id="377"/>
      <w:r w:rsidRPr="009352F4">
        <w:rPr>
          <w:rFonts w:ascii="Times New Roman" w:hAnsi="Times New Roman" w:cs="Times New Roman"/>
          <w:sz w:val="24"/>
          <w:szCs w:val="24"/>
        </w:rPr>
        <w:t>1) в срок не более чем три рабочих дня со дня поступления этого уведомления при отсутствии оснований для его возврата, предусмотренных </w:t>
      </w:r>
      <w:hyperlink r:id="rId52" w:anchor="dst2598" w:history="1">
        <w:r w:rsidRPr="009352F4">
          <w:rPr>
            <w:rFonts w:ascii="Times New Roman" w:hAnsi="Times New Roman" w:cs="Times New Roman"/>
            <w:sz w:val="24"/>
            <w:szCs w:val="24"/>
          </w:rPr>
          <w:t>частью 6</w:t>
        </w:r>
      </w:hyperlink>
      <w:r w:rsidRPr="009352F4">
        <w:rPr>
          <w:rFonts w:ascii="Times New Roman" w:hAnsi="Times New Roman" w:cs="Times New Roman"/>
          <w:sz w:val="24"/>
          <w:szCs w:val="24"/>
        </w:rPr>
        <w:t>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AD653C" w:rsidRPr="009352F4" w:rsidRDefault="00AD653C" w:rsidP="005E181D">
      <w:pPr>
        <w:spacing w:after="0" w:line="240" w:lineRule="auto"/>
        <w:ind w:firstLine="709"/>
        <w:jc w:val="both"/>
        <w:rPr>
          <w:rFonts w:ascii="Times New Roman" w:hAnsi="Times New Roman" w:cs="Times New Roman"/>
          <w:sz w:val="24"/>
          <w:szCs w:val="24"/>
        </w:rPr>
      </w:pPr>
      <w:bookmarkStart w:id="378" w:name="dst2604"/>
      <w:bookmarkEnd w:id="378"/>
      <w:r w:rsidRPr="009352F4">
        <w:rPr>
          <w:rFonts w:ascii="Times New Roman" w:hAnsi="Times New Roman" w:cs="Times New Roman"/>
          <w:sz w:val="24"/>
          <w:szCs w:val="24"/>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5E181D" w:rsidRPr="009352F4">
        <w:rPr>
          <w:rFonts w:ascii="Times New Roman" w:hAnsi="Times New Roman" w:cs="Times New Roman"/>
          <w:sz w:val="24"/>
          <w:szCs w:val="24"/>
        </w:rPr>
        <w:t>Градостроительным Кодексом</w:t>
      </w:r>
      <w:r w:rsidRPr="009352F4">
        <w:rPr>
          <w:rFonts w:ascii="Times New Roman" w:hAnsi="Times New Roman" w:cs="Times New Roman"/>
          <w:sz w:val="24"/>
          <w:szCs w:val="24"/>
        </w:rPr>
        <w:t>,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AD653C" w:rsidRPr="009352F4" w:rsidRDefault="00AD653C" w:rsidP="005E181D">
      <w:pPr>
        <w:spacing w:after="0" w:line="240" w:lineRule="auto"/>
        <w:ind w:firstLine="709"/>
        <w:jc w:val="both"/>
        <w:rPr>
          <w:rFonts w:ascii="Times New Roman" w:hAnsi="Times New Roman" w:cs="Times New Roman"/>
          <w:sz w:val="24"/>
          <w:szCs w:val="24"/>
        </w:rPr>
      </w:pPr>
      <w:bookmarkStart w:id="379" w:name="dst2605"/>
      <w:bookmarkEnd w:id="379"/>
      <w:r w:rsidRPr="009352F4">
        <w:rPr>
          <w:rFonts w:ascii="Times New Roman" w:hAnsi="Times New Roman" w:cs="Times New Roman"/>
          <w:sz w:val="24"/>
          <w:szCs w:val="24"/>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r:id="rId53" w:anchor="dst2601" w:history="1">
        <w:r w:rsidRPr="009352F4">
          <w:rPr>
            <w:rFonts w:ascii="Times New Roman" w:hAnsi="Times New Roman" w:cs="Times New Roman"/>
            <w:sz w:val="24"/>
            <w:szCs w:val="24"/>
          </w:rPr>
          <w:t>пунктом 2 части 7</w:t>
        </w:r>
      </w:hyperlink>
      <w:r w:rsidRPr="009352F4">
        <w:rPr>
          <w:rFonts w:ascii="Times New Roman" w:hAnsi="Times New Roman" w:cs="Times New Roman"/>
          <w:sz w:val="24"/>
          <w:szCs w:val="24"/>
        </w:rPr>
        <w:t xml:space="preserve"> настоящей статьи уведомление о соответствии указанных </w:t>
      </w:r>
      <w:r w:rsidRPr="009352F4">
        <w:rPr>
          <w:rFonts w:ascii="Times New Roman" w:hAnsi="Times New Roman" w:cs="Times New Roman"/>
          <w:sz w:val="24"/>
          <w:szCs w:val="24"/>
        </w:rPr>
        <w:lastRenderedPageBreak/>
        <w:t>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D653C" w:rsidRPr="009352F4" w:rsidRDefault="00AD653C" w:rsidP="005E181D">
      <w:pPr>
        <w:spacing w:after="0" w:line="240" w:lineRule="auto"/>
        <w:ind w:firstLine="709"/>
        <w:jc w:val="both"/>
        <w:rPr>
          <w:rFonts w:ascii="Times New Roman" w:hAnsi="Times New Roman" w:cs="Times New Roman"/>
          <w:sz w:val="24"/>
          <w:szCs w:val="24"/>
        </w:rPr>
      </w:pPr>
      <w:bookmarkStart w:id="380" w:name="dst2606"/>
      <w:bookmarkEnd w:id="380"/>
      <w:r w:rsidRPr="009352F4">
        <w:rPr>
          <w:rFonts w:ascii="Times New Roman" w:hAnsi="Times New Roman" w:cs="Times New Roman"/>
          <w:sz w:val="24"/>
          <w:szCs w:val="24"/>
        </w:rPr>
        <w:t>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r:id="rId54" w:anchor="dst2595" w:history="1">
        <w:r w:rsidRPr="009352F4">
          <w:rPr>
            <w:rFonts w:ascii="Times New Roman" w:hAnsi="Times New Roman" w:cs="Times New Roman"/>
            <w:sz w:val="24"/>
            <w:szCs w:val="24"/>
          </w:rPr>
          <w:t>пунктом 4 части 3</w:t>
        </w:r>
      </w:hyperlink>
      <w:r w:rsidRPr="009352F4">
        <w:rPr>
          <w:rFonts w:ascii="Times New Roman" w:hAnsi="Times New Roman" w:cs="Times New Roman"/>
          <w:sz w:val="24"/>
          <w:szCs w:val="24"/>
        </w:rP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w:t>
      </w:r>
      <w:proofErr w:type="spellStart"/>
      <w:r w:rsidRPr="009352F4">
        <w:rPr>
          <w:rFonts w:ascii="Times New Roman" w:hAnsi="Times New Roman" w:cs="Times New Roman"/>
          <w:sz w:val="24"/>
          <w:szCs w:val="24"/>
        </w:rPr>
        <w:t>ненаправления</w:t>
      </w:r>
      <w:proofErr w:type="spellEnd"/>
      <w:r w:rsidRPr="009352F4">
        <w:rPr>
          <w:rFonts w:ascii="Times New Roman" w:hAnsi="Times New Roman" w:cs="Times New Roman"/>
          <w:sz w:val="24"/>
          <w:szCs w:val="24"/>
        </w:rPr>
        <w:t xml:space="preserve">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AD653C" w:rsidRPr="009352F4" w:rsidRDefault="00AD653C" w:rsidP="005E181D">
      <w:pPr>
        <w:spacing w:after="0" w:line="240" w:lineRule="auto"/>
        <w:ind w:firstLine="709"/>
        <w:jc w:val="both"/>
        <w:rPr>
          <w:rFonts w:ascii="Times New Roman" w:hAnsi="Times New Roman" w:cs="Times New Roman"/>
          <w:sz w:val="24"/>
          <w:szCs w:val="24"/>
        </w:rPr>
      </w:pPr>
      <w:bookmarkStart w:id="381" w:name="dst2607"/>
      <w:bookmarkEnd w:id="381"/>
      <w:r w:rsidRPr="009352F4">
        <w:rPr>
          <w:rFonts w:ascii="Times New Roman" w:hAnsi="Times New Roman" w:cs="Times New Roman"/>
          <w:sz w:val="24"/>
          <w:szCs w:val="24"/>
        </w:rP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AD653C" w:rsidRPr="009352F4" w:rsidRDefault="00AD653C" w:rsidP="005E181D">
      <w:pPr>
        <w:spacing w:after="0" w:line="240" w:lineRule="auto"/>
        <w:ind w:firstLine="709"/>
        <w:jc w:val="both"/>
        <w:rPr>
          <w:rFonts w:ascii="Times New Roman" w:hAnsi="Times New Roman" w:cs="Times New Roman"/>
          <w:sz w:val="24"/>
          <w:szCs w:val="24"/>
        </w:rPr>
      </w:pPr>
      <w:bookmarkStart w:id="382" w:name="dst2608"/>
      <w:bookmarkEnd w:id="382"/>
      <w:r w:rsidRPr="009352F4">
        <w:rPr>
          <w:rFonts w:ascii="Times New Roman" w:hAnsi="Times New Roman" w:cs="Times New Roman"/>
          <w:sz w:val="24"/>
          <w:szCs w:val="24"/>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5E181D" w:rsidRPr="009352F4">
        <w:rPr>
          <w:rFonts w:ascii="Times New Roman" w:hAnsi="Times New Roman" w:cs="Times New Roman"/>
          <w:sz w:val="24"/>
          <w:szCs w:val="24"/>
        </w:rPr>
        <w:t>Градостроительным Кодексом</w:t>
      </w:r>
      <w:r w:rsidRPr="009352F4">
        <w:rPr>
          <w:rFonts w:ascii="Times New Roman" w:hAnsi="Times New Roman" w:cs="Times New Roman"/>
          <w:sz w:val="24"/>
          <w:szCs w:val="24"/>
        </w:rPr>
        <w:t>, другими федеральными законами и действующим на дату поступления уведомления о планируемом строительстве;</w:t>
      </w:r>
    </w:p>
    <w:p w:rsidR="00AD653C" w:rsidRPr="009352F4" w:rsidRDefault="00AD653C" w:rsidP="005E181D">
      <w:pPr>
        <w:spacing w:after="0" w:line="240" w:lineRule="auto"/>
        <w:ind w:firstLine="709"/>
        <w:jc w:val="both"/>
        <w:rPr>
          <w:rFonts w:ascii="Times New Roman" w:hAnsi="Times New Roman" w:cs="Times New Roman"/>
          <w:sz w:val="24"/>
          <w:szCs w:val="24"/>
        </w:rPr>
      </w:pPr>
      <w:bookmarkStart w:id="383" w:name="dst2609"/>
      <w:bookmarkEnd w:id="383"/>
      <w:r w:rsidRPr="009352F4">
        <w:rPr>
          <w:rFonts w:ascii="Times New Roman" w:hAnsi="Times New Roman" w:cs="Times New Roman"/>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AD653C" w:rsidRPr="009352F4" w:rsidRDefault="00AD653C" w:rsidP="005E181D">
      <w:pPr>
        <w:spacing w:after="0" w:line="240" w:lineRule="auto"/>
        <w:ind w:firstLine="709"/>
        <w:jc w:val="both"/>
        <w:rPr>
          <w:rFonts w:ascii="Times New Roman" w:hAnsi="Times New Roman" w:cs="Times New Roman"/>
          <w:sz w:val="24"/>
          <w:szCs w:val="24"/>
        </w:rPr>
      </w:pPr>
      <w:bookmarkStart w:id="384" w:name="dst2610"/>
      <w:bookmarkEnd w:id="384"/>
      <w:r w:rsidRPr="009352F4">
        <w:rPr>
          <w:rFonts w:ascii="Times New Roman" w:hAnsi="Times New Roman" w:cs="Times New Roman"/>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AD653C" w:rsidRPr="009352F4" w:rsidRDefault="00AD653C" w:rsidP="005E181D">
      <w:pPr>
        <w:spacing w:after="0" w:line="240" w:lineRule="auto"/>
        <w:ind w:firstLine="709"/>
        <w:jc w:val="both"/>
        <w:rPr>
          <w:rFonts w:ascii="Times New Roman" w:hAnsi="Times New Roman" w:cs="Times New Roman"/>
          <w:sz w:val="24"/>
          <w:szCs w:val="24"/>
        </w:rPr>
      </w:pPr>
      <w:bookmarkStart w:id="385" w:name="dst2611"/>
      <w:bookmarkEnd w:id="385"/>
      <w:r w:rsidRPr="009352F4">
        <w:rPr>
          <w:rFonts w:ascii="Times New Roman" w:hAnsi="Times New Roman" w:cs="Times New Roman"/>
          <w:sz w:val="24"/>
          <w:szCs w:val="24"/>
        </w:rPr>
        <w:t>4) в срок, указанный в </w:t>
      </w:r>
      <w:hyperlink r:id="rId55" w:anchor="dst2606" w:history="1">
        <w:r w:rsidRPr="009352F4">
          <w:rPr>
            <w:rFonts w:ascii="Times New Roman" w:hAnsi="Times New Roman" w:cs="Times New Roman"/>
            <w:sz w:val="24"/>
            <w:szCs w:val="24"/>
          </w:rPr>
          <w:t>части 9</w:t>
        </w:r>
      </w:hyperlink>
      <w:r w:rsidRPr="009352F4">
        <w:rPr>
          <w:rFonts w:ascii="Times New Roman" w:hAnsi="Times New Roman" w:cs="Times New Roman"/>
          <w:sz w:val="24"/>
          <w:szCs w:val="24"/>
        </w:rP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w:t>
      </w:r>
      <w:r w:rsidRPr="009352F4">
        <w:rPr>
          <w:rFonts w:ascii="Times New Roman" w:hAnsi="Times New Roman" w:cs="Times New Roman"/>
          <w:sz w:val="24"/>
          <w:szCs w:val="24"/>
        </w:rPr>
        <w:lastRenderedPageBreak/>
        <w:t>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D653C" w:rsidRPr="009352F4" w:rsidRDefault="00AD653C" w:rsidP="005E181D">
      <w:pPr>
        <w:spacing w:after="0" w:line="240" w:lineRule="auto"/>
        <w:ind w:firstLine="709"/>
        <w:jc w:val="both"/>
        <w:rPr>
          <w:rFonts w:ascii="Times New Roman" w:hAnsi="Times New Roman" w:cs="Times New Roman"/>
          <w:sz w:val="24"/>
          <w:szCs w:val="24"/>
        </w:rPr>
      </w:pPr>
      <w:bookmarkStart w:id="386" w:name="dst2612"/>
      <w:bookmarkEnd w:id="386"/>
      <w:r w:rsidRPr="009352F4">
        <w:rPr>
          <w:rFonts w:ascii="Times New Roman" w:hAnsi="Times New Roman" w:cs="Times New Roman"/>
          <w:sz w:val="24"/>
          <w:szCs w:val="24"/>
        </w:rP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w:t>
      </w:r>
      <w:r w:rsidR="005E181D" w:rsidRPr="009352F4">
        <w:rPr>
          <w:rFonts w:ascii="Times New Roman" w:hAnsi="Times New Roman" w:cs="Times New Roman"/>
          <w:sz w:val="24"/>
          <w:szCs w:val="24"/>
        </w:rPr>
        <w:t xml:space="preserve">Градостроительным </w:t>
      </w:r>
      <w:r w:rsidRPr="009352F4">
        <w:rPr>
          <w:rFonts w:ascii="Times New Roman" w:hAnsi="Times New Roman" w:cs="Times New Roman"/>
          <w:sz w:val="24"/>
          <w:szCs w:val="24"/>
        </w:rPr>
        <w:t>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r:id="rId56" w:anchor="dst2611" w:history="1">
        <w:r w:rsidRPr="009352F4">
          <w:rPr>
            <w:rFonts w:ascii="Times New Roman" w:hAnsi="Times New Roman" w:cs="Times New Roman"/>
            <w:sz w:val="24"/>
            <w:szCs w:val="24"/>
          </w:rPr>
          <w:t>пунктом 4 части 10</w:t>
        </w:r>
      </w:hyperlink>
      <w:r w:rsidRPr="009352F4">
        <w:rPr>
          <w:rFonts w:ascii="Times New Roman" w:hAnsi="Times New Roman" w:cs="Times New Roman"/>
          <w:sz w:val="24"/>
          <w:szCs w:val="24"/>
        </w:rPr>
        <w:t>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D653C" w:rsidRPr="009352F4" w:rsidRDefault="00AD653C" w:rsidP="005E181D">
      <w:pPr>
        <w:spacing w:after="0" w:line="240" w:lineRule="auto"/>
        <w:ind w:firstLine="709"/>
        <w:jc w:val="both"/>
        <w:rPr>
          <w:rFonts w:ascii="Times New Roman" w:hAnsi="Times New Roman" w:cs="Times New Roman"/>
          <w:sz w:val="24"/>
          <w:szCs w:val="24"/>
        </w:rPr>
      </w:pPr>
      <w:bookmarkStart w:id="387" w:name="dst2613"/>
      <w:bookmarkEnd w:id="387"/>
      <w:r w:rsidRPr="009352F4">
        <w:rPr>
          <w:rFonts w:ascii="Times New Roman" w:hAnsi="Times New Roman" w:cs="Times New Roman"/>
          <w:sz w:val="24"/>
          <w:szCs w:val="24"/>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r:id="rId57" w:anchor="dst2599" w:history="1">
        <w:r w:rsidRPr="009352F4">
          <w:rPr>
            <w:rFonts w:ascii="Times New Roman" w:hAnsi="Times New Roman" w:cs="Times New Roman"/>
            <w:sz w:val="24"/>
            <w:szCs w:val="24"/>
          </w:rPr>
          <w:t>части 7</w:t>
        </w:r>
      </w:hyperlink>
      <w:r w:rsidRPr="009352F4">
        <w:rPr>
          <w:rFonts w:ascii="Times New Roman" w:hAnsi="Times New Roman" w:cs="Times New Roman"/>
          <w:sz w:val="24"/>
          <w:szCs w:val="24"/>
        </w:rPr>
        <w:t> или </w:t>
      </w:r>
      <w:hyperlink r:id="rId58" w:anchor="dst2605" w:history="1">
        <w:r w:rsidRPr="009352F4">
          <w:rPr>
            <w:rFonts w:ascii="Times New Roman" w:hAnsi="Times New Roman" w:cs="Times New Roman"/>
            <w:sz w:val="24"/>
            <w:szCs w:val="24"/>
          </w:rPr>
          <w:t>пункте 3 части 8</w:t>
        </w:r>
      </w:hyperlink>
      <w:r w:rsidRPr="009352F4">
        <w:rPr>
          <w:rFonts w:ascii="Times New Roman" w:hAnsi="Times New Roman" w:cs="Times New Roman"/>
          <w:sz w:val="24"/>
          <w:szCs w:val="24"/>
        </w:rPr>
        <w:t>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D653C" w:rsidRPr="009352F4" w:rsidRDefault="00AD653C" w:rsidP="005E181D">
      <w:pPr>
        <w:spacing w:after="0" w:line="240" w:lineRule="auto"/>
        <w:ind w:firstLine="709"/>
        <w:jc w:val="both"/>
        <w:rPr>
          <w:rFonts w:ascii="Times New Roman" w:hAnsi="Times New Roman" w:cs="Times New Roman"/>
          <w:sz w:val="24"/>
          <w:szCs w:val="24"/>
        </w:rPr>
      </w:pPr>
      <w:bookmarkStart w:id="388" w:name="dst2614"/>
      <w:bookmarkEnd w:id="388"/>
      <w:r w:rsidRPr="009352F4">
        <w:rPr>
          <w:rFonts w:ascii="Times New Roman" w:hAnsi="Times New Roman" w:cs="Times New Roman"/>
          <w:sz w:val="24"/>
          <w:szCs w:val="24"/>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r:id="rId59" w:anchor="dst2608" w:history="1">
        <w:r w:rsidRPr="009352F4">
          <w:rPr>
            <w:rFonts w:ascii="Times New Roman" w:hAnsi="Times New Roman" w:cs="Times New Roman"/>
            <w:sz w:val="24"/>
            <w:szCs w:val="24"/>
          </w:rPr>
          <w:t>пунктом 1 части 10</w:t>
        </w:r>
      </w:hyperlink>
      <w:r w:rsidRPr="009352F4">
        <w:rPr>
          <w:rFonts w:ascii="Times New Roman" w:hAnsi="Times New Roman" w:cs="Times New Roman"/>
          <w:sz w:val="24"/>
          <w:szCs w:val="24"/>
        </w:rPr>
        <w:t> настоящей статьи;</w:t>
      </w:r>
    </w:p>
    <w:p w:rsidR="00AD653C" w:rsidRPr="009352F4" w:rsidRDefault="00AD653C" w:rsidP="005E181D">
      <w:pPr>
        <w:spacing w:after="0" w:line="240" w:lineRule="auto"/>
        <w:ind w:firstLine="709"/>
        <w:jc w:val="both"/>
        <w:rPr>
          <w:rFonts w:ascii="Times New Roman" w:hAnsi="Times New Roman" w:cs="Times New Roman"/>
          <w:sz w:val="24"/>
          <w:szCs w:val="24"/>
        </w:rPr>
      </w:pPr>
      <w:bookmarkStart w:id="389" w:name="dst2615"/>
      <w:bookmarkEnd w:id="389"/>
      <w:r w:rsidRPr="009352F4">
        <w:rPr>
          <w:rFonts w:ascii="Times New Roman" w:hAnsi="Times New Roman" w:cs="Times New Roman"/>
          <w:sz w:val="24"/>
          <w:szCs w:val="24"/>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r:id="rId60" w:anchor="dst2609" w:history="1">
        <w:r w:rsidRPr="009352F4">
          <w:rPr>
            <w:rFonts w:ascii="Times New Roman" w:hAnsi="Times New Roman" w:cs="Times New Roman"/>
            <w:sz w:val="24"/>
            <w:szCs w:val="24"/>
          </w:rPr>
          <w:t>пунктом 2</w:t>
        </w:r>
      </w:hyperlink>
      <w:r w:rsidRPr="009352F4">
        <w:rPr>
          <w:rFonts w:ascii="Times New Roman" w:hAnsi="Times New Roman" w:cs="Times New Roman"/>
          <w:sz w:val="24"/>
          <w:szCs w:val="24"/>
        </w:rPr>
        <w:t> или </w:t>
      </w:r>
      <w:hyperlink r:id="rId61" w:anchor="dst2610" w:history="1">
        <w:r w:rsidRPr="009352F4">
          <w:rPr>
            <w:rFonts w:ascii="Times New Roman" w:hAnsi="Times New Roman" w:cs="Times New Roman"/>
            <w:sz w:val="24"/>
            <w:szCs w:val="24"/>
          </w:rPr>
          <w:t>3 части 10</w:t>
        </w:r>
      </w:hyperlink>
      <w:r w:rsidRPr="009352F4">
        <w:rPr>
          <w:rFonts w:ascii="Times New Roman" w:hAnsi="Times New Roman" w:cs="Times New Roman"/>
          <w:sz w:val="24"/>
          <w:szCs w:val="24"/>
        </w:rPr>
        <w:t> настоящей статьи;</w:t>
      </w:r>
    </w:p>
    <w:p w:rsidR="00AD653C" w:rsidRPr="009352F4" w:rsidRDefault="00AD653C" w:rsidP="005E181D">
      <w:pPr>
        <w:spacing w:after="0" w:line="240" w:lineRule="auto"/>
        <w:ind w:firstLine="709"/>
        <w:jc w:val="both"/>
        <w:rPr>
          <w:rFonts w:ascii="Times New Roman" w:hAnsi="Times New Roman" w:cs="Times New Roman"/>
          <w:sz w:val="24"/>
          <w:szCs w:val="24"/>
        </w:rPr>
      </w:pPr>
      <w:bookmarkStart w:id="390" w:name="dst2616"/>
      <w:bookmarkEnd w:id="390"/>
      <w:r w:rsidRPr="009352F4">
        <w:rPr>
          <w:rFonts w:ascii="Times New Roman" w:hAnsi="Times New Roman" w:cs="Times New Roman"/>
          <w:sz w:val="24"/>
          <w:szCs w:val="24"/>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r:id="rId62" w:anchor="dst2611" w:history="1">
        <w:r w:rsidRPr="009352F4">
          <w:rPr>
            <w:rFonts w:ascii="Times New Roman" w:hAnsi="Times New Roman" w:cs="Times New Roman"/>
            <w:sz w:val="24"/>
            <w:szCs w:val="24"/>
          </w:rPr>
          <w:t>пунктом 4 части 10</w:t>
        </w:r>
      </w:hyperlink>
      <w:r w:rsidRPr="009352F4">
        <w:rPr>
          <w:rFonts w:ascii="Times New Roman" w:hAnsi="Times New Roman" w:cs="Times New Roman"/>
          <w:sz w:val="24"/>
          <w:szCs w:val="24"/>
        </w:rPr>
        <w:t> настоящей статьи.</w:t>
      </w:r>
    </w:p>
    <w:p w:rsidR="00AD653C" w:rsidRPr="009352F4" w:rsidRDefault="00AD653C" w:rsidP="005E181D">
      <w:pPr>
        <w:spacing w:after="0" w:line="240" w:lineRule="auto"/>
        <w:ind w:firstLine="709"/>
        <w:jc w:val="both"/>
        <w:rPr>
          <w:rFonts w:ascii="Times New Roman" w:hAnsi="Times New Roman" w:cs="Times New Roman"/>
          <w:sz w:val="24"/>
          <w:szCs w:val="24"/>
        </w:rPr>
      </w:pPr>
      <w:bookmarkStart w:id="391" w:name="dst2617"/>
      <w:bookmarkEnd w:id="391"/>
      <w:r w:rsidRPr="009352F4">
        <w:rPr>
          <w:rFonts w:ascii="Times New Roman" w:hAnsi="Times New Roman" w:cs="Times New Roman"/>
          <w:sz w:val="24"/>
          <w:szCs w:val="24"/>
        </w:rP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w:t>
      </w:r>
      <w:r w:rsidRPr="009352F4">
        <w:rPr>
          <w:rFonts w:ascii="Times New Roman" w:hAnsi="Times New Roman" w:cs="Times New Roman"/>
          <w:sz w:val="24"/>
          <w:szCs w:val="24"/>
        </w:rPr>
        <w:lastRenderedPageBreak/>
        <w:t xml:space="preserve">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w:t>
      </w:r>
      <w:proofErr w:type="spellStart"/>
      <w:r w:rsidRPr="009352F4">
        <w:rPr>
          <w:rFonts w:ascii="Times New Roman" w:hAnsi="Times New Roman" w:cs="Times New Roman"/>
          <w:sz w:val="24"/>
          <w:szCs w:val="24"/>
        </w:rPr>
        <w:t>ненаправление</w:t>
      </w:r>
      <w:proofErr w:type="spellEnd"/>
      <w:r w:rsidRPr="009352F4">
        <w:rPr>
          <w:rFonts w:ascii="Times New Roman" w:hAnsi="Times New Roman" w:cs="Times New Roman"/>
          <w:sz w:val="24"/>
          <w:szCs w:val="24"/>
        </w:rPr>
        <w:t xml:space="preserve"> указанными органами в срок, предусмотренный </w:t>
      </w:r>
      <w:hyperlink r:id="rId63" w:anchor="dst2599" w:history="1">
        <w:r w:rsidRPr="009352F4">
          <w:rPr>
            <w:rFonts w:ascii="Times New Roman" w:hAnsi="Times New Roman" w:cs="Times New Roman"/>
            <w:sz w:val="24"/>
            <w:szCs w:val="24"/>
          </w:rPr>
          <w:t>частью 7</w:t>
        </w:r>
      </w:hyperlink>
      <w:r w:rsidRPr="009352F4">
        <w:rPr>
          <w:rFonts w:ascii="Times New Roman" w:hAnsi="Times New Roman" w:cs="Times New Roman"/>
          <w:sz w:val="24"/>
          <w:szCs w:val="24"/>
        </w:rPr>
        <w:t> или </w:t>
      </w:r>
      <w:hyperlink r:id="rId64" w:anchor="dst2605" w:history="1">
        <w:r w:rsidRPr="009352F4">
          <w:rPr>
            <w:rFonts w:ascii="Times New Roman" w:hAnsi="Times New Roman" w:cs="Times New Roman"/>
            <w:sz w:val="24"/>
            <w:szCs w:val="24"/>
          </w:rPr>
          <w:t>пунктом 3 части 8</w:t>
        </w:r>
      </w:hyperlink>
      <w:r w:rsidRPr="009352F4">
        <w:rPr>
          <w:rFonts w:ascii="Times New Roman" w:hAnsi="Times New Roman" w:cs="Times New Roman"/>
          <w:sz w:val="24"/>
          <w:szCs w:val="24"/>
        </w:rPr>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r:id="rId65" w:anchor="dst2580" w:history="1">
        <w:r w:rsidRPr="009352F4">
          <w:rPr>
            <w:rFonts w:ascii="Times New Roman" w:hAnsi="Times New Roman" w:cs="Times New Roman"/>
            <w:sz w:val="24"/>
            <w:szCs w:val="24"/>
          </w:rPr>
          <w:t>частью 1</w:t>
        </w:r>
      </w:hyperlink>
      <w:r w:rsidRPr="009352F4">
        <w:rPr>
          <w:rFonts w:ascii="Times New Roman" w:hAnsi="Times New Roman" w:cs="Times New Roman"/>
          <w:sz w:val="24"/>
          <w:szCs w:val="24"/>
        </w:rPr>
        <w:t>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r:id="rId66" w:anchor="dst331" w:history="1">
        <w:r w:rsidRPr="009352F4">
          <w:rPr>
            <w:rFonts w:ascii="Times New Roman" w:hAnsi="Times New Roman" w:cs="Times New Roman"/>
            <w:sz w:val="24"/>
            <w:szCs w:val="24"/>
          </w:rPr>
          <w:t>пунктами 1</w:t>
        </w:r>
      </w:hyperlink>
      <w:r w:rsidRPr="009352F4">
        <w:rPr>
          <w:rFonts w:ascii="Times New Roman" w:hAnsi="Times New Roman" w:cs="Times New Roman"/>
          <w:sz w:val="24"/>
          <w:szCs w:val="24"/>
        </w:rPr>
        <w:t> - </w:t>
      </w:r>
      <w:hyperlink r:id="rId67" w:anchor="dst333" w:history="1">
        <w:r w:rsidRPr="009352F4">
          <w:rPr>
            <w:rFonts w:ascii="Times New Roman" w:hAnsi="Times New Roman" w:cs="Times New Roman"/>
            <w:sz w:val="24"/>
            <w:szCs w:val="24"/>
          </w:rPr>
          <w:t>3 части 21.1 статьи 51</w:t>
        </w:r>
      </w:hyperlink>
      <w:r w:rsidRPr="009352F4">
        <w:rPr>
          <w:rFonts w:ascii="Times New Roman" w:hAnsi="Times New Roman" w:cs="Times New Roman"/>
          <w:sz w:val="24"/>
          <w:szCs w:val="24"/>
        </w:rPr>
        <w:t> </w:t>
      </w:r>
      <w:r w:rsidR="005E181D" w:rsidRPr="009352F4">
        <w:rPr>
          <w:rFonts w:ascii="Times New Roman" w:hAnsi="Times New Roman" w:cs="Times New Roman"/>
          <w:sz w:val="24"/>
          <w:szCs w:val="24"/>
        </w:rPr>
        <w:t>Градостроительного</w:t>
      </w:r>
      <w:r w:rsidRPr="009352F4">
        <w:rPr>
          <w:rFonts w:ascii="Times New Roman" w:hAnsi="Times New Roman" w:cs="Times New Roman"/>
          <w:sz w:val="24"/>
          <w:szCs w:val="24"/>
        </w:rPr>
        <w:t xml:space="preserve"> Кодекса. При этом направление нового уведомления о планируемом строительстве не требуется.</w:t>
      </w:r>
    </w:p>
    <w:p w:rsidR="00AD653C" w:rsidRPr="009352F4" w:rsidRDefault="00AD653C" w:rsidP="005E181D">
      <w:pPr>
        <w:spacing w:after="0" w:line="240" w:lineRule="auto"/>
        <w:ind w:firstLine="709"/>
        <w:jc w:val="both"/>
        <w:rPr>
          <w:rFonts w:ascii="Times New Roman" w:hAnsi="Times New Roman" w:cs="Times New Roman"/>
          <w:sz w:val="24"/>
          <w:szCs w:val="24"/>
        </w:rPr>
      </w:pPr>
      <w:bookmarkStart w:id="392" w:name="dst2618"/>
      <w:bookmarkEnd w:id="392"/>
      <w:r w:rsidRPr="009352F4">
        <w:rPr>
          <w:rFonts w:ascii="Times New Roman" w:hAnsi="Times New Roman" w:cs="Times New Roman"/>
          <w:sz w:val="24"/>
          <w:szCs w:val="24"/>
        </w:rPr>
        <w:t>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r:id="rId68" w:anchor="dst2580" w:history="1">
        <w:r w:rsidRPr="009352F4">
          <w:rPr>
            <w:rFonts w:ascii="Times New Roman" w:hAnsi="Times New Roman" w:cs="Times New Roman"/>
            <w:sz w:val="24"/>
            <w:szCs w:val="24"/>
          </w:rPr>
          <w:t>части 1</w:t>
        </w:r>
      </w:hyperlink>
      <w:r w:rsidRPr="009352F4">
        <w:rPr>
          <w:rFonts w:ascii="Times New Roman" w:hAnsi="Times New Roman" w:cs="Times New Roman"/>
          <w:sz w:val="24"/>
          <w:szCs w:val="24"/>
        </w:rPr>
        <w:t>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r:id="rId69" w:anchor="dst2596" w:history="1">
        <w:r w:rsidRPr="009352F4">
          <w:rPr>
            <w:rFonts w:ascii="Times New Roman" w:hAnsi="Times New Roman" w:cs="Times New Roman"/>
            <w:sz w:val="24"/>
            <w:szCs w:val="24"/>
          </w:rPr>
          <w:t>частями 4</w:t>
        </w:r>
      </w:hyperlink>
      <w:r w:rsidRPr="009352F4">
        <w:rPr>
          <w:rFonts w:ascii="Times New Roman" w:hAnsi="Times New Roman" w:cs="Times New Roman"/>
          <w:sz w:val="24"/>
          <w:szCs w:val="24"/>
        </w:rPr>
        <w:t> - </w:t>
      </w:r>
      <w:hyperlink r:id="rId70" w:anchor="dst2617" w:history="1">
        <w:r w:rsidRPr="009352F4">
          <w:rPr>
            <w:rFonts w:ascii="Times New Roman" w:hAnsi="Times New Roman" w:cs="Times New Roman"/>
            <w:sz w:val="24"/>
            <w:szCs w:val="24"/>
          </w:rPr>
          <w:t>13</w:t>
        </w:r>
      </w:hyperlink>
      <w:r w:rsidRPr="009352F4">
        <w:rPr>
          <w:rFonts w:ascii="Times New Roman" w:hAnsi="Times New Roman" w:cs="Times New Roman"/>
          <w:sz w:val="24"/>
          <w:szCs w:val="24"/>
        </w:rPr>
        <w:t> настоящей статьи. </w:t>
      </w:r>
      <w:hyperlink r:id="rId71" w:anchor="dst100105" w:history="1">
        <w:r w:rsidRPr="009352F4">
          <w:rPr>
            <w:rFonts w:ascii="Times New Roman" w:hAnsi="Times New Roman" w:cs="Times New Roman"/>
            <w:sz w:val="24"/>
            <w:szCs w:val="24"/>
          </w:rPr>
          <w:t>Форма</w:t>
        </w:r>
      </w:hyperlink>
      <w:r w:rsidRPr="009352F4">
        <w:rPr>
          <w:rFonts w:ascii="Times New Roman" w:hAnsi="Times New Roman" w:cs="Times New Roman"/>
          <w:sz w:val="24"/>
          <w:szCs w:val="24"/>
        </w:rPr>
        <w:t>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D653C" w:rsidRPr="009352F4" w:rsidRDefault="00AD653C" w:rsidP="005E181D">
      <w:pPr>
        <w:spacing w:after="0" w:line="240" w:lineRule="auto"/>
        <w:ind w:firstLine="709"/>
        <w:jc w:val="both"/>
        <w:rPr>
          <w:rFonts w:ascii="Times New Roman" w:hAnsi="Times New Roman" w:cs="Times New Roman"/>
          <w:sz w:val="24"/>
          <w:szCs w:val="24"/>
        </w:rPr>
      </w:pPr>
      <w:bookmarkStart w:id="393" w:name="dst2619"/>
      <w:bookmarkEnd w:id="393"/>
      <w:r w:rsidRPr="009352F4">
        <w:rPr>
          <w:rFonts w:ascii="Times New Roman" w:hAnsi="Times New Roman" w:cs="Times New Roman"/>
          <w:sz w:val="24"/>
          <w:szCs w:val="24"/>
        </w:rP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w:t>
      </w:r>
      <w:proofErr w:type="spellStart"/>
      <w:r w:rsidRPr="009352F4">
        <w:rPr>
          <w:rFonts w:ascii="Times New Roman" w:hAnsi="Times New Roman" w:cs="Times New Roman"/>
          <w:sz w:val="24"/>
          <w:szCs w:val="24"/>
        </w:rPr>
        <w:t>ненаправления</w:t>
      </w:r>
      <w:proofErr w:type="spellEnd"/>
      <w:r w:rsidRPr="009352F4">
        <w:rPr>
          <w:rFonts w:ascii="Times New Roman" w:hAnsi="Times New Roman" w:cs="Times New Roman"/>
          <w:sz w:val="24"/>
          <w:szCs w:val="24"/>
        </w:rPr>
        <w:t xml:space="preserve"> указанными органами в срок, предусмотренный </w:t>
      </w:r>
      <w:hyperlink r:id="rId72" w:anchor="dst2599" w:history="1">
        <w:r w:rsidRPr="009352F4">
          <w:rPr>
            <w:rFonts w:ascii="Times New Roman" w:hAnsi="Times New Roman" w:cs="Times New Roman"/>
            <w:sz w:val="24"/>
            <w:szCs w:val="24"/>
          </w:rPr>
          <w:t>частью 7</w:t>
        </w:r>
      </w:hyperlink>
      <w:r w:rsidRPr="009352F4">
        <w:rPr>
          <w:rFonts w:ascii="Times New Roman" w:hAnsi="Times New Roman" w:cs="Times New Roman"/>
          <w:sz w:val="24"/>
          <w:szCs w:val="24"/>
        </w:rPr>
        <w:t> или </w:t>
      </w:r>
      <w:hyperlink r:id="rId73" w:anchor="dst2605" w:history="1">
        <w:r w:rsidRPr="009352F4">
          <w:rPr>
            <w:rFonts w:ascii="Times New Roman" w:hAnsi="Times New Roman" w:cs="Times New Roman"/>
            <w:sz w:val="24"/>
            <w:szCs w:val="24"/>
          </w:rPr>
          <w:t>пунктом 3 части 8</w:t>
        </w:r>
      </w:hyperlink>
      <w:r w:rsidRPr="009352F4">
        <w:rPr>
          <w:rFonts w:ascii="Times New Roman" w:hAnsi="Times New Roman" w:cs="Times New Roman"/>
          <w:sz w:val="24"/>
          <w:szCs w:val="24"/>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5E181D" w:rsidRPr="009352F4">
        <w:rPr>
          <w:rFonts w:ascii="Times New Roman" w:hAnsi="Times New Roman" w:cs="Times New Roman"/>
          <w:sz w:val="24"/>
          <w:szCs w:val="24"/>
        </w:rPr>
        <w:t>Градостроительным</w:t>
      </w:r>
      <w:r w:rsidRPr="009352F4">
        <w:rPr>
          <w:rFonts w:ascii="Times New Roman" w:hAnsi="Times New Roman" w:cs="Times New Roman"/>
          <w:sz w:val="24"/>
          <w:szCs w:val="24"/>
        </w:rPr>
        <w:t xml:space="preserve">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w:t>
      </w:r>
      <w:r w:rsidRPr="009352F4">
        <w:rPr>
          <w:rFonts w:ascii="Times New Roman" w:hAnsi="Times New Roman" w:cs="Times New Roman"/>
          <w:sz w:val="24"/>
          <w:szCs w:val="24"/>
        </w:rPr>
        <w:lastRenderedPageBreak/>
        <w:t>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r:id="rId74" w:anchor="dst2599" w:history="1">
        <w:r w:rsidRPr="009352F4">
          <w:rPr>
            <w:rFonts w:ascii="Times New Roman" w:hAnsi="Times New Roman" w:cs="Times New Roman"/>
            <w:sz w:val="24"/>
            <w:szCs w:val="24"/>
          </w:rPr>
          <w:t>частью 7</w:t>
        </w:r>
      </w:hyperlink>
      <w:r w:rsidRPr="009352F4">
        <w:rPr>
          <w:rFonts w:ascii="Times New Roman" w:hAnsi="Times New Roman" w:cs="Times New Roman"/>
          <w:sz w:val="24"/>
          <w:szCs w:val="24"/>
        </w:rPr>
        <w:t> или </w:t>
      </w:r>
      <w:hyperlink r:id="rId75" w:anchor="dst2605" w:history="1">
        <w:r w:rsidRPr="009352F4">
          <w:rPr>
            <w:rFonts w:ascii="Times New Roman" w:hAnsi="Times New Roman" w:cs="Times New Roman"/>
            <w:sz w:val="24"/>
            <w:szCs w:val="24"/>
          </w:rPr>
          <w:t>пунктом 3 части 8</w:t>
        </w:r>
      </w:hyperlink>
      <w:r w:rsidRPr="009352F4">
        <w:rPr>
          <w:rFonts w:ascii="Times New Roman" w:hAnsi="Times New Roman" w:cs="Times New Roman"/>
          <w:sz w:val="24"/>
          <w:szCs w:val="24"/>
        </w:rPr>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E34FC" w:rsidRPr="009352F4" w:rsidRDefault="008E34FC" w:rsidP="00BC3AC2">
      <w:pPr>
        <w:pStyle w:val="2"/>
        <w:spacing w:after="100" w:line="240" w:lineRule="auto"/>
        <w:ind w:firstLine="709"/>
        <w:jc w:val="both"/>
        <w:rPr>
          <w:rFonts w:ascii="Times New Roman" w:hAnsi="Times New Roman" w:cs="Times New Roman"/>
          <w:color w:val="auto"/>
          <w:sz w:val="24"/>
          <w:szCs w:val="24"/>
        </w:rPr>
      </w:pPr>
      <w:bookmarkStart w:id="394" w:name="_Toc387084745"/>
      <w:bookmarkStart w:id="395" w:name="_Toc486600012"/>
      <w:bookmarkStart w:id="396" w:name="_Toc63921810"/>
      <w:r w:rsidRPr="009352F4">
        <w:rPr>
          <w:rFonts w:ascii="Times New Roman" w:hAnsi="Times New Roman" w:cs="Times New Roman"/>
          <w:color w:val="auto"/>
          <w:sz w:val="24"/>
          <w:szCs w:val="24"/>
        </w:rPr>
        <w:t>Статья 43. Строительство, возведение строений, сооружений в случаях, когда законодательством о градостроительной деятельности не предусмотрена выдача разрешений на строительство</w:t>
      </w:r>
      <w:bookmarkEnd w:id="394"/>
      <w:bookmarkEnd w:id="395"/>
      <w:bookmarkEnd w:id="396"/>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 Лица, в случае строительства объектов, для строительства и возведения которых не требуется выдача разрешения на строительство:</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 обязаны соблюдать:</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а) требования градостроительного законодательства, включая требования градостроительных регламентов, требования градостроительных планов земельных участков, в том числе, определяющих минимальные расстояния между зданиями, строениями, сооружениями, иные требования;</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б) требования технических регламентов, в том числе о соблюдении противопожарных требований, требований обеспечения конструктивной надежности и безопасности зданий, строений, сооружений и их частей;</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2) при установке киосков, торговых павильонов или иных объектов эскизный проект объекта и проект благоустройства прилегающей территории согласовать с органом уполномоченным в области архитектуры и градостроительства на территории </w:t>
      </w:r>
      <w:proofErr w:type="spellStart"/>
      <w:r w:rsidRPr="009352F4">
        <w:rPr>
          <w:rFonts w:ascii="Times New Roman" w:hAnsi="Times New Roman" w:cs="Times New Roman"/>
          <w:sz w:val="24"/>
          <w:szCs w:val="24"/>
        </w:rPr>
        <w:t>Привольненского</w:t>
      </w:r>
      <w:proofErr w:type="spellEnd"/>
      <w:r w:rsidRPr="009352F4">
        <w:rPr>
          <w:rFonts w:ascii="Times New Roman" w:hAnsi="Times New Roman" w:cs="Times New Roman"/>
          <w:sz w:val="24"/>
          <w:szCs w:val="24"/>
        </w:rPr>
        <w:t xml:space="preserve"> сельского поселения;</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3) несут ответственность за несоблюдение указанных в пункте 1 настоящей части настоящей статьи требований.</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2. К зданиям, строениям, сооружениям, строительство, возведение которых не требует выдачи разрешений на строительство, созданным с существенными нарушений требований, установленных пунктом 1 части 1 настоящей статьи, применяются положения статьи 222 Гражданского кодекса РФ о последствиях самовольного строительства.</w:t>
      </w:r>
    </w:p>
    <w:p w:rsidR="008E34FC" w:rsidRPr="009352F4" w:rsidRDefault="008E34FC" w:rsidP="00BC3AC2">
      <w:pPr>
        <w:pStyle w:val="2"/>
        <w:spacing w:after="100" w:line="240" w:lineRule="auto"/>
        <w:ind w:firstLine="709"/>
        <w:jc w:val="both"/>
        <w:rPr>
          <w:rFonts w:ascii="Times New Roman" w:hAnsi="Times New Roman" w:cs="Times New Roman"/>
          <w:color w:val="auto"/>
          <w:sz w:val="24"/>
          <w:szCs w:val="24"/>
        </w:rPr>
      </w:pPr>
      <w:bookmarkStart w:id="397" w:name="_Toc387084746"/>
      <w:bookmarkStart w:id="398" w:name="_Toc486600013"/>
      <w:bookmarkStart w:id="399" w:name="_Toc63921811"/>
      <w:r w:rsidRPr="009352F4">
        <w:rPr>
          <w:rFonts w:ascii="Times New Roman" w:hAnsi="Times New Roman" w:cs="Times New Roman"/>
          <w:color w:val="auto"/>
          <w:sz w:val="24"/>
          <w:szCs w:val="24"/>
        </w:rPr>
        <w:t>Статья 44. Строительство, реконструкция, капитальный ремонт объектов капитального строительства</w:t>
      </w:r>
      <w:bookmarkEnd w:id="397"/>
      <w:bookmarkEnd w:id="398"/>
      <w:bookmarkEnd w:id="399"/>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w:t>
      </w:r>
      <w:proofErr w:type="spellStart"/>
      <w:r w:rsidRPr="009352F4">
        <w:rPr>
          <w:rFonts w:ascii="Times New Roman" w:hAnsi="Times New Roman" w:cs="Times New Roman"/>
          <w:sz w:val="24"/>
          <w:szCs w:val="24"/>
        </w:rPr>
        <w:t>саморегулируемой</w:t>
      </w:r>
      <w:proofErr w:type="spellEnd"/>
      <w:r w:rsidRPr="009352F4">
        <w:rPr>
          <w:rFonts w:ascii="Times New Roman" w:hAnsi="Times New Roman" w:cs="Times New Roman"/>
          <w:sz w:val="24"/>
          <w:szCs w:val="24"/>
        </w:rPr>
        <w:t xml:space="preserve">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E242C8" w:rsidRPr="009352F4" w:rsidRDefault="00E242C8"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shd w:val="clear" w:color="auto" w:fill="FFFFFF"/>
        </w:rPr>
        <w:t xml:space="preserve">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w:t>
      </w:r>
      <w:r w:rsidRPr="009352F4">
        <w:rPr>
          <w:rFonts w:ascii="Times New Roman" w:hAnsi="Times New Roman" w:cs="Times New Roman"/>
          <w:sz w:val="24"/>
          <w:szCs w:val="24"/>
          <w:shd w:val="clear" w:color="auto" w:fill="FFFFFF"/>
        </w:rPr>
        <w:lastRenderedPageBreak/>
        <w:t>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w:t>
      </w:r>
      <w:hyperlink r:id="rId76" w:anchor="dst100018" w:history="1">
        <w:r w:rsidRPr="009352F4">
          <w:rPr>
            <w:rStyle w:val="a4"/>
            <w:rFonts w:ascii="Times New Roman" w:hAnsi="Times New Roman" w:cs="Times New Roman"/>
            <w:color w:val="auto"/>
            <w:sz w:val="24"/>
            <w:szCs w:val="24"/>
            <w:shd w:val="clear" w:color="auto" w:fill="FFFFFF"/>
          </w:rPr>
          <w:t>Перечень</w:t>
        </w:r>
      </w:hyperlink>
      <w:r w:rsidRPr="009352F4">
        <w:rPr>
          <w:rFonts w:ascii="Times New Roman" w:hAnsi="Times New Roman" w:cs="Times New Roman"/>
          <w:sz w:val="24"/>
          <w:szCs w:val="24"/>
          <w:shd w:val="clear" w:color="auto" w:fill="FFFFFF"/>
        </w:rPr>
        <w:t> видов таких работ, порядок их выполнения, экологические требования к их выполнению устанавливаются Правительством Российской Федерации.</w:t>
      </w:r>
    </w:p>
    <w:p w:rsidR="00281AAE" w:rsidRPr="009352F4" w:rsidRDefault="008E34FC" w:rsidP="00BC3AC2">
      <w:pPr>
        <w:spacing w:after="0" w:line="240" w:lineRule="auto"/>
        <w:ind w:firstLine="709"/>
        <w:jc w:val="both"/>
        <w:rPr>
          <w:rFonts w:ascii="Times New Roman" w:hAnsi="Times New Roman" w:cs="Times New Roman"/>
          <w:sz w:val="24"/>
          <w:szCs w:val="24"/>
        </w:rPr>
      </w:pPr>
      <w:bookmarkStart w:id="400" w:name="Par1968"/>
      <w:bookmarkEnd w:id="400"/>
      <w:r w:rsidRPr="009352F4">
        <w:rPr>
          <w:rFonts w:ascii="Times New Roman" w:hAnsi="Times New Roman" w:cs="Times New Roman"/>
          <w:sz w:val="24"/>
          <w:szCs w:val="24"/>
        </w:rPr>
        <w:t xml:space="preserve">2. </w:t>
      </w:r>
      <w:r w:rsidR="00281AAE" w:rsidRPr="009352F4">
        <w:rPr>
          <w:rFonts w:ascii="Times New Roman" w:hAnsi="Times New Roman" w:cs="Times New Roman"/>
          <w:sz w:val="24"/>
          <w:szCs w:val="24"/>
        </w:rPr>
        <w:t xml:space="preserve">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w:t>
      </w:r>
      <w:proofErr w:type="spellStart"/>
      <w:r w:rsidR="00281AAE" w:rsidRPr="009352F4">
        <w:rPr>
          <w:rFonts w:ascii="Times New Roman" w:hAnsi="Times New Roman" w:cs="Times New Roman"/>
          <w:sz w:val="24"/>
          <w:szCs w:val="24"/>
        </w:rPr>
        <w:t>саморегулируемых</w:t>
      </w:r>
      <w:proofErr w:type="spellEnd"/>
      <w:r w:rsidR="00281AAE" w:rsidRPr="009352F4">
        <w:rPr>
          <w:rFonts w:ascii="Times New Roman" w:hAnsi="Times New Roman" w:cs="Times New Roman"/>
          <w:sz w:val="24"/>
          <w:szCs w:val="24"/>
        </w:rPr>
        <w:t xml:space="preserve">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w:t>
      </w:r>
      <w:proofErr w:type="spellStart"/>
      <w:r w:rsidR="00281AAE" w:rsidRPr="009352F4">
        <w:rPr>
          <w:rFonts w:ascii="Times New Roman" w:hAnsi="Times New Roman" w:cs="Times New Roman"/>
          <w:sz w:val="24"/>
          <w:szCs w:val="24"/>
        </w:rPr>
        <w:t>саморегулируемых</w:t>
      </w:r>
      <w:proofErr w:type="spellEnd"/>
      <w:r w:rsidR="00281AAE" w:rsidRPr="009352F4">
        <w:rPr>
          <w:rFonts w:ascii="Times New Roman" w:hAnsi="Times New Roman" w:cs="Times New Roman"/>
          <w:sz w:val="24"/>
          <w:szCs w:val="24"/>
        </w:rPr>
        <w:t xml:space="preserve"> организаций.</w:t>
      </w:r>
    </w:p>
    <w:p w:rsidR="00281AAE" w:rsidRPr="009352F4" w:rsidRDefault="00281AAE" w:rsidP="00281AAE">
      <w:pPr>
        <w:pStyle w:val="ConsPlusNormal"/>
        <w:ind w:firstLine="539"/>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 xml:space="preserve">2.1. Индивидуальный предприниматель или юридическое лицо, не являющиеся членами </w:t>
      </w:r>
      <w:proofErr w:type="spellStart"/>
      <w:r w:rsidRPr="009352F4">
        <w:rPr>
          <w:rFonts w:ascii="Times New Roman" w:eastAsiaTheme="minorHAnsi" w:hAnsi="Times New Roman" w:cs="Times New Roman"/>
          <w:sz w:val="24"/>
          <w:szCs w:val="24"/>
          <w:lang w:eastAsia="en-US"/>
        </w:rPr>
        <w:t>саморегулируемых</w:t>
      </w:r>
      <w:proofErr w:type="spellEnd"/>
      <w:r w:rsidRPr="009352F4">
        <w:rPr>
          <w:rFonts w:ascii="Times New Roman" w:eastAsiaTheme="minorHAnsi" w:hAnsi="Times New Roman" w:cs="Times New Roman"/>
          <w:sz w:val="24"/>
          <w:szCs w:val="24"/>
          <w:lang w:eastAsia="en-US"/>
        </w:rPr>
        <w:t xml:space="preserve">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281AAE" w:rsidRPr="009352F4" w:rsidRDefault="00281AAE"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2.2. Членство в </w:t>
      </w:r>
      <w:proofErr w:type="spellStart"/>
      <w:r w:rsidRPr="009352F4">
        <w:rPr>
          <w:rFonts w:ascii="Times New Roman" w:hAnsi="Times New Roman" w:cs="Times New Roman"/>
          <w:sz w:val="24"/>
          <w:szCs w:val="24"/>
        </w:rPr>
        <w:t>саморегулируемых</w:t>
      </w:r>
      <w:proofErr w:type="spellEnd"/>
      <w:r w:rsidRPr="009352F4">
        <w:rPr>
          <w:rFonts w:ascii="Times New Roman" w:hAnsi="Times New Roman" w:cs="Times New Roman"/>
          <w:sz w:val="24"/>
          <w:szCs w:val="24"/>
        </w:rPr>
        <w:t xml:space="preserve"> организациях не требуется для организаций перечисленных в п.2.2 статьи 52 Градостроительного Кодекса РФ.</w:t>
      </w:r>
    </w:p>
    <w:p w:rsidR="0069275F"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3. </w:t>
      </w:r>
      <w:bookmarkStart w:id="401" w:name="Par1979"/>
      <w:bookmarkEnd w:id="401"/>
      <w:r w:rsidR="0069275F" w:rsidRPr="009352F4">
        <w:rPr>
          <w:rFonts w:ascii="Times New Roman" w:hAnsi="Times New Roman" w:cs="Times New Roman"/>
          <w:sz w:val="24"/>
          <w:szCs w:val="24"/>
        </w:rPr>
        <w:t xml:space="preserve">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 РФ). </w:t>
      </w:r>
    </w:p>
    <w:p w:rsidR="00281AAE"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4. </w:t>
      </w:r>
      <w:bookmarkStart w:id="402" w:name="Par1982"/>
      <w:bookmarkEnd w:id="402"/>
      <w:r w:rsidR="00281AAE" w:rsidRPr="009352F4">
        <w:rPr>
          <w:rFonts w:ascii="Times New Roman" w:hAnsi="Times New Roman" w:cs="Times New Roman"/>
          <w:sz w:val="24"/>
          <w:szCs w:val="24"/>
        </w:rPr>
        <w:t xml:space="preserve">В случае, если в соответствии с Градостроительным </w:t>
      </w:r>
      <w:hyperlink w:anchor="Par3190" w:tooltip="Статья 54. Государственный строительный надзор" w:history="1">
        <w:r w:rsidR="00281AAE" w:rsidRPr="009352F4">
          <w:rPr>
            <w:rFonts w:ascii="Times New Roman" w:hAnsi="Times New Roman" w:cs="Times New Roman"/>
            <w:sz w:val="24"/>
            <w:szCs w:val="24"/>
          </w:rPr>
          <w:t>Кодексом</w:t>
        </w:r>
      </w:hyperlink>
      <w:r w:rsidR="00281AAE" w:rsidRPr="009352F4">
        <w:rPr>
          <w:rFonts w:ascii="Times New Roman" w:hAnsi="Times New Roman" w:cs="Times New Roman"/>
          <w:sz w:val="24"/>
          <w:szCs w:val="24"/>
        </w:rP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w:t>
      </w:r>
      <w:proofErr w:type="spellStart"/>
      <w:r w:rsidR="00281AAE" w:rsidRPr="009352F4">
        <w:rPr>
          <w:rFonts w:ascii="Times New Roman" w:hAnsi="Times New Roman" w:cs="Times New Roman"/>
          <w:sz w:val="24"/>
          <w:szCs w:val="24"/>
        </w:rPr>
        <w:t>Росатом</w:t>
      </w:r>
      <w:proofErr w:type="spellEnd"/>
      <w:r w:rsidR="00281AAE" w:rsidRPr="009352F4">
        <w:rPr>
          <w:rFonts w:ascii="Times New Roman" w:hAnsi="Times New Roman" w:cs="Times New Roman"/>
          <w:sz w:val="24"/>
          <w:szCs w:val="24"/>
        </w:rPr>
        <w:t>" (далее также - органы государственного строительного надзора) извещение о начале таких работ, к которому прилагаются следующие документы:</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 копия разрешения на строительство;</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3) копия документа о вынесении на местность линий отступа от красных линий;</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4) общий и специальные журналы, в которых ведется учет выполнения работ;</w:t>
      </w:r>
    </w:p>
    <w:p w:rsidR="008E34FC" w:rsidRPr="009352F4" w:rsidRDefault="008E34FC" w:rsidP="00BC3AC2">
      <w:pPr>
        <w:spacing w:after="0" w:line="240" w:lineRule="auto"/>
        <w:ind w:firstLine="709"/>
        <w:jc w:val="both"/>
        <w:rPr>
          <w:rFonts w:ascii="Times New Roman" w:hAnsi="Times New Roman" w:cs="Times New Roman"/>
          <w:sz w:val="24"/>
          <w:szCs w:val="24"/>
        </w:rPr>
      </w:pPr>
      <w:bookmarkStart w:id="403" w:name="Par1988"/>
      <w:bookmarkEnd w:id="403"/>
      <w:r w:rsidRPr="009352F4">
        <w:rPr>
          <w:rFonts w:ascii="Times New Roman" w:hAnsi="Times New Roman" w:cs="Times New Roman"/>
          <w:sz w:val="24"/>
          <w:szCs w:val="24"/>
        </w:rPr>
        <w:t>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w:t>
      </w:r>
      <w:r w:rsidR="00281AAE" w:rsidRPr="009352F4">
        <w:rPr>
          <w:rFonts w:ascii="Times New Roman" w:hAnsi="Times New Roman" w:cs="Times New Roman"/>
          <w:sz w:val="24"/>
          <w:szCs w:val="24"/>
        </w:rPr>
        <w:t>;</w:t>
      </w:r>
    </w:p>
    <w:p w:rsidR="00281AAE" w:rsidRPr="009352F4" w:rsidRDefault="00281AAE" w:rsidP="00281AAE">
      <w:pPr>
        <w:pStyle w:val="ConsPlusNormal"/>
        <w:ind w:firstLine="539"/>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lastRenderedPageBreak/>
        <w:t xml:space="preserve">5. Лицо, осуществляющее строительство, вправе не представлять документы, предусмотренные </w:t>
      </w:r>
      <w:hyperlink w:anchor="Par3153" w:tooltip="1) копия разрешения на строительство;" w:history="1">
        <w:r w:rsidRPr="009352F4">
          <w:rPr>
            <w:rFonts w:ascii="Times New Roman" w:eastAsiaTheme="minorHAnsi" w:hAnsi="Times New Roman" w:cs="Times New Roman"/>
            <w:sz w:val="24"/>
            <w:szCs w:val="24"/>
            <w:lang w:eastAsia="en-US"/>
          </w:rPr>
          <w:t>пунктами 1</w:t>
        </w:r>
      </w:hyperlink>
      <w:r w:rsidRPr="009352F4">
        <w:rPr>
          <w:rFonts w:ascii="Times New Roman" w:eastAsiaTheme="minorHAnsi" w:hAnsi="Times New Roman" w:cs="Times New Roman"/>
          <w:sz w:val="24"/>
          <w:szCs w:val="24"/>
          <w:lang w:eastAsia="en-US"/>
        </w:rPr>
        <w:t xml:space="preserve"> и </w:t>
      </w:r>
      <w:hyperlink w:anchor="Par3158" w:tooltip="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настоящего Кодекса." w:history="1">
        <w:r w:rsidRPr="009352F4">
          <w:rPr>
            <w:rFonts w:ascii="Times New Roman" w:eastAsiaTheme="minorHAnsi" w:hAnsi="Times New Roman" w:cs="Times New Roman"/>
            <w:sz w:val="24"/>
            <w:szCs w:val="24"/>
            <w:lang w:eastAsia="en-US"/>
          </w:rPr>
          <w:t>5 части 5</w:t>
        </w:r>
      </w:hyperlink>
      <w:r w:rsidRPr="009352F4">
        <w:rPr>
          <w:rFonts w:ascii="Times New Roman" w:eastAsiaTheme="minorHAnsi" w:hAnsi="Times New Roman" w:cs="Times New Roman"/>
          <w:sz w:val="24"/>
          <w:szCs w:val="24"/>
          <w:lang w:eastAsia="en-US"/>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69275F" w:rsidRPr="009352F4" w:rsidRDefault="0069275F" w:rsidP="0069275F">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5.1.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r:id="rId77" w:anchor="dst3054" w:history="1">
        <w:r w:rsidRPr="009352F4">
          <w:rPr>
            <w:rFonts w:ascii="Times New Roman" w:hAnsi="Times New Roman" w:cs="Times New Roman"/>
            <w:sz w:val="24"/>
            <w:szCs w:val="24"/>
          </w:rPr>
          <w:t>частями 3.8</w:t>
        </w:r>
      </w:hyperlink>
      <w:r w:rsidRPr="009352F4">
        <w:rPr>
          <w:rFonts w:ascii="Times New Roman" w:hAnsi="Times New Roman" w:cs="Times New Roman"/>
          <w:sz w:val="24"/>
          <w:szCs w:val="24"/>
        </w:rPr>
        <w:t> и </w:t>
      </w:r>
      <w:hyperlink r:id="rId78" w:anchor="dst3060" w:history="1">
        <w:r w:rsidRPr="009352F4">
          <w:rPr>
            <w:rFonts w:ascii="Times New Roman" w:hAnsi="Times New Roman" w:cs="Times New Roman"/>
            <w:sz w:val="24"/>
            <w:szCs w:val="24"/>
          </w:rPr>
          <w:t>3.9 статьи 49</w:t>
        </w:r>
      </w:hyperlink>
      <w:r w:rsidRPr="009352F4">
        <w:rPr>
          <w:rFonts w:ascii="Times New Roman" w:hAnsi="Times New Roman" w:cs="Times New Roman"/>
          <w:sz w:val="24"/>
          <w:szCs w:val="24"/>
        </w:rPr>
        <w:t> Градостроительного Кодекса РФ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r:id="rId79" w:anchor="dst3050" w:history="1">
        <w:r w:rsidRPr="009352F4">
          <w:rPr>
            <w:rFonts w:ascii="Times New Roman" w:hAnsi="Times New Roman" w:cs="Times New Roman"/>
            <w:sz w:val="24"/>
            <w:szCs w:val="24"/>
          </w:rPr>
          <w:t>частями 15.2</w:t>
        </w:r>
      </w:hyperlink>
      <w:r w:rsidRPr="009352F4">
        <w:rPr>
          <w:rFonts w:ascii="Times New Roman" w:hAnsi="Times New Roman" w:cs="Times New Roman"/>
          <w:sz w:val="24"/>
          <w:szCs w:val="24"/>
        </w:rPr>
        <w:t> и </w:t>
      </w:r>
      <w:hyperlink r:id="rId80" w:anchor="dst3051" w:history="1">
        <w:r w:rsidRPr="009352F4">
          <w:rPr>
            <w:rFonts w:ascii="Times New Roman" w:hAnsi="Times New Roman" w:cs="Times New Roman"/>
            <w:sz w:val="24"/>
            <w:szCs w:val="24"/>
          </w:rPr>
          <w:t>15.3 статьи 48</w:t>
        </w:r>
      </w:hyperlink>
      <w:r w:rsidRPr="009352F4">
        <w:rPr>
          <w:rFonts w:ascii="Times New Roman" w:hAnsi="Times New Roman" w:cs="Times New Roman"/>
          <w:sz w:val="24"/>
          <w:szCs w:val="24"/>
        </w:rPr>
        <w:t> Градостроительного Кодекса РФ направляет их в органы государственного строительного надзора.</w:t>
      </w:r>
    </w:p>
    <w:p w:rsidR="0069275F" w:rsidRPr="009352F4" w:rsidRDefault="0069275F" w:rsidP="0069275F">
      <w:pPr>
        <w:spacing w:after="0" w:line="240" w:lineRule="auto"/>
        <w:ind w:firstLine="709"/>
        <w:jc w:val="both"/>
        <w:rPr>
          <w:rFonts w:ascii="Times New Roman" w:hAnsi="Times New Roman" w:cs="Times New Roman"/>
          <w:sz w:val="24"/>
          <w:szCs w:val="24"/>
        </w:rPr>
      </w:pPr>
      <w:bookmarkStart w:id="404" w:name="dst3072"/>
      <w:bookmarkEnd w:id="404"/>
      <w:r w:rsidRPr="009352F4">
        <w:rPr>
          <w:rFonts w:ascii="Times New Roman" w:hAnsi="Times New Roman" w:cs="Times New Roman"/>
          <w:sz w:val="24"/>
          <w:szCs w:val="24"/>
        </w:rPr>
        <w:t>5.2. В случаях, установленных Правительством Российской Федерации, документы (их копии или сведения, содержащиеся в них), указанные в </w:t>
      </w:r>
      <w:hyperlink r:id="rId81" w:anchor="dst100854" w:history="1">
        <w:r w:rsidRPr="009352F4">
          <w:rPr>
            <w:rFonts w:ascii="Times New Roman" w:hAnsi="Times New Roman" w:cs="Times New Roman"/>
            <w:sz w:val="24"/>
            <w:szCs w:val="24"/>
          </w:rPr>
          <w:t>пунктах 1</w:t>
        </w:r>
      </w:hyperlink>
      <w:r w:rsidRPr="009352F4">
        <w:rPr>
          <w:rFonts w:ascii="Times New Roman" w:hAnsi="Times New Roman" w:cs="Times New Roman"/>
          <w:sz w:val="24"/>
          <w:szCs w:val="24"/>
        </w:rPr>
        <w:t> - </w:t>
      </w:r>
      <w:hyperlink r:id="rId82" w:anchor="dst575" w:history="1">
        <w:r w:rsidRPr="009352F4">
          <w:rPr>
            <w:rFonts w:ascii="Times New Roman" w:hAnsi="Times New Roman" w:cs="Times New Roman"/>
            <w:sz w:val="24"/>
            <w:szCs w:val="24"/>
          </w:rPr>
          <w:t>5 части 4</w:t>
        </w:r>
      </w:hyperlink>
      <w:r w:rsidRPr="009352F4">
        <w:rPr>
          <w:rFonts w:ascii="Times New Roman" w:hAnsi="Times New Roman" w:cs="Times New Roman"/>
          <w:sz w:val="24"/>
          <w:szCs w:val="24"/>
        </w:rPr>
        <w:t> настоящей статьи, предоставляются застройщиком или техническим заказчиком в форме информационной модели.</w:t>
      </w:r>
    </w:p>
    <w:p w:rsidR="008E34FC" w:rsidRPr="009352F4" w:rsidRDefault="008E34FC" w:rsidP="00BC3AC2">
      <w:pPr>
        <w:spacing w:after="0" w:line="240" w:lineRule="auto"/>
        <w:ind w:firstLine="709"/>
        <w:jc w:val="both"/>
        <w:rPr>
          <w:rFonts w:ascii="Times New Roman" w:hAnsi="Times New Roman" w:cs="Times New Roman"/>
          <w:sz w:val="24"/>
          <w:szCs w:val="24"/>
        </w:rPr>
      </w:pPr>
      <w:bookmarkStart w:id="405" w:name="Par1994"/>
      <w:bookmarkEnd w:id="405"/>
      <w:r w:rsidRPr="009352F4">
        <w:rPr>
          <w:rFonts w:ascii="Times New Roman" w:hAnsi="Times New Roman" w:cs="Times New Roman"/>
          <w:sz w:val="24"/>
          <w:szCs w:val="24"/>
        </w:rPr>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69275F"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7. </w:t>
      </w:r>
      <w:r w:rsidR="0069275F" w:rsidRPr="009352F4">
        <w:rPr>
          <w:rFonts w:ascii="Times New Roman" w:hAnsi="Times New Roman" w:cs="Times New Roman"/>
          <w:sz w:val="24"/>
          <w:szCs w:val="24"/>
          <w:shd w:val="clear" w:color="auto" w:fill="FFFFFF"/>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Градостроительным Кодексом РФ, в том числе в порядке, предусмотренном </w:t>
      </w:r>
      <w:hyperlink r:id="rId83" w:anchor="dst3054" w:history="1">
        <w:r w:rsidR="0069275F" w:rsidRPr="009352F4">
          <w:rPr>
            <w:rStyle w:val="a4"/>
            <w:rFonts w:ascii="Times New Roman" w:hAnsi="Times New Roman" w:cs="Times New Roman"/>
            <w:color w:val="auto"/>
            <w:sz w:val="24"/>
            <w:szCs w:val="24"/>
            <w:shd w:val="clear" w:color="auto" w:fill="FFFFFF"/>
          </w:rPr>
          <w:t>частями 3.8</w:t>
        </w:r>
      </w:hyperlink>
      <w:r w:rsidR="0069275F" w:rsidRPr="009352F4">
        <w:rPr>
          <w:rFonts w:ascii="Times New Roman" w:hAnsi="Times New Roman" w:cs="Times New Roman"/>
          <w:sz w:val="24"/>
          <w:szCs w:val="24"/>
          <w:shd w:val="clear" w:color="auto" w:fill="FFFFFF"/>
        </w:rPr>
        <w:t> и </w:t>
      </w:r>
      <w:hyperlink r:id="rId84" w:anchor="dst3060" w:history="1">
        <w:r w:rsidR="0069275F" w:rsidRPr="009352F4">
          <w:rPr>
            <w:rStyle w:val="a4"/>
            <w:rFonts w:ascii="Times New Roman" w:hAnsi="Times New Roman" w:cs="Times New Roman"/>
            <w:color w:val="auto"/>
            <w:sz w:val="24"/>
            <w:szCs w:val="24"/>
            <w:shd w:val="clear" w:color="auto" w:fill="FFFFFF"/>
          </w:rPr>
          <w:t>3.9 статьи 49</w:t>
        </w:r>
      </w:hyperlink>
      <w:r w:rsidR="0069275F" w:rsidRPr="009352F4">
        <w:rPr>
          <w:rFonts w:ascii="Times New Roman" w:hAnsi="Times New Roman" w:cs="Times New Roman"/>
          <w:sz w:val="24"/>
          <w:szCs w:val="24"/>
          <w:shd w:val="clear" w:color="auto" w:fill="FFFFFF"/>
        </w:rPr>
        <w:t> Градостроительного Кодекса РФ.</w:t>
      </w:r>
      <w:r w:rsidR="0069275F" w:rsidRPr="009352F4">
        <w:rPr>
          <w:rFonts w:ascii="Times New Roman" w:hAnsi="Times New Roman" w:cs="Times New Roman"/>
          <w:sz w:val="24"/>
          <w:szCs w:val="24"/>
        </w:rPr>
        <w:t xml:space="preserve"> </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9.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69275F" w:rsidRPr="009352F4" w:rsidRDefault="0069275F"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shd w:val="clear" w:color="auto" w:fill="FFFFFF"/>
        </w:rPr>
        <w:t xml:space="preserve">9.1.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w:t>
      </w:r>
      <w:r w:rsidRPr="009352F4">
        <w:rPr>
          <w:rFonts w:ascii="Times New Roman" w:hAnsi="Times New Roman" w:cs="Times New Roman"/>
          <w:sz w:val="24"/>
          <w:szCs w:val="24"/>
          <w:shd w:val="clear" w:color="auto" w:fill="FFFFFF"/>
        </w:rPr>
        <w:lastRenderedPageBreak/>
        <w:t>повышение их категории, в том числе влекущее изменение охранных зон, установленных в связи с их размещением.</w:t>
      </w:r>
    </w:p>
    <w:p w:rsidR="00B25550" w:rsidRPr="009352F4" w:rsidRDefault="00B25550"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10. Строительный контроль осуществляется в соответствии с требованиями статьи 53 Градостроительного Кодекса РФ в порядке, установленном правительством РФ.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B25550" w:rsidRPr="009352F4" w:rsidRDefault="00B25550"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11. </w:t>
      </w:r>
      <w:r w:rsidR="0069275F" w:rsidRPr="009352F4">
        <w:rPr>
          <w:rFonts w:ascii="Times New Roman" w:hAnsi="Times New Roman" w:cs="Times New Roman"/>
          <w:sz w:val="24"/>
          <w:szCs w:val="24"/>
        </w:rPr>
        <w:t>Государственный с</w:t>
      </w:r>
      <w:r w:rsidRPr="009352F4">
        <w:rPr>
          <w:rFonts w:ascii="Times New Roman" w:hAnsi="Times New Roman" w:cs="Times New Roman"/>
          <w:sz w:val="24"/>
          <w:szCs w:val="24"/>
        </w:rPr>
        <w:t>троительный надзор осуществляется в соответствии с требованиями статьи 54 Градостроительного кодекса РФ в порядке, установленном Правительством РФ, при:</w:t>
      </w:r>
    </w:p>
    <w:p w:rsidR="00B25550" w:rsidRPr="009352F4" w:rsidRDefault="00B25550"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 строительстве объектов капитального строительства, проектная документация которых подлежит экспертизе в соответствии со </w:t>
      </w:r>
      <w:hyperlink r:id="rId85" w:anchor="dst789" w:history="1">
        <w:r w:rsidRPr="009352F4">
          <w:rPr>
            <w:rFonts w:ascii="Times New Roman" w:hAnsi="Times New Roman" w:cs="Times New Roman"/>
            <w:sz w:val="24"/>
            <w:szCs w:val="24"/>
          </w:rPr>
          <w:t>статьей 49</w:t>
        </w:r>
      </w:hyperlink>
      <w:r w:rsidRPr="009352F4">
        <w:rPr>
          <w:rFonts w:ascii="Times New Roman" w:hAnsi="Times New Roman" w:cs="Times New Roman"/>
          <w:sz w:val="24"/>
          <w:szCs w:val="24"/>
        </w:rPr>
        <w:t> Градостроительного Кодекса;</w:t>
      </w:r>
    </w:p>
    <w:p w:rsidR="00B25550" w:rsidRPr="009352F4" w:rsidRDefault="00B25550"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86" w:anchor="dst789" w:history="1">
        <w:r w:rsidRPr="009352F4">
          <w:rPr>
            <w:rFonts w:ascii="Times New Roman" w:hAnsi="Times New Roman" w:cs="Times New Roman"/>
            <w:sz w:val="24"/>
            <w:szCs w:val="24"/>
          </w:rPr>
          <w:t>статьей 49</w:t>
        </w:r>
      </w:hyperlink>
      <w:r w:rsidRPr="009352F4">
        <w:rPr>
          <w:rFonts w:ascii="Times New Roman" w:hAnsi="Times New Roman" w:cs="Times New Roman"/>
          <w:sz w:val="24"/>
          <w:szCs w:val="24"/>
        </w:rPr>
        <w:t> Градостроительного Кодекса.</w:t>
      </w:r>
    </w:p>
    <w:p w:rsidR="00267502" w:rsidRPr="009352F4" w:rsidRDefault="00267502" w:rsidP="00267502">
      <w:pPr>
        <w:spacing w:after="0" w:line="240" w:lineRule="auto"/>
        <w:ind w:firstLine="709"/>
        <w:jc w:val="both"/>
        <w:rPr>
          <w:rFonts w:ascii="Times New Roman" w:hAnsi="Times New Roman" w:cs="Times New Roman"/>
          <w:sz w:val="24"/>
          <w:szCs w:val="24"/>
          <w:shd w:val="clear" w:color="auto" w:fill="FFFFFF"/>
        </w:rPr>
      </w:pPr>
      <w:r w:rsidRPr="009352F4">
        <w:rPr>
          <w:rFonts w:ascii="Times New Roman" w:hAnsi="Times New Roman" w:cs="Times New Roman"/>
          <w:sz w:val="24"/>
          <w:szCs w:val="24"/>
          <w:shd w:val="clear" w:color="auto" w:fill="FFFFFF"/>
        </w:rPr>
        <w:t>12. Строительство и реконструкция многоквартирных жилых домов не допускается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w:t>
      </w:r>
    </w:p>
    <w:p w:rsidR="00267502" w:rsidRPr="009352F4" w:rsidRDefault="00267502" w:rsidP="00267502">
      <w:pPr>
        <w:spacing w:after="0" w:line="240" w:lineRule="auto"/>
        <w:ind w:firstLine="709"/>
        <w:jc w:val="both"/>
        <w:rPr>
          <w:rFonts w:ascii="Times New Roman" w:hAnsi="Times New Roman" w:cs="Times New Roman"/>
          <w:sz w:val="24"/>
          <w:szCs w:val="24"/>
          <w:shd w:val="clear" w:color="auto" w:fill="FFFFFF"/>
        </w:rPr>
      </w:pPr>
      <w:r w:rsidRPr="009352F4">
        <w:rPr>
          <w:rFonts w:ascii="Times New Roman" w:hAnsi="Times New Roman" w:cs="Times New Roman"/>
          <w:sz w:val="24"/>
          <w:szCs w:val="24"/>
          <w:shd w:val="clear" w:color="auto" w:fill="FFFFFF"/>
        </w:rPr>
        <w:t>Указанная информация должна отражаться в градостроительном плане земельного участка в разделе 5 "Информация об ограничениях использования земельного участка".</w:t>
      </w:r>
    </w:p>
    <w:p w:rsidR="00267502" w:rsidRPr="009352F4" w:rsidRDefault="00267502" w:rsidP="00267502">
      <w:pPr>
        <w:spacing w:after="0" w:line="240" w:lineRule="auto"/>
        <w:ind w:firstLine="709"/>
        <w:jc w:val="both"/>
        <w:rPr>
          <w:rFonts w:ascii="Times New Roman" w:hAnsi="Times New Roman" w:cs="Times New Roman"/>
          <w:sz w:val="24"/>
          <w:szCs w:val="24"/>
          <w:shd w:val="clear" w:color="auto" w:fill="FFFFFF"/>
        </w:rPr>
      </w:pPr>
      <w:r w:rsidRPr="009352F4">
        <w:rPr>
          <w:rFonts w:ascii="Times New Roman" w:hAnsi="Times New Roman" w:cs="Times New Roman"/>
          <w:sz w:val="24"/>
          <w:szCs w:val="24"/>
          <w:shd w:val="clear" w:color="auto" w:fill="FFFFFF"/>
        </w:rPr>
        <w:t>13. 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267502" w:rsidRPr="009352F4" w:rsidRDefault="00267502" w:rsidP="00267502">
      <w:pPr>
        <w:spacing w:after="0" w:line="240" w:lineRule="auto"/>
        <w:ind w:firstLine="709"/>
        <w:jc w:val="both"/>
        <w:rPr>
          <w:rFonts w:ascii="Times New Roman" w:hAnsi="Times New Roman" w:cs="Times New Roman"/>
          <w:sz w:val="24"/>
          <w:szCs w:val="24"/>
          <w:shd w:val="clear" w:color="auto" w:fill="FFFFFF"/>
        </w:rPr>
      </w:pPr>
      <w:r w:rsidRPr="009352F4">
        <w:rPr>
          <w:rFonts w:ascii="Times New Roman" w:hAnsi="Times New Roman" w:cs="Times New Roman"/>
          <w:sz w:val="24"/>
          <w:szCs w:val="24"/>
          <w:shd w:val="clear" w:color="auto" w:fill="FFFFFF"/>
        </w:rPr>
        <w:t>14. 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физкультурно-спортивных комплексов, а также спортивных зон общеобразовательных школ, институтов и прочих учебных заведений.</w:t>
      </w:r>
    </w:p>
    <w:p w:rsidR="00267502" w:rsidRPr="009352F4" w:rsidRDefault="00267502" w:rsidP="00BC3AC2">
      <w:pPr>
        <w:spacing w:after="0" w:line="240" w:lineRule="auto"/>
        <w:ind w:firstLine="709"/>
        <w:jc w:val="both"/>
        <w:rPr>
          <w:rFonts w:ascii="Times New Roman" w:hAnsi="Times New Roman" w:cs="Times New Roman"/>
          <w:sz w:val="24"/>
          <w:szCs w:val="24"/>
        </w:rPr>
      </w:pPr>
    </w:p>
    <w:p w:rsidR="008E34FC" w:rsidRPr="009352F4" w:rsidRDefault="008E34FC" w:rsidP="00BC3AC2">
      <w:pPr>
        <w:pStyle w:val="2"/>
        <w:spacing w:after="100" w:line="240" w:lineRule="auto"/>
        <w:ind w:firstLine="709"/>
        <w:jc w:val="both"/>
        <w:rPr>
          <w:rFonts w:ascii="Times New Roman" w:hAnsi="Times New Roman" w:cs="Times New Roman"/>
          <w:color w:val="auto"/>
          <w:sz w:val="24"/>
          <w:szCs w:val="24"/>
        </w:rPr>
      </w:pPr>
      <w:bookmarkStart w:id="406" w:name="_Toc387084747"/>
      <w:bookmarkStart w:id="407" w:name="_Toc486600014"/>
      <w:bookmarkStart w:id="408" w:name="_Toc63921812"/>
      <w:r w:rsidRPr="009352F4">
        <w:rPr>
          <w:rFonts w:ascii="Times New Roman" w:hAnsi="Times New Roman" w:cs="Times New Roman"/>
          <w:color w:val="auto"/>
          <w:sz w:val="24"/>
          <w:szCs w:val="24"/>
        </w:rPr>
        <w:t>Статья 45. Выдача разрешения на ввод объекта в эксплуатацию</w:t>
      </w:r>
      <w:bookmarkEnd w:id="406"/>
      <w:bookmarkEnd w:id="407"/>
      <w:bookmarkEnd w:id="408"/>
    </w:p>
    <w:p w:rsidR="00B25550" w:rsidRPr="009352F4" w:rsidRDefault="008E34FC" w:rsidP="00F17D33">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 </w:t>
      </w:r>
      <w:r w:rsidR="00B25550" w:rsidRPr="009352F4">
        <w:rPr>
          <w:rFonts w:ascii="Times New Roman" w:hAnsi="Times New Roman" w:cs="Times New Roman"/>
          <w:sz w:val="24"/>
          <w:szCs w:val="24"/>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w:t>
      </w:r>
      <w:r w:rsidR="00B25550" w:rsidRPr="009352F4">
        <w:rPr>
          <w:rFonts w:ascii="Times New Roman" w:hAnsi="Times New Roman" w:cs="Times New Roman"/>
          <w:sz w:val="24"/>
          <w:szCs w:val="24"/>
        </w:rPr>
        <w:lastRenderedPageBreak/>
        <w:t>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48744E" w:rsidRPr="009352F4" w:rsidRDefault="0048744E"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Порядок выдачи разрешения на ввод объекта в эксплуатацию устанавливается статьей 55 Градостроительного Кодекса РФ.</w:t>
      </w:r>
    </w:p>
    <w:p w:rsidR="0048744E" w:rsidRPr="009352F4" w:rsidRDefault="008E34FC" w:rsidP="0048744E">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2. </w:t>
      </w:r>
      <w:r w:rsidR="0048744E" w:rsidRPr="009352F4">
        <w:rPr>
          <w:rFonts w:ascii="Times New Roman" w:hAnsi="Times New Roman" w:cs="Times New Roman"/>
          <w:sz w:val="24"/>
          <w:szCs w:val="24"/>
        </w:rPr>
        <w:t>Перечень документов д</w:t>
      </w:r>
      <w:r w:rsidRPr="009352F4">
        <w:rPr>
          <w:rFonts w:ascii="Times New Roman" w:hAnsi="Times New Roman" w:cs="Times New Roman"/>
          <w:sz w:val="24"/>
          <w:szCs w:val="24"/>
        </w:rPr>
        <w:t xml:space="preserve">ля принятия решения о выдаче разрешения на ввод объекта в эксплуатацию </w:t>
      </w:r>
      <w:r w:rsidR="0048744E" w:rsidRPr="009352F4">
        <w:rPr>
          <w:rFonts w:ascii="Times New Roman" w:hAnsi="Times New Roman" w:cs="Times New Roman"/>
          <w:sz w:val="24"/>
          <w:szCs w:val="24"/>
        </w:rPr>
        <w:t>устанавливается п.3-4 статьи 55 Градостроительного Кодекса РФ.</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3. Специалист по хозяйственному обеспечению </w:t>
      </w:r>
      <w:r w:rsidR="00D950CC" w:rsidRPr="009352F4">
        <w:rPr>
          <w:rFonts w:ascii="Times New Roman" w:hAnsi="Times New Roman" w:cs="Times New Roman"/>
          <w:sz w:val="24"/>
          <w:szCs w:val="24"/>
        </w:rPr>
        <w:t xml:space="preserve">градостроительной </w:t>
      </w:r>
      <w:r w:rsidRPr="009352F4">
        <w:rPr>
          <w:rFonts w:ascii="Times New Roman" w:hAnsi="Times New Roman" w:cs="Times New Roman"/>
          <w:sz w:val="24"/>
          <w:szCs w:val="24"/>
        </w:rPr>
        <w:t xml:space="preserve">деятельности в течение десяти дней со дня поступления заявления должен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 </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4. Основанием для принятия решения об отказе в выдаче разрешения на ввод объекта в эксплуатацию является: </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 отсутствие документов, необходимых для получения разрешения на ввод объекта в эксплуатацию;</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2) </w:t>
      </w:r>
      <w:r w:rsidR="0048744E" w:rsidRPr="009352F4">
        <w:rPr>
          <w:rFonts w:ascii="Times New Roman" w:hAnsi="Times New Roman" w:cs="Times New Roman"/>
          <w:sz w:val="24"/>
          <w:szCs w:val="24"/>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Pr="009352F4">
        <w:rPr>
          <w:rFonts w:ascii="Times New Roman" w:hAnsi="Times New Roman" w:cs="Times New Roman"/>
          <w:sz w:val="24"/>
          <w:szCs w:val="24"/>
        </w:rPr>
        <w:t>;</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3) несоответствие объекта капитального строительства требованиям, установленным в разрешении на строительство;</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4) </w:t>
      </w:r>
      <w:r w:rsidR="00B25D2A" w:rsidRPr="009352F4">
        <w:rPr>
          <w:rFonts w:ascii="Times New Roman" w:hAnsi="Times New Roman" w:cs="Times New Roman"/>
          <w:sz w:val="24"/>
          <w:szCs w:val="24"/>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87" w:anchor="dst3216" w:history="1">
        <w:r w:rsidR="00B25D2A" w:rsidRPr="009352F4">
          <w:rPr>
            <w:rFonts w:ascii="Times New Roman" w:hAnsi="Times New Roman" w:cs="Times New Roman"/>
            <w:sz w:val="24"/>
            <w:szCs w:val="24"/>
          </w:rPr>
          <w:t>частью 6.2</w:t>
        </w:r>
      </w:hyperlink>
      <w:r w:rsidR="00B25D2A" w:rsidRPr="009352F4">
        <w:rPr>
          <w:rFonts w:ascii="Times New Roman" w:hAnsi="Times New Roman" w:cs="Times New Roman"/>
          <w:sz w:val="24"/>
          <w:szCs w:val="24"/>
        </w:rPr>
        <w:t> статьи 55 Градостроительного Кодекса РФ</w:t>
      </w:r>
      <w:r w:rsidRPr="009352F4">
        <w:rPr>
          <w:rFonts w:ascii="Times New Roman" w:hAnsi="Times New Roman" w:cs="Times New Roman"/>
          <w:sz w:val="24"/>
          <w:szCs w:val="24"/>
        </w:rPr>
        <w:t>;</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5) </w:t>
      </w:r>
      <w:r w:rsidR="0048744E" w:rsidRPr="009352F4">
        <w:rPr>
          <w:rFonts w:ascii="Times New Roman" w:hAnsi="Times New Roman" w:cs="Times New Roman"/>
          <w:sz w:val="24"/>
          <w:szCs w:val="24"/>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88" w:anchor="dst2536" w:history="1">
        <w:r w:rsidR="0048744E" w:rsidRPr="009352F4">
          <w:rPr>
            <w:rFonts w:ascii="Times New Roman" w:hAnsi="Times New Roman" w:cs="Times New Roman"/>
            <w:sz w:val="24"/>
            <w:szCs w:val="24"/>
          </w:rPr>
          <w:t>пунктом 9 части 7 статьи 51</w:t>
        </w:r>
      </w:hyperlink>
      <w:r w:rsidR="0048744E" w:rsidRPr="009352F4">
        <w:rPr>
          <w:rFonts w:ascii="Times New Roman" w:hAnsi="Times New Roman" w:cs="Times New Roman"/>
          <w:sz w:val="24"/>
          <w:szCs w:val="24"/>
        </w:rPr>
        <w:t> Градостроительного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B25D2A" w:rsidRPr="009352F4" w:rsidRDefault="00B25D2A"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5. Неполучение (несвоевременное получение) документов, запрошенных в соответствии с </w:t>
      </w:r>
      <w:hyperlink r:id="rId89" w:anchor="dst288" w:history="1">
        <w:r w:rsidRPr="009352F4">
          <w:rPr>
            <w:rFonts w:ascii="Times New Roman" w:hAnsi="Times New Roman" w:cs="Times New Roman"/>
            <w:sz w:val="24"/>
            <w:szCs w:val="24"/>
          </w:rPr>
          <w:t>частями 3.2</w:t>
        </w:r>
      </w:hyperlink>
      <w:r w:rsidRPr="009352F4">
        <w:rPr>
          <w:rFonts w:ascii="Times New Roman" w:hAnsi="Times New Roman" w:cs="Times New Roman"/>
          <w:sz w:val="24"/>
          <w:szCs w:val="24"/>
        </w:rPr>
        <w:t> и </w:t>
      </w:r>
      <w:hyperlink r:id="rId90" w:anchor="dst2643" w:history="1">
        <w:r w:rsidRPr="009352F4">
          <w:rPr>
            <w:rFonts w:ascii="Times New Roman" w:hAnsi="Times New Roman" w:cs="Times New Roman"/>
            <w:sz w:val="24"/>
            <w:szCs w:val="24"/>
          </w:rPr>
          <w:t>3.3</w:t>
        </w:r>
      </w:hyperlink>
      <w:r w:rsidRPr="009352F4">
        <w:rPr>
          <w:rFonts w:ascii="Times New Roman" w:hAnsi="Times New Roman" w:cs="Times New Roman"/>
          <w:sz w:val="24"/>
          <w:szCs w:val="24"/>
        </w:rPr>
        <w:t xml:space="preserve"> статьи 55 Градостроительного Кодекса РФ, не может являться основанием для отказа в выдаче разрешения на ввод объекта в эксплуатацию. </w:t>
      </w:r>
    </w:p>
    <w:p w:rsidR="00B25D2A" w:rsidRPr="009352F4" w:rsidRDefault="00B25D2A"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6. 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w:t>
      </w:r>
      <w:proofErr w:type="spellStart"/>
      <w:r w:rsidRPr="009352F4">
        <w:rPr>
          <w:rFonts w:ascii="Times New Roman" w:hAnsi="Times New Roman" w:cs="Times New Roman"/>
          <w:sz w:val="24"/>
          <w:szCs w:val="24"/>
        </w:rPr>
        <w:t>машино-мест</w:t>
      </w:r>
      <w:proofErr w:type="spellEnd"/>
      <w:r w:rsidRPr="009352F4">
        <w:rPr>
          <w:rFonts w:ascii="Times New Roman" w:hAnsi="Times New Roman" w:cs="Times New Roman"/>
          <w:sz w:val="24"/>
          <w:szCs w:val="24"/>
        </w:rPr>
        <w:t xml:space="preserve"> (при наличии) проектной документации и (или) разрешению на строительство.</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7. Решение об отказе в выдаче разрешения на ввод объекта в эксплуатацию может быть оспорено в судебном порядке. </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r w:rsidRPr="009352F4">
        <w:rPr>
          <w:rFonts w:ascii="Times New Roman" w:hAnsi="Times New Roman" w:cs="Times New Roman"/>
          <w:sz w:val="24"/>
          <w:szCs w:val="24"/>
        </w:rPr>
        <w:lastRenderedPageBreak/>
        <w:t xml:space="preserve">изменений в документы государственного учета реконструированного объекта капитального строительства. </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 </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9.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10.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B25D2A" w:rsidRPr="009352F4" w:rsidRDefault="00B25D2A" w:rsidP="00B25D2A">
      <w:pPr>
        <w:shd w:val="clear" w:color="auto" w:fill="FFFFFF"/>
        <w:spacing w:after="0" w:line="240" w:lineRule="auto"/>
        <w:ind w:firstLine="540"/>
        <w:jc w:val="both"/>
        <w:rPr>
          <w:rFonts w:ascii="Times New Roman" w:hAnsi="Times New Roman" w:cs="Times New Roman"/>
          <w:sz w:val="24"/>
          <w:szCs w:val="24"/>
        </w:rPr>
      </w:pPr>
      <w:r w:rsidRPr="009352F4">
        <w:rPr>
          <w:rStyle w:val="blk"/>
          <w:rFonts w:ascii="Times New Roman" w:hAnsi="Times New Roman" w:cs="Times New Roman"/>
          <w:sz w:val="24"/>
          <w:szCs w:val="24"/>
        </w:rPr>
        <w:t>11. Разрешение на ввод объекта в эксплуатацию не требуется в случае, если в соответствии с </w:t>
      </w:r>
      <w:hyperlink r:id="rId91" w:anchor="dst100836" w:history="1">
        <w:r w:rsidRPr="009352F4">
          <w:rPr>
            <w:rStyle w:val="a4"/>
            <w:rFonts w:ascii="Times New Roman" w:hAnsi="Times New Roman" w:cs="Times New Roman"/>
            <w:color w:val="auto"/>
            <w:sz w:val="24"/>
            <w:szCs w:val="24"/>
          </w:rPr>
          <w:t>частью 17 статьи 51</w:t>
        </w:r>
      </w:hyperlink>
      <w:r w:rsidRPr="009352F4">
        <w:rPr>
          <w:rStyle w:val="blk"/>
          <w:rFonts w:ascii="Times New Roman" w:hAnsi="Times New Roman" w:cs="Times New Roman"/>
          <w:sz w:val="24"/>
          <w:szCs w:val="24"/>
        </w:rPr>
        <w:t> </w:t>
      </w:r>
      <w:r w:rsidR="00C045A5" w:rsidRPr="009352F4">
        <w:rPr>
          <w:rStyle w:val="blk"/>
          <w:rFonts w:ascii="Times New Roman" w:hAnsi="Times New Roman" w:cs="Times New Roman"/>
          <w:sz w:val="24"/>
          <w:szCs w:val="24"/>
        </w:rPr>
        <w:t xml:space="preserve">Градостроительного </w:t>
      </w:r>
      <w:r w:rsidRPr="009352F4">
        <w:rPr>
          <w:rStyle w:val="blk"/>
          <w:rFonts w:ascii="Times New Roman" w:hAnsi="Times New Roman" w:cs="Times New Roman"/>
          <w:sz w:val="24"/>
          <w:szCs w:val="24"/>
        </w:rPr>
        <w:t>Кодекса</w:t>
      </w:r>
      <w:r w:rsidR="00C045A5" w:rsidRPr="009352F4">
        <w:rPr>
          <w:rStyle w:val="blk"/>
          <w:rFonts w:ascii="Times New Roman" w:hAnsi="Times New Roman" w:cs="Times New Roman"/>
          <w:sz w:val="24"/>
          <w:szCs w:val="24"/>
        </w:rPr>
        <w:t xml:space="preserve"> РФ</w:t>
      </w:r>
      <w:r w:rsidRPr="009352F4">
        <w:rPr>
          <w:rStyle w:val="blk"/>
          <w:rFonts w:ascii="Times New Roman" w:hAnsi="Times New Roman" w:cs="Times New Roman"/>
          <w:sz w:val="24"/>
          <w:szCs w:val="24"/>
        </w:rPr>
        <w:t xml:space="preserve"> для строительства или реконструкции объекта не требуется выдача разрешения на строительство.</w:t>
      </w:r>
    </w:p>
    <w:p w:rsidR="00B25D2A" w:rsidRPr="009352F4" w:rsidRDefault="00B25D2A" w:rsidP="00B25D2A">
      <w:pPr>
        <w:shd w:val="clear" w:color="auto" w:fill="FFFFFF"/>
        <w:spacing w:after="0" w:line="240" w:lineRule="auto"/>
        <w:ind w:firstLine="540"/>
        <w:jc w:val="both"/>
        <w:rPr>
          <w:rFonts w:ascii="Times New Roman" w:hAnsi="Times New Roman" w:cs="Times New Roman"/>
          <w:sz w:val="24"/>
          <w:szCs w:val="24"/>
        </w:rPr>
      </w:pPr>
      <w:bookmarkStart w:id="409" w:name="dst2654"/>
      <w:bookmarkEnd w:id="409"/>
      <w:r w:rsidRPr="009352F4">
        <w:rPr>
          <w:rStyle w:val="blk"/>
          <w:rFonts w:ascii="Times New Roman" w:hAnsi="Times New Roman" w:cs="Times New Roman"/>
          <w:sz w:val="24"/>
          <w:szCs w:val="24"/>
        </w:rPr>
        <w:t>1</w:t>
      </w:r>
      <w:r w:rsidR="00C045A5" w:rsidRPr="009352F4">
        <w:rPr>
          <w:rStyle w:val="blk"/>
          <w:rFonts w:ascii="Times New Roman" w:hAnsi="Times New Roman" w:cs="Times New Roman"/>
          <w:sz w:val="24"/>
          <w:szCs w:val="24"/>
        </w:rPr>
        <w:t>2</w:t>
      </w:r>
      <w:r w:rsidRPr="009352F4">
        <w:rPr>
          <w:rStyle w:val="blk"/>
          <w:rFonts w:ascii="Times New Roman" w:hAnsi="Times New Roman" w:cs="Times New Roman"/>
          <w:sz w:val="24"/>
          <w:szCs w:val="24"/>
        </w:rPr>
        <w:t>.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hyperlink r:id="rId92" w:anchor="dst100150" w:history="1">
        <w:r w:rsidRPr="009352F4">
          <w:rPr>
            <w:rStyle w:val="a4"/>
            <w:rFonts w:ascii="Times New Roman" w:hAnsi="Times New Roman" w:cs="Times New Roman"/>
            <w:color w:val="auto"/>
            <w:sz w:val="24"/>
            <w:szCs w:val="24"/>
          </w:rPr>
          <w:t>уведомление</w:t>
        </w:r>
      </w:hyperlink>
      <w:r w:rsidRPr="009352F4">
        <w:rPr>
          <w:rStyle w:val="blk"/>
          <w:rFonts w:ascii="Times New Roman" w:hAnsi="Times New Roman" w:cs="Times New Roman"/>
          <w:sz w:val="24"/>
          <w:szCs w:val="24"/>
        </w:rPr>
        <w:t>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r:id="rId93" w:anchor="dst2581" w:history="1">
        <w:r w:rsidRPr="009352F4">
          <w:rPr>
            <w:rStyle w:val="a4"/>
            <w:rFonts w:ascii="Times New Roman" w:hAnsi="Times New Roman" w:cs="Times New Roman"/>
            <w:color w:val="auto"/>
            <w:sz w:val="24"/>
            <w:szCs w:val="24"/>
          </w:rPr>
          <w:t>пунктами 1</w:t>
        </w:r>
      </w:hyperlink>
      <w:r w:rsidRPr="009352F4">
        <w:rPr>
          <w:rStyle w:val="blk"/>
          <w:rFonts w:ascii="Times New Roman" w:hAnsi="Times New Roman" w:cs="Times New Roman"/>
          <w:sz w:val="24"/>
          <w:szCs w:val="24"/>
        </w:rPr>
        <w:t> - </w:t>
      </w:r>
      <w:hyperlink r:id="rId94" w:anchor="dst2585" w:history="1">
        <w:r w:rsidRPr="009352F4">
          <w:rPr>
            <w:rStyle w:val="a4"/>
            <w:rFonts w:ascii="Times New Roman" w:hAnsi="Times New Roman" w:cs="Times New Roman"/>
            <w:color w:val="auto"/>
            <w:sz w:val="24"/>
            <w:szCs w:val="24"/>
          </w:rPr>
          <w:t>5</w:t>
        </w:r>
      </w:hyperlink>
      <w:r w:rsidRPr="009352F4">
        <w:rPr>
          <w:rStyle w:val="blk"/>
          <w:rFonts w:ascii="Times New Roman" w:hAnsi="Times New Roman" w:cs="Times New Roman"/>
          <w:sz w:val="24"/>
          <w:szCs w:val="24"/>
        </w:rPr>
        <w:t>, </w:t>
      </w:r>
      <w:hyperlink r:id="rId95" w:anchor="dst2587" w:history="1">
        <w:r w:rsidRPr="009352F4">
          <w:rPr>
            <w:rStyle w:val="a4"/>
            <w:rFonts w:ascii="Times New Roman" w:hAnsi="Times New Roman" w:cs="Times New Roman"/>
            <w:color w:val="auto"/>
            <w:sz w:val="24"/>
            <w:szCs w:val="24"/>
          </w:rPr>
          <w:t>7</w:t>
        </w:r>
      </w:hyperlink>
      <w:r w:rsidRPr="009352F4">
        <w:rPr>
          <w:rStyle w:val="blk"/>
          <w:rFonts w:ascii="Times New Roman" w:hAnsi="Times New Roman" w:cs="Times New Roman"/>
          <w:sz w:val="24"/>
          <w:szCs w:val="24"/>
        </w:rPr>
        <w:t> и </w:t>
      </w:r>
      <w:hyperlink r:id="rId96" w:anchor="dst2588" w:history="1">
        <w:r w:rsidRPr="009352F4">
          <w:rPr>
            <w:rStyle w:val="a4"/>
            <w:rFonts w:ascii="Times New Roman" w:hAnsi="Times New Roman" w:cs="Times New Roman"/>
            <w:color w:val="auto"/>
            <w:sz w:val="24"/>
            <w:szCs w:val="24"/>
          </w:rPr>
          <w:t>8 части 1 статьи 51.1</w:t>
        </w:r>
      </w:hyperlink>
      <w:r w:rsidRPr="009352F4">
        <w:rPr>
          <w:rStyle w:val="blk"/>
          <w:rFonts w:ascii="Times New Roman" w:hAnsi="Times New Roman" w:cs="Times New Roman"/>
          <w:sz w:val="24"/>
          <w:szCs w:val="24"/>
        </w:rPr>
        <w:t> </w:t>
      </w:r>
      <w:r w:rsidR="00C045A5" w:rsidRPr="009352F4">
        <w:rPr>
          <w:rStyle w:val="blk"/>
          <w:rFonts w:ascii="Times New Roman" w:hAnsi="Times New Roman" w:cs="Times New Roman"/>
          <w:sz w:val="24"/>
          <w:szCs w:val="24"/>
        </w:rPr>
        <w:t>Градостроительного</w:t>
      </w:r>
      <w:r w:rsidRPr="009352F4">
        <w:rPr>
          <w:rStyle w:val="blk"/>
          <w:rFonts w:ascii="Times New Roman" w:hAnsi="Times New Roman" w:cs="Times New Roman"/>
          <w:sz w:val="24"/>
          <w:szCs w:val="24"/>
        </w:rPr>
        <w:t xml:space="preserve"> Кодекса</w:t>
      </w:r>
      <w:r w:rsidR="00C045A5" w:rsidRPr="009352F4">
        <w:rPr>
          <w:rStyle w:val="blk"/>
          <w:rFonts w:ascii="Times New Roman" w:hAnsi="Times New Roman" w:cs="Times New Roman"/>
          <w:sz w:val="24"/>
          <w:szCs w:val="24"/>
        </w:rPr>
        <w:t xml:space="preserve"> РФ</w:t>
      </w:r>
      <w:r w:rsidRPr="009352F4">
        <w:rPr>
          <w:rStyle w:val="blk"/>
          <w:rFonts w:ascii="Times New Roman" w:hAnsi="Times New Roman" w:cs="Times New Roman"/>
          <w:sz w:val="24"/>
          <w:szCs w:val="24"/>
        </w:rPr>
        <w:t>,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97" w:anchor="dst2665" w:history="1">
        <w:r w:rsidRPr="009352F4">
          <w:rPr>
            <w:rStyle w:val="a4"/>
            <w:rFonts w:ascii="Times New Roman" w:hAnsi="Times New Roman" w:cs="Times New Roman"/>
            <w:color w:val="auto"/>
            <w:sz w:val="24"/>
            <w:szCs w:val="24"/>
          </w:rPr>
          <w:t>пунктом 5 части 1</w:t>
        </w:r>
        <w:r w:rsidR="00C045A5" w:rsidRPr="009352F4">
          <w:rPr>
            <w:rStyle w:val="a4"/>
            <w:rFonts w:ascii="Times New Roman" w:hAnsi="Times New Roman" w:cs="Times New Roman"/>
            <w:color w:val="auto"/>
            <w:sz w:val="24"/>
            <w:szCs w:val="24"/>
          </w:rPr>
          <w:t>5</w:t>
        </w:r>
      </w:hyperlink>
      <w:r w:rsidRPr="009352F4">
        <w:rPr>
          <w:rStyle w:val="blk"/>
          <w:rFonts w:ascii="Times New Roman" w:hAnsi="Times New Roman" w:cs="Times New Roman"/>
          <w:sz w:val="24"/>
          <w:szCs w:val="24"/>
        </w:rPr>
        <w:t> настоящей статьи. К уведомлению об окончании строительства прилагаются:</w:t>
      </w:r>
    </w:p>
    <w:p w:rsidR="00B25D2A" w:rsidRPr="009352F4" w:rsidRDefault="00B25D2A" w:rsidP="00B25D2A">
      <w:pPr>
        <w:shd w:val="clear" w:color="auto" w:fill="FFFFFF"/>
        <w:spacing w:after="0" w:line="240" w:lineRule="auto"/>
        <w:ind w:firstLine="540"/>
        <w:jc w:val="both"/>
        <w:rPr>
          <w:rFonts w:ascii="Times New Roman" w:hAnsi="Times New Roman" w:cs="Times New Roman"/>
          <w:sz w:val="24"/>
          <w:szCs w:val="24"/>
        </w:rPr>
      </w:pPr>
      <w:bookmarkStart w:id="410" w:name="dst2655"/>
      <w:bookmarkEnd w:id="410"/>
      <w:r w:rsidRPr="009352F4">
        <w:rPr>
          <w:rStyle w:val="blk"/>
          <w:rFonts w:ascii="Times New Roman" w:hAnsi="Times New Roman" w:cs="Times New Roman"/>
          <w:sz w:val="24"/>
          <w:szCs w:val="24"/>
        </w:rPr>
        <w:t>1) документы, предусмотренные </w:t>
      </w:r>
      <w:hyperlink r:id="rId98" w:anchor="dst2593" w:history="1">
        <w:r w:rsidRPr="009352F4">
          <w:rPr>
            <w:rStyle w:val="a4"/>
            <w:rFonts w:ascii="Times New Roman" w:hAnsi="Times New Roman" w:cs="Times New Roman"/>
            <w:color w:val="auto"/>
            <w:sz w:val="24"/>
            <w:szCs w:val="24"/>
          </w:rPr>
          <w:t>пунктами 2</w:t>
        </w:r>
      </w:hyperlink>
      <w:r w:rsidRPr="009352F4">
        <w:rPr>
          <w:rStyle w:val="blk"/>
          <w:rFonts w:ascii="Times New Roman" w:hAnsi="Times New Roman" w:cs="Times New Roman"/>
          <w:sz w:val="24"/>
          <w:szCs w:val="24"/>
        </w:rPr>
        <w:t> и </w:t>
      </w:r>
      <w:hyperlink r:id="rId99" w:anchor="dst2594" w:history="1">
        <w:r w:rsidRPr="009352F4">
          <w:rPr>
            <w:rStyle w:val="a4"/>
            <w:rFonts w:ascii="Times New Roman" w:hAnsi="Times New Roman" w:cs="Times New Roman"/>
            <w:color w:val="auto"/>
            <w:sz w:val="24"/>
            <w:szCs w:val="24"/>
          </w:rPr>
          <w:t>3 части 3 статьи 51.1</w:t>
        </w:r>
      </w:hyperlink>
      <w:r w:rsidRPr="009352F4">
        <w:rPr>
          <w:rStyle w:val="blk"/>
          <w:rFonts w:ascii="Times New Roman" w:hAnsi="Times New Roman" w:cs="Times New Roman"/>
          <w:sz w:val="24"/>
          <w:szCs w:val="24"/>
        </w:rPr>
        <w:t> </w:t>
      </w:r>
      <w:r w:rsidR="00C045A5" w:rsidRPr="009352F4">
        <w:rPr>
          <w:rStyle w:val="blk"/>
          <w:rFonts w:ascii="Times New Roman" w:hAnsi="Times New Roman" w:cs="Times New Roman"/>
          <w:sz w:val="24"/>
          <w:szCs w:val="24"/>
        </w:rPr>
        <w:t>Градостроительного</w:t>
      </w:r>
      <w:r w:rsidRPr="009352F4">
        <w:rPr>
          <w:rStyle w:val="blk"/>
          <w:rFonts w:ascii="Times New Roman" w:hAnsi="Times New Roman" w:cs="Times New Roman"/>
          <w:sz w:val="24"/>
          <w:szCs w:val="24"/>
        </w:rPr>
        <w:t xml:space="preserve"> Кодекса</w:t>
      </w:r>
      <w:r w:rsidR="00C045A5" w:rsidRPr="009352F4">
        <w:rPr>
          <w:rStyle w:val="blk"/>
          <w:rFonts w:ascii="Times New Roman" w:hAnsi="Times New Roman" w:cs="Times New Roman"/>
          <w:sz w:val="24"/>
          <w:szCs w:val="24"/>
        </w:rPr>
        <w:t xml:space="preserve"> РФ</w:t>
      </w:r>
      <w:r w:rsidRPr="009352F4">
        <w:rPr>
          <w:rStyle w:val="blk"/>
          <w:rFonts w:ascii="Times New Roman" w:hAnsi="Times New Roman" w:cs="Times New Roman"/>
          <w:sz w:val="24"/>
          <w:szCs w:val="24"/>
        </w:rPr>
        <w:t>;</w:t>
      </w:r>
    </w:p>
    <w:p w:rsidR="00B25D2A" w:rsidRPr="009352F4" w:rsidRDefault="00B25D2A" w:rsidP="00B25D2A">
      <w:pPr>
        <w:shd w:val="clear" w:color="auto" w:fill="FFFFFF"/>
        <w:spacing w:after="0" w:line="240" w:lineRule="auto"/>
        <w:ind w:firstLine="540"/>
        <w:jc w:val="both"/>
        <w:rPr>
          <w:rFonts w:ascii="Times New Roman" w:hAnsi="Times New Roman" w:cs="Times New Roman"/>
          <w:sz w:val="24"/>
          <w:szCs w:val="24"/>
        </w:rPr>
      </w:pPr>
      <w:bookmarkStart w:id="411" w:name="dst2656"/>
      <w:bookmarkEnd w:id="411"/>
      <w:r w:rsidRPr="009352F4">
        <w:rPr>
          <w:rStyle w:val="blk"/>
          <w:rFonts w:ascii="Times New Roman" w:hAnsi="Times New Roman" w:cs="Times New Roman"/>
          <w:sz w:val="24"/>
          <w:szCs w:val="24"/>
        </w:rPr>
        <w:t>2) технический план объекта индивидуального жилищного строительства или садового дома;</w:t>
      </w:r>
    </w:p>
    <w:p w:rsidR="00B25D2A" w:rsidRPr="009352F4" w:rsidRDefault="00B25D2A" w:rsidP="00B25D2A">
      <w:pPr>
        <w:shd w:val="clear" w:color="auto" w:fill="FFFFFF"/>
        <w:spacing w:after="0" w:line="240" w:lineRule="auto"/>
        <w:ind w:firstLine="540"/>
        <w:jc w:val="both"/>
        <w:rPr>
          <w:rFonts w:ascii="Times New Roman" w:hAnsi="Times New Roman" w:cs="Times New Roman"/>
          <w:sz w:val="24"/>
          <w:szCs w:val="24"/>
        </w:rPr>
      </w:pPr>
      <w:bookmarkStart w:id="412" w:name="dst2657"/>
      <w:bookmarkEnd w:id="412"/>
      <w:r w:rsidRPr="009352F4">
        <w:rPr>
          <w:rStyle w:val="blk"/>
          <w:rFonts w:ascii="Times New Roman" w:hAnsi="Times New Roman" w:cs="Times New Roman"/>
          <w:sz w:val="24"/>
          <w:szCs w:val="24"/>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B25D2A" w:rsidRPr="009352F4" w:rsidRDefault="00B25D2A" w:rsidP="00B25D2A">
      <w:pPr>
        <w:shd w:val="clear" w:color="auto" w:fill="FFFFFF"/>
        <w:spacing w:after="0" w:line="240" w:lineRule="auto"/>
        <w:ind w:firstLine="540"/>
        <w:jc w:val="both"/>
        <w:rPr>
          <w:rFonts w:ascii="Times New Roman" w:hAnsi="Times New Roman" w:cs="Times New Roman"/>
          <w:sz w:val="24"/>
          <w:szCs w:val="24"/>
        </w:rPr>
      </w:pPr>
      <w:bookmarkStart w:id="413" w:name="dst2658"/>
      <w:bookmarkEnd w:id="413"/>
      <w:r w:rsidRPr="009352F4">
        <w:rPr>
          <w:rStyle w:val="blk"/>
          <w:rFonts w:ascii="Times New Roman" w:hAnsi="Times New Roman" w:cs="Times New Roman"/>
          <w:sz w:val="24"/>
          <w:szCs w:val="24"/>
        </w:rPr>
        <w:t>1</w:t>
      </w:r>
      <w:r w:rsidR="00C045A5" w:rsidRPr="009352F4">
        <w:rPr>
          <w:rStyle w:val="blk"/>
          <w:rFonts w:ascii="Times New Roman" w:hAnsi="Times New Roman" w:cs="Times New Roman"/>
          <w:sz w:val="24"/>
          <w:szCs w:val="24"/>
        </w:rPr>
        <w:t>3</w:t>
      </w:r>
      <w:r w:rsidRPr="009352F4">
        <w:rPr>
          <w:rStyle w:val="blk"/>
          <w:rFonts w:ascii="Times New Roman" w:hAnsi="Times New Roman" w:cs="Times New Roman"/>
          <w:sz w:val="24"/>
          <w:szCs w:val="24"/>
        </w:rPr>
        <w:t>. В случае отсутствия в уведомлении об окончании строительства сведений, предусмотренных </w:t>
      </w:r>
      <w:hyperlink r:id="rId100" w:anchor="dst2654" w:history="1">
        <w:r w:rsidRPr="009352F4">
          <w:rPr>
            <w:rStyle w:val="a4"/>
            <w:rFonts w:ascii="Times New Roman" w:hAnsi="Times New Roman" w:cs="Times New Roman"/>
            <w:color w:val="auto"/>
            <w:sz w:val="24"/>
            <w:szCs w:val="24"/>
          </w:rPr>
          <w:t>абзацем первым части 16</w:t>
        </w:r>
      </w:hyperlink>
      <w:r w:rsidRPr="009352F4">
        <w:rPr>
          <w:rStyle w:val="blk"/>
          <w:rFonts w:ascii="Times New Roman" w:hAnsi="Times New Roman" w:cs="Times New Roman"/>
          <w:sz w:val="24"/>
          <w:szCs w:val="24"/>
        </w:rPr>
        <w:t> настоящей статьи, или отсутствия документов, прилагаемых к нему и предусмотренных </w:t>
      </w:r>
      <w:hyperlink r:id="rId101" w:anchor="dst2655" w:history="1">
        <w:r w:rsidRPr="009352F4">
          <w:rPr>
            <w:rStyle w:val="a4"/>
            <w:rFonts w:ascii="Times New Roman" w:hAnsi="Times New Roman" w:cs="Times New Roman"/>
            <w:color w:val="auto"/>
            <w:sz w:val="24"/>
            <w:szCs w:val="24"/>
          </w:rPr>
          <w:t>пунктами 1</w:t>
        </w:r>
      </w:hyperlink>
      <w:r w:rsidRPr="009352F4">
        <w:rPr>
          <w:rStyle w:val="blk"/>
          <w:rFonts w:ascii="Times New Roman" w:hAnsi="Times New Roman" w:cs="Times New Roman"/>
          <w:sz w:val="24"/>
          <w:szCs w:val="24"/>
        </w:rPr>
        <w:t> - </w:t>
      </w:r>
      <w:hyperlink r:id="rId102" w:anchor="dst2657" w:history="1">
        <w:r w:rsidRPr="009352F4">
          <w:rPr>
            <w:rStyle w:val="a4"/>
            <w:rFonts w:ascii="Times New Roman" w:hAnsi="Times New Roman" w:cs="Times New Roman"/>
            <w:color w:val="auto"/>
            <w:sz w:val="24"/>
            <w:szCs w:val="24"/>
          </w:rPr>
          <w:t>3 части 1</w:t>
        </w:r>
        <w:r w:rsidR="00C045A5" w:rsidRPr="009352F4">
          <w:rPr>
            <w:rStyle w:val="a4"/>
            <w:rFonts w:ascii="Times New Roman" w:hAnsi="Times New Roman" w:cs="Times New Roman"/>
            <w:color w:val="auto"/>
            <w:sz w:val="24"/>
            <w:szCs w:val="24"/>
          </w:rPr>
          <w:t>2</w:t>
        </w:r>
      </w:hyperlink>
      <w:r w:rsidRPr="009352F4">
        <w:rPr>
          <w:rStyle w:val="blk"/>
          <w:rFonts w:ascii="Times New Roman" w:hAnsi="Times New Roman" w:cs="Times New Roman"/>
          <w:sz w:val="24"/>
          <w:szCs w:val="24"/>
        </w:rPr>
        <w:t>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03" w:anchor="dst2598" w:history="1">
        <w:r w:rsidRPr="009352F4">
          <w:rPr>
            <w:rStyle w:val="a4"/>
            <w:rFonts w:ascii="Times New Roman" w:hAnsi="Times New Roman" w:cs="Times New Roman"/>
            <w:color w:val="auto"/>
            <w:sz w:val="24"/>
            <w:szCs w:val="24"/>
          </w:rPr>
          <w:t xml:space="preserve">частью 6 статьи </w:t>
        </w:r>
        <w:r w:rsidRPr="009352F4">
          <w:rPr>
            <w:rStyle w:val="a4"/>
            <w:rFonts w:ascii="Times New Roman" w:hAnsi="Times New Roman" w:cs="Times New Roman"/>
            <w:color w:val="auto"/>
            <w:sz w:val="24"/>
            <w:szCs w:val="24"/>
          </w:rPr>
          <w:lastRenderedPageBreak/>
          <w:t>51.1</w:t>
        </w:r>
      </w:hyperlink>
      <w:r w:rsidRPr="009352F4">
        <w:rPr>
          <w:rStyle w:val="blk"/>
          <w:rFonts w:ascii="Times New Roman" w:hAnsi="Times New Roman" w:cs="Times New Roman"/>
          <w:sz w:val="24"/>
          <w:szCs w:val="24"/>
        </w:rPr>
        <w:t> </w:t>
      </w:r>
      <w:r w:rsidR="00C045A5" w:rsidRPr="009352F4">
        <w:rPr>
          <w:rStyle w:val="blk"/>
          <w:rFonts w:ascii="Times New Roman" w:hAnsi="Times New Roman" w:cs="Times New Roman"/>
          <w:sz w:val="24"/>
          <w:szCs w:val="24"/>
        </w:rPr>
        <w:t xml:space="preserve">Градостроительного </w:t>
      </w:r>
      <w:r w:rsidRPr="009352F4">
        <w:rPr>
          <w:rStyle w:val="blk"/>
          <w:rFonts w:ascii="Times New Roman" w:hAnsi="Times New Roman" w:cs="Times New Roman"/>
          <w:sz w:val="24"/>
          <w:szCs w:val="24"/>
        </w:rPr>
        <w:t>Кодекса</w:t>
      </w:r>
      <w:r w:rsidR="00C045A5" w:rsidRPr="009352F4">
        <w:rPr>
          <w:rStyle w:val="blk"/>
          <w:rFonts w:ascii="Times New Roman" w:hAnsi="Times New Roman" w:cs="Times New Roman"/>
          <w:sz w:val="24"/>
          <w:szCs w:val="24"/>
        </w:rPr>
        <w:t xml:space="preserve"> РФ</w:t>
      </w:r>
      <w:r w:rsidRPr="009352F4">
        <w:rPr>
          <w:rStyle w:val="blk"/>
          <w:rFonts w:ascii="Times New Roman" w:hAnsi="Times New Roman" w:cs="Times New Roman"/>
          <w:sz w:val="24"/>
          <w:szCs w:val="24"/>
        </w:rPr>
        <w:t>),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B25D2A" w:rsidRPr="009352F4" w:rsidRDefault="00B25D2A" w:rsidP="00B25D2A">
      <w:pPr>
        <w:shd w:val="clear" w:color="auto" w:fill="FFFFFF"/>
        <w:spacing w:after="0" w:line="240" w:lineRule="auto"/>
        <w:ind w:firstLine="540"/>
        <w:jc w:val="both"/>
        <w:rPr>
          <w:rFonts w:ascii="Times New Roman" w:hAnsi="Times New Roman" w:cs="Times New Roman"/>
          <w:sz w:val="24"/>
          <w:szCs w:val="24"/>
        </w:rPr>
      </w:pPr>
      <w:bookmarkStart w:id="414" w:name="dst2659"/>
      <w:bookmarkEnd w:id="414"/>
      <w:r w:rsidRPr="009352F4">
        <w:rPr>
          <w:rStyle w:val="blk"/>
          <w:rFonts w:ascii="Times New Roman" w:hAnsi="Times New Roman" w:cs="Times New Roman"/>
          <w:sz w:val="24"/>
          <w:szCs w:val="24"/>
        </w:rPr>
        <w:t>1</w:t>
      </w:r>
      <w:r w:rsidR="00C045A5" w:rsidRPr="009352F4">
        <w:rPr>
          <w:rStyle w:val="blk"/>
          <w:rFonts w:ascii="Times New Roman" w:hAnsi="Times New Roman" w:cs="Times New Roman"/>
          <w:sz w:val="24"/>
          <w:szCs w:val="24"/>
        </w:rPr>
        <w:t>4</w:t>
      </w:r>
      <w:r w:rsidRPr="009352F4">
        <w:rPr>
          <w:rStyle w:val="blk"/>
          <w:rFonts w:ascii="Times New Roman" w:hAnsi="Times New Roman" w:cs="Times New Roman"/>
          <w:sz w:val="24"/>
          <w:szCs w:val="24"/>
        </w:rPr>
        <w:t>. </w:t>
      </w:r>
      <w:hyperlink r:id="rId104" w:anchor="dst100150" w:history="1">
        <w:r w:rsidRPr="009352F4">
          <w:rPr>
            <w:rStyle w:val="a4"/>
            <w:rFonts w:ascii="Times New Roman" w:hAnsi="Times New Roman" w:cs="Times New Roman"/>
            <w:color w:val="auto"/>
            <w:sz w:val="24"/>
            <w:szCs w:val="24"/>
          </w:rPr>
          <w:t>Форма</w:t>
        </w:r>
      </w:hyperlink>
      <w:r w:rsidRPr="009352F4">
        <w:rPr>
          <w:rStyle w:val="blk"/>
          <w:rFonts w:ascii="Times New Roman" w:hAnsi="Times New Roman" w:cs="Times New Roman"/>
          <w:sz w:val="24"/>
          <w:szCs w:val="24"/>
        </w:rPr>
        <w:t>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25D2A" w:rsidRPr="009352F4" w:rsidRDefault="00B25D2A" w:rsidP="00B25D2A">
      <w:pPr>
        <w:shd w:val="clear" w:color="auto" w:fill="FFFFFF"/>
        <w:spacing w:after="0" w:line="240" w:lineRule="auto"/>
        <w:ind w:firstLine="540"/>
        <w:jc w:val="both"/>
        <w:rPr>
          <w:rFonts w:ascii="Times New Roman" w:hAnsi="Times New Roman" w:cs="Times New Roman"/>
          <w:sz w:val="24"/>
          <w:szCs w:val="24"/>
        </w:rPr>
      </w:pPr>
      <w:bookmarkStart w:id="415" w:name="dst2660"/>
      <w:bookmarkEnd w:id="415"/>
      <w:r w:rsidRPr="009352F4">
        <w:rPr>
          <w:rStyle w:val="blk"/>
          <w:rFonts w:ascii="Times New Roman" w:hAnsi="Times New Roman" w:cs="Times New Roman"/>
          <w:sz w:val="24"/>
          <w:szCs w:val="24"/>
        </w:rPr>
        <w:t>1</w:t>
      </w:r>
      <w:r w:rsidR="00C045A5" w:rsidRPr="009352F4">
        <w:rPr>
          <w:rStyle w:val="blk"/>
          <w:rFonts w:ascii="Times New Roman" w:hAnsi="Times New Roman" w:cs="Times New Roman"/>
          <w:sz w:val="24"/>
          <w:szCs w:val="24"/>
        </w:rPr>
        <w:t>5</w:t>
      </w:r>
      <w:r w:rsidRPr="009352F4">
        <w:rPr>
          <w:rStyle w:val="blk"/>
          <w:rFonts w:ascii="Times New Roman" w:hAnsi="Times New Roman" w:cs="Times New Roman"/>
          <w:sz w:val="24"/>
          <w:szCs w:val="24"/>
        </w:rPr>
        <w:t>.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B25D2A" w:rsidRPr="009352F4" w:rsidRDefault="00B25D2A" w:rsidP="00B25D2A">
      <w:pPr>
        <w:shd w:val="clear" w:color="auto" w:fill="FFFFFF"/>
        <w:spacing w:after="0" w:line="240" w:lineRule="auto"/>
        <w:ind w:firstLine="540"/>
        <w:jc w:val="both"/>
        <w:rPr>
          <w:rFonts w:ascii="Times New Roman" w:hAnsi="Times New Roman" w:cs="Times New Roman"/>
          <w:sz w:val="24"/>
          <w:szCs w:val="24"/>
        </w:rPr>
      </w:pPr>
      <w:bookmarkStart w:id="416" w:name="dst2661"/>
      <w:bookmarkEnd w:id="416"/>
      <w:r w:rsidRPr="009352F4">
        <w:rPr>
          <w:rStyle w:val="blk"/>
          <w:rFonts w:ascii="Times New Roman" w:hAnsi="Times New Roman" w:cs="Times New Roman"/>
          <w:sz w:val="24"/>
          <w:szCs w:val="24"/>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B25D2A" w:rsidRPr="009352F4" w:rsidRDefault="00B25D2A" w:rsidP="00B25D2A">
      <w:pPr>
        <w:shd w:val="clear" w:color="auto" w:fill="FFFFFF"/>
        <w:spacing w:after="0" w:line="240" w:lineRule="auto"/>
        <w:ind w:firstLine="540"/>
        <w:jc w:val="both"/>
        <w:rPr>
          <w:rFonts w:ascii="Times New Roman" w:hAnsi="Times New Roman" w:cs="Times New Roman"/>
          <w:sz w:val="24"/>
          <w:szCs w:val="24"/>
        </w:rPr>
      </w:pPr>
      <w:bookmarkStart w:id="417" w:name="dst2662"/>
      <w:bookmarkEnd w:id="417"/>
      <w:r w:rsidRPr="009352F4">
        <w:rPr>
          <w:rStyle w:val="blk"/>
          <w:rFonts w:ascii="Times New Roman" w:hAnsi="Times New Roman" w:cs="Times New Roman"/>
          <w:sz w:val="24"/>
          <w:szCs w:val="24"/>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105" w:anchor="dst2605" w:history="1">
        <w:r w:rsidRPr="009352F4">
          <w:rPr>
            <w:rStyle w:val="a4"/>
            <w:rFonts w:ascii="Times New Roman" w:hAnsi="Times New Roman" w:cs="Times New Roman"/>
            <w:color w:val="auto"/>
            <w:sz w:val="24"/>
            <w:szCs w:val="24"/>
          </w:rPr>
          <w:t>пунктом 3 части 8 статьи 51.1</w:t>
        </w:r>
      </w:hyperlink>
      <w:r w:rsidRPr="009352F4">
        <w:rPr>
          <w:rStyle w:val="blk"/>
          <w:rFonts w:ascii="Times New Roman" w:hAnsi="Times New Roman" w:cs="Times New Roman"/>
          <w:sz w:val="24"/>
          <w:szCs w:val="24"/>
        </w:rPr>
        <w:t> </w:t>
      </w:r>
      <w:r w:rsidR="00C045A5" w:rsidRPr="009352F4">
        <w:rPr>
          <w:rStyle w:val="blk"/>
          <w:rFonts w:ascii="Times New Roman" w:hAnsi="Times New Roman" w:cs="Times New Roman"/>
          <w:sz w:val="24"/>
          <w:szCs w:val="24"/>
        </w:rPr>
        <w:t>Градостроительного</w:t>
      </w:r>
      <w:r w:rsidRPr="009352F4">
        <w:rPr>
          <w:rStyle w:val="blk"/>
          <w:rFonts w:ascii="Times New Roman" w:hAnsi="Times New Roman" w:cs="Times New Roman"/>
          <w:sz w:val="24"/>
          <w:szCs w:val="24"/>
        </w:rPr>
        <w:t xml:space="preserve"> Кодекса</w:t>
      </w:r>
      <w:r w:rsidR="00C045A5" w:rsidRPr="009352F4">
        <w:rPr>
          <w:rStyle w:val="blk"/>
          <w:rFonts w:ascii="Times New Roman" w:hAnsi="Times New Roman" w:cs="Times New Roman"/>
          <w:sz w:val="24"/>
          <w:szCs w:val="24"/>
        </w:rPr>
        <w:t xml:space="preserve"> РФ</w:t>
      </w:r>
      <w:r w:rsidRPr="009352F4">
        <w:rPr>
          <w:rStyle w:val="blk"/>
          <w:rFonts w:ascii="Times New Roman" w:hAnsi="Times New Roman" w:cs="Times New Roman"/>
          <w:sz w:val="24"/>
          <w:szCs w:val="24"/>
        </w:rPr>
        <w:t>,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06" w:anchor="dst2611" w:history="1">
        <w:r w:rsidRPr="009352F4">
          <w:rPr>
            <w:rStyle w:val="a4"/>
            <w:rFonts w:ascii="Times New Roman" w:hAnsi="Times New Roman" w:cs="Times New Roman"/>
            <w:color w:val="auto"/>
            <w:sz w:val="24"/>
            <w:szCs w:val="24"/>
          </w:rPr>
          <w:t>пункте 4 части 10 статьи 51.1</w:t>
        </w:r>
      </w:hyperlink>
      <w:r w:rsidRPr="009352F4">
        <w:rPr>
          <w:rStyle w:val="blk"/>
          <w:rFonts w:ascii="Times New Roman" w:hAnsi="Times New Roman" w:cs="Times New Roman"/>
          <w:sz w:val="24"/>
          <w:szCs w:val="24"/>
        </w:rPr>
        <w:t> </w:t>
      </w:r>
      <w:r w:rsidR="00C045A5" w:rsidRPr="009352F4">
        <w:rPr>
          <w:rStyle w:val="blk"/>
          <w:rFonts w:ascii="Times New Roman" w:hAnsi="Times New Roman" w:cs="Times New Roman"/>
          <w:sz w:val="24"/>
          <w:szCs w:val="24"/>
        </w:rPr>
        <w:t>Градостроительного Кодекса РФ</w:t>
      </w:r>
      <w:r w:rsidRPr="009352F4">
        <w:rPr>
          <w:rStyle w:val="blk"/>
          <w:rFonts w:ascii="Times New Roman" w:hAnsi="Times New Roman" w:cs="Times New Roman"/>
          <w:sz w:val="24"/>
          <w:szCs w:val="24"/>
        </w:rPr>
        <w:t>),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B25D2A" w:rsidRPr="009352F4" w:rsidRDefault="00B25D2A" w:rsidP="00B25D2A">
      <w:pPr>
        <w:shd w:val="clear" w:color="auto" w:fill="FFFFFF"/>
        <w:spacing w:after="0" w:line="240" w:lineRule="auto"/>
        <w:ind w:firstLine="540"/>
        <w:jc w:val="both"/>
        <w:rPr>
          <w:rFonts w:ascii="Times New Roman" w:hAnsi="Times New Roman" w:cs="Times New Roman"/>
          <w:sz w:val="24"/>
          <w:szCs w:val="24"/>
        </w:rPr>
      </w:pPr>
      <w:bookmarkStart w:id="418" w:name="dst2663"/>
      <w:bookmarkEnd w:id="418"/>
      <w:r w:rsidRPr="009352F4">
        <w:rPr>
          <w:rStyle w:val="blk"/>
          <w:rFonts w:ascii="Times New Roman" w:hAnsi="Times New Roman" w:cs="Times New Roman"/>
          <w:sz w:val="24"/>
          <w:szCs w:val="24"/>
        </w:rPr>
        <w:lastRenderedPageBreak/>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B25D2A" w:rsidRPr="009352F4" w:rsidRDefault="00B25D2A" w:rsidP="00B25D2A">
      <w:pPr>
        <w:shd w:val="clear" w:color="auto" w:fill="FFFFFF"/>
        <w:spacing w:after="0" w:line="240" w:lineRule="auto"/>
        <w:ind w:firstLine="540"/>
        <w:jc w:val="both"/>
        <w:rPr>
          <w:rFonts w:ascii="Times New Roman" w:hAnsi="Times New Roman" w:cs="Times New Roman"/>
          <w:sz w:val="24"/>
          <w:szCs w:val="24"/>
        </w:rPr>
      </w:pPr>
      <w:bookmarkStart w:id="419" w:name="dst2664"/>
      <w:bookmarkEnd w:id="419"/>
      <w:r w:rsidRPr="009352F4">
        <w:rPr>
          <w:rStyle w:val="blk"/>
          <w:rFonts w:ascii="Times New Roman" w:hAnsi="Times New Roman" w:cs="Times New Roman"/>
          <w:sz w:val="24"/>
          <w:szCs w:val="24"/>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B25D2A" w:rsidRPr="009352F4" w:rsidRDefault="00B25D2A" w:rsidP="00B25D2A">
      <w:pPr>
        <w:shd w:val="clear" w:color="auto" w:fill="FFFFFF"/>
        <w:spacing w:after="0" w:line="240" w:lineRule="auto"/>
        <w:ind w:firstLine="540"/>
        <w:jc w:val="both"/>
        <w:rPr>
          <w:rFonts w:ascii="Times New Roman" w:hAnsi="Times New Roman" w:cs="Times New Roman"/>
          <w:sz w:val="24"/>
          <w:szCs w:val="24"/>
        </w:rPr>
      </w:pPr>
      <w:bookmarkStart w:id="420" w:name="dst2665"/>
      <w:bookmarkEnd w:id="420"/>
      <w:r w:rsidRPr="009352F4">
        <w:rPr>
          <w:rStyle w:val="blk"/>
          <w:rFonts w:ascii="Times New Roman" w:hAnsi="Times New Roman" w:cs="Times New Roman"/>
          <w:sz w:val="24"/>
          <w:szCs w:val="24"/>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25D2A" w:rsidRPr="009352F4" w:rsidRDefault="00B25D2A" w:rsidP="00B25D2A">
      <w:pPr>
        <w:shd w:val="clear" w:color="auto" w:fill="FFFFFF"/>
        <w:spacing w:after="0" w:line="240" w:lineRule="auto"/>
        <w:ind w:firstLine="540"/>
        <w:jc w:val="both"/>
        <w:rPr>
          <w:rFonts w:ascii="Times New Roman" w:hAnsi="Times New Roman" w:cs="Times New Roman"/>
          <w:sz w:val="24"/>
          <w:szCs w:val="24"/>
        </w:rPr>
      </w:pPr>
      <w:bookmarkStart w:id="421" w:name="dst2666"/>
      <w:bookmarkEnd w:id="421"/>
      <w:r w:rsidRPr="009352F4">
        <w:rPr>
          <w:rStyle w:val="blk"/>
          <w:rFonts w:ascii="Times New Roman" w:hAnsi="Times New Roman" w:cs="Times New Roman"/>
          <w:sz w:val="24"/>
          <w:szCs w:val="24"/>
        </w:rPr>
        <w:t>2</w:t>
      </w:r>
      <w:r w:rsidR="00C045A5" w:rsidRPr="009352F4">
        <w:rPr>
          <w:rStyle w:val="blk"/>
          <w:rFonts w:ascii="Times New Roman" w:hAnsi="Times New Roman" w:cs="Times New Roman"/>
          <w:sz w:val="24"/>
          <w:szCs w:val="24"/>
        </w:rPr>
        <w:t>6</w:t>
      </w:r>
      <w:r w:rsidRPr="009352F4">
        <w:rPr>
          <w:rStyle w:val="blk"/>
          <w:rFonts w:ascii="Times New Roman" w:hAnsi="Times New Roman" w:cs="Times New Roman"/>
          <w:sz w:val="24"/>
          <w:szCs w:val="24"/>
        </w:rPr>
        <w:t>.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B25D2A" w:rsidRPr="009352F4" w:rsidRDefault="00B25D2A" w:rsidP="00B25D2A">
      <w:pPr>
        <w:shd w:val="clear" w:color="auto" w:fill="FFFFFF"/>
        <w:spacing w:after="0" w:line="240" w:lineRule="auto"/>
        <w:ind w:firstLine="540"/>
        <w:jc w:val="both"/>
        <w:rPr>
          <w:rFonts w:ascii="Times New Roman" w:hAnsi="Times New Roman" w:cs="Times New Roman"/>
          <w:sz w:val="24"/>
          <w:szCs w:val="24"/>
        </w:rPr>
      </w:pPr>
      <w:bookmarkStart w:id="422" w:name="dst2667"/>
      <w:bookmarkEnd w:id="422"/>
      <w:r w:rsidRPr="009352F4">
        <w:rPr>
          <w:rStyle w:val="blk"/>
          <w:rFonts w:ascii="Times New Roman" w:hAnsi="Times New Roman" w:cs="Times New Roman"/>
          <w:sz w:val="24"/>
          <w:szCs w:val="24"/>
        </w:rPr>
        <w:t>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107" w:anchor="dst2661" w:history="1">
        <w:r w:rsidRPr="009352F4">
          <w:rPr>
            <w:rStyle w:val="a4"/>
            <w:rFonts w:ascii="Times New Roman" w:hAnsi="Times New Roman" w:cs="Times New Roman"/>
            <w:color w:val="auto"/>
            <w:sz w:val="24"/>
            <w:szCs w:val="24"/>
          </w:rPr>
          <w:t>пункте 1 части 1</w:t>
        </w:r>
        <w:r w:rsidR="00C045A5" w:rsidRPr="009352F4">
          <w:rPr>
            <w:rStyle w:val="a4"/>
            <w:rFonts w:ascii="Times New Roman" w:hAnsi="Times New Roman" w:cs="Times New Roman"/>
            <w:color w:val="auto"/>
            <w:sz w:val="24"/>
            <w:szCs w:val="24"/>
          </w:rPr>
          <w:t>5</w:t>
        </w:r>
      </w:hyperlink>
      <w:r w:rsidRPr="009352F4">
        <w:rPr>
          <w:rStyle w:val="blk"/>
          <w:rFonts w:ascii="Times New Roman" w:hAnsi="Times New Roman" w:cs="Times New Roman"/>
          <w:sz w:val="24"/>
          <w:szCs w:val="24"/>
        </w:rP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C045A5" w:rsidRPr="009352F4">
        <w:rPr>
          <w:rStyle w:val="blk"/>
          <w:rFonts w:ascii="Times New Roman" w:hAnsi="Times New Roman" w:cs="Times New Roman"/>
          <w:sz w:val="24"/>
          <w:szCs w:val="24"/>
        </w:rPr>
        <w:t xml:space="preserve">Градостроительным </w:t>
      </w:r>
      <w:r w:rsidRPr="009352F4">
        <w:rPr>
          <w:rStyle w:val="blk"/>
          <w:rFonts w:ascii="Times New Roman" w:hAnsi="Times New Roman" w:cs="Times New Roman"/>
          <w:sz w:val="24"/>
          <w:szCs w:val="24"/>
        </w:rPr>
        <w:t>Кодексом</w:t>
      </w:r>
      <w:r w:rsidR="00C045A5" w:rsidRPr="009352F4">
        <w:rPr>
          <w:rStyle w:val="blk"/>
          <w:rFonts w:ascii="Times New Roman" w:hAnsi="Times New Roman" w:cs="Times New Roman"/>
          <w:sz w:val="24"/>
          <w:szCs w:val="24"/>
        </w:rPr>
        <w:t xml:space="preserve"> РФ</w:t>
      </w:r>
      <w:r w:rsidRPr="009352F4">
        <w:rPr>
          <w:rStyle w:val="blk"/>
          <w:rFonts w:ascii="Times New Roman" w:hAnsi="Times New Roman" w:cs="Times New Roman"/>
          <w:sz w:val="24"/>
          <w:szCs w:val="24"/>
        </w:rPr>
        <w:t>, другими федеральными законами;</w:t>
      </w:r>
    </w:p>
    <w:p w:rsidR="00B25D2A" w:rsidRPr="009352F4" w:rsidRDefault="00B25D2A" w:rsidP="00B25D2A">
      <w:pPr>
        <w:shd w:val="clear" w:color="auto" w:fill="FFFFFF"/>
        <w:spacing w:after="0" w:line="240" w:lineRule="auto"/>
        <w:ind w:firstLine="540"/>
        <w:jc w:val="both"/>
        <w:rPr>
          <w:rFonts w:ascii="Times New Roman" w:hAnsi="Times New Roman" w:cs="Times New Roman"/>
          <w:sz w:val="24"/>
          <w:szCs w:val="24"/>
        </w:rPr>
      </w:pPr>
      <w:bookmarkStart w:id="423" w:name="dst2668"/>
      <w:bookmarkEnd w:id="423"/>
      <w:r w:rsidRPr="009352F4">
        <w:rPr>
          <w:rStyle w:val="blk"/>
          <w:rFonts w:ascii="Times New Roman" w:hAnsi="Times New Roman" w:cs="Times New Roman"/>
          <w:sz w:val="24"/>
          <w:szCs w:val="24"/>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08" w:anchor="dst2611" w:history="1">
        <w:r w:rsidRPr="009352F4">
          <w:rPr>
            <w:rStyle w:val="a4"/>
            <w:rFonts w:ascii="Times New Roman" w:hAnsi="Times New Roman" w:cs="Times New Roman"/>
            <w:color w:val="auto"/>
            <w:sz w:val="24"/>
            <w:szCs w:val="24"/>
          </w:rPr>
          <w:t>пункте 4 части 10 статьи 51.1</w:t>
        </w:r>
      </w:hyperlink>
      <w:r w:rsidRPr="009352F4">
        <w:rPr>
          <w:rStyle w:val="blk"/>
          <w:rFonts w:ascii="Times New Roman" w:hAnsi="Times New Roman" w:cs="Times New Roman"/>
          <w:sz w:val="24"/>
          <w:szCs w:val="24"/>
        </w:rPr>
        <w:t> </w:t>
      </w:r>
      <w:r w:rsidR="00C045A5" w:rsidRPr="009352F4">
        <w:rPr>
          <w:rStyle w:val="blk"/>
          <w:rFonts w:ascii="Times New Roman" w:hAnsi="Times New Roman" w:cs="Times New Roman"/>
          <w:sz w:val="24"/>
          <w:szCs w:val="24"/>
        </w:rPr>
        <w:t>Градостроительного</w:t>
      </w:r>
      <w:r w:rsidRPr="009352F4">
        <w:rPr>
          <w:rStyle w:val="blk"/>
          <w:rFonts w:ascii="Times New Roman" w:hAnsi="Times New Roman" w:cs="Times New Roman"/>
          <w:sz w:val="24"/>
          <w:szCs w:val="24"/>
        </w:rPr>
        <w:t xml:space="preserve"> Кодекса</w:t>
      </w:r>
      <w:r w:rsidR="00C045A5" w:rsidRPr="009352F4">
        <w:rPr>
          <w:rStyle w:val="blk"/>
          <w:rFonts w:ascii="Times New Roman" w:hAnsi="Times New Roman" w:cs="Times New Roman"/>
          <w:sz w:val="24"/>
          <w:szCs w:val="24"/>
        </w:rPr>
        <w:t xml:space="preserve"> РФ</w:t>
      </w:r>
      <w:r w:rsidRPr="009352F4">
        <w:rPr>
          <w:rStyle w:val="blk"/>
          <w:rFonts w:ascii="Times New Roman" w:hAnsi="Times New Roman" w:cs="Times New Roman"/>
          <w:sz w:val="24"/>
          <w:szCs w:val="24"/>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B25D2A" w:rsidRPr="009352F4" w:rsidRDefault="00B25D2A" w:rsidP="00B25D2A">
      <w:pPr>
        <w:shd w:val="clear" w:color="auto" w:fill="FFFFFF"/>
        <w:spacing w:after="0" w:line="240" w:lineRule="auto"/>
        <w:ind w:firstLine="540"/>
        <w:jc w:val="both"/>
        <w:rPr>
          <w:rFonts w:ascii="Times New Roman" w:hAnsi="Times New Roman" w:cs="Times New Roman"/>
          <w:sz w:val="24"/>
          <w:szCs w:val="24"/>
        </w:rPr>
      </w:pPr>
      <w:bookmarkStart w:id="424" w:name="dst2669"/>
      <w:bookmarkEnd w:id="424"/>
      <w:r w:rsidRPr="009352F4">
        <w:rPr>
          <w:rStyle w:val="blk"/>
          <w:rFonts w:ascii="Times New Roman" w:hAnsi="Times New Roman" w:cs="Times New Roman"/>
          <w:sz w:val="24"/>
          <w:szCs w:val="24"/>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B25D2A" w:rsidRPr="009352F4" w:rsidRDefault="00B25D2A" w:rsidP="00B25D2A">
      <w:pPr>
        <w:shd w:val="clear" w:color="auto" w:fill="FFFFFF"/>
        <w:spacing w:after="0" w:line="240" w:lineRule="auto"/>
        <w:ind w:firstLine="540"/>
        <w:jc w:val="both"/>
        <w:rPr>
          <w:rFonts w:ascii="Times New Roman" w:hAnsi="Times New Roman" w:cs="Times New Roman"/>
          <w:sz w:val="24"/>
          <w:szCs w:val="24"/>
        </w:rPr>
      </w:pPr>
      <w:bookmarkStart w:id="425" w:name="dst2670"/>
      <w:bookmarkEnd w:id="425"/>
      <w:r w:rsidRPr="009352F4">
        <w:rPr>
          <w:rStyle w:val="blk"/>
          <w:rFonts w:ascii="Times New Roman" w:hAnsi="Times New Roman" w:cs="Times New Roman"/>
          <w:sz w:val="24"/>
          <w:szCs w:val="24"/>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w:t>
      </w:r>
      <w:r w:rsidRPr="009352F4">
        <w:rPr>
          <w:rStyle w:val="blk"/>
          <w:rFonts w:ascii="Times New Roman" w:hAnsi="Times New Roman" w:cs="Times New Roman"/>
          <w:sz w:val="24"/>
          <w:szCs w:val="24"/>
        </w:rPr>
        <w:lastRenderedPageBreak/>
        <w:t>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B25D2A" w:rsidRPr="009352F4" w:rsidRDefault="00C045A5" w:rsidP="00B25D2A">
      <w:pPr>
        <w:shd w:val="clear" w:color="auto" w:fill="FFFFFF"/>
        <w:spacing w:after="0" w:line="240" w:lineRule="auto"/>
        <w:ind w:firstLine="540"/>
        <w:jc w:val="both"/>
        <w:rPr>
          <w:rFonts w:ascii="Times New Roman" w:hAnsi="Times New Roman" w:cs="Times New Roman"/>
          <w:sz w:val="24"/>
          <w:szCs w:val="24"/>
        </w:rPr>
      </w:pPr>
      <w:bookmarkStart w:id="426" w:name="dst2671"/>
      <w:bookmarkEnd w:id="426"/>
      <w:r w:rsidRPr="009352F4">
        <w:rPr>
          <w:rStyle w:val="blk"/>
          <w:rFonts w:ascii="Times New Roman" w:hAnsi="Times New Roman" w:cs="Times New Roman"/>
          <w:sz w:val="24"/>
          <w:szCs w:val="24"/>
        </w:rPr>
        <w:t>17</w:t>
      </w:r>
      <w:r w:rsidR="00B25D2A" w:rsidRPr="009352F4">
        <w:rPr>
          <w:rStyle w:val="blk"/>
          <w:rFonts w:ascii="Times New Roman" w:hAnsi="Times New Roman" w:cs="Times New Roman"/>
          <w:sz w:val="24"/>
          <w:szCs w:val="24"/>
        </w:rPr>
        <w:t>.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r:id="rId109" w:anchor="dst2660" w:history="1">
        <w:r w:rsidR="00B25D2A" w:rsidRPr="009352F4">
          <w:rPr>
            <w:rStyle w:val="a4"/>
            <w:rFonts w:ascii="Times New Roman" w:hAnsi="Times New Roman" w:cs="Times New Roman"/>
            <w:color w:val="auto"/>
            <w:sz w:val="24"/>
            <w:szCs w:val="24"/>
          </w:rPr>
          <w:t xml:space="preserve">части </w:t>
        </w:r>
        <w:r w:rsidRPr="009352F4">
          <w:rPr>
            <w:rStyle w:val="a4"/>
            <w:rFonts w:ascii="Times New Roman" w:hAnsi="Times New Roman" w:cs="Times New Roman"/>
            <w:color w:val="auto"/>
            <w:sz w:val="24"/>
            <w:szCs w:val="24"/>
          </w:rPr>
          <w:t>15</w:t>
        </w:r>
      </w:hyperlink>
      <w:r w:rsidR="00B25D2A" w:rsidRPr="009352F4">
        <w:rPr>
          <w:rStyle w:val="blk"/>
          <w:rFonts w:ascii="Times New Roman" w:hAnsi="Times New Roman" w:cs="Times New Roman"/>
          <w:sz w:val="24"/>
          <w:szCs w:val="24"/>
        </w:rPr>
        <w:t>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B25D2A" w:rsidRPr="009352F4" w:rsidRDefault="00B25D2A" w:rsidP="00B25D2A">
      <w:pPr>
        <w:shd w:val="clear" w:color="auto" w:fill="FFFFFF"/>
        <w:spacing w:after="0" w:line="240" w:lineRule="auto"/>
        <w:ind w:firstLine="540"/>
        <w:jc w:val="both"/>
        <w:rPr>
          <w:rFonts w:ascii="Times New Roman" w:hAnsi="Times New Roman" w:cs="Times New Roman"/>
          <w:sz w:val="24"/>
          <w:szCs w:val="24"/>
        </w:rPr>
      </w:pPr>
      <w:bookmarkStart w:id="427" w:name="dst2672"/>
      <w:bookmarkEnd w:id="427"/>
      <w:r w:rsidRPr="009352F4">
        <w:rPr>
          <w:rStyle w:val="blk"/>
          <w:rFonts w:ascii="Times New Roman" w:hAnsi="Times New Roman" w:cs="Times New Roman"/>
          <w:sz w:val="24"/>
          <w:szCs w:val="24"/>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r:id="rId110" w:anchor="dst2667" w:history="1">
        <w:r w:rsidRPr="009352F4">
          <w:rPr>
            <w:rStyle w:val="a4"/>
            <w:rFonts w:ascii="Times New Roman" w:hAnsi="Times New Roman" w:cs="Times New Roman"/>
            <w:color w:val="auto"/>
            <w:sz w:val="24"/>
            <w:szCs w:val="24"/>
          </w:rPr>
          <w:t>пунктом 1</w:t>
        </w:r>
      </w:hyperlink>
      <w:r w:rsidRPr="009352F4">
        <w:rPr>
          <w:rStyle w:val="blk"/>
          <w:rFonts w:ascii="Times New Roman" w:hAnsi="Times New Roman" w:cs="Times New Roman"/>
          <w:sz w:val="24"/>
          <w:szCs w:val="24"/>
        </w:rPr>
        <w:t> или </w:t>
      </w:r>
      <w:hyperlink r:id="rId111" w:anchor="dst2668" w:history="1">
        <w:r w:rsidRPr="009352F4">
          <w:rPr>
            <w:rStyle w:val="a4"/>
            <w:rFonts w:ascii="Times New Roman" w:hAnsi="Times New Roman" w:cs="Times New Roman"/>
            <w:color w:val="auto"/>
            <w:sz w:val="24"/>
            <w:szCs w:val="24"/>
          </w:rPr>
          <w:t xml:space="preserve">2 части </w:t>
        </w:r>
        <w:r w:rsidR="00C045A5" w:rsidRPr="009352F4">
          <w:rPr>
            <w:rStyle w:val="a4"/>
            <w:rFonts w:ascii="Times New Roman" w:hAnsi="Times New Roman" w:cs="Times New Roman"/>
            <w:color w:val="auto"/>
            <w:sz w:val="24"/>
            <w:szCs w:val="24"/>
          </w:rPr>
          <w:t>16</w:t>
        </w:r>
      </w:hyperlink>
      <w:r w:rsidRPr="009352F4">
        <w:rPr>
          <w:rStyle w:val="blk"/>
          <w:rFonts w:ascii="Times New Roman" w:hAnsi="Times New Roman" w:cs="Times New Roman"/>
          <w:sz w:val="24"/>
          <w:szCs w:val="24"/>
        </w:rPr>
        <w:t> настоящей статьи;</w:t>
      </w:r>
    </w:p>
    <w:p w:rsidR="00B25D2A" w:rsidRPr="009352F4" w:rsidRDefault="00B25D2A" w:rsidP="00B25D2A">
      <w:pPr>
        <w:shd w:val="clear" w:color="auto" w:fill="FFFFFF"/>
        <w:spacing w:after="0" w:line="240" w:lineRule="auto"/>
        <w:ind w:firstLine="540"/>
        <w:jc w:val="both"/>
        <w:rPr>
          <w:rFonts w:ascii="Times New Roman" w:hAnsi="Times New Roman" w:cs="Times New Roman"/>
          <w:sz w:val="24"/>
          <w:szCs w:val="24"/>
        </w:rPr>
      </w:pPr>
      <w:bookmarkStart w:id="428" w:name="dst2673"/>
      <w:bookmarkEnd w:id="428"/>
      <w:r w:rsidRPr="009352F4">
        <w:rPr>
          <w:rStyle w:val="blk"/>
          <w:rFonts w:ascii="Times New Roman" w:hAnsi="Times New Roman" w:cs="Times New Roman"/>
          <w:sz w:val="24"/>
          <w:szCs w:val="24"/>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r:id="rId112" w:anchor="dst2668" w:history="1">
        <w:r w:rsidRPr="009352F4">
          <w:rPr>
            <w:rStyle w:val="a4"/>
            <w:rFonts w:ascii="Times New Roman" w:hAnsi="Times New Roman" w:cs="Times New Roman"/>
            <w:color w:val="auto"/>
            <w:sz w:val="24"/>
            <w:szCs w:val="24"/>
          </w:rPr>
          <w:t xml:space="preserve">пунктом 2 части </w:t>
        </w:r>
        <w:r w:rsidR="00C045A5" w:rsidRPr="009352F4">
          <w:rPr>
            <w:rStyle w:val="a4"/>
            <w:rFonts w:ascii="Times New Roman" w:hAnsi="Times New Roman" w:cs="Times New Roman"/>
            <w:color w:val="auto"/>
            <w:sz w:val="24"/>
            <w:szCs w:val="24"/>
          </w:rPr>
          <w:t>16</w:t>
        </w:r>
      </w:hyperlink>
      <w:r w:rsidRPr="009352F4">
        <w:rPr>
          <w:rStyle w:val="blk"/>
          <w:rFonts w:ascii="Times New Roman" w:hAnsi="Times New Roman" w:cs="Times New Roman"/>
          <w:sz w:val="24"/>
          <w:szCs w:val="24"/>
        </w:rPr>
        <w:t> настоящей статьи;</w:t>
      </w:r>
    </w:p>
    <w:p w:rsidR="00B25D2A" w:rsidRPr="009352F4" w:rsidRDefault="00B25D2A" w:rsidP="00B25D2A">
      <w:pPr>
        <w:shd w:val="clear" w:color="auto" w:fill="FFFFFF"/>
        <w:spacing w:after="0" w:line="240" w:lineRule="auto"/>
        <w:ind w:firstLine="540"/>
        <w:jc w:val="both"/>
        <w:rPr>
          <w:rFonts w:ascii="Times New Roman" w:hAnsi="Times New Roman" w:cs="Times New Roman"/>
          <w:sz w:val="24"/>
          <w:szCs w:val="24"/>
        </w:rPr>
      </w:pPr>
      <w:bookmarkStart w:id="429" w:name="dst2674"/>
      <w:bookmarkEnd w:id="429"/>
      <w:r w:rsidRPr="009352F4">
        <w:rPr>
          <w:rStyle w:val="blk"/>
          <w:rFonts w:ascii="Times New Roman" w:hAnsi="Times New Roman" w:cs="Times New Roman"/>
          <w:sz w:val="24"/>
          <w:szCs w:val="24"/>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r:id="rId113" w:anchor="dst2669" w:history="1">
        <w:r w:rsidRPr="009352F4">
          <w:rPr>
            <w:rStyle w:val="a4"/>
            <w:rFonts w:ascii="Times New Roman" w:hAnsi="Times New Roman" w:cs="Times New Roman"/>
            <w:color w:val="auto"/>
            <w:sz w:val="24"/>
            <w:szCs w:val="24"/>
          </w:rPr>
          <w:t>пунктом 3</w:t>
        </w:r>
      </w:hyperlink>
      <w:r w:rsidRPr="009352F4">
        <w:rPr>
          <w:rStyle w:val="blk"/>
          <w:rFonts w:ascii="Times New Roman" w:hAnsi="Times New Roman" w:cs="Times New Roman"/>
          <w:sz w:val="24"/>
          <w:szCs w:val="24"/>
        </w:rPr>
        <w:t> или </w:t>
      </w:r>
      <w:hyperlink r:id="rId114" w:anchor="dst2670" w:history="1">
        <w:r w:rsidRPr="009352F4">
          <w:rPr>
            <w:rStyle w:val="a4"/>
            <w:rFonts w:ascii="Times New Roman" w:hAnsi="Times New Roman" w:cs="Times New Roman"/>
            <w:color w:val="auto"/>
            <w:sz w:val="24"/>
            <w:szCs w:val="24"/>
          </w:rPr>
          <w:t xml:space="preserve">4 части </w:t>
        </w:r>
        <w:r w:rsidR="00C045A5" w:rsidRPr="009352F4">
          <w:rPr>
            <w:rStyle w:val="a4"/>
            <w:rFonts w:ascii="Times New Roman" w:hAnsi="Times New Roman" w:cs="Times New Roman"/>
            <w:color w:val="auto"/>
            <w:sz w:val="24"/>
            <w:szCs w:val="24"/>
          </w:rPr>
          <w:t>16</w:t>
        </w:r>
      </w:hyperlink>
      <w:r w:rsidRPr="009352F4">
        <w:rPr>
          <w:rStyle w:val="blk"/>
          <w:rFonts w:ascii="Times New Roman" w:hAnsi="Times New Roman" w:cs="Times New Roman"/>
          <w:sz w:val="24"/>
          <w:szCs w:val="24"/>
        </w:rPr>
        <w:t> настоящей статьи.</w:t>
      </w:r>
    </w:p>
    <w:p w:rsidR="00D950CC" w:rsidRPr="009352F4" w:rsidRDefault="00D950CC" w:rsidP="00BC3AC2">
      <w:pPr>
        <w:spacing w:after="0" w:line="240" w:lineRule="auto"/>
        <w:ind w:firstLine="709"/>
        <w:jc w:val="both"/>
        <w:rPr>
          <w:rFonts w:ascii="Times New Roman" w:hAnsi="Times New Roman" w:cs="Times New Roman"/>
          <w:sz w:val="24"/>
          <w:szCs w:val="24"/>
        </w:rPr>
      </w:pPr>
    </w:p>
    <w:p w:rsidR="006C0B7F" w:rsidRPr="009352F4" w:rsidRDefault="006C0B7F" w:rsidP="006C0B7F">
      <w:pPr>
        <w:pStyle w:val="2"/>
        <w:spacing w:before="0" w:line="240" w:lineRule="auto"/>
        <w:ind w:firstLine="709"/>
        <w:jc w:val="both"/>
        <w:rPr>
          <w:rFonts w:ascii="Times New Roman" w:hAnsi="Times New Roman" w:cs="Times New Roman"/>
          <w:color w:val="auto"/>
          <w:sz w:val="24"/>
          <w:szCs w:val="24"/>
        </w:rPr>
      </w:pPr>
      <w:bookmarkStart w:id="430" w:name="_Toc63921813"/>
      <w:r w:rsidRPr="009352F4">
        <w:rPr>
          <w:rFonts w:ascii="Times New Roman" w:hAnsi="Times New Roman" w:cs="Times New Roman"/>
          <w:color w:val="auto"/>
          <w:sz w:val="24"/>
          <w:szCs w:val="24"/>
        </w:rPr>
        <w:t>Статья 45.1. Самовольная постройка</w:t>
      </w:r>
      <w:bookmarkEnd w:id="430"/>
    </w:p>
    <w:p w:rsidR="006C0B7F" w:rsidRPr="009352F4" w:rsidRDefault="006C0B7F" w:rsidP="006C0B7F">
      <w:pPr>
        <w:shd w:val="clear" w:color="auto" w:fill="FFFFFF"/>
        <w:spacing w:after="0" w:line="268" w:lineRule="atLeast"/>
        <w:ind w:firstLine="540"/>
        <w:jc w:val="both"/>
        <w:rPr>
          <w:rFonts w:ascii="Times New Roman" w:hAnsi="Times New Roman" w:cs="Times New Roman"/>
          <w:sz w:val="24"/>
          <w:szCs w:val="24"/>
        </w:rPr>
      </w:pPr>
      <w:r w:rsidRPr="009352F4">
        <w:rPr>
          <w:rFonts w:ascii="Times New Roman" w:hAnsi="Times New Roman" w:cs="Times New Roman"/>
          <w:sz w:val="24"/>
          <w:szCs w:val="24"/>
        </w:rP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6C0B7F" w:rsidRPr="009352F4" w:rsidRDefault="006C0B7F" w:rsidP="006C0B7F">
      <w:pPr>
        <w:shd w:val="clear" w:color="auto" w:fill="FFFFFF"/>
        <w:spacing w:after="0" w:line="268" w:lineRule="atLeast"/>
        <w:ind w:firstLine="540"/>
        <w:jc w:val="both"/>
        <w:rPr>
          <w:rFonts w:ascii="Times New Roman" w:hAnsi="Times New Roman" w:cs="Times New Roman"/>
          <w:sz w:val="24"/>
          <w:szCs w:val="24"/>
        </w:rPr>
      </w:pPr>
      <w:bookmarkStart w:id="431" w:name="dst11025"/>
      <w:bookmarkEnd w:id="431"/>
      <w:r w:rsidRPr="009352F4">
        <w:rPr>
          <w:rFonts w:ascii="Times New Roman" w:hAnsi="Times New Roman" w:cs="Times New Roman"/>
          <w:sz w:val="24"/>
          <w:szCs w:val="24"/>
        </w:rP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6C0B7F" w:rsidRPr="009352F4" w:rsidRDefault="006C0B7F" w:rsidP="006C0B7F">
      <w:pPr>
        <w:shd w:val="clear" w:color="auto" w:fill="FFFFFF"/>
        <w:spacing w:after="0" w:line="268" w:lineRule="atLeast"/>
        <w:ind w:firstLine="540"/>
        <w:jc w:val="both"/>
        <w:rPr>
          <w:rFonts w:ascii="Times New Roman" w:hAnsi="Times New Roman" w:cs="Times New Roman"/>
          <w:sz w:val="24"/>
          <w:szCs w:val="24"/>
        </w:rPr>
      </w:pPr>
      <w:r w:rsidRPr="009352F4">
        <w:rPr>
          <w:rFonts w:ascii="Times New Roman" w:hAnsi="Times New Roman" w:cs="Times New Roman"/>
          <w:sz w:val="24"/>
          <w:szCs w:val="24"/>
        </w:rP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6C0B7F" w:rsidRPr="009352F4" w:rsidRDefault="006C0B7F" w:rsidP="006C0B7F">
      <w:pPr>
        <w:shd w:val="clear" w:color="auto" w:fill="FFFFFF"/>
        <w:spacing w:after="0" w:line="268" w:lineRule="atLeast"/>
        <w:ind w:firstLine="540"/>
        <w:jc w:val="both"/>
        <w:rPr>
          <w:rFonts w:ascii="Times New Roman" w:hAnsi="Times New Roman" w:cs="Times New Roman"/>
          <w:sz w:val="24"/>
          <w:szCs w:val="24"/>
        </w:rPr>
      </w:pPr>
      <w:r w:rsidRPr="009352F4">
        <w:rPr>
          <w:rFonts w:ascii="Times New Roman" w:hAnsi="Times New Roman" w:cs="Times New Roman"/>
          <w:sz w:val="24"/>
          <w:szCs w:val="24"/>
        </w:rPr>
        <w:t>Использование самовольной постройки не допускается.</w:t>
      </w:r>
    </w:p>
    <w:p w:rsidR="006C0B7F" w:rsidRPr="009352F4" w:rsidRDefault="006C0B7F" w:rsidP="006C0B7F">
      <w:pPr>
        <w:shd w:val="clear" w:color="auto" w:fill="FFFFFF"/>
        <w:spacing w:after="0" w:line="268" w:lineRule="atLeast"/>
        <w:ind w:firstLine="540"/>
        <w:jc w:val="both"/>
        <w:rPr>
          <w:rFonts w:ascii="Times New Roman" w:hAnsi="Times New Roman" w:cs="Times New Roman"/>
          <w:sz w:val="24"/>
          <w:szCs w:val="24"/>
        </w:rPr>
      </w:pPr>
      <w:r w:rsidRPr="009352F4">
        <w:rPr>
          <w:rFonts w:ascii="Times New Roman" w:hAnsi="Times New Roman" w:cs="Times New Roman"/>
          <w:sz w:val="24"/>
          <w:szCs w:val="24"/>
        </w:rPr>
        <w:t>3. Право собственности на самовольную постройку может быть признано судом на основании положений статьи 222 Гражданского Кодекса РФ.</w:t>
      </w:r>
    </w:p>
    <w:p w:rsidR="006C0B7F" w:rsidRPr="009352F4" w:rsidRDefault="006C0B7F" w:rsidP="0065763E">
      <w:pPr>
        <w:pStyle w:val="2"/>
        <w:spacing w:before="0" w:line="240" w:lineRule="auto"/>
        <w:ind w:firstLine="709"/>
        <w:jc w:val="both"/>
        <w:rPr>
          <w:rFonts w:ascii="Times New Roman" w:hAnsi="Times New Roman" w:cs="Times New Roman"/>
          <w:color w:val="auto"/>
          <w:sz w:val="24"/>
          <w:szCs w:val="24"/>
        </w:rPr>
      </w:pPr>
    </w:p>
    <w:p w:rsidR="0065763E" w:rsidRPr="009352F4" w:rsidRDefault="0065763E" w:rsidP="0065763E">
      <w:pPr>
        <w:pStyle w:val="2"/>
        <w:spacing w:before="0" w:line="240" w:lineRule="auto"/>
        <w:ind w:firstLine="709"/>
        <w:jc w:val="both"/>
        <w:rPr>
          <w:rFonts w:ascii="Times New Roman" w:hAnsi="Times New Roman" w:cs="Times New Roman"/>
          <w:color w:val="auto"/>
          <w:sz w:val="24"/>
          <w:szCs w:val="24"/>
        </w:rPr>
      </w:pPr>
      <w:bookmarkStart w:id="432" w:name="_Toc63921814"/>
      <w:r w:rsidRPr="009352F4">
        <w:rPr>
          <w:rFonts w:ascii="Times New Roman" w:hAnsi="Times New Roman" w:cs="Times New Roman"/>
          <w:color w:val="auto"/>
          <w:sz w:val="24"/>
          <w:szCs w:val="24"/>
        </w:rPr>
        <w:t>Статья 45.</w:t>
      </w:r>
      <w:r w:rsidR="006C0B7F" w:rsidRPr="009352F4">
        <w:rPr>
          <w:rFonts w:ascii="Times New Roman" w:hAnsi="Times New Roman" w:cs="Times New Roman"/>
          <w:color w:val="auto"/>
          <w:sz w:val="24"/>
          <w:szCs w:val="24"/>
        </w:rPr>
        <w:t>2</w:t>
      </w:r>
      <w:r w:rsidRPr="009352F4">
        <w:rPr>
          <w:rFonts w:ascii="Times New Roman" w:hAnsi="Times New Roman" w:cs="Times New Roman"/>
          <w:color w:val="auto"/>
          <w:sz w:val="24"/>
          <w:szCs w:val="24"/>
        </w:rPr>
        <w:t>. Снос объектов капитального строительства</w:t>
      </w:r>
      <w:bookmarkEnd w:id="432"/>
    </w:p>
    <w:p w:rsidR="0065763E" w:rsidRPr="009352F4" w:rsidRDefault="0065763E" w:rsidP="0065763E">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Градостроительным Кодексом, другими федеральными законами, на основании решения суда или органа местного самоуправления, в соответствии со статьями 55.30, 55.31 Градостроительного Кодекса РФ.</w:t>
      </w:r>
    </w:p>
    <w:p w:rsidR="0065763E" w:rsidRPr="009352F4" w:rsidRDefault="0065763E" w:rsidP="0065763E">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lastRenderedPageBreak/>
        <w:t>2.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115" w:anchor="dst101187" w:history="1">
        <w:r w:rsidRPr="009352F4">
          <w:rPr>
            <w:rFonts w:ascii="Times New Roman" w:hAnsi="Times New Roman" w:cs="Times New Roman"/>
            <w:sz w:val="24"/>
            <w:szCs w:val="24"/>
          </w:rPr>
          <w:t>статьей 222</w:t>
        </w:r>
      </w:hyperlink>
      <w:r w:rsidRPr="009352F4">
        <w:rPr>
          <w:rFonts w:ascii="Times New Roman" w:hAnsi="Times New Roman" w:cs="Times New Roman"/>
          <w:sz w:val="24"/>
          <w:szCs w:val="24"/>
        </w:rPr>
        <w:t> Гражданского Кодекса Российской Федерации,</w:t>
      </w:r>
      <w:r w:rsidR="00F17D33" w:rsidRPr="009352F4">
        <w:rPr>
          <w:rFonts w:ascii="Times New Roman" w:hAnsi="Times New Roman" w:cs="Times New Roman"/>
          <w:sz w:val="24"/>
          <w:szCs w:val="24"/>
        </w:rPr>
        <w:t xml:space="preserve"> а также положениями статьи 55.32 Градостроительного Кодекса РФ</w:t>
      </w:r>
      <w:r w:rsidRPr="009352F4">
        <w:rPr>
          <w:rFonts w:ascii="Times New Roman" w:hAnsi="Times New Roman" w:cs="Times New Roman"/>
          <w:sz w:val="24"/>
          <w:szCs w:val="24"/>
        </w:rPr>
        <w:t>.</w:t>
      </w:r>
    </w:p>
    <w:p w:rsidR="00F17D33" w:rsidRPr="009352F4" w:rsidRDefault="00F17D33" w:rsidP="00F17D33">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3.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 в соответствии со статьей 55.33 Градостроительного Кодекса РФ.</w:t>
      </w:r>
    </w:p>
    <w:p w:rsidR="0065763E" w:rsidRPr="009352F4" w:rsidRDefault="0065763E" w:rsidP="0065763E">
      <w:pPr>
        <w:spacing w:after="0" w:line="240" w:lineRule="auto"/>
        <w:ind w:firstLine="709"/>
        <w:jc w:val="both"/>
        <w:rPr>
          <w:rFonts w:ascii="Times New Roman" w:hAnsi="Times New Roman" w:cs="Times New Roman"/>
          <w:sz w:val="24"/>
          <w:szCs w:val="24"/>
        </w:rPr>
        <w:sectPr w:rsidR="0065763E" w:rsidRPr="009352F4" w:rsidSect="00AF13F6">
          <w:pgSz w:w="11906" w:h="16838"/>
          <w:pgMar w:top="737" w:right="737" w:bottom="851" w:left="1418" w:header="709" w:footer="510" w:gutter="0"/>
          <w:pgNumType w:chapStyle="1"/>
          <w:cols w:space="708"/>
          <w:titlePg/>
          <w:docGrid w:linePitch="360"/>
        </w:sectPr>
      </w:pPr>
    </w:p>
    <w:p w:rsidR="00D950CC" w:rsidRPr="009352F4" w:rsidRDefault="00D950CC" w:rsidP="00BC3AC2">
      <w:pPr>
        <w:pStyle w:val="1"/>
        <w:spacing w:before="0" w:after="0"/>
        <w:rPr>
          <w:rFonts w:ascii="Times New Roman" w:hAnsi="Times New Roman"/>
          <w:sz w:val="28"/>
          <w:szCs w:val="28"/>
        </w:rPr>
      </w:pPr>
      <w:bookmarkStart w:id="433" w:name="_Toc489126467"/>
      <w:bookmarkStart w:id="434" w:name="_Toc63921815"/>
      <w:r w:rsidRPr="009352F4">
        <w:rPr>
          <w:rFonts w:ascii="Times New Roman" w:hAnsi="Times New Roman"/>
          <w:sz w:val="28"/>
          <w:szCs w:val="28"/>
        </w:rPr>
        <w:lastRenderedPageBreak/>
        <w:t xml:space="preserve">Глава 11. </w:t>
      </w:r>
      <w:r w:rsidR="004A21B2" w:rsidRPr="009352F4">
        <w:rPr>
          <w:rFonts w:ascii="Times New Roman" w:hAnsi="Times New Roman"/>
          <w:sz w:val="28"/>
          <w:szCs w:val="28"/>
        </w:rPr>
        <w:t>Благоустройство и дизайн материально-пространственной среды поселения</w:t>
      </w:r>
      <w:bookmarkEnd w:id="433"/>
      <w:bookmarkEnd w:id="434"/>
    </w:p>
    <w:p w:rsidR="00D950CC" w:rsidRPr="009352F4" w:rsidRDefault="00D950CC" w:rsidP="00BC3AC2">
      <w:pPr>
        <w:spacing w:after="0" w:line="240" w:lineRule="auto"/>
        <w:rPr>
          <w:rFonts w:ascii="Times New Roman" w:hAnsi="Times New Roman" w:cs="Times New Roman"/>
        </w:rPr>
      </w:pPr>
    </w:p>
    <w:p w:rsidR="00D950CC" w:rsidRPr="009352F4" w:rsidRDefault="00D950CC" w:rsidP="00BC3AC2">
      <w:pPr>
        <w:pStyle w:val="2"/>
        <w:spacing w:before="0" w:line="240" w:lineRule="auto"/>
        <w:ind w:firstLine="709"/>
        <w:jc w:val="both"/>
        <w:rPr>
          <w:rFonts w:ascii="Times New Roman" w:hAnsi="Times New Roman" w:cs="Times New Roman"/>
          <w:color w:val="auto"/>
          <w:sz w:val="24"/>
          <w:szCs w:val="24"/>
        </w:rPr>
      </w:pPr>
      <w:bookmarkStart w:id="435" w:name="_Toc387084749"/>
      <w:bookmarkStart w:id="436" w:name="_Toc489126468"/>
      <w:bookmarkStart w:id="437" w:name="_Toc63921816"/>
      <w:r w:rsidRPr="009352F4">
        <w:rPr>
          <w:rFonts w:ascii="Times New Roman" w:hAnsi="Times New Roman" w:cs="Times New Roman"/>
          <w:color w:val="auto"/>
          <w:sz w:val="24"/>
          <w:szCs w:val="24"/>
        </w:rPr>
        <w:t>Статья 46. Общее описание объектов благоустройства и дизайна материально-пространственной среды поселения</w:t>
      </w:r>
      <w:bookmarkEnd w:id="435"/>
      <w:bookmarkEnd w:id="436"/>
      <w:bookmarkEnd w:id="437"/>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 К объектам благоустройства относятся парки, сады, набережные, бульвары, площади, улицы (в том числе пешеходные), придомовые территории (кроме придомовых территорий многоквартирных жилых домов), пляжи, аквапарки, иные типы открытых пространств общего пользования в сочетании с внешним видом окружающих их зданий, памятников истории и культуры, сооружений (в том числе некапитального типа).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К отдельным объектам благоустройства относятся придомовые территории многоквартирных жилых домов, товариществ собственников жилья (ТСЖ) и тому подобное, территории организаций, учреждений, офисов, предприятий, производств и иных объектов недвижимости, находящихся в пользовании, аренде или собственности.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Прилегающие территории также относятся к объектам благоустройства.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2. Прилегающая территория, подлежащая уборке, содержанию в чистоте и порядке, включая тротуары, газоны, а также находящиеся на ней малые архитектурные формы и другие сооружения, устанавливается в следующих границах: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-до края проезжей части прилегающих дорог, проездов;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-до середины территорий, находящихся между двумя землевладениями;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-до береговой линии водных преград, водоемов.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Въезды во дворы, территории дворов, внутриквартальные проезды включаются в прилегающую территорию в соответствии с балансовой принадлежностью. Если землевладение находится внутри квартала, удалено от улиц, проездов и тому подобного, ширина прилегающей территории устанавливается не менее </w:t>
      </w:r>
      <w:smartTag w:uri="urn:schemas-microsoft-com:office:smarttags" w:element="metricconverter">
        <w:smartTagPr>
          <w:attr w:name="ProductID" w:val="20 метров"/>
        </w:smartTagPr>
        <w:r w:rsidRPr="009352F4">
          <w:rPr>
            <w:rFonts w:ascii="Times New Roman" w:hAnsi="Times New Roman" w:cs="Times New Roman"/>
            <w:sz w:val="24"/>
            <w:szCs w:val="24"/>
          </w:rPr>
          <w:t>20 метров</w:t>
        </w:r>
      </w:smartTag>
      <w:r w:rsidRPr="009352F4">
        <w:rPr>
          <w:rFonts w:ascii="Times New Roman" w:hAnsi="Times New Roman" w:cs="Times New Roman"/>
          <w:sz w:val="24"/>
          <w:szCs w:val="24"/>
        </w:rPr>
        <w:t xml:space="preserve"> по периметру собственной территории.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3. Физические и юридические лица независимо от их организационно-правовых форм обязаны осуществлять содержание и уборку территории земельного участка, принадлежащего им на праве собственности, ином вещном либо обязательственном праве (далее - правообладатели земельных участков), и прилегающей территории, а также зданий, сооружений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В случае если здание, сооружение принадлежат на праве собственности или ином вещном либо обязательственном праве нескольким лицам, территория, подлежащая уборке, определяется пропорционально доле в праве собственности или иного права на объект недвижимости.</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В случае если на территории земельного участка находятся несколько зданий, сооружений, принадлежащих разным лицам, границы содержания и уборки территории могут определяться соглашением сторон.</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При отсутствии соглашения территория, подлежащая уборке, определяется в равных долях между всеми собственниками или иными владельцами (пользователями) зданий, сооружений.</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В случае если земельный участок, находящийся во владении физического или юридического лица, не оформлен в установленном порядке, уборке подлежит территория по фактически сложившейся границе земельного участка, находящегося во владении, а также прилегающая территория.</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4. Содержание и уборка автомобильных дорог местного значения осуществляются специализированными организациями, выигравшими конкурс на проведение данных видов работ по результатам размещения муниципального заказа.</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Содержание территорий дорог включает в себя:</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 ремонт дорог, тротуаров, искусственных дорожных сооружений, внутриквартальных проездов;</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2) уборку грязи, мусора, снега и льда (наледи) с тротуаров (пешеходных зон, дорожек) и проезжей части дорог, искусственных дорожных сооружений;</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lastRenderedPageBreak/>
        <w:t>3) мойку и полив дорожных покрытий;</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4) уход за газонами и зелеными насаждениями;</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5) ремонт опор наружного освещения;</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6) ремонт и окраску малых архитектурных форм;</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7) устройство, ремонт и очистку смотровых и </w:t>
      </w:r>
      <w:proofErr w:type="spellStart"/>
      <w:r w:rsidRPr="009352F4">
        <w:rPr>
          <w:rFonts w:ascii="Times New Roman" w:hAnsi="Times New Roman" w:cs="Times New Roman"/>
          <w:sz w:val="24"/>
          <w:szCs w:val="24"/>
        </w:rPr>
        <w:t>дождеприемных</w:t>
      </w:r>
      <w:proofErr w:type="spellEnd"/>
      <w:r w:rsidRPr="009352F4">
        <w:rPr>
          <w:rFonts w:ascii="Times New Roman" w:hAnsi="Times New Roman" w:cs="Times New Roman"/>
          <w:sz w:val="24"/>
          <w:szCs w:val="24"/>
        </w:rPr>
        <w:t xml:space="preserve"> колодцев, нагорных канав и открытых лотков, входящих в состав искусственных дорожных сооружений;</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8) устройство, ремонт и ежегодную окраску ограждений, заборов, турникетов, малых архитектурных форм.</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В целях сохранения дорожных покрытий не допускается:</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 подвоз груза волоком;</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3) перегон по улицам, имеющим твердое покрытие, машин на гусеничном ходу;</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4) движение и стоянка большегрузного транспорта на внутриквартальных пешеходных дорожках, тротуарах.</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Требования к отдельным элементам обустройства дорог:</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 сезонная покраска металлических направляющих пешеходных ограждений и тротуарных столбиков осуществляется ежегодно по окончании зимнего сезона, в период проведения месячника благоустройства. Перед покраской ограждения должны быть отремонтированы, очищены от грязи, промыты и загрунтованы;</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2) вся дорожная разметка должна быть выполнена в соответствии с утвержденными паспортами (схемами) на нанесение дорожной разметки в сроки и порядке очередности, установленными заказчиком работ;</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3) дорожная разметка дорог должна обеспечивать требуемые </w:t>
      </w:r>
      <w:proofErr w:type="spellStart"/>
      <w:r w:rsidRPr="009352F4">
        <w:rPr>
          <w:rFonts w:ascii="Times New Roman" w:hAnsi="Times New Roman" w:cs="Times New Roman"/>
          <w:sz w:val="24"/>
          <w:szCs w:val="24"/>
        </w:rPr>
        <w:t>цвето</w:t>
      </w:r>
      <w:proofErr w:type="spellEnd"/>
      <w:r w:rsidRPr="009352F4">
        <w:rPr>
          <w:rFonts w:ascii="Times New Roman" w:hAnsi="Times New Roman" w:cs="Times New Roman"/>
          <w:sz w:val="24"/>
          <w:szCs w:val="24"/>
        </w:rPr>
        <w:t>- и светотехнические характеристики, коэффициент сцепления, сохранность по площади в течение всего периода эксплуатации;</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4) конструкции и системы крепления дорожных знаков выбираются в зависимости от условий видимости и возможности монтажа;</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5) дорожные знаки должны содержаться в исправном состоянии, своевременно очищаться и промываться.</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Временно установленные дорожные знаки снимаются в течение суток после устранения причин, вызвавших необходимость их установки;</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6) элементы визуально-коммуникационной системы (указатели направлений движения транспорта и пешеходов, указатели </w:t>
      </w:r>
      <w:proofErr w:type="spellStart"/>
      <w:r w:rsidRPr="009352F4">
        <w:rPr>
          <w:rFonts w:ascii="Times New Roman" w:hAnsi="Times New Roman" w:cs="Times New Roman"/>
          <w:sz w:val="24"/>
          <w:szCs w:val="24"/>
        </w:rPr>
        <w:t>планировочно</w:t>
      </w:r>
      <w:proofErr w:type="spellEnd"/>
      <w:r w:rsidRPr="009352F4">
        <w:rPr>
          <w:rFonts w:ascii="Times New Roman" w:hAnsi="Times New Roman" w:cs="Times New Roman"/>
          <w:sz w:val="24"/>
          <w:szCs w:val="24"/>
        </w:rPr>
        <w:t>- структурных элементов (поселки, жилые районы, микрорайоны)) устанавливаются на дорогах и транспортных развязках для указания направления движения к ним.</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5. Содержание и уборка обособленных трамвайных путей осуществляются эксплуатирующими организациями до бордюра проезжей части дороги.</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6. Содержание и уборка придомовых территорий многоквартирных домов и прилегающих территорий осуществляются в соответствии с одним из способов управления многоквартирными домами: товариществом собственников жилья либо жилищным кооперативом или иным специализированным потребительским кооперативом, управляющей организацией, лицами, выполняющими работы по содержанию и ремонту общего имущества в многоквартирном доме, - при непосредственном управлении многоквартирным домом собственниками помещений в данном доме (далее - управляющие организации).</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Содержание территорий земельных участков включает в себя:</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 ежедневную уборку от мусора, листвы, снега и льда (наледи);</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2) обработку </w:t>
      </w:r>
      <w:proofErr w:type="spellStart"/>
      <w:r w:rsidRPr="009352F4">
        <w:rPr>
          <w:rFonts w:ascii="Times New Roman" w:hAnsi="Times New Roman" w:cs="Times New Roman"/>
          <w:sz w:val="24"/>
          <w:szCs w:val="24"/>
        </w:rPr>
        <w:t>противогололедными</w:t>
      </w:r>
      <w:proofErr w:type="spellEnd"/>
      <w:r w:rsidRPr="009352F4">
        <w:rPr>
          <w:rFonts w:ascii="Times New Roman" w:hAnsi="Times New Roman" w:cs="Times New Roman"/>
          <w:sz w:val="24"/>
          <w:szCs w:val="24"/>
        </w:rPr>
        <w:t xml:space="preserve"> материалами покрытий проезжей части дорог, мостов, улиц, тротуаров, проездов, пешеходных территорий;</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3) сгребание и подметание снега;</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4) вывоз снега и льда (снежно-ледяных образований);</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5)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lastRenderedPageBreak/>
        <w:t>6) уборку, мойку и дезинфекцию мусороприемных камер, контейнеров (бункеров) и контейнерных площадок;</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7) отвод дождевых и талых вод;</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8) сбор и вывоз твердых бытовых, крупногабаритных и иных отходов;</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9) полив территории для уменьшения пылеобразования и увлажнения воздуха;</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10) обеспечение сохранности зеленых насаждений и уход за ними;</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11) 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мостов, пешеходных переходов, проведение реставрационных, археологических и других земляных работ;</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12) содержание смотровых и </w:t>
      </w:r>
      <w:proofErr w:type="spellStart"/>
      <w:r w:rsidRPr="009352F4">
        <w:rPr>
          <w:rFonts w:ascii="Times New Roman" w:hAnsi="Times New Roman" w:cs="Times New Roman"/>
          <w:sz w:val="24"/>
          <w:szCs w:val="24"/>
        </w:rPr>
        <w:t>дождеприемных</w:t>
      </w:r>
      <w:proofErr w:type="spellEnd"/>
      <w:r w:rsidRPr="009352F4">
        <w:rPr>
          <w:rFonts w:ascii="Times New Roman" w:hAnsi="Times New Roman" w:cs="Times New Roman"/>
          <w:sz w:val="24"/>
          <w:szCs w:val="24"/>
        </w:rPr>
        <w:t xml:space="preserve">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13) содержание ограждений строительных площадок, в том числе объектов незавершенного строительства. Объекты незавершенного строительства, на которых не ведутся работы, должны быть закрыты строительными сетками;</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14) установку и содержание ограждений земельных участков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8. Содержание и уборка территорий индивидуальных жилых домов и прилегающих территорий осуществляются собственниками (нанимателями) таких домов.</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Собственники (наниматели) индивидуальных жилых домов, если иное не предусмотрено законом или договором, обязаны:</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2) иметь на жилом доме номерной знак и поддерживать его в исправном состоянии;</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3) включать фонари освещения в темное время суток (при их наличии);</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4) содержать в порядке территорию домовладения и обеспечивать надлежащее санитарное состояние прилегающей территории;</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6) очищать канавы и трубы для стока воды, в весенний период обеспечивать проход талых вод;</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8) согласовывать с уполномоченным органом высоту, внешний вид и цветовое решение ограждения домовладения;</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9) оборудовать в соответствии с санитарными нормами в пределах предоставленного земельного участка при отсутствии централизованного канализования местную канализацию, помойную яму, туалет, регулярно производить их очистку и дезинфекцию;</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10) производить складирование твердых и крупногабаритных отходов в контейнеры, установленные на специальных площадках;</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11) обеспечить своевременный сбор и вывоз твердых бытовых и крупногабаритных отходов в соответствии с установленным порядком.</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На территории индивидуальной жилой застройки не допускается:</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 размещать ограждение за границами домовладения;</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2) сжигать листву, любые виды отходов и мусор на территориях домовладений и на прилегающих к ним территориях;</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3) складировать уголь, тару, дрова, крупногабаритные отходы, строительные материалы за территорией домовладения;</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4) мыть транспортные средства за территорией домовладения;</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lastRenderedPageBreak/>
        <w:t>5) строить дворовые постройки, обустраивать выгребные ямы за территорией домовладения;</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6) размещать на уличных проездах данной территории заграждения, затрудняющие доступ специального транспорта и уборочной техники или препятствующие им;</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7) разрушать и портить элементы благоустройства территории, засорять водоемы;</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8) хранить разукомплектованное (неисправное) транспортное средство за территорией домовладения;</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9) захламлять прилегающую территорию любыми отходами.</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9. Содержание и уход за элементами озеленения и благоустройства осуществляют:</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 в границах предоставленного земельного участка - собственники или иные правообладатели земельного участка;</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2) в границах озелененных территорий общего пользования - уполномоченный орган либо специализированная организация, выигравшая конкурс на производство данных работ по результатам размещения муниципального заказа;</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3) в границах озелененных территорий ограниченного пользования (предприятия, организации, учреждения) и специального назначения (санитарные зоны, </w:t>
      </w:r>
      <w:proofErr w:type="spellStart"/>
      <w:r w:rsidRPr="009352F4">
        <w:rPr>
          <w:rFonts w:ascii="Times New Roman" w:hAnsi="Times New Roman" w:cs="Times New Roman"/>
          <w:sz w:val="24"/>
          <w:szCs w:val="24"/>
        </w:rPr>
        <w:t>водоохранные</w:t>
      </w:r>
      <w:proofErr w:type="spellEnd"/>
      <w:r w:rsidRPr="009352F4">
        <w:rPr>
          <w:rFonts w:ascii="Times New Roman" w:hAnsi="Times New Roman" w:cs="Times New Roman"/>
          <w:sz w:val="24"/>
          <w:szCs w:val="24"/>
        </w:rPr>
        <w:t xml:space="preserve"> зоны, кладбища, питомники) - владельцы данных объектов;</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4) в границах придомовых территорий - собственники жилых помещений в многоквартирных домах или управляющие организации;</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5) в охранных зонах наземных коммуникаций, в том числе электрических сетей, сетей освещения, радиолиний - владельцы указанных коммуникаций;</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6) в охранных зонах подземных коммуникаций (если размещение разрешено) - владельцы указанных коммуникаций.</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10. Смотровые и </w:t>
      </w:r>
      <w:proofErr w:type="spellStart"/>
      <w:r w:rsidRPr="009352F4">
        <w:rPr>
          <w:rFonts w:ascii="Times New Roman" w:hAnsi="Times New Roman" w:cs="Times New Roman"/>
          <w:sz w:val="24"/>
          <w:szCs w:val="24"/>
        </w:rPr>
        <w:t>дождеприемные</w:t>
      </w:r>
      <w:proofErr w:type="spellEnd"/>
      <w:r w:rsidRPr="009352F4">
        <w:rPr>
          <w:rFonts w:ascii="Times New Roman" w:hAnsi="Times New Roman" w:cs="Times New Roman"/>
          <w:sz w:val="24"/>
          <w:szCs w:val="24"/>
        </w:rPr>
        <w:t xml:space="preserve"> колодцы, колодцы подземных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 Содержание, очистку и поддержание в исправном техническом состоянии приемных, тупиковых, смотровых и других колодцев и камер обеспечивают их владельцы в соответствии с требованиями действующих государственных стандартов.</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2) Содержание и эксплуатация магистральных и внутриквартальных сетей ливневой канализации осуществляются на основании договоров, заключенных со специализированными организациями в пределах средств, предусмотренных на эти цели в бюджете населенного пункта.</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Содержание и эксплуатация ведомственных сетей ливневой канализации производятся за счет средств соответствующих организаций.</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Бесхозяйные инженерные коммуникации и смотровые колодцы должны поддерживаться в надлежащем безопасном состоянии специализированными организациями, осуществляющими содержание дорог.</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3) В целях сохранности коллекторов ливневой канализации устанавливается охранная зона - </w:t>
      </w:r>
      <w:smartTag w:uri="urn:schemas-microsoft-com:office:smarttags" w:element="metricconverter">
        <w:smartTagPr>
          <w:attr w:name="ProductID" w:val="2 м"/>
        </w:smartTagPr>
        <w:r w:rsidRPr="009352F4">
          <w:rPr>
            <w:rFonts w:ascii="Times New Roman" w:hAnsi="Times New Roman" w:cs="Times New Roman"/>
            <w:sz w:val="24"/>
            <w:szCs w:val="24"/>
          </w:rPr>
          <w:t>2 м</w:t>
        </w:r>
      </w:smartTag>
      <w:r w:rsidRPr="009352F4">
        <w:rPr>
          <w:rFonts w:ascii="Times New Roman" w:hAnsi="Times New Roman" w:cs="Times New Roman"/>
          <w:sz w:val="24"/>
          <w:szCs w:val="24"/>
        </w:rPr>
        <w:t xml:space="preserve"> в каждую сторону от оси коллектора.</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4)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не допускается:</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производить земляные работы;</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повреждать сети ливневой канализации, взламывать или разрушать водоприемные люки;</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осуществлять строительство, устанавливать торговые, хозяйственные и бытовые сооружения;</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сбрасывать промышленные, бытовые отходы, мусор и иные материалы.</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5) Не допускается 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lastRenderedPageBreak/>
        <w:t xml:space="preserve">6) На территории </w:t>
      </w:r>
      <w:proofErr w:type="spellStart"/>
      <w:r w:rsidRPr="009352F4">
        <w:rPr>
          <w:rFonts w:ascii="Times New Roman" w:hAnsi="Times New Roman" w:cs="Times New Roman"/>
          <w:sz w:val="24"/>
          <w:szCs w:val="24"/>
        </w:rPr>
        <w:t>Привольненского</w:t>
      </w:r>
      <w:proofErr w:type="spellEnd"/>
      <w:r w:rsidRPr="009352F4">
        <w:rPr>
          <w:rFonts w:ascii="Times New Roman" w:hAnsi="Times New Roman" w:cs="Times New Roman"/>
          <w:sz w:val="24"/>
          <w:szCs w:val="24"/>
        </w:rPr>
        <w:t xml:space="preserve"> сельского поселения не допускается устройство поглощающих колодцев и испарительных площадок.</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7) Решетки </w:t>
      </w:r>
      <w:proofErr w:type="spellStart"/>
      <w:r w:rsidRPr="009352F4">
        <w:rPr>
          <w:rFonts w:ascii="Times New Roman" w:hAnsi="Times New Roman" w:cs="Times New Roman"/>
          <w:sz w:val="24"/>
          <w:szCs w:val="24"/>
        </w:rPr>
        <w:t>дождеприемных</w:t>
      </w:r>
      <w:proofErr w:type="spellEnd"/>
      <w:r w:rsidRPr="009352F4">
        <w:rPr>
          <w:rFonts w:ascii="Times New Roman" w:hAnsi="Times New Roman" w:cs="Times New Roman"/>
          <w:sz w:val="24"/>
          <w:szCs w:val="24"/>
        </w:rPr>
        <w:t xml:space="preserve">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w:t>
      </w:r>
      <w:proofErr w:type="spellStart"/>
      <w:r w:rsidRPr="009352F4">
        <w:rPr>
          <w:rFonts w:ascii="Times New Roman" w:hAnsi="Times New Roman" w:cs="Times New Roman"/>
          <w:sz w:val="24"/>
          <w:szCs w:val="24"/>
        </w:rPr>
        <w:t>дождеприемных</w:t>
      </w:r>
      <w:proofErr w:type="spellEnd"/>
      <w:r w:rsidRPr="009352F4">
        <w:rPr>
          <w:rFonts w:ascii="Times New Roman" w:hAnsi="Times New Roman" w:cs="Times New Roman"/>
          <w:sz w:val="24"/>
          <w:szCs w:val="24"/>
        </w:rPr>
        <w:t xml:space="preserve"> колодцев ливневой канализации и их очистка производятся не реже двух раз в год. После очистки смотровых и </w:t>
      </w:r>
      <w:proofErr w:type="spellStart"/>
      <w:r w:rsidRPr="009352F4">
        <w:rPr>
          <w:rFonts w:ascii="Times New Roman" w:hAnsi="Times New Roman" w:cs="Times New Roman"/>
          <w:sz w:val="24"/>
          <w:szCs w:val="24"/>
        </w:rPr>
        <w:t>дождеприемных</w:t>
      </w:r>
      <w:proofErr w:type="spellEnd"/>
      <w:r w:rsidRPr="009352F4">
        <w:rPr>
          <w:rFonts w:ascii="Times New Roman" w:hAnsi="Times New Roman" w:cs="Times New Roman"/>
          <w:sz w:val="24"/>
          <w:szCs w:val="24"/>
        </w:rPr>
        <w:t xml:space="preserve"> колодцев все виды извлеченных загрязнений подлежат немедленному вывозу.</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8) Сопряжение люков смотровых колодцев должно быть выполнено в один уровень с покрытием проезжей части, тротуаров, пешеходных и велосипедных дорожек, зеленых зон.</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Допускается отклонение уровня сопряжения люков смотровых колодцев с покрытием проезжей части, тротуаров, пешеходных и велосипедных дорожек, зеленых зон не более чем на </w:t>
      </w:r>
      <w:smartTag w:uri="urn:schemas-microsoft-com:office:smarttags" w:element="metricconverter">
        <w:smartTagPr>
          <w:attr w:name="ProductID" w:val="2 см"/>
        </w:smartTagPr>
        <w:r w:rsidRPr="009352F4">
          <w:rPr>
            <w:rFonts w:ascii="Times New Roman" w:hAnsi="Times New Roman" w:cs="Times New Roman"/>
            <w:sz w:val="24"/>
            <w:szCs w:val="24"/>
          </w:rPr>
          <w:t>2 см</w:t>
        </w:r>
      </w:smartTag>
      <w:r w:rsidRPr="009352F4">
        <w:rPr>
          <w:rFonts w:ascii="Times New Roman" w:hAnsi="Times New Roman" w:cs="Times New Roman"/>
          <w:sz w:val="24"/>
          <w:szCs w:val="24"/>
        </w:rPr>
        <w:t xml:space="preserve">, </w:t>
      </w:r>
      <w:proofErr w:type="spellStart"/>
      <w:r w:rsidRPr="009352F4">
        <w:rPr>
          <w:rFonts w:ascii="Times New Roman" w:hAnsi="Times New Roman" w:cs="Times New Roman"/>
          <w:sz w:val="24"/>
          <w:szCs w:val="24"/>
        </w:rPr>
        <w:t>дождеприемных</w:t>
      </w:r>
      <w:proofErr w:type="spellEnd"/>
      <w:r w:rsidRPr="009352F4">
        <w:rPr>
          <w:rFonts w:ascii="Times New Roman" w:hAnsi="Times New Roman" w:cs="Times New Roman"/>
          <w:sz w:val="24"/>
          <w:szCs w:val="24"/>
        </w:rPr>
        <w:t xml:space="preserve"> колодцев - не более чем на </w:t>
      </w:r>
      <w:smartTag w:uri="urn:schemas-microsoft-com:office:smarttags" w:element="metricconverter">
        <w:smartTagPr>
          <w:attr w:name="ProductID" w:val="3 см"/>
        </w:smartTagPr>
        <w:r w:rsidRPr="009352F4">
          <w:rPr>
            <w:rFonts w:ascii="Times New Roman" w:hAnsi="Times New Roman" w:cs="Times New Roman"/>
            <w:sz w:val="24"/>
            <w:szCs w:val="24"/>
          </w:rPr>
          <w:t>3 см</w:t>
        </w:r>
      </w:smartTag>
      <w:r w:rsidRPr="009352F4">
        <w:rPr>
          <w:rFonts w:ascii="Times New Roman" w:hAnsi="Times New Roman" w:cs="Times New Roman"/>
          <w:sz w:val="24"/>
          <w:szCs w:val="24"/>
        </w:rPr>
        <w:t>.</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9) Коммуникационные колодцы, на которых крышки или решетки разрушены или отсутствуют, должны быть немедленно после обнаружения ограждены организацией, эксплуатирующей сети, обозначены соответствующими предупреждающими знаками и заменены в установленные сроки.</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10) При плановых работах на инженерных сетях сброс канализационных стоков производится в ближайшие колодцы канализационной сети, водопроводной воды и воды из тепловых сетей - в ливневую канализацию (при ее наличии). Сброс воды на дорогу запрещается.</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Ликвидация последствий утечки выполняется силами и за счет средств владельцев поврежденных инженерных сетей.</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11)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11. Содержание и уборка территорий диспетчерских пунктов, разворотных площадок сельского общественного транспорта производятся организациями, осуществляющими эксплуатацию сельского пассажирского транспорта.</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12. Содержание и уборка павильонов ожидания общественного транспорта обеспечиваются уполномоченными территориальными органами на основании договоров со специализированными организациями, выигравшими конкурс на проведение данных видов работ по результатам размещения муниципального заказа.</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13. Порядок размещения и содержания общественных туалетов определяется в соответствии с действующим законодательством, санитарными правилами и нормами.</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14.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15. Границы содержания и уборки территории населенных пунктов физическими и юридическими лицами определяются в соответствии с границами предоставленного земельного участка (по фактически сложившейся границе земельного участка, находящегося во владении, если земельный участок не оформлен в установленном порядке) и порядком участия собственников зданий и сооружений, помещений в них в благоустройстве прилегающих территорий.</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16. Уполномоченные органы осуществляют контроль за выполнением работ по содержанию и уборке территории населенных пунктов </w:t>
      </w:r>
      <w:proofErr w:type="spellStart"/>
      <w:r w:rsidRPr="009352F4">
        <w:rPr>
          <w:rFonts w:ascii="Times New Roman" w:hAnsi="Times New Roman" w:cs="Times New Roman"/>
          <w:sz w:val="24"/>
          <w:szCs w:val="24"/>
        </w:rPr>
        <w:t>Привольненского</w:t>
      </w:r>
      <w:proofErr w:type="spellEnd"/>
      <w:r w:rsidRPr="009352F4">
        <w:rPr>
          <w:rFonts w:ascii="Times New Roman" w:hAnsi="Times New Roman" w:cs="Times New Roman"/>
          <w:sz w:val="24"/>
          <w:szCs w:val="24"/>
        </w:rPr>
        <w:t xml:space="preserve"> сельского поселения, в том числе территорий общего пользования, в пределах установленных полномочий.</w:t>
      </w:r>
    </w:p>
    <w:p w:rsidR="00D950CC" w:rsidRPr="009352F4" w:rsidRDefault="00D950CC" w:rsidP="00BC3AC2">
      <w:pPr>
        <w:spacing w:after="0" w:line="240" w:lineRule="auto"/>
        <w:ind w:firstLine="709"/>
        <w:jc w:val="both"/>
        <w:rPr>
          <w:rFonts w:ascii="Times New Roman" w:hAnsi="Times New Roman" w:cs="Times New Roman"/>
          <w:sz w:val="24"/>
        </w:rPr>
      </w:pPr>
    </w:p>
    <w:p w:rsidR="00D950CC" w:rsidRPr="009352F4" w:rsidRDefault="00D950CC" w:rsidP="00BC3AC2">
      <w:pPr>
        <w:pStyle w:val="2"/>
        <w:spacing w:before="0" w:line="240" w:lineRule="auto"/>
        <w:ind w:firstLine="709"/>
        <w:jc w:val="both"/>
        <w:rPr>
          <w:rFonts w:ascii="Times New Roman" w:hAnsi="Times New Roman" w:cs="Times New Roman"/>
          <w:color w:val="auto"/>
          <w:sz w:val="24"/>
          <w:szCs w:val="24"/>
        </w:rPr>
      </w:pPr>
      <w:bookmarkStart w:id="438" w:name="_Toc387084750"/>
      <w:bookmarkStart w:id="439" w:name="_Toc489126469"/>
      <w:bookmarkStart w:id="440" w:name="_Toc63921817"/>
      <w:r w:rsidRPr="009352F4">
        <w:rPr>
          <w:rFonts w:ascii="Times New Roman" w:hAnsi="Times New Roman" w:cs="Times New Roman"/>
          <w:color w:val="auto"/>
          <w:sz w:val="24"/>
          <w:szCs w:val="24"/>
        </w:rPr>
        <w:lastRenderedPageBreak/>
        <w:t>Статья 47. Порядок создания, изменения (реконструкции) объектов благоустройства</w:t>
      </w:r>
      <w:bookmarkEnd w:id="438"/>
      <w:bookmarkEnd w:id="439"/>
      <w:bookmarkEnd w:id="440"/>
      <w:r w:rsidRPr="009352F4">
        <w:rPr>
          <w:rFonts w:ascii="Times New Roman" w:hAnsi="Times New Roman" w:cs="Times New Roman"/>
          <w:color w:val="auto"/>
          <w:sz w:val="24"/>
          <w:szCs w:val="24"/>
        </w:rPr>
        <w:t xml:space="preserve">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 Проектная документация на создание, изменение (реконструкцию) объектов благоустройства разрабатывается на: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 комплексное благоустройство объекта, включающее в себя благоустройство территории и обновление, изменение (реконструкцию) фасадов зданий, сооружений, ее окружающих или находящихся на ней;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 благоустройство территории объекта (в том числе прилегающей) или ее части;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 обновление, изменение фасадов зданий, сооружений или обновление, реконструкцию, замену объектов некапитального типа и их комплексов.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2. Проектная документация на создание, изменение (реконструкцию) объектов благоустройства разрабатывается на основании задания на проектирование, выдаваемого заказчиком (инвестором), и в соответствии с действующими государственными нормативными документами, стандартами, требованиями настоящих Правил.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Состав и содержание проектной документации определяются заказчиком в задании на проектирование по согласованию с органом, уполномоченным в области градостроительной деятельности.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Проектная документация на объекты благоустройства, располагаемые в исторической среде или в зонах охраны памятников истории и культуры, согласовывается с органами государственного контроля, охраны и использования памятников истории и культуры.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Согласованную в установленном порядке проектную документацию заказчик передает в орган, уполномоченный в области градостроительной деятельности для установления соответствия проекта градостроительным и техническим регламентам (до их утверждения - </w:t>
      </w:r>
      <w:proofErr w:type="spellStart"/>
      <w:r w:rsidRPr="009352F4">
        <w:rPr>
          <w:rFonts w:ascii="Times New Roman" w:hAnsi="Times New Roman" w:cs="Times New Roman"/>
          <w:sz w:val="24"/>
          <w:szCs w:val="24"/>
        </w:rPr>
        <w:t>СНиП</w:t>
      </w:r>
      <w:proofErr w:type="spellEnd"/>
      <w:r w:rsidRPr="009352F4">
        <w:rPr>
          <w:rFonts w:ascii="Times New Roman" w:hAnsi="Times New Roman" w:cs="Times New Roman"/>
          <w:sz w:val="24"/>
          <w:szCs w:val="24"/>
        </w:rPr>
        <w:t xml:space="preserve">), настоящим Правилам и иным муниципальным нормативным правовым актам.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В случае разногласий с заказчиком по вопросам проектных архитектурно-планировочных и дизайнерских решений объекта благоустройства орган, уполномоченный в области градостроительной деятельности, вправе вынести данный проект на Комиссию по землепользованию и застройке муниципального образования </w:t>
      </w:r>
      <w:proofErr w:type="spellStart"/>
      <w:r w:rsidRPr="009352F4">
        <w:rPr>
          <w:rFonts w:ascii="Times New Roman" w:hAnsi="Times New Roman" w:cs="Times New Roman"/>
          <w:sz w:val="24"/>
          <w:szCs w:val="24"/>
        </w:rPr>
        <w:t>Привольненского</w:t>
      </w:r>
      <w:proofErr w:type="spellEnd"/>
      <w:r w:rsidRPr="009352F4">
        <w:rPr>
          <w:rFonts w:ascii="Times New Roman" w:hAnsi="Times New Roman" w:cs="Times New Roman"/>
          <w:sz w:val="24"/>
          <w:szCs w:val="24"/>
        </w:rPr>
        <w:t xml:space="preserve"> сельского поселения.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3. Разработка, финансирование, утверждение проектной документации, внесение в нее изменений в соответствии с замечаниями согласующих органов и органов надзора, определение способа ее использования являются неотъемлемым правом и обязанностью заказчика (инвестора) и осуществляются в установленном порядке по его инициативе за счет собственных средств и под его полную ответственность.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4. Производство строительных работ по созданию, изменению (реконструкции) объектов благоустройства и сдача их в эксплуатацию (кроме объектов некапитального типа и их комплексов) осуществляются в порядке, установленном нормативными актами Российской Федерации, а также нормативными правовыми актами Краснодарского края</w:t>
      </w:r>
      <w:r w:rsidR="006612BC" w:rsidRPr="009352F4">
        <w:rPr>
          <w:rFonts w:ascii="Times New Roman" w:hAnsi="Times New Roman" w:cs="Times New Roman"/>
          <w:sz w:val="24"/>
          <w:szCs w:val="24"/>
        </w:rPr>
        <w:t xml:space="preserve">, </w:t>
      </w:r>
      <w:r w:rsidRPr="009352F4">
        <w:rPr>
          <w:rFonts w:ascii="Times New Roman" w:hAnsi="Times New Roman" w:cs="Times New Roman"/>
          <w:sz w:val="24"/>
          <w:szCs w:val="24"/>
        </w:rPr>
        <w:t xml:space="preserve"> муниципального образования </w:t>
      </w:r>
      <w:r w:rsidR="006612BC" w:rsidRPr="009352F4">
        <w:rPr>
          <w:rFonts w:ascii="Times New Roman" w:hAnsi="Times New Roman" w:cs="Times New Roman"/>
          <w:sz w:val="24"/>
          <w:szCs w:val="24"/>
        </w:rPr>
        <w:t xml:space="preserve">Каневской район и </w:t>
      </w:r>
      <w:proofErr w:type="spellStart"/>
      <w:r w:rsidRPr="009352F4">
        <w:rPr>
          <w:rFonts w:ascii="Times New Roman" w:hAnsi="Times New Roman" w:cs="Times New Roman"/>
          <w:sz w:val="24"/>
          <w:szCs w:val="24"/>
        </w:rPr>
        <w:t>Привольненского</w:t>
      </w:r>
      <w:proofErr w:type="spellEnd"/>
      <w:r w:rsidRPr="009352F4">
        <w:rPr>
          <w:rFonts w:ascii="Times New Roman" w:hAnsi="Times New Roman" w:cs="Times New Roman"/>
          <w:sz w:val="24"/>
          <w:szCs w:val="24"/>
        </w:rPr>
        <w:t xml:space="preserve"> сельского поселения. </w:t>
      </w:r>
    </w:p>
    <w:p w:rsidR="00D950CC" w:rsidRPr="009352F4" w:rsidRDefault="00D950CC" w:rsidP="00BC3AC2">
      <w:pPr>
        <w:spacing w:after="0" w:line="240" w:lineRule="auto"/>
        <w:ind w:firstLine="709"/>
        <w:jc w:val="both"/>
        <w:rPr>
          <w:rFonts w:ascii="Times New Roman" w:hAnsi="Times New Roman" w:cs="Times New Roman"/>
          <w:sz w:val="24"/>
          <w:szCs w:val="24"/>
        </w:rPr>
      </w:pPr>
      <w:bookmarkStart w:id="441" w:name="_Toc387084751"/>
    </w:p>
    <w:p w:rsidR="00D950CC" w:rsidRPr="009352F4" w:rsidRDefault="00D950CC" w:rsidP="00BC3AC2">
      <w:pPr>
        <w:pStyle w:val="2"/>
        <w:spacing w:before="0" w:line="240" w:lineRule="auto"/>
        <w:ind w:firstLine="709"/>
        <w:jc w:val="both"/>
        <w:rPr>
          <w:rFonts w:ascii="Times New Roman" w:hAnsi="Times New Roman" w:cs="Times New Roman"/>
          <w:color w:val="auto"/>
          <w:sz w:val="24"/>
          <w:szCs w:val="24"/>
        </w:rPr>
      </w:pPr>
      <w:bookmarkStart w:id="442" w:name="_Toc489126470"/>
      <w:bookmarkStart w:id="443" w:name="_Toc63921818"/>
      <w:r w:rsidRPr="009352F4">
        <w:rPr>
          <w:rFonts w:ascii="Times New Roman" w:hAnsi="Times New Roman" w:cs="Times New Roman"/>
          <w:color w:val="auto"/>
          <w:sz w:val="24"/>
          <w:szCs w:val="24"/>
        </w:rPr>
        <w:t>Статья 48. Порядок содержания, ремонта и изменения фасадов зданий, сооружений</w:t>
      </w:r>
      <w:bookmarkEnd w:id="441"/>
      <w:bookmarkEnd w:id="442"/>
      <w:bookmarkEnd w:id="443"/>
      <w:r w:rsidRPr="009352F4">
        <w:rPr>
          <w:rFonts w:ascii="Times New Roman" w:hAnsi="Times New Roman" w:cs="Times New Roman"/>
          <w:color w:val="auto"/>
          <w:sz w:val="24"/>
          <w:szCs w:val="24"/>
        </w:rPr>
        <w:t xml:space="preserve">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 Порядок содержания, ремонта и изменения фасадов зданий, сооружений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и муниципального образования </w:t>
      </w:r>
      <w:proofErr w:type="spellStart"/>
      <w:r w:rsidRPr="009352F4">
        <w:rPr>
          <w:rFonts w:ascii="Times New Roman" w:hAnsi="Times New Roman" w:cs="Times New Roman"/>
          <w:sz w:val="24"/>
          <w:szCs w:val="24"/>
        </w:rPr>
        <w:t>Привольненского</w:t>
      </w:r>
      <w:proofErr w:type="spellEnd"/>
      <w:r w:rsidRPr="009352F4">
        <w:rPr>
          <w:rFonts w:ascii="Times New Roman" w:hAnsi="Times New Roman" w:cs="Times New Roman"/>
          <w:sz w:val="24"/>
          <w:szCs w:val="24"/>
        </w:rPr>
        <w:t xml:space="preserve"> сельского поселения.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Фасады зданий, строений, сооружений, выходящих в сторону центральных и главных улиц, в том числе устройство отдельных входов в нежилые помещения жилых домов, подлежат согласованию с органом, уполномоченным в области градостроительной деятельности.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Основным условием для фасадов зданий, сооружений является стилевое единство архитектурно-художественного образа, материалов и цветового решения.</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Локальные участки фасада, детали, элементы и дополнительное оборудование должны размещаться в соответствии с комплексным решением.</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lastRenderedPageBreak/>
        <w:t>Цветовое решение должно соответствовать характеристикам и стилевому решению фасада, функциональному назначению объекта, окружающей среде.</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Торцы домов (боковые фасады), просматриваемые с улицы, стены и перекрытия арочных проездов полностью окрашиваются в цвет главного фасада.</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Фасады зданий,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фасада здания не должны превышать более 1% от общей площади фасада.</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Изменения фасадов зданий, сооружений, связанные с ликвидацией или изменением отдельных деталей, допускаются в порядке, установленном нормативными правовыми актами.</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Цветовая гамма фасада здания определяется согласно паспорту цветового решения фасадов здания и согласовывается в установленном порядке. Изменение цветового тона при эксплуатации здания, сооружения или ремонте не допускается.</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Отделка фасадов зданий, расположенных в зонах охраны объектов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в том числе в общем стилевом решении застройки улиц.</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Окраска фасадов проводится только после приемки штукатурных, кровельных и лепных работ и в соответствии с паспортом цветового решения фасадов здания.</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Приемка фасадов после ремонта, переоборудования и окраски производится приемочной комиссией.</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Обеспечение наличия и содержания в исправном состоянии водостоков, водосточных труб и сливов.</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Герметизацию, заделку и расшивку швов, трещин и выбоин.</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Восстановление, ремонт и своевременную очистку </w:t>
      </w:r>
      <w:proofErr w:type="spellStart"/>
      <w:r w:rsidRPr="009352F4">
        <w:rPr>
          <w:rFonts w:ascii="Times New Roman" w:hAnsi="Times New Roman" w:cs="Times New Roman"/>
          <w:sz w:val="24"/>
          <w:szCs w:val="24"/>
        </w:rPr>
        <w:t>отмосток</w:t>
      </w:r>
      <w:proofErr w:type="spellEnd"/>
      <w:r w:rsidRPr="009352F4">
        <w:rPr>
          <w:rFonts w:ascii="Times New Roman" w:hAnsi="Times New Roman" w:cs="Times New Roman"/>
          <w:sz w:val="24"/>
          <w:szCs w:val="24"/>
        </w:rPr>
        <w:t>, приямков цокольных окон и входов в подвалы.</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Поддержание в исправном состоянии размещенного на фасаде электроосвещения и включение его с наступлением темноты.</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Своевременную очистку и промывку поверхностей фасадов в зависимости от их состояния и условий эксплуатации.</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Своевременное мытье окон и витрин, вывесок и указателей.</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Очистку от надписей, рисунков, объявлений, плакатов и иной информационно-печатной продукции, а также нанесенных граффити.</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В состав элементов фасадов зданий, строений и сооружений, подлежащих содержанию, входят:</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 приямки, входы в подвальные помещения и </w:t>
      </w:r>
      <w:proofErr w:type="spellStart"/>
      <w:r w:rsidRPr="009352F4">
        <w:rPr>
          <w:rFonts w:ascii="Times New Roman" w:hAnsi="Times New Roman" w:cs="Times New Roman"/>
          <w:sz w:val="24"/>
          <w:szCs w:val="24"/>
        </w:rPr>
        <w:t>мусорокамеры</w:t>
      </w:r>
      <w:proofErr w:type="spellEnd"/>
      <w:r w:rsidRPr="009352F4">
        <w:rPr>
          <w:rFonts w:ascii="Times New Roman" w:hAnsi="Times New Roman" w:cs="Times New Roman"/>
          <w:sz w:val="24"/>
          <w:szCs w:val="24"/>
        </w:rPr>
        <w:t>;</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2) входные группы (ступени, площадки, перила, козырьки над входом, ограждения, стены, двери и др.);</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3) цоколь и </w:t>
      </w:r>
      <w:proofErr w:type="spellStart"/>
      <w:r w:rsidRPr="009352F4">
        <w:rPr>
          <w:rFonts w:ascii="Times New Roman" w:hAnsi="Times New Roman" w:cs="Times New Roman"/>
          <w:sz w:val="24"/>
          <w:szCs w:val="24"/>
        </w:rPr>
        <w:t>отмостка</w:t>
      </w:r>
      <w:proofErr w:type="spellEnd"/>
      <w:r w:rsidRPr="009352F4">
        <w:rPr>
          <w:rFonts w:ascii="Times New Roman" w:hAnsi="Times New Roman" w:cs="Times New Roman"/>
          <w:sz w:val="24"/>
          <w:szCs w:val="24"/>
        </w:rPr>
        <w:t>;</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4) плоскости стен;</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5) выступающие элементы фасадов (балконы, лоджии, эркеры, карнизы и др.);</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6) кровли, включая вентиляционные и дымовые трубы, ограждающие решетки, выходы на кровлю и т.д.;</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7) архитектурные детали и облицовка (колонны, пилястры, розетки, капители, фризы, пояски и др.);</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8) водосточные трубы, включая воронки;</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lastRenderedPageBreak/>
        <w:t>9) парапетные и оконные ограждения, решетки;</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10) металлическая отделка окон, балконов, поясков, выступов цоколя, свесов и т.п.;</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11) навесные металлические конструкции (</w:t>
      </w:r>
      <w:proofErr w:type="spellStart"/>
      <w:r w:rsidRPr="009352F4">
        <w:rPr>
          <w:rFonts w:ascii="Times New Roman" w:hAnsi="Times New Roman" w:cs="Times New Roman"/>
          <w:sz w:val="24"/>
          <w:szCs w:val="24"/>
        </w:rPr>
        <w:t>флагодержатели</w:t>
      </w:r>
      <w:proofErr w:type="spellEnd"/>
      <w:r w:rsidRPr="009352F4">
        <w:rPr>
          <w:rFonts w:ascii="Times New Roman" w:hAnsi="Times New Roman" w:cs="Times New Roman"/>
          <w:sz w:val="24"/>
          <w:szCs w:val="24"/>
        </w:rPr>
        <w:t>, анкеры, пожарные лестницы, вентиляционное оборудование и т.п.);</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12) горизонтальные и вертикальные швы между панелями и блоками (фасады крупнопанельных и крупноблочных зданий);</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13) стекла, рамы, балконные двери;</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14) стационарные ограждения, прилегающие к зданиям.</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2. В процессе эксплуатации объекта некапитального типа владелец обязан: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 выполнять требования по содержанию и благоустройству земельного участка и прилегающей территории в соответствии с договором аренды земельного участка;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2) обеспечивать </w:t>
      </w:r>
      <w:proofErr w:type="spellStart"/>
      <w:r w:rsidRPr="009352F4">
        <w:rPr>
          <w:rFonts w:ascii="Times New Roman" w:hAnsi="Times New Roman" w:cs="Times New Roman"/>
          <w:sz w:val="24"/>
          <w:szCs w:val="24"/>
        </w:rPr>
        <w:t>пожаробезопасность</w:t>
      </w:r>
      <w:proofErr w:type="spellEnd"/>
      <w:r w:rsidRPr="009352F4">
        <w:rPr>
          <w:rFonts w:ascii="Times New Roman" w:hAnsi="Times New Roman" w:cs="Times New Roman"/>
          <w:sz w:val="24"/>
          <w:szCs w:val="24"/>
        </w:rPr>
        <w:t xml:space="preserve"> сооружения, выполнять санитарные нормы и правила;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3) проводить по мере необходимости косметический ремонт сооружения;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4) производить изменение конструкций или цветового решения наружной отделки объекта некапитального типа только по согласованию с органом, уполномоченным в области градостроительной деятельности, использовать объект некапитального типа по разрешенному назначению.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3. 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w:t>
      </w:r>
      <w:smartTag w:uri="urn:schemas-microsoft-com:office:smarttags" w:element="metricconverter">
        <w:smartTagPr>
          <w:attr w:name="ProductID" w:val="1,5 м"/>
        </w:smartTagPr>
        <w:r w:rsidRPr="009352F4">
          <w:rPr>
            <w:rFonts w:ascii="Times New Roman" w:hAnsi="Times New Roman" w:cs="Times New Roman"/>
            <w:sz w:val="24"/>
            <w:szCs w:val="24"/>
          </w:rPr>
          <w:t>1,5 м</w:t>
        </w:r>
      </w:smartTag>
      <w:r w:rsidRPr="009352F4">
        <w:rPr>
          <w:rFonts w:ascii="Times New Roman" w:hAnsi="Times New Roman" w:cs="Times New Roman"/>
          <w:sz w:val="24"/>
          <w:szCs w:val="24"/>
        </w:rPr>
        <w:t xml:space="preserve">.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4. Запрещается: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 установка объектов некапитального типа на придомовых территориях многоквартирных жилых домов без согласия собственников помещений;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2) самовольные изменения внешнего вида объектов некапитального типа, их параметров (в том числе обкладка кирпичом);</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3)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4) отделка и окрашивание фасада и его элементов материалами, отличающимися по цвету от установленного для данного здания, сооружения проектным колерным паспортом;</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5) размещение и эксплуатация указателей наименования проспекта, улицы, переулка, площади, номера здания, сооружения, номера корпуса или строения без согласования с уполномоченным органом;</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6) размещение и эксплуатация на фасаде и (или) крыше здания, сооружения держателей флагов, флагштоков без наличия проекта, согласованного с уполномоченным органом;</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7) использование </w:t>
      </w:r>
      <w:proofErr w:type="spellStart"/>
      <w:r w:rsidRPr="009352F4">
        <w:rPr>
          <w:rFonts w:ascii="Times New Roman" w:hAnsi="Times New Roman" w:cs="Times New Roman"/>
          <w:sz w:val="24"/>
          <w:szCs w:val="24"/>
        </w:rPr>
        <w:t>профнастила</w:t>
      </w:r>
      <w:proofErr w:type="spellEnd"/>
      <w:r w:rsidRPr="009352F4">
        <w:rPr>
          <w:rFonts w:ascii="Times New Roman" w:hAnsi="Times New Roman" w:cs="Times New Roman"/>
          <w:sz w:val="24"/>
          <w:szCs w:val="24"/>
        </w:rPr>
        <w:t xml:space="preserve">, </w:t>
      </w:r>
      <w:proofErr w:type="spellStart"/>
      <w:r w:rsidRPr="009352F4">
        <w:rPr>
          <w:rFonts w:ascii="Times New Roman" w:hAnsi="Times New Roman" w:cs="Times New Roman"/>
          <w:sz w:val="24"/>
          <w:szCs w:val="24"/>
        </w:rPr>
        <w:t>сайдинга</w:t>
      </w:r>
      <w:proofErr w:type="spellEnd"/>
      <w:r w:rsidRPr="009352F4">
        <w:rPr>
          <w:rFonts w:ascii="Times New Roman" w:hAnsi="Times New Roman" w:cs="Times New Roman"/>
          <w:sz w:val="24"/>
          <w:szCs w:val="24"/>
        </w:rPr>
        <w:t xml:space="preserve">, </w:t>
      </w:r>
      <w:proofErr w:type="spellStart"/>
      <w:r w:rsidRPr="009352F4">
        <w:rPr>
          <w:rFonts w:ascii="Times New Roman" w:hAnsi="Times New Roman" w:cs="Times New Roman"/>
          <w:sz w:val="24"/>
          <w:szCs w:val="24"/>
        </w:rPr>
        <w:t>металлопрофилей</w:t>
      </w:r>
      <w:proofErr w:type="spellEnd"/>
      <w:r w:rsidRPr="009352F4">
        <w:rPr>
          <w:rFonts w:ascii="Times New Roman" w:hAnsi="Times New Roman" w:cs="Times New Roman"/>
          <w:sz w:val="24"/>
          <w:szCs w:val="24"/>
        </w:rPr>
        <w:t>, металлических листов и других подобных материалов для облицовки фасадов зданий, сооружений (за исключением производственных, складских, индивидуального жилищного строительства), для ограждения территорий (за исключением строительных) для зданий, сооружений, выходящих фасадами на территории общего пользования (в том числе площади, улицы, проезды, набережные, береговые полосы водных объектов общего пользования, скверы, бульвары), за исключением объектов культурного наследия;</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8) частичная окраска фасадов (исключение составляет полная окраска первых этажей зданий);</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9)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lastRenderedPageBreak/>
        <w:t>10) 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11) установка глухих металлических полотен на зданиях и сооружениях с выходящими и просматриваемыми фасадами с территорий общего пользования, установка дверных заполнений, не соответствующих архитектурному решению фасада, характеру и цветовому решению других входов на фасаде;</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12)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13)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14) самовольное (незаконное) крепление к стенам зданий, сооружений средств наружной рекламы и информации;</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15) развешивание и расклейка афиш, объявлений, плакатов и другой информационно-печатной продукции, а также нанесение граффити на фасадах зданий, сооружений.</w:t>
      </w:r>
    </w:p>
    <w:p w:rsidR="00D950CC" w:rsidRPr="009352F4" w:rsidRDefault="00D950CC" w:rsidP="00BC3AC2">
      <w:pPr>
        <w:spacing w:after="0" w:line="240" w:lineRule="auto"/>
        <w:ind w:firstLine="709"/>
        <w:jc w:val="both"/>
        <w:rPr>
          <w:rFonts w:ascii="Times New Roman" w:hAnsi="Times New Roman" w:cs="Times New Roman"/>
          <w:sz w:val="24"/>
        </w:rPr>
      </w:pPr>
    </w:p>
    <w:p w:rsidR="00D950CC" w:rsidRPr="009352F4" w:rsidRDefault="00D950CC" w:rsidP="00BC3AC2">
      <w:pPr>
        <w:pStyle w:val="2"/>
        <w:spacing w:before="0" w:line="240" w:lineRule="auto"/>
        <w:ind w:firstLine="709"/>
        <w:jc w:val="both"/>
        <w:rPr>
          <w:rFonts w:ascii="Times New Roman" w:hAnsi="Times New Roman" w:cs="Times New Roman"/>
          <w:color w:val="auto"/>
          <w:sz w:val="24"/>
          <w:szCs w:val="24"/>
        </w:rPr>
      </w:pPr>
      <w:bookmarkStart w:id="444" w:name="_Toc387084752"/>
      <w:bookmarkStart w:id="445" w:name="_Toc489126471"/>
      <w:bookmarkStart w:id="446" w:name="_Toc63921819"/>
      <w:r w:rsidRPr="009352F4">
        <w:rPr>
          <w:rFonts w:ascii="Times New Roman" w:hAnsi="Times New Roman" w:cs="Times New Roman"/>
          <w:color w:val="auto"/>
          <w:sz w:val="24"/>
          <w:szCs w:val="24"/>
        </w:rPr>
        <w:t>Статья 49. Элементы благоустройства и дизайна материально-пространственной среды</w:t>
      </w:r>
      <w:bookmarkEnd w:id="444"/>
      <w:bookmarkEnd w:id="445"/>
      <w:bookmarkEnd w:id="446"/>
      <w:r w:rsidRPr="009352F4">
        <w:rPr>
          <w:rFonts w:ascii="Times New Roman" w:hAnsi="Times New Roman" w:cs="Times New Roman"/>
          <w:color w:val="auto"/>
          <w:sz w:val="24"/>
          <w:szCs w:val="24"/>
        </w:rPr>
        <w:t xml:space="preserve">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Элементы благоустройства и дизайна материально-пространственной среды поселения (далее – элементы благоустройства) делятся на передвижные (мобильные) и стационарные, индивидуальные (уникальные) и типовые.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 К элементам благоустройства относятся: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 малые архитектурные формы - фонтаны, декоративные бассейны, водопады, беседки, теневые навесы, </w:t>
      </w:r>
      <w:proofErr w:type="spellStart"/>
      <w:r w:rsidRPr="009352F4">
        <w:rPr>
          <w:rFonts w:ascii="Times New Roman" w:hAnsi="Times New Roman" w:cs="Times New Roman"/>
          <w:sz w:val="24"/>
          <w:szCs w:val="24"/>
        </w:rPr>
        <w:t>перголы</w:t>
      </w:r>
      <w:proofErr w:type="spellEnd"/>
      <w:r w:rsidRPr="009352F4">
        <w:rPr>
          <w:rFonts w:ascii="Times New Roman" w:hAnsi="Times New Roman" w:cs="Times New Roman"/>
          <w:sz w:val="24"/>
          <w:szCs w:val="24"/>
        </w:rPr>
        <w:t xml:space="preserve">, подпорные стенки, лестницы, парапеты, оборудование для игр детей и отдыха взрослого населения, ограждения, садово-парковая мебель и тому подобное;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2) коммунальное оборудование - устройства для уличного освещения, урны и контейнеры для мусора, телефонные будки, таксофоны, стоянки велосипедов и тому подобное;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3) произведения монументально-декоративного искусства - скульптуры, декоративные композиции, обелиски, стелы, произведения монументальной живописи;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4) 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5) памятные и информационные доски (знаки);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6) знаки охраны памятников истории и культуры, зон особо охраняемых территорий;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7) элементы праздничного оформления.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2. 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Произведение монументально-декоративного искусства может рассматриваться как отдельный стационарный элемент и как элемент объекта благоустройства (сквера, площади, фасада здания).</w:t>
      </w:r>
    </w:p>
    <w:p w:rsidR="00D950CC" w:rsidRPr="009352F4" w:rsidRDefault="00D950CC" w:rsidP="00BC3AC2">
      <w:pPr>
        <w:spacing w:after="0" w:line="240" w:lineRule="auto"/>
        <w:ind w:firstLine="709"/>
        <w:jc w:val="both"/>
        <w:rPr>
          <w:rFonts w:ascii="Times New Roman" w:hAnsi="Times New Roman" w:cs="Times New Roman"/>
          <w:sz w:val="24"/>
        </w:rPr>
      </w:pPr>
    </w:p>
    <w:p w:rsidR="00D950CC" w:rsidRPr="009352F4" w:rsidRDefault="00D950CC" w:rsidP="00BC3AC2">
      <w:pPr>
        <w:pStyle w:val="2"/>
        <w:spacing w:before="0" w:line="240" w:lineRule="auto"/>
        <w:ind w:firstLine="709"/>
        <w:jc w:val="both"/>
        <w:rPr>
          <w:rFonts w:ascii="Times New Roman" w:hAnsi="Times New Roman" w:cs="Times New Roman"/>
          <w:color w:val="auto"/>
          <w:sz w:val="24"/>
          <w:szCs w:val="24"/>
        </w:rPr>
      </w:pPr>
      <w:bookmarkStart w:id="447" w:name="_Toc387084753"/>
      <w:bookmarkStart w:id="448" w:name="_Toc489126472"/>
      <w:bookmarkStart w:id="449" w:name="_Toc63921820"/>
      <w:r w:rsidRPr="009352F4">
        <w:rPr>
          <w:rFonts w:ascii="Times New Roman" w:hAnsi="Times New Roman" w:cs="Times New Roman"/>
          <w:color w:val="auto"/>
          <w:sz w:val="24"/>
          <w:szCs w:val="24"/>
        </w:rPr>
        <w:lastRenderedPageBreak/>
        <w:t>Статья 50. Порядок создания, изменения, обновления или замены элементов благоустройства</w:t>
      </w:r>
      <w:bookmarkEnd w:id="447"/>
      <w:bookmarkEnd w:id="448"/>
      <w:bookmarkEnd w:id="449"/>
      <w:r w:rsidRPr="009352F4">
        <w:rPr>
          <w:rFonts w:ascii="Times New Roman" w:hAnsi="Times New Roman" w:cs="Times New Roman"/>
          <w:color w:val="auto"/>
          <w:sz w:val="24"/>
          <w:szCs w:val="24"/>
        </w:rPr>
        <w:t xml:space="preserve">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 Порядок создания, изменения, обновления или замены элементов благоустройства, участие населения, администрации муниципального образования Каневской район, администрации </w:t>
      </w:r>
      <w:proofErr w:type="spellStart"/>
      <w:r w:rsidRPr="009352F4">
        <w:rPr>
          <w:rFonts w:ascii="Times New Roman" w:hAnsi="Times New Roman" w:cs="Times New Roman"/>
          <w:sz w:val="24"/>
          <w:szCs w:val="24"/>
        </w:rPr>
        <w:t>Привольненского</w:t>
      </w:r>
      <w:proofErr w:type="spellEnd"/>
      <w:r w:rsidRPr="009352F4">
        <w:rPr>
          <w:rFonts w:ascii="Times New Roman" w:hAnsi="Times New Roman" w:cs="Times New Roman"/>
          <w:sz w:val="24"/>
          <w:szCs w:val="24"/>
        </w:rPr>
        <w:t xml:space="preserve"> сельского поселения, в осуществлении этой деятельности определяются настоящими Правилами, иными нормативными правовыми актами муниципального образования Каневской район, </w:t>
      </w:r>
      <w:proofErr w:type="spellStart"/>
      <w:r w:rsidRPr="009352F4">
        <w:rPr>
          <w:rFonts w:ascii="Times New Roman" w:hAnsi="Times New Roman" w:cs="Times New Roman"/>
          <w:sz w:val="24"/>
          <w:szCs w:val="24"/>
        </w:rPr>
        <w:t>Привольненского</w:t>
      </w:r>
      <w:proofErr w:type="spellEnd"/>
      <w:r w:rsidRPr="009352F4">
        <w:rPr>
          <w:rFonts w:ascii="Times New Roman" w:hAnsi="Times New Roman" w:cs="Times New Roman"/>
          <w:sz w:val="24"/>
          <w:szCs w:val="24"/>
        </w:rPr>
        <w:t xml:space="preserve"> сельского поселения.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Наличие элементов благоустройства, являющихся неотъемлемыми компонентами объектов благоустройства, должно предусматриваться в проектной документации на создание, изменение (реконструкцию) объектов благоустройства.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2. Применительно к временным (мобильным) индивидуальным и типовым элементам благоустройства, не являющимся компонентами объектов благоустройства и размещаемым на территориях общего пользования, устанавливается следующий порядок: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 заказчик (инвестор) подает в орган, уполномоченный в области градостроительной деятельности, заявку на создание, изменение, обновление или замену элемента благоустройства;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2) на основании зарегистрированной заявки орган, уполномоченный в области градостроительной деятельности, готовит задание на разработку архитектурного, дизайнерского эскиза (проекта) или паспорта типового элемента благоустройства;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3) разработанную проектную документацию или паспорт типового элемента благоустройства заказчик представляет в двух экземплярах в орган, уполномоченный в области градостроительной деятельности на согласование;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4) при размещении отдельно стоящих типовых элементов благоустройства органом, уполномоченным в области градостроительной деятельности, оформляется разрешительное письмо и схема их размещения;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5) подготовленный пакет разрешительных документов выдается заявителю;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6) проектная документация, паспорт типового элемента благоустройства, согласованные с органом, уполномоченным в области градостроительной деятельности, или разрешительное письмо и согласованная схема размещения типового элемента благоустройства являются основанием для изготовления, установки или устройства индивидуального или типового элемента благоустройства.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3. На территориях, имеющих особую историческую ценность, наряду с рекомендуемыми для внедрения (изготовления, размещения) типовыми элементами благоустройства, могут размещаться индивидуальные элементы благоустройства на основании условий, предъявляемых органами охраны памятников истории и культуры.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4. Дизайнерское, конструктивное решение индивидуального элемента благоустройства должно соответствовать стандарту качества, конструктивным и эстетическим характеристикам утвержденного образца.</w:t>
      </w:r>
    </w:p>
    <w:p w:rsidR="00D950CC" w:rsidRPr="009352F4" w:rsidRDefault="00D950CC" w:rsidP="00BC3AC2">
      <w:pPr>
        <w:spacing w:after="0" w:line="240" w:lineRule="auto"/>
        <w:ind w:firstLine="709"/>
        <w:jc w:val="both"/>
        <w:rPr>
          <w:rFonts w:ascii="Times New Roman" w:hAnsi="Times New Roman" w:cs="Times New Roman"/>
          <w:b/>
          <w:bCs/>
          <w:sz w:val="24"/>
        </w:rPr>
      </w:pPr>
    </w:p>
    <w:p w:rsidR="00D950CC" w:rsidRPr="009352F4" w:rsidRDefault="00D950CC" w:rsidP="00BC3AC2">
      <w:pPr>
        <w:pStyle w:val="2"/>
        <w:spacing w:before="0" w:line="240" w:lineRule="auto"/>
        <w:ind w:firstLine="709"/>
        <w:jc w:val="both"/>
        <w:rPr>
          <w:rFonts w:ascii="Times New Roman" w:hAnsi="Times New Roman" w:cs="Times New Roman"/>
          <w:color w:val="auto"/>
          <w:sz w:val="24"/>
          <w:szCs w:val="24"/>
        </w:rPr>
      </w:pPr>
      <w:bookmarkStart w:id="450" w:name="_Toc387084754"/>
      <w:bookmarkStart w:id="451" w:name="_Toc489126473"/>
      <w:bookmarkStart w:id="452" w:name="_Toc63921821"/>
      <w:r w:rsidRPr="009352F4">
        <w:rPr>
          <w:rFonts w:ascii="Times New Roman" w:hAnsi="Times New Roman" w:cs="Times New Roman"/>
          <w:color w:val="auto"/>
          <w:sz w:val="24"/>
          <w:szCs w:val="24"/>
        </w:rPr>
        <w:t>Статья 51. Общие требования, предъявляемые к элементам благоустройства</w:t>
      </w:r>
      <w:bookmarkEnd w:id="450"/>
      <w:bookmarkEnd w:id="451"/>
      <w:bookmarkEnd w:id="452"/>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 Стационарные элементы благоустройства должны закрепляться так, чтобы исключить возможность их поломки или перемещения вручную.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Элементы уличного оборудования (палатки, лотки, скамьи, урны и контейнеры для мусора, телефонные будки, таксофоны, цветочницы, иные малые архитектурные формы) не должны создавать помех движению пешеходов и автотранспорта.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Не допускается установка палаток, лотков, иного оборудования уличной торговли на прилегающих территориях павильонов, остановок общественного транспорта, постов ГИБДД, иных контрольных постов.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Передвижное (мобильное) уличное торговое оборудование должно отвечать установленным стандартам и иметь приспособления для его беспрепятственного перемещения. Запрещается использование случайных предметов в качестве передвижного торгового оборудования.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2. Малые архитектурные формы, коммунальное оборудование, индивидуальные и типовые элементы благоустройства (цветочные вазы, скамьи, урны, оборудование </w:t>
      </w:r>
      <w:r w:rsidRPr="009352F4">
        <w:rPr>
          <w:rFonts w:ascii="Times New Roman" w:hAnsi="Times New Roman" w:cs="Times New Roman"/>
          <w:sz w:val="24"/>
          <w:szCs w:val="24"/>
        </w:rPr>
        <w:lastRenderedPageBreak/>
        <w:t xml:space="preserve">велосипедных стоянок, парапеты, питьевые фонтанчики и тому подобное) следует изготавливать из долговечных и безопасных для здоровья материалов.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Содержание малых архитектурных форм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органом на основании договора с организацией, выигравшей конкурс на проведение данных видов работ по результатам размещения муниципального заказа.</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Владельцы малых архитектурных форм обязаны:</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содержать малые архитектурные формы в чистоте и исправном состоянии;</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в весенний период производить плановый осмотр малых архитектурных форм, производить их очистку от старой краски, ржавчины, промывку, окраску, а также замену сломанных элементов;</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в зимний период очищать малые архитектурные формы, а также подходы к ним от снега и наледи;</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обустраивать песочницы с гладкой ограждающей поверхностью, менять песок в песочницах не менее одного раза в год;</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в период работы фонтанов производить ежедневную очистку водной поверхности от мусора.</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Не допускается:</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использовать малые архитектурные формы не по назначению (отдых взрослых на детских игровых площадках, сушка белья на спортивных площадках и т.д.);</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развешивать и наклеивать любую информационно-печатную продукцию на малых архитектурных формах;</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ломать и повреждать малые архитектурные формы и их конструктивные элементы;</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купаться в фонтанах, искусственных декоративных водоемах.</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3. При проектировании ограждений следует соблюдать требования градостроительных регламентов, указанных в части 3 настоящих Правил.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должны выполняться в соответствии с проектом, согласованным органом, уполномоченным в области градостроительной деятельности.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4. Строительные площадки, в том числе для реконструкции и капитального ремонта объектов капитального строительства, должны ограждаться на период строительства сплошным (глухим) забором высотой не менее </w:t>
      </w:r>
      <w:smartTag w:uri="urn:schemas-microsoft-com:office:smarttags" w:element="metricconverter">
        <w:smartTagPr>
          <w:attr w:name="ProductID" w:val="2,0 м"/>
        </w:smartTagPr>
        <w:r w:rsidRPr="009352F4">
          <w:rPr>
            <w:rFonts w:ascii="Times New Roman" w:hAnsi="Times New Roman" w:cs="Times New Roman"/>
            <w:sz w:val="24"/>
            <w:szCs w:val="24"/>
          </w:rPr>
          <w:t>2,0 м</w:t>
        </w:r>
      </w:smartTag>
      <w:r w:rsidRPr="009352F4">
        <w:rPr>
          <w:rFonts w:ascii="Times New Roman" w:hAnsi="Times New Roman" w:cs="Times New Roman"/>
          <w:sz w:val="24"/>
          <w:szCs w:val="24"/>
        </w:rPr>
        <w:t xml:space="preserve">, выполненным по типовым проектам, согласованным органном, уполномоченным в области градостроительной деятельности.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отделением ГИБДД ОВД устраивать временный тротуар с разделяющим ограждением на проезжей части улицы шириной не менее </w:t>
      </w:r>
      <w:smartTag w:uri="urn:schemas-microsoft-com:office:smarttags" w:element="metricconverter">
        <w:smartTagPr>
          <w:attr w:name="ProductID" w:val="1,5 м"/>
        </w:smartTagPr>
        <w:r w:rsidRPr="009352F4">
          <w:rPr>
            <w:rFonts w:ascii="Times New Roman" w:hAnsi="Times New Roman" w:cs="Times New Roman"/>
            <w:sz w:val="24"/>
            <w:szCs w:val="24"/>
          </w:rPr>
          <w:t>1,5 м</w:t>
        </w:r>
      </w:smartTag>
      <w:r w:rsidRPr="009352F4">
        <w:rPr>
          <w:rFonts w:ascii="Times New Roman" w:hAnsi="Times New Roman" w:cs="Times New Roman"/>
          <w:sz w:val="24"/>
          <w:szCs w:val="24"/>
        </w:rPr>
        <w:t xml:space="preserve">.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5. Освещенность улиц и дорог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в соответствии с проектом, согласованным с уполномоченным органом в области градостроительной деятельности.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lastRenderedPageBreak/>
        <w:t xml:space="preserve">На угловых домах кварталов в темное время суток аншлаги (номер дома и название улицы) должны иметь подсветку.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Уличные светильники, фонари (кроме парковых) следует устанавливать не ниже </w:t>
      </w:r>
      <w:smartTag w:uri="urn:schemas-microsoft-com:office:smarttags" w:element="metricconverter">
        <w:smartTagPr>
          <w:attr w:name="ProductID" w:val="2,5 м"/>
        </w:smartTagPr>
        <w:r w:rsidRPr="009352F4">
          <w:rPr>
            <w:rFonts w:ascii="Times New Roman" w:hAnsi="Times New Roman" w:cs="Times New Roman"/>
            <w:sz w:val="24"/>
            <w:szCs w:val="24"/>
          </w:rPr>
          <w:t>2,5 м</w:t>
        </w:r>
      </w:smartTag>
      <w:r w:rsidRPr="009352F4">
        <w:rPr>
          <w:rFonts w:ascii="Times New Roman" w:hAnsi="Times New Roman" w:cs="Times New Roman"/>
          <w:sz w:val="24"/>
          <w:szCs w:val="24"/>
        </w:rPr>
        <w:t xml:space="preserve"> от поверхности тротуара. Опоры, кронштейны светильников и фонарей в исторической части населенного пункта следует выполнять из литого или кованого металла по проекту, согласованному органом, уполномоченным в области градостроительной деятельности.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Улицы, дороги, площади, пешеходные тротуары, жилые кварталы, дворы, территории предприятий, учреждений, организаций, а также аншлаги и номерные знаки общественных и жилых зданий, дорожные знаки и указатели, элементы информации и витрины должны освещаться в темное время суток.</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повышении до 10 лк.</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Включение и отключение устройств наружного освещения подъездов жилых домов, аншлагов и номерных знаков домов и указателей улиц, а также систем архитектурно-художественной подсветки производятся в режиме работы наружного освещения улиц.</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Количество нефункционирующих светильников на основных площадях, магистралях и улицах, в транспортных тоннелях не должно превышать 3%, на других территориях (улицы районного назначения, дворовые территории) - 5%, в подземных пешеходных переходах - 10% как в дневном, так и в вечернем и ночном режимах (на 10 включенных светильников допускается один не включенный).</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Не допускается вывозить указанные типы ламп на сельские свалки, мусороперерабатывающие заводы.</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Содержание и ремонт уличного и придомового освещения, подключенного к единой системе наружного освещения, осуществляет уполномоченный орган или специализированная организация, выигравшая конкурс на проведение данных видов работ по результатам размещения муниципального заказа.</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Содержание и ремонт придомового освещения, подключенного к вводным распределительным устройствам жилых домов, осуществляют управляющие организации.</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Опоры наружного освещения, защитные, разделительные ограждения, дорожные сооружения и элементы оборудования дорог должны быть покрашены, очищаться от надписей и любой информационно-печатной продукции, содержаться в исправном состоянии и чистоте.</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При замене опор наружного освещения, указанные конструкции должны быть демонтированы и вывезены владельцами сетей в течение трех суток.</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За исправное и безопасное состояние и удовлетворительный внешний вид всех элементов и объектов, размещенных на опорах освещения, несет ответственность собственник (владелец) данных опор.</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Не допускается эксплуатация устройств наружного освещения при наличии обрывов проводов, повреждений опор, изоляторов.</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lastRenderedPageBreak/>
        <w:t>Не допускается самовольное подсоединение и подключение проводов и кабелей к сетям и устройствам наружного освещения.</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-следить за включением и отключением освещения в соответствии с установленным порядком;</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-соблюдать правила установки, содержания, размещения и эксплуатации наружного освещения и оформления;</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-своевременно производить замену фонарей наружного освещения.</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Ответственность за уборку территорий вокруг мачт и опор наружного освещения и контактной сети общественного транспорта, расположенных на тротуарах, возлагается на ответственных за уборку тротуаров лиц.</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возлагается на владельцев территорий, на которых находятся данные объекты.</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6. Оборудование спортивно-игровых площадок должно соответствовать установленным стандартам и утвержденным проектным решениям.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Детские площадки должны оборудоваться прочными конструкциями, соответствующими современным требованиям дизайна, материалы и отделка должны соответствовать санитарно-гигиеническим требованиям.</w:t>
      </w:r>
      <w:r w:rsidRPr="009352F4">
        <w:rPr>
          <w:rFonts w:ascii="Times New Roman" w:hAnsi="Times New Roman" w:cs="Times New Roman"/>
          <w:sz w:val="24"/>
          <w:szCs w:val="24"/>
        </w:rPr>
        <w:tab/>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7. Произведения монументально-декоративного искусства (скульптуры, обелиски, стелы, панно и так далее) устанавливаются на территориях общего пользования на основании решений Совета муниципального образования муниципального образования </w:t>
      </w:r>
      <w:proofErr w:type="spellStart"/>
      <w:r w:rsidRPr="009352F4">
        <w:rPr>
          <w:rFonts w:ascii="Times New Roman" w:hAnsi="Times New Roman" w:cs="Times New Roman"/>
          <w:sz w:val="24"/>
          <w:szCs w:val="24"/>
        </w:rPr>
        <w:t>Привольненского</w:t>
      </w:r>
      <w:proofErr w:type="spellEnd"/>
      <w:r w:rsidRPr="009352F4">
        <w:rPr>
          <w:rFonts w:ascii="Times New Roman" w:hAnsi="Times New Roman" w:cs="Times New Roman"/>
          <w:sz w:val="24"/>
          <w:szCs w:val="24"/>
        </w:rPr>
        <w:t xml:space="preserve"> сельского поселения, а также согласованных и утвержденных проектов.</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8. Содержание мест погребения, предоставленных в соответствии с этическими, санитарными и экологическими требованиями, осуществляется в соответствии с требованиями федерального законодательства и правил содержания мест погребения, установленных муниципальным правовым актом.</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Санитарное содержание мест погребения осуществляет специализированная организация, выигравшая конкурс на проведение данного вида работ по результатам размещения муниципального заказа.</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Требования к содержанию мест погребения:</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 неухоженные могилы или могилы умерших,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w:t>
      </w:r>
      <w:smartTag w:uri="urn:schemas-microsoft-com:office:smarttags" w:element="metricconverter">
        <w:smartTagPr>
          <w:attr w:name="ProductID" w:val="15 см"/>
        </w:smartTagPr>
        <w:r w:rsidRPr="009352F4">
          <w:rPr>
            <w:rFonts w:ascii="Times New Roman" w:hAnsi="Times New Roman" w:cs="Times New Roman"/>
            <w:sz w:val="24"/>
            <w:szCs w:val="24"/>
          </w:rPr>
          <w:t>15 см</w:t>
        </w:r>
      </w:smartTag>
      <w:r w:rsidRPr="009352F4">
        <w:rPr>
          <w:rFonts w:ascii="Times New Roman" w:hAnsi="Times New Roman" w:cs="Times New Roman"/>
          <w:sz w:val="24"/>
          <w:szCs w:val="24"/>
        </w:rPr>
        <w:t>. Наличие поросли сорной древесно-кустарниковой растительности допускается не более 10% от площади участка захоронения.</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Особенности содержания мест погребения в зимний период:</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lastRenderedPageBreak/>
        <w:t xml:space="preserve">-центральные дороги, подъездные дороги, тротуары должны быть обработаны </w:t>
      </w:r>
      <w:proofErr w:type="spellStart"/>
      <w:r w:rsidRPr="009352F4">
        <w:rPr>
          <w:rFonts w:ascii="Times New Roman" w:hAnsi="Times New Roman" w:cs="Times New Roman"/>
          <w:sz w:val="24"/>
          <w:szCs w:val="24"/>
        </w:rPr>
        <w:t>противогололедными</w:t>
      </w:r>
      <w:proofErr w:type="spellEnd"/>
      <w:r w:rsidRPr="009352F4">
        <w:rPr>
          <w:rFonts w:ascii="Times New Roman" w:hAnsi="Times New Roman" w:cs="Times New Roman"/>
          <w:sz w:val="24"/>
          <w:szCs w:val="24"/>
        </w:rPr>
        <w:t xml:space="preserve"> материалами. Обработка проезжей части дорог и тротуаров должна начинаться сразу после снегопада;</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-в первую очередь осуществлять вывоз снега, скалывание льда и удаление снежно-ледяных образований с центральных и подъездных дорог;</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-не допускается применение </w:t>
      </w:r>
      <w:proofErr w:type="spellStart"/>
      <w:r w:rsidRPr="009352F4">
        <w:rPr>
          <w:rFonts w:ascii="Times New Roman" w:hAnsi="Times New Roman" w:cs="Times New Roman"/>
          <w:sz w:val="24"/>
          <w:szCs w:val="24"/>
        </w:rPr>
        <w:t>противогололедных</w:t>
      </w:r>
      <w:proofErr w:type="spellEnd"/>
      <w:r w:rsidRPr="009352F4">
        <w:rPr>
          <w:rFonts w:ascii="Times New Roman" w:hAnsi="Times New Roman" w:cs="Times New Roman"/>
          <w:sz w:val="24"/>
          <w:szCs w:val="24"/>
        </w:rPr>
        <w:t xml:space="preserve"> материалов на пешеходных зонах мест погребения, складирование счищаемого с дорог засоленного снега и льда на могилы, газоны, кустарники.</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Особенности содержания мест погребения в летний период:</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-центральные дороги, подъездные пути, тротуары, проходы между могилами и иные территории общего пользования на местах погребения должны быть очищены от различного рода загрязнений;</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Работы по уходу за местом захоронения, надмогильным сооружением (кресты, памятники, плиты, склепы и т.п.), посадка цветов и декоративных кустарников, уход за нишей в колумбарии производятся супругом(ой), родственниками, законным представителем умершего или иным лицом с обязательным соблюдением санитарных требований.</w:t>
      </w:r>
    </w:p>
    <w:p w:rsidR="00D950CC" w:rsidRPr="009352F4" w:rsidRDefault="00D950CC" w:rsidP="00BC3AC2">
      <w:pPr>
        <w:spacing w:after="0" w:line="240" w:lineRule="auto"/>
        <w:ind w:firstLine="709"/>
        <w:jc w:val="both"/>
        <w:rPr>
          <w:rFonts w:ascii="Times New Roman" w:hAnsi="Times New Roman" w:cs="Times New Roman"/>
          <w:sz w:val="24"/>
        </w:rPr>
      </w:pPr>
    </w:p>
    <w:p w:rsidR="00D950CC" w:rsidRPr="009352F4" w:rsidRDefault="00D950CC" w:rsidP="00BC3AC2">
      <w:pPr>
        <w:pStyle w:val="2"/>
        <w:spacing w:before="0" w:line="240" w:lineRule="auto"/>
        <w:ind w:firstLine="709"/>
        <w:jc w:val="both"/>
        <w:rPr>
          <w:rFonts w:ascii="Times New Roman" w:hAnsi="Times New Roman" w:cs="Times New Roman"/>
          <w:color w:val="auto"/>
          <w:sz w:val="24"/>
          <w:szCs w:val="24"/>
        </w:rPr>
      </w:pPr>
      <w:bookmarkStart w:id="453" w:name="_Toc387084755"/>
      <w:bookmarkStart w:id="454" w:name="_Toc489126474"/>
      <w:bookmarkStart w:id="455" w:name="_Toc63921822"/>
      <w:r w:rsidRPr="009352F4">
        <w:rPr>
          <w:rFonts w:ascii="Times New Roman" w:hAnsi="Times New Roman" w:cs="Times New Roman"/>
          <w:color w:val="auto"/>
          <w:sz w:val="24"/>
          <w:szCs w:val="24"/>
        </w:rPr>
        <w:t>Статья 52. Благоустройство и озеленение урбанизированных территорий</w:t>
      </w:r>
      <w:bookmarkEnd w:id="453"/>
      <w:bookmarkEnd w:id="454"/>
      <w:bookmarkEnd w:id="455"/>
      <w:r w:rsidRPr="009352F4">
        <w:rPr>
          <w:rFonts w:ascii="Times New Roman" w:hAnsi="Times New Roman" w:cs="Times New Roman"/>
          <w:color w:val="auto"/>
          <w:sz w:val="24"/>
          <w:szCs w:val="24"/>
        </w:rPr>
        <w:t xml:space="preserve">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 Благоустройство материально-пространственной среды поселения включает в себя: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 вертикальную планировку и организацию рельефа;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2) устройство покрытий дорожных и пешеходных коммуникаций (улиц, площадей, открытых автостоянок, спортивно-игровых площадок и прочего);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3) устройство уличного освещения;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4) возведение или установку элементов благоустройства (малых архитектурных форм, фонтанов, бассейнов, подпорных стенок, лестниц, парапетов, объектов наружной рекламы и прочего);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5) озеленение.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2. 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 почвенного покрова и существующих древесных насаждений, возможности отвода поверхностных вод, минимального объема земляных работ и возможности использования вытесняемых грунтов на площадке строительства и благоустройства.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3. Отвод поверхностных вод осуществляется в соответствии с техническими регламентами, а до их утверждения - в соответствии с требованиями </w:t>
      </w:r>
      <w:proofErr w:type="spellStart"/>
      <w:r w:rsidRPr="009352F4">
        <w:rPr>
          <w:rFonts w:ascii="Times New Roman" w:hAnsi="Times New Roman" w:cs="Times New Roman"/>
          <w:sz w:val="24"/>
          <w:szCs w:val="24"/>
        </w:rPr>
        <w:t>СНиП</w:t>
      </w:r>
      <w:proofErr w:type="spellEnd"/>
      <w:r w:rsidRPr="009352F4">
        <w:rPr>
          <w:rFonts w:ascii="Times New Roman" w:hAnsi="Times New Roman" w:cs="Times New Roman"/>
          <w:sz w:val="24"/>
          <w:szCs w:val="24"/>
        </w:rPr>
        <w:t xml:space="preserve">.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4. Вертикальные отметки дорог, тротуаров, колодцев ливневой канализации определяются с учетом исключения возможности застаивания поверхностных вод и подтопления территорий.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5. На территориях с высоким стоянием грунтовых вод, на заболоченных участках следует осуществлять мероприятия по понижению уровня грунтовых вод в соответствии с техническими регламентами, а до их утверждения - в соответствии с требованиями </w:t>
      </w:r>
      <w:proofErr w:type="spellStart"/>
      <w:r w:rsidRPr="009352F4">
        <w:rPr>
          <w:rFonts w:ascii="Times New Roman" w:hAnsi="Times New Roman" w:cs="Times New Roman"/>
          <w:sz w:val="24"/>
          <w:szCs w:val="24"/>
        </w:rPr>
        <w:t>СНиП</w:t>
      </w:r>
      <w:proofErr w:type="spellEnd"/>
      <w:r w:rsidRPr="009352F4">
        <w:rPr>
          <w:rFonts w:ascii="Times New Roman" w:hAnsi="Times New Roman" w:cs="Times New Roman"/>
          <w:sz w:val="24"/>
          <w:szCs w:val="24"/>
        </w:rPr>
        <w:t xml:space="preserve">.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6. Все территории поселения должны иметь твердое или растительное покрытие (газон). Наличие открытого грунта допускается только на территориях строительных площадок, пляжей и на участках производственных комплексов, где это предусмотрено технологией и потребностями производства (в том числе сельскохозяйственного).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Выезды со строительных площадок на асфальтовое покрытие дорог должны иметь устройства для очистки колес автомобильного транспорта, обслуживающего стройку.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7. Участки с растительным покрытием и вокруг деревьев должны отделяться от участков с твердым покрытием бордюрным камнем вровень с покрытием.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В местах интенсивного пешеходного движения участки растительного грунта вокруг стволов деревьев должны быть покрыты решетками из литого или кованого металла вровень с мощением.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lastRenderedPageBreak/>
        <w:t xml:space="preserve">8. Бордюры, отделяющие тротуар от проезжей части и выступающие над поверхностью тротуара, должны укладываться с разрывами в </w:t>
      </w:r>
      <w:smartTag w:uri="urn:schemas-microsoft-com:office:smarttags" w:element="metricconverter">
        <w:smartTagPr>
          <w:attr w:name="ProductID" w:val="1 см"/>
        </w:smartTagPr>
        <w:r w:rsidRPr="009352F4">
          <w:rPr>
            <w:rFonts w:ascii="Times New Roman" w:hAnsi="Times New Roman" w:cs="Times New Roman"/>
            <w:sz w:val="24"/>
            <w:szCs w:val="24"/>
          </w:rPr>
          <w:t>1 см</w:t>
        </w:r>
      </w:smartTag>
      <w:r w:rsidRPr="009352F4">
        <w:rPr>
          <w:rFonts w:ascii="Times New Roman" w:hAnsi="Times New Roman" w:cs="Times New Roman"/>
          <w:sz w:val="24"/>
          <w:szCs w:val="24"/>
        </w:rPr>
        <w:t xml:space="preserve"> для беспрепятственного стока воды с тротуара.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9. Не допускается использовать для покрытия (мощения) дорог, тротуаров, пешеходных дорожек, открытых лестниц: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 материалы, ухудшающие эстетические и эксплуатационные характеристики покрытия (мощения) по сравнению с заменяемым;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2) экологически опасные материалы;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3) полированный естественный или глазурованный искусственный камень (плитку).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10. Покрытия тротуаров, пешеходных дорожек, проходящих над подземными инженерными сетями, следует выполнять из тротуарных плит, искусственных или естественных тротуарных камней (плиток).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11. Структура сельских озелененных территорий включает многопрофильные и специализированные парки, скверы, бульвары, набережные, предназначенные для организации отдыха и досуга населения.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Элементами озеленения территорий являются зеленые насаждения - деревья, кустарники, газоны, цветники и естественные природные растения.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12. 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Озеленение и благоустройство, проводимые по инициативе граждан или их объединений на придомовых территориях многоквартирных жилых домов, осуществляются за счет средств и собственными силами жильцов на основании разрешения органа, уполномоченного в области градостроительной деятельности, и по согласованному им и соответствующими инженерными службами проекту.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Правилами, иными нормативными правовыми актами органов местного самоуправления </w:t>
      </w:r>
      <w:proofErr w:type="spellStart"/>
      <w:r w:rsidRPr="009352F4">
        <w:rPr>
          <w:rFonts w:ascii="Times New Roman" w:hAnsi="Times New Roman" w:cs="Times New Roman"/>
          <w:sz w:val="24"/>
          <w:szCs w:val="24"/>
        </w:rPr>
        <w:t>Привольненского</w:t>
      </w:r>
      <w:proofErr w:type="spellEnd"/>
      <w:r w:rsidRPr="009352F4">
        <w:rPr>
          <w:rFonts w:ascii="Times New Roman" w:hAnsi="Times New Roman" w:cs="Times New Roman"/>
          <w:sz w:val="24"/>
          <w:szCs w:val="24"/>
        </w:rPr>
        <w:t xml:space="preserve"> сельского поселения.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13.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14. Контроль за содержанием в надлежащем состоянии зеленых насаждений на всех территориях независимо от их правовой принадлежности организует администрация муниципального образования </w:t>
      </w:r>
      <w:proofErr w:type="spellStart"/>
      <w:r w:rsidRPr="009352F4">
        <w:rPr>
          <w:rFonts w:ascii="Times New Roman" w:hAnsi="Times New Roman" w:cs="Times New Roman"/>
          <w:sz w:val="24"/>
          <w:szCs w:val="24"/>
        </w:rPr>
        <w:t>Привольненского</w:t>
      </w:r>
      <w:proofErr w:type="spellEnd"/>
      <w:r w:rsidRPr="009352F4">
        <w:rPr>
          <w:rFonts w:ascii="Times New Roman" w:hAnsi="Times New Roman" w:cs="Times New Roman"/>
          <w:sz w:val="24"/>
          <w:szCs w:val="24"/>
        </w:rPr>
        <w:t xml:space="preserve"> сельского поселения.</w:t>
      </w:r>
    </w:p>
    <w:p w:rsidR="00D950CC" w:rsidRPr="009352F4" w:rsidRDefault="00D950CC" w:rsidP="00BC3AC2">
      <w:pPr>
        <w:spacing w:after="0" w:line="240" w:lineRule="auto"/>
        <w:ind w:firstLine="709"/>
        <w:jc w:val="both"/>
        <w:rPr>
          <w:rFonts w:ascii="Times New Roman" w:hAnsi="Times New Roman" w:cs="Times New Roman"/>
          <w:b/>
          <w:bCs/>
          <w:sz w:val="24"/>
        </w:rPr>
      </w:pPr>
    </w:p>
    <w:p w:rsidR="00D950CC" w:rsidRPr="009352F4" w:rsidRDefault="00D950CC" w:rsidP="00BC3AC2">
      <w:pPr>
        <w:pStyle w:val="2"/>
        <w:spacing w:before="0" w:line="240" w:lineRule="auto"/>
        <w:ind w:firstLine="709"/>
        <w:jc w:val="both"/>
        <w:rPr>
          <w:rFonts w:ascii="Times New Roman" w:hAnsi="Times New Roman" w:cs="Times New Roman"/>
          <w:color w:val="auto"/>
          <w:sz w:val="24"/>
          <w:szCs w:val="24"/>
        </w:rPr>
      </w:pPr>
      <w:bookmarkStart w:id="456" w:name="_Toc332875285"/>
      <w:bookmarkStart w:id="457" w:name="_Toc387084756"/>
      <w:bookmarkStart w:id="458" w:name="_Toc489126475"/>
      <w:bookmarkStart w:id="459" w:name="_Toc63921823"/>
      <w:r w:rsidRPr="009352F4">
        <w:rPr>
          <w:rFonts w:ascii="Times New Roman" w:hAnsi="Times New Roman" w:cs="Times New Roman"/>
          <w:color w:val="auto"/>
          <w:sz w:val="24"/>
          <w:szCs w:val="24"/>
        </w:rPr>
        <w:t>Статья 53. Требования к инженерной подготовке и инженерной защите территории</w:t>
      </w:r>
      <w:bookmarkEnd w:id="456"/>
      <w:bookmarkEnd w:id="457"/>
      <w:bookmarkEnd w:id="458"/>
      <w:bookmarkEnd w:id="459"/>
      <w:r w:rsidRPr="009352F4">
        <w:rPr>
          <w:rFonts w:ascii="Times New Roman" w:hAnsi="Times New Roman" w:cs="Times New Roman"/>
          <w:color w:val="auto"/>
          <w:sz w:val="24"/>
          <w:szCs w:val="24"/>
        </w:rPr>
        <w:t xml:space="preserve">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 Инженерная подготовка территории поселения осуществляется с целью улучшения её физических характеристик и создания условий для эффективного гражданского и промышленного строительства. Основной задачей инженерной подготовки является защита территории поселения от воздействия неблагоприятных физико-геологических процессов.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2. Мероприятия по инженерной подготовке территории предусматриваются во всех видах градостроительной и проектной документации.</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3. Инженерное оборудование поселения проектируется на основании разработанных в соответствии с генеральным  планом следующих отраслевых схем инженерной инфраструктуры:</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водопроводно-канализационного хозяйства с учетом его реконструкции;</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ливневой и дренажной системы;</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газификации;</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телефонизации;</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энергоснабжения;</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радиофикации;</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озеленения;</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lastRenderedPageBreak/>
        <w:t>- утилизации мусора и бытовых отходов.</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Разработка указанных схем осуществляется соответствующими организациями на срок не более 5 лет на основе заданий, выдаваемых администрацией поселения.</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4. Для строительства инженерных сетей разрабатываются также следующие виды проектов:</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строительства улиц или площадей, в котором одновременно решаются вопросы размещения инженерных сетей;</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застройки микрорайона или квартала с решением вопросов присоединения к магистральным сетям и размещения внутриквартальных сетей;</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строительства отдельного объекта или группы объектов промышленного или жилищно-гражданского строительства;</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строительства отдельной транзитной или магистральной коммуникации, входящей в отраслевую схему;</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5. Технические условия действительны в течении нормативного срока проектирования и строительства объекта. Организации, выдавшие технические условия, несут ответственность в установленном порядке за их техническую целесообразность и экономическую эффективность. В технических условиях на инженерное обеспечение предусматриваются только объемы работ, необходимые для подключения объектов к существующим инженерным коммуникациям.</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Работы по развитию магистральных и внутриквартальных сетей осуществляют организации – балансодержатели.</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 6. Работы по переустройству существующих и прокладке новых подземных коммуникаций производятся до начала или в период реконструкции проездов, улиц и площадей, а также при выполнении других работ по благоустройству территорий.</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7. Выбор трассы оформляется актом, согласованным с управлением архитектуры и градостроительства с приложением схемы, подготовку которых осуществляет по поручению заказчика проектная организация.</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При разработке рабочей документации отдельной транзитной или магистральной коммуникации должен быть учтен проект строительства или благоустройства улицы, на которой намечена прокладка сети.</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8. Строительство сетей и благоустройство улиц разрешается вести только по утвержденным проектам, прошедшим государственную экспертизу, если с момента их разработки прошло не более 2-х лет, в противном случае все ранее проведенные согласования и экспертизы аннулируются и проект подлежит повторному согласованию и экспертизе.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Строительство инженерных сетей без оформленного в установленном порядке разрешения считается самовольным и в отношении собственника объекта (сетей) применяются санкции, предусмотренные законодательством.</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Работы по строительству, переустройству или капитальному ремонту подземных сетей, дорог и тротуаров, а также связанные с разрытием работ по благоустройству территорий производится в соответствии с действующим организационно-правовым порядком, утвержденным главой поселения.</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9. В случае обнаружения при земляных работах сооружений и коммуникаций, не зафиксированных в проекте, строительная организация ставит в известность заказчика, который обязан вызвать на место производства работ представителей проектной и эксплуатирующей организации, которой принадлежит обнаруженное сооружение или коммуникация, для внесения изменений в проект.</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10. Ввод в эксплуатацию построенных подземных сетей, независимо от вневедомственной принадлежности, производится эксплуатирующими организациями после окончания всех работ, предусмотренных проектом, получения от строительной организации исполнительной документации (чертежей) и разрешения на ввод объекта в эксплуатацию.</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За ввод инженерных сетей в эксплуатацию без осуществления исполнительной документации ответственность (в случаях повреждения принадлежащих ей коммуникаций) несет эксплуатирующая организация. </w:t>
      </w:r>
    </w:p>
    <w:p w:rsidR="008E34FC" w:rsidRPr="009352F4" w:rsidRDefault="008E34FC" w:rsidP="00BC3AC2">
      <w:pPr>
        <w:pStyle w:val="1"/>
        <w:rPr>
          <w:rFonts w:ascii="Times New Roman" w:hAnsi="Times New Roman"/>
          <w:sz w:val="28"/>
          <w:szCs w:val="28"/>
        </w:rPr>
        <w:sectPr w:rsidR="008E34FC" w:rsidRPr="009352F4" w:rsidSect="00AF13F6">
          <w:pgSz w:w="11906" w:h="16838"/>
          <w:pgMar w:top="737" w:right="737" w:bottom="851" w:left="1418" w:header="709" w:footer="510" w:gutter="0"/>
          <w:pgNumType w:chapStyle="1"/>
          <w:cols w:space="708"/>
          <w:titlePg/>
          <w:docGrid w:linePitch="360"/>
        </w:sectPr>
      </w:pPr>
      <w:bookmarkStart w:id="460" w:name="_Toc387084757"/>
    </w:p>
    <w:p w:rsidR="008E34FC" w:rsidRPr="009352F4" w:rsidRDefault="008E34FC" w:rsidP="00BC3AC2">
      <w:pPr>
        <w:pStyle w:val="1"/>
        <w:rPr>
          <w:rFonts w:ascii="Times New Roman" w:hAnsi="Times New Roman"/>
          <w:sz w:val="28"/>
          <w:szCs w:val="28"/>
        </w:rPr>
      </w:pPr>
      <w:bookmarkStart w:id="461" w:name="_Toc486600015"/>
      <w:bookmarkStart w:id="462" w:name="_Toc63921824"/>
      <w:r w:rsidRPr="009352F4">
        <w:rPr>
          <w:rFonts w:ascii="Times New Roman" w:hAnsi="Times New Roman"/>
          <w:sz w:val="28"/>
          <w:szCs w:val="28"/>
        </w:rPr>
        <w:lastRenderedPageBreak/>
        <w:t>Глава 1</w:t>
      </w:r>
      <w:r w:rsidR="00B0575F" w:rsidRPr="009352F4">
        <w:rPr>
          <w:rFonts w:ascii="Times New Roman" w:hAnsi="Times New Roman"/>
          <w:sz w:val="28"/>
          <w:szCs w:val="28"/>
        </w:rPr>
        <w:t>2</w:t>
      </w:r>
      <w:r w:rsidRPr="009352F4">
        <w:rPr>
          <w:rFonts w:ascii="Times New Roman" w:hAnsi="Times New Roman"/>
          <w:sz w:val="28"/>
          <w:szCs w:val="28"/>
        </w:rPr>
        <w:t xml:space="preserve">. </w:t>
      </w:r>
      <w:r w:rsidR="003502AC" w:rsidRPr="009352F4">
        <w:rPr>
          <w:rFonts w:ascii="Times New Roman" w:hAnsi="Times New Roman"/>
          <w:sz w:val="28"/>
          <w:szCs w:val="28"/>
        </w:rPr>
        <w:t>Контроль за осуществлением застройки и муниципальный земельный контроль за использованием земель на территории поселения</w:t>
      </w:r>
      <w:bookmarkEnd w:id="460"/>
      <w:bookmarkEnd w:id="461"/>
      <w:bookmarkEnd w:id="462"/>
    </w:p>
    <w:p w:rsidR="008E34FC" w:rsidRPr="009352F4" w:rsidRDefault="008E34FC" w:rsidP="00BC3AC2">
      <w:pPr>
        <w:pStyle w:val="2"/>
        <w:spacing w:after="100" w:line="240" w:lineRule="auto"/>
        <w:ind w:firstLine="709"/>
        <w:jc w:val="both"/>
        <w:rPr>
          <w:rFonts w:ascii="Times New Roman" w:hAnsi="Times New Roman" w:cs="Times New Roman"/>
          <w:color w:val="auto"/>
          <w:sz w:val="24"/>
          <w:szCs w:val="24"/>
        </w:rPr>
      </w:pPr>
      <w:bookmarkStart w:id="463" w:name="_Toc387084758"/>
      <w:bookmarkStart w:id="464" w:name="_Toc486600016"/>
      <w:bookmarkStart w:id="465" w:name="_Toc63921825"/>
      <w:r w:rsidRPr="009352F4">
        <w:rPr>
          <w:rFonts w:ascii="Times New Roman" w:hAnsi="Times New Roman" w:cs="Times New Roman"/>
          <w:color w:val="auto"/>
          <w:sz w:val="24"/>
          <w:szCs w:val="24"/>
        </w:rPr>
        <w:t xml:space="preserve">Статья </w:t>
      </w:r>
      <w:r w:rsidR="00D950CC" w:rsidRPr="009352F4">
        <w:rPr>
          <w:rFonts w:ascii="Times New Roman" w:hAnsi="Times New Roman" w:cs="Times New Roman"/>
          <w:color w:val="auto"/>
          <w:sz w:val="24"/>
          <w:szCs w:val="24"/>
        </w:rPr>
        <w:t>54</w:t>
      </w:r>
      <w:r w:rsidRPr="009352F4">
        <w:rPr>
          <w:rFonts w:ascii="Times New Roman" w:hAnsi="Times New Roman" w:cs="Times New Roman"/>
          <w:color w:val="auto"/>
          <w:sz w:val="24"/>
          <w:szCs w:val="24"/>
        </w:rPr>
        <w:t>. Контроль за осуществлением застройки и муниципальный земельный контроль за использованием земель на территории поселения</w:t>
      </w:r>
      <w:bookmarkEnd w:id="463"/>
      <w:bookmarkEnd w:id="464"/>
      <w:bookmarkEnd w:id="465"/>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 Уполномоченные органы в области архитектуры и градостроительства на территории </w:t>
      </w:r>
      <w:proofErr w:type="spellStart"/>
      <w:r w:rsidRPr="009352F4">
        <w:rPr>
          <w:rFonts w:ascii="Times New Roman" w:hAnsi="Times New Roman" w:cs="Times New Roman"/>
          <w:sz w:val="24"/>
          <w:szCs w:val="24"/>
        </w:rPr>
        <w:t>Привольненского</w:t>
      </w:r>
      <w:proofErr w:type="spellEnd"/>
      <w:r w:rsidRPr="009352F4">
        <w:rPr>
          <w:rFonts w:ascii="Times New Roman" w:hAnsi="Times New Roman" w:cs="Times New Roman"/>
          <w:sz w:val="24"/>
          <w:szCs w:val="24"/>
        </w:rPr>
        <w:t xml:space="preserve"> сельского поселения в пределах своих полномочий осуществляют контроль за соблюдением субъектами градостроительных отношений положения и требований, содержащихся:</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 в соответствующих нормативных правовых актах Краснодарского края и муниципальных нормативных правовых актах по вопросам градостроительной деятельности;</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2) в соответствующих документах территориального планирования, региональных и местных нормативах градостроительного проектирования, документации по планировке территории, настоящих Правилах, а также градостроительных регламентов, разрешенного использования земельных участков, планируемых для размещения объектов капитального строительства регионального и местного значения.</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2. Органы, указанные в части 1 настоящей статьи, в целях осуществления контрольных мероприятий, вправе:</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 производить с согласия правообладателей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2) обращаться в государственные органы и органы местного самоуправления с заявлениями об отмене принятых незаконных решений;</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3) обращаться в суд с заявлением о сносе объектов капитального строительства, построенных с нарушением требований законодательства, технических регламентов, градостроительной документации;</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4) направлять в установленном порядке материалы, свидетельствующие о нарушении законодательства в области градостроительной деятельности, для привлечения к административной ответственности должностных, физических и юридических лиц, виновных в соответствующих нарушениях;</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5) осуществлять иные полномочия по контролю, не противоречащие законодательству.</w:t>
      </w:r>
    </w:p>
    <w:p w:rsidR="008E34FC" w:rsidRPr="009352F4" w:rsidRDefault="008E34FC" w:rsidP="00BC3AC2">
      <w:pPr>
        <w:spacing w:after="0" w:line="240" w:lineRule="auto"/>
        <w:ind w:firstLine="709"/>
        <w:jc w:val="both"/>
        <w:rPr>
          <w:rFonts w:ascii="Times New Roman" w:hAnsi="Times New Roman" w:cs="Times New Roman"/>
          <w:sz w:val="24"/>
          <w:szCs w:val="24"/>
        </w:rPr>
      </w:pPr>
      <w:bookmarkStart w:id="466" w:name="_Toc332875286"/>
      <w:r w:rsidRPr="009352F4">
        <w:rPr>
          <w:rFonts w:ascii="Times New Roman" w:hAnsi="Times New Roman" w:cs="Times New Roman"/>
          <w:sz w:val="24"/>
          <w:szCs w:val="24"/>
        </w:rPr>
        <w:t>3. Правообладатели объектов недвижимости обязаны оказывать должностным лицам органов, указанных в части 1 настоящей статьи, действующим в соответствии с законодательством, содействие в выполнении ими своих обязанностей.</w:t>
      </w:r>
      <w:bookmarkEnd w:id="466"/>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4. Муниципальный земельный контроль за использованием земель на территории поселения осуществляется администрацией муниципального образования Каневской район, а в случае передачи полномочий администрацией </w:t>
      </w:r>
      <w:proofErr w:type="spellStart"/>
      <w:r w:rsidRPr="009352F4">
        <w:rPr>
          <w:rFonts w:ascii="Times New Roman" w:hAnsi="Times New Roman" w:cs="Times New Roman"/>
          <w:sz w:val="24"/>
          <w:szCs w:val="24"/>
        </w:rPr>
        <w:t>Привольненского</w:t>
      </w:r>
      <w:proofErr w:type="spellEnd"/>
      <w:r w:rsidRPr="009352F4">
        <w:rPr>
          <w:rFonts w:ascii="Times New Roman" w:hAnsi="Times New Roman" w:cs="Times New Roman"/>
          <w:sz w:val="24"/>
          <w:szCs w:val="24"/>
        </w:rPr>
        <w:t xml:space="preserve"> сельского поселения в соответствии с законодательством РФ и в порядке, определяемом решением Совета соответствующего муниципального образования.  </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Муниципальный земельный контроль осуществляется специально уполномоченными лицами. При осуществлении возложенных на них задач имеют право взаимодействовать с территориальными отделами государственного органа, осуществляющего государственный контроль за использованием и охраной земель, органами специализированного контроля, правоохранительными органами, участвовать в подготовке нормативно-правовых актов, касающихся использования и охраны земель, участвовать в работе комиссии по приемке и передаче земель, а также объектов, сооружений в целях охраны земель.</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Специально уполномоченное должностное лицо, осуществляющее муниципальный земельный контроль (далее - муниципальный земельный инспектор) - муниципальный служащий, осуществляющий полномочия по муниципальному земельному контролю в соответствии с настоящим Положением, должностной инструкцией.</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Муниципальный земельный инспектор имеет право:</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lastRenderedPageBreak/>
        <w:t>- составлять протоколы об административных правонарушениях в соответствии с действующим законодательством;</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давать обязательные для исполнения предписания в установленной форме по вопросам соблюдения требований по использованию земель, установленных законодательством Российской Федерации, муниципальными правовыми актами;</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 - посещать и обследовать в установленном порядке земельные участки, находящиеся в собственности, владении, пользовании и аренде граждан, юридических лиц и индивидуальных предпринимателей, в соответствии с законодательством Российской Федерации;</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составлять по результатам проверок акты с обязательным ознакомлением собственников, землевладельцев, землепользователей и арендаторов земельных участков;</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требовать от собственников, землевладельцев, землепользователей и арендаторов земельных участков предъявления документов, удостоверяющих право на земельный участок, и иных документов, необходимых для осуществления муниципального земельного контроля;</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требовать документы, подтверждающие своевременность внесения арендных платежей за земельные участки;</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устанавливать сроки устранения земельных правонарушений, выявленных в ходе проверок;</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запрашивать у государственных и муниципальных органов сведения о земельных участках и их правообладателях;</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обращаться в органы внутренних дел за содействием в предотвращении или пресечении действий, препятствующих осуществлению инспекторами контроля, а также в установлении личности граждан, виновных в нарушении земельного законодательства;</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 привлекать в установленном порядке специалистов для проведения обследований земельных угодий, экспертиз, проверок выполнения мероприятий по охране земель; </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направлять в соответствующие государственные органы материалы по выявленным нарушениям земельного законодательства для решения вопроса о привлечении виновных лиц к ответственности в соответствии с законодательством Российской Федерации;</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запрашивать и получать в порядке, установленном законодательством Российской Федерации, сведения и материалы об использовании и состоянии земель, необходимые для осуществления муниципального земельного контроля.</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Требования муниципального земельного инспектора по вопросам, входящим в его компетенцию, подлежат обязательному исполнению в установленные сроки всеми физическими лицами, юридическими лицами и их руководителями, должностными лицами. Неисполнение или несвоевременное исполнение указанных требований влечет за собой ответственность в соответствии с законодательством Российской Федерации и Краснодарского края.</w:t>
      </w:r>
    </w:p>
    <w:sectPr w:rsidR="008E34FC" w:rsidRPr="009352F4" w:rsidSect="00A4088D">
      <w:footerReference w:type="first" r:id="rId116"/>
      <w:pgSz w:w="11906" w:h="16838"/>
      <w:pgMar w:top="737" w:right="737" w:bottom="851" w:left="1418" w:header="709" w:footer="510"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4CC" w:rsidRDefault="008944CC" w:rsidP="00E4634F">
      <w:pPr>
        <w:spacing w:after="0" w:line="240" w:lineRule="auto"/>
      </w:pPr>
      <w:r>
        <w:separator/>
      </w:r>
    </w:p>
  </w:endnote>
  <w:endnote w:type="continuationSeparator" w:id="0">
    <w:p w:rsidR="008944CC" w:rsidRDefault="008944CC" w:rsidP="00E463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Peterburg">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124"/>
    </w:sdtPr>
    <w:sdtContent>
      <w:p w:rsidR="00D65AA1" w:rsidRDefault="00317F72">
        <w:pPr>
          <w:pStyle w:val="ab"/>
          <w:jc w:val="center"/>
        </w:pPr>
        <w:fldSimple w:instr=" PAGE   \* MERGEFORMAT ">
          <w:r w:rsidR="00A4088D">
            <w:rPr>
              <w:noProof/>
            </w:rPr>
            <w:t>85</w:t>
          </w:r>
        </w:fldSimple>
      </w:p>
    </w:sdtContent>
  </w:sdt>
  <w:p w:rsidR="00D65AA1" w:rsidRDefault="00D65AA1">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126"/>
    </w:sdtPr>
    <w:sdtContent>
      <w:p w:rsidR="00D65AA1" w:rsidRDefault="00317F72" w:rsidP="002319A8">
        <w:pPr>
          <w:pStyle w:val="ab"/>
          <w:jc w:val="center"/>
        </w:pPr>
        <w:fldSimple w:instr=" PAGE   \* MERGEFORMAT ">
          <w:r w:rsidR="00A4088D">
            <w:rPr>
              <w:noProof/>
            </w:rPr>
            <w:t>86</w:t>
          </w:r>
        </w:fldSimple>
      </w:p>
    </w:sdtContent>
  </w:sdt>
  <w:p w:rsidR="00D65AA1" w:rsidRDefault="00D65AA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4CC" w:rsidRDefault="008944CC" w:rsidP="00E4634F">
      <w:pPr>
        <w:spacing w:after="0" w:line="240" w:lineRule="auto"/>
      </w:pPr>
      <w:r>
        <w:separator/>
      </w:r>
    </w:p>
  </w:footnote>
  <w:footnote w:type="continuationSeparator" w:id="0">
    <w:p w:rsidR="008944CC" w:rsidRDefault="008944CC" w:rsidP="00E463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B9A21A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8"/>
    <w:multiLevelType w:val="singleLevel"/>
    <w:tmpl w:val="00000008"/>
    <w:name w:val="WW8Num9"/>
    <w:lvl w:ilvl="0">
      <w:start w:val="1"/>
      <w:numFmt w:val="bullet"/>
      <w:lvlText w:val=""/>
      <w:lvlJc w:val="left"/>
      <w:pPr>
        <w:tabs>
          <w:tab w:val="num" w:pos="0"/>
        </w:tabs>
        <w:ind w:left="1180" w:hanging="360"/>
      </w:pPr>
      <w:rPr>
        <w:rFonts w:ascii="Symbol" w:hAnsi="Symbol" w:cs="Symbol"/>
      </w:rPr>
    </w:lvl>
  </w:abstractNum>
  <w:abstractNum w:abstractNumId="3">
    <w:nsid w:val="0000000F"/>
    <w:multiLevelType w:val="singleLevel"/>
    <w:tmpl w:val="0000000F"/>
    <w:name w:val="WW8Num37"/>
    <w:lvl w:ilvl="0">
      <w:start w:val="1"/>
      <w:numFmt w:val="bullet"/>
      <w:lvlText w:val=""/>
      <w:lvlJc w:val="left"/>
      <w:pPr>
        <w:tabs>
          <w:tab w:val="num" w:pos="737"/>
        </w:tabs>
        <w:ind w:left="737" w:hanging="340"/>
      </w:pPr>
      <w:rPr>
        <w:rFonts w:ascii="Symbol" w:hAnsi="Symbol" w:cs="Symbol"/>
      </w:rPr>
    </w:lvl>
  </w:abstractNum>
  <w:abstractNum w:abstractNumId="4">
    <w:nsid w:val="00000010"/>
    <w:multiLevelType w:val="singleLevel"/>
    <w:tmpl w:val="00000010"/>
    <w:name w:val="WW8Num38"/>
    <w:lvl w:ilvl="0">
      <w:start w:val="1"/>
      <w:numFmt w:val="bullet"/>
      <w:lvlText w:val=""/>
      <w:lvlJc w:val="left"/>
      <w:pPr>
        <w:tabs>
          <w:tab w:val="num" w:pos="737"/>
        </w:tabs>
        <w:ind w:left="737" w:hanging="340"/>
      </w:pPr>
      <w:rPr>
        <w:rFonts w:ascii="Symbol" w:hAnsi="Symbol" w:cs="Symbol"/>
      </w:rPr>
    </w:lvl>
  </w:abstractNum>
  <w:abstractNum w:abstractNumId="5">
    <w:nsid w:val="00000011"/>
    <w:multiLevelType w:val="singleLevel"/>
    <w:tmpl w:val="00000011"/>
    <w:name w:val="WW8Num39"/>
    <w:lvl w:ilvl="0">
      <w:start w:val="1"/>
      <w:numFmt w:val="bullet"/>
      <w:lvlText w:val=""/>
      <w:lvlJc w:val="left"/>
      <w:pPr>
        <w:tabs>
          <w:tab w:val="num" w:pos="737"/>
        </w:tabs>
        <w:ind w:left="737" w:hanging="340"/>
      </w:pPr>
      <w:rPr>
        <w:rFonts w:ascii="Symbol" w:hAnsi="Symbol" w:cs="Symbol"/>
      </w:rPr>
    </w:lvl>
  </w:abstractNum>
  <w:abstractNum w:abstractNumId="6">
    <w:nsid w:val="00FC023C"/>
    <w:multiLevelType w:val="hybridMultilevel"/>
    <w:tmpl w:val="E9D06C5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nsid w:val="01472B10"/>
    <w:multiLevelType w:val="hybridMultilevel"/>
    <w:tmpl w:val="0F1ADD72"/>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8">
    <w:nsid w:val="099E2C48"/>
    <w:multiLevelType w:val="hybridMultilevel"/>
    <w:tmpl w:val="0680C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D434DB"/>
    <w:multiLevelType w:val="hybridMultilevel"/>
    <w:tmpl w:val="0B2AC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6D2663"/>
    <w:multiLevelType w:val="hybridMultilevel"/>
    <w:tmpl w:val="94CCC656"/>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1">
    <w:nsid w:val="0DBF0924"/>
    <w:multiLevelType w:val="hybridMultilevel"/>
    <w:tmpl w:val="9DDA2EBA"/>
    <w:lvl w:ilvl="0" w:tplc="04190001">
      <w:start w:val="1"/>
      <w:numFmt w:val="bullet"/>
      <w:lvlText w:val=""/>
      <w:lvlJc w:val="left"/>
      <w:pPr>
        <w:ind w:left="1899" w:hanging="360"/>
      </w:pPr>
      <w:rPr>
        <w:rFonts w:ascii="Symbol" w:hAnsi="Symbol" w:hint="default"/>
      </w:rPr>
    </w:lvl>
    <w:lvl w:ilvl="1" w:tplc="04190003" w:tentative="1">
      <w:start w:val="1"/>
      <w:numFmt w:val="bullet"/>
      <w:lvlText w:val="o"/>
      <w:lvlJc w:val="left"/>
      <w:pPr>
        <w:ind w:left="2619" w:hanging="360"/>
      </w:pPr>
      <w:rPr>
        <w:rFonts w:ascii="Courier New" w:hAnsi="Courier New" w:cs="Courier New" w:hint="default"/>
      </w:rPr>
    </w:lvl>
    <w:lvl w:ilvl="2" w:tplc="04190005" w:tentative="1">
      <w:start w:val="1"/>
      <w:numFmt w:val="bullet"/>
      <w:lvlText w:val=""/>
      <w:lvlJc w:val="left"/>
      <w:pPr>
        <w:ind w:left="3339" w:hanging="360"/>
      </w:pPr>
      <w:rPr>
        <w:rFonts w:ascii="Wingdings" w:hAnsi="Wingdings" w:hint="default"/>
      </w:rPr>
    </w:lvl>
    <w:lvl w:ilvl="3" w:tplc="04190001" w:tentative="1">
      <w:start w:val="1"/>
      <w:numFmt w:val="bullet"/>
      <w:lvlText w:val=""/>
      <w:lvlJc w:val="left"/>
      <w:pPr>
        <w:ind w:left="4059" w:hanging="360"/>
      </w:pPr>
      <w:rPr>
        <w:rFonts w:ascii="Symbol" w:hAnsi="Symbol" w:hint="default"/>
      </w:rPr>
    </w:lvl>
    <w:lvl w:ilvl="4" w:tplc="04190003" w:tentative="1">
      <w:start w:val="1"/>
      <w:numFmt w:val="bullet"/>
      <w:lvlText w:val="o"/>
      <w:lvlJc w:val="left"/>
      <w:pPr>
        <w:ind w:left="4779" w:hanging="360"/>
      </w:pPr>
      <w:rPr>
        <w:rFonts w:ascii="Courier New" w:hAnsi="Courier New" w:cs="Courier New" w:hint="default"/>
      </w:rPr>
    </w:lvl>
    <w:lvl w:ilvl="5" w:tplc="04190005" w:tentative="1">
      <w:start w:val="1"/>
      <w:numFmt w:val="bullet"/>
      <w:lvlText w:val=""/>
      <w:lvlJc w:val="left"/>
      <w:pPr>
        <w:ind w:left="5499" w:hanging="360"/>
      </w:pPr>
      <w:rPr>
        <w:rFonts w:ascii="Wingdings" w:hAnsi="Wingdings" w:hint="default"/>
      </w:rPr>
    </w:lvl>
    <w:lvl w:ilvl="6" w:tplc="04190001" w:tentative="1">
      <w:start w:val="1"/>
      <w:numFmt w:val="bullet"/>
      <w:lvlText w:val=""/>
      <w:lvlJc w:val="left"/>
      <w:pPr>
        <w:ind w:left="6219" w:hanging="360"/>
      </w:pPr>
      <w:rPr>
        <w:rFonts w:ascii="Symbol" w:hAnsi="Symbol" w:hint="default"/>
      </w:rPr>
    </w:lvl>
    <w:lvl w:ilvl="7" w:tplc="04190003" w:tentative="1">
      <w:start w:val="1"/>
      <w:numFmt w:val="bullet"/>
      <w:lvlText w:val="o"/>
      <w:lvlJc w:val="left"/>
      <w:pPr>
        <w:ind w:left="6939" w:hanging="360"/>
      </w:pPr>
      <w:rPr>
        <w:rFonts w:ascii="Courier New" w:hAnsi="Courier New" w:cs="Courier New" w:hint="default"/>
      </w:rPr>
    </w:lvl>
    <w:lvl w:ilvl="8" w:tplc="04190005" w:tentative="1">
      <w:start w:val="1"/>
      <w:numFmt w:val="bullet"/>
      <w:lvlText w:val=""/>
      <w:lvlJc w:val="left"/>
      <w:pPr>
        <w:ind w:left="7659" w:hanging="360"/>
      </w:pPr>
      <w:rPr>
        <w:rFonts w:ascii="Wingdings" w:hAnsi="Wingdings" w:hint="default"/>
      </w:rPr>
    </w:lvl>
  </w:abstractNum>
  <w:abstractNum w:abstractNumId="12">
    <w:nsid w:val="199B03BB"/>
    <w:multiLevelType w:val="hybridMultilevel"/>
    <w:tmpl w:val="B8369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8A399C"/>
    <w:multiLevelType w:val="hybridMultilevel"/>
    <w:tmpl w:val="B29C7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837760"/>
    <w:multiLevelType w:val="hybridMultilevel"/>
    <w:tmpl w:val="689A7C4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nsid w:val="230D625C"/>
    <w:multiLevelType w:val="hybridMultilevel"/>
    <w:tmpl w:val="796EFD4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nsid w:val="240339F6"/>
    <w:multiLevelType w:val="hybridMultilevel"/>
    <w:tmpl w:val="8624A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F959F6"/>
    <w:multiLevelType w:val="hybridMultilevel"/>
    <w:tmpl w:val="757C7526"/>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BC5FAD"/>
    <w:multiLevelType w:val="hybridMultilevel"/>
    <w:tmpl w:val="66403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D312F1"/>
    <w:multiLevelType w:val="hybridMultilevel"/>
    <w:tmpl w:val="47F4B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AE2E62"/>
    <w:multiLevelType w:val="hybridMultilevel"/>
    <w:tmpl w:val="7476665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33A173BC"/>
    <w:multiLevelType w:val="hybridMultilevel"/>
    <w:tmpl w:val="64F45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B54BE7"/>
    <w:multiLevelType w:val="hybridMultilevel"/>
    <w:tmpl w:val="60400AF8"/>
    <w:lvl w:ilvl="0" w:tplc="04190001">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23">
    <w:nsid w:val="34CE09A5"/>
    <w:multiLevelType w:val="hybridMultilevel"/>
    <w:tmpl w:val="7AB26E2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EE69AF"/>
    <w:multiLevelType w:val="hybridMultilevel"/>
    <w:tmpl w:val="1FAA24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39D30798"/>
    <w:multiLevelType w:val="hybridMultilevel"/>
    <w:tmpl w:val="09E63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A94F75"/>
    <w:multiLevelType w:val="hybridMultilevel"/>
    <w:tmpl w:val="2730D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ED4135A"/>
    <w:multiLevelType w:val="hybridMultilevel"/>
    <w:tmpl w:val="0D746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F904759"/>
    <w:multiLevelType w:val="hybridMultilevel"/>
    <w:tmpl w:val="D3449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40345D"/>
    <w:multiLevelType w:val="hybridMultilevel"/>
    <w:tmpl w:val="2E1C6C0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0">
    <w:nsid w:val="47B35E3E"/>
    <w:multiLevelType w:val="hybridMultilevel"/>
    <w:tmpl w:val="6082D2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48C035C2"/>
    <w:multiLevelType w:val="hybridMultilevel"/>
    <w:tmpl w:val="64629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A874F2E"/>
    <w:multiLevelType w:val="hybridMultilevel"/>
    <w:tmpl w:val="498048D8"/>
    <w:lvl w:ilvl="0" w:tplc="F338300C">
      <w:start w:val="1"/>
      <w:numFmt w:val="bullet"/>
      <w:lvlText w:val=""/>
      <w:lvlJc w:val="left"/>
      <w:pPr>
        <w:ind w:left="2160" w:hanging="360"/>
      </w:pPr>
      <w:rPr>
        <w:rFonts w:ascii="Symbol" w:hAnsi="Symbol" w:hint="default"/>
        <w:color w:val="auto"/>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3">
    <w:nsid w:val="4D933980"/>
    <w:multiLevelType w:val="hybridMultilevel"/>
    <w:tmpl w:val="76447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EB379AB"/>
    <w:multiLevelType w:val="multilevel"/>
    <w:tmpl w:val="775ED996"/>
    <w:styleLink w:val="111111"/>
    <w:lvl w:ilvl="0">
      <w:start w:val="1"/>
      <w:numFmt w:val="decimal"/>
      <w:pStyle w:val="20"/>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35">
    <w:nsid w:val="4F9433D9"/>
    <w:multiLevelType w:val="hybridMultilevel"/>
    <w:tmpl w:val="B37E808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6">
    <w:nsid w:val="50EC2564"/>
    <w:multiLevelType w:val="hybridMultilevel"/>
    <w:tmpl w:val="3BFECC8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7">
    <w:nsid w:val="53540747"/>
    <w:multiLevelType w:val="hybridMultilevel"/>
    <w:tmpl w:val="9F1A4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96F46FE"/>
    <w:multiLevelType w:val="hybridMultilevel"/>
    <w:tmpl w:val="61AA44F2"/>
    <w:lvl w:ilvl="0" w:tplc="04190001">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39">
    <w:nsid w:val="5A982F9F"/>
    <w:multiLevelType w:val="hybridMultilevel"/>
    <w:tmpl w:val="5A82B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B564F00"/>
    <w:multiLevelType w:val="hybridMultilevel"/>
    <w:tmpl w:val="F1A86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BB74E24"/>
    <w:multiLevelType w:val="hybridMultilevel"/>
    <w:tmpl w:val="217CD7F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nsid w:val="5BEB1C4D"/>
    <w:multiLevelType w:val="hybridMultilevel"/>
    <w:tmpl w:val="D09A5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CAE3B76"/>
    <w:multiLevelType w:val="hybridMultilevel"/>
    <w:tmpl w:val="A622157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5EF93186"/>
    <w:multiLevelType w:val="hybridMultilevel"/>
    <w:tmpl w:val="A7ACE008"/>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45">
    <w:nsid w:val="5F4060FE"/>
    <w:multiLevelType w:val="hybridMultilevel"/>
    <w:tmpl w:val="728E1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FA91458"/>
    <w:multiLevelType w:val="hybridMultilevel"/>
    <w:tmpl w:val="3F12F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04619F3"/>
    <w:multiLevelType w:val="hybridMultilevel"/>
    <w:tmpl w:val="3ADEB428"/>
    <w:lvl w:ilvl="0" w:tplc="DB8E7A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8E61254"/>
    <w:multiLevelType w:val="hybridMultilevel"/>
    <w:tmpl w:val="238658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6FAE26F0"/>
    <w:multiLevelType w:val="hybridMultilevel"/>
    <w:tmpl w:val="1DB2B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0123E45"/>
    <w:multiLevelType w:val="multilevel"/>
    <w:tmpl w:val="775ED996"/>
    <w:numStyleLink w:val="111111"/>
  </w:abstractNum>
  <w:abstractNum w:abstractNumId="51">
    <w:nsid w:val="72655E2A"/>
    <w:multiLevelType w:val="hybridMultilevel"/>
    <w:tmpl w:val="691E0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6A61E9B"/>
    <w:multiLevelType w:val="hybridMultilevel"/>
    <w:tmpl w:val="8B301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6B9595B"/>
    <w:multiLevelType w:val="hybridMultilevel"/>
    <w:tmpl w:val="6F6AC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BC626A6"/>
    <w:multiLevelType w:val="hybridMultilevel"/>
    <w:tmpl w:val="DB9ED60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5">
    <w:nsid w:val="7E167925"/>
    <w:multiLevelType w:val="hybridMultilevel"/>
    <w:tmpl w:val="A6162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50"/>
  </w:num>
  <w:num w:numId="4">
    <w:abstractNumId w:val="3"/>
  </w:num>
  <w:num w:numId="5">
    <w:abstractNumId w:val="4"/>
  </w:num>
  <w:num w:numId="6">
    <w:abstractNumId w:val="5"/>
  </w:num>
  <w:num w:numId="7">
    <w:abstractNumId w:val="2"/>
  </w:num>
  <w:num w:numId="8">
    <w:abstractNumId w:val="1"/>
  </w:num>
  <w:num w:numId="9">
    <w:abstractNumId w:val="41"/>
  </w:num>
  <w:num w:numId="10">
    <w:abstractNumId w:val="39"/>
  </w:num>
  <w:num w:numId="11">
    <w:abstractNumId w:val="37"/>
  </w:num>
  <w:num w:numId="12">
    <w:abstractNumId w:val="17"/>
  </w:num>
  <w:num w:numId="13">
    <w:abstractNumId w:val="32"/>
  </w:num>
  <w:num w:numId="14">
    <w:abstractNumId w:val="18"/>
  </w:num>
  <w:num w:numId="15">
    <w:abstractNumId w:val="46"/>
  </w:num>
  <w:num w:numId="16">
    <w:abstractNumId w:val="51"/>
  </w:num>
  <w:num w:numId="17">
    <w:abstractNumId w:val="21"/>
  </w:num>
  <w:num w:numId="18">
    <w:abstractNumId w:val="33"/>
  </w:num>
  <w:num w:numId="19">
    <w:abstractNumId w:val="12"/>
  </w:num>
  <w:num w:numId="20">
    <w:abstractNumId w:val="9"/>
  </w:num>
  <w:num w:numId="21">
    <w:abstractNumId w:val="40"/>
  </w:num>
  <w:num w:numId="22">
    <w:abstractNumId w:val="49"/>
  </w:num>
  <w:num w:numId="23">
    <w:abstractNumId w:val="47"/>
  </w:num>
  <w:num w:numId="24">
    <w:abstractNumId w:val="19"/>
  </w:num>
  <w:num w:numId="25">
    <w:abstractNumId w:val="26"/>
  </w:num>
  <w:num w:numId="26">
    <w:abstractNumId w:val="31"/>
  </w:num>
  <w:num w:numId="27">
    <w:abstractNumId w:val="45"/>
  </w:num>
  <w:num w:numId="28">
    <w:abstractNumId w:val="54"/>
  </w:num>
  <w:num w:numId="29">
    <w:abstractNumId w:val="52"/>
  </w:num>
  <w:num w:numId="30">
    <w:abstractNumId w:val="13"/>
  </w:num>
  <w:num w:numId="31">
    <w:abstractNumId w:val="43"/>
  </w:num>
  <w:num w:numId="32">
    <w:abstractNumId w:val="36"/>
  </w:num>
  <w:num w:numId="33">
    <w:abstractNumId w:val="35"/>
  </w:num>
  <w:num w:numId="34">
    <w:abstractNumId w:val="29"/>
  </w:num>
  <w:num w:numId="35">
    <w:abstractNumId w:val="53"/>
  </w:num>
  <w:num w:numId="36">
    <w:abstractNumId w:val="16"/>
  </w:num>
  <w:num w:numId="37">
    <w:abstractNumId w:val="42"/>
  </w:num>
  <w:num w:numId="38">
    <w:abstractNumId w:val="25"/>
  </w:num>
  <w:num w:numId="39">
    <w:abstractNumId w:val="8"/>
  </w:num>
  <w:num w:numId="40">
    <w:abstractNumId w:val="23"/>
  </w:num>
  <w:num w:numId="41">
    <w:abstractNumId w:val="24"/>
  </w:num>
  <w:num w:numId="42">
    <w:abstractNumId w:val="7"/>
  </w:num>
  <w:num w:numId="43">
    <w:abstractNumId w:val="11"/>
  </w:num>
  <w:num w:numId="44">
    <w:abstractNumId w:val="27"/>
  </w:num>
  <w:num w:numId="45">
    <w:abstractNumId w:val="48"/>
  </w:num>
  <w:num w:numId="46">
    <w:abstractNumId w:val="28"/>
  </w:num>
  <w:num w:numId="47">
    <w:abstractNumId w:val="15"/>
  </w:num>
  <w:num w:numId="48">
    <w:abstractNumId w:val="10"/>
  </w:num>
  <w:num w:numId="49">
    <w:abstractNumId w:val="55"/>
  </w:num>
  <w:num w:numId="50">
    <w:abstractNumId w:val="14"/>
  </w:num>
  <w:num w:numId="51">
    <w:abstractNumId w:val="20"/>
  </w:num>
  <w:num w:numId="52">
    <w:abstractNumId w:val="44"/>
  </w:num>
  <w:num w:numId="53">
    <w:abstractNumId w:val="6"/>
  </w:num>
  <w:num w:numId="54">
    <w:abstractNumId w:val="30"/>
  </w:num>
  <w:num w:numId="55">
    <w:abstractNumId w:val="22"/>
  </w:num>
  <w:num w:numId="56">
    <w:abstractNumId w:val="38"/>
  </w:num>
  <w:num w:numId="57">
    <w:abstractNumId w:val="1"/>
  </w:num>
  <w:num w:numId="58">
    <w:abstractNumId w:val="1"/>
  </w:num>
  <w:num w:numId="59">
    <w:abstractNumId w:val="1"/>
  </w:num>
  <w:num w:numId="60">
    <w:abstractNumId w:val="1"/>
  </w:num>
  <w:num w:numId="61">
    <w:abstractNumId w:val="1"/>
  </w:num>
  <w:num w:numId="62">
    <w:abstractNumId w:val="1"/>
  </w:num>
  <w:num w:numId="63">
    <w:abstractNumId w:val="1"/>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F5E61"/>
    <w:rsid w:val="00004AF9"/>
    <w:rsid w:val="0001449B"/>
    <w:rsid w:val="0001465A"/>
    <w:rsid w:val="00026DDF"/>
    <w:rsid w:val="00027537"/>
    <w:rsid w:val="000365EF"/>
    <w:rsid w:val="00047FA0"/>
    <w:rsid w:val="000513DA"/>
    <w:rsid w:val="00060C6F"/>
    <w:rsid w:val="0007009D"/>
    <w:rsid w:val="00093B4D"/>
    <w:rsid w:val="00094A20"/>
    <w:rsid w:val="000967A0"/>
    <w:rsid w:val="000A4519"/>
    <w:rsid w:val="000A4C9D"/>
    <w:rsid w:val="000A6162"/>
    <w:rsid w:val="000B2651"/>
    <w:rsid w:val="000C2E13"/>
    <w:rsid w:val="000D1A52"/>
    <w:rsid w:val="000E1A4D"/>
    <w:rsid w:val="000E1B2B"/>
    <w:rsid w:val="000F12D2"/>
    <w:rsid w:val="00100DB7"/>
    <w:rsid w:val="001027F5"/>
    <w:rsid w:val="001070DC"/>
    <w:rsid w:val="00131CC8"/>
    <w:rsid w:val="00135A77"/>
    <w:rsid w:val="00143B2E"/>
    <w:rsid w:val="00144D1A"/>
    <w:rsid w:val="001451B5"/>
    <w:rsid w:val="00150A41"/>
    <w:rsid w:val="001518F8"/>
    <w:rsid w:val="00160408"/>
    <w:rsid w:val="00180C32"/>
    <w:rsid w:val="001847A0"/>
    <w:rsid w:val="00196AD8"/>
    <w:rsid w:val="00197983"/>
    <w:rsid w:val="001B0D13"/>
    <w:rsid w:val="001B2628"/>
    <w:rsid w:val="001B4ADF"/>
    <w:rsid w:val="001E6817"/>
    <w:rsid w:val="001F02DF"/>
    <w:rsid w:val="00203266"/>
    <w:rsid w:val="00204B2A"/>
    <w:rsid w:val="002050FA"/>
    <w:rsid w:val="00211F11"/>
    <w:rsid w:val="00220EA2"/>
    <w:rsid w:val="00226EBB"/>
    <w:rsid w:val="002319A8"/>
    <w:rsid w:val="002323E3"/>
    <w:rsid w:val="00234A88"/>
    <w:rsid w:val="00255F81"/>
    <w:rsid w:val="00261383"/>
    <w:rsid w:val="00267502"/>
    <w:rsid w:val="0027425F"/>
    <w:rsid w:val="00275F89"/>
    <w:rsid w:val="00281AAE"/>
    <w:rsid w:val="002858FB"/>
    <w:rsid w:val="002862A2"/>
    <w:rsid w:val="002876BB"/>
    <w:rsid w:val="002A4420"/>
    <w:rsid w:val="002A5AA7"/>
    <w:rsid w:val="002A79FE"/>
    <w:rsid w:val="002B039D"/>
    <w:rsid w:val="002B4D38"/>
    <w:rsid w:val="002B548F"/>
    <w:rsid w:val="002E14DE"/>
    <w:rsid w:val="002E4140"/>
    <w:rsid w:val="002F2288"/>
    <w:rsid w:val="002F64D2"/>
    <w:rsid w:val="003063F6"/>
    <w:rsid w:val="00310C36"/>
    <w:rsid w:val="00314D3F"/>
    <w:rsid w:val="003155BF"/>
    <w:rsid w:val="00317F72"/>
    <w:rsid w:val="003237E1"/>
    <w:rsid w:val="00323DE6"/>
    <w:rsid w:val="00335ED9"/>
    <w:rsid w:val="00336AC5"/>
    <w:rsid w:val="003445B6"/>
    <w:rsid w:val="003502AC"/>
    <w:rsid w:val="00352B64"/>
    <w:rsid w:val="00391375"/>
    <w:rsid w:val="00392780"/>
    <w:rsid w:val="003A5CA8"/>
    <w:rsid w:val="003A6E86"/>
    <w:rsid w:val="003A7569"/>
    <w:rsid w:val="003B0CF8"/>
    <w:rsid w:val="003B24E8"/>
    <w:rsid w:val="003C7C26"/>
    <w:rsid w:val="003D65A2"/>
    <w:rsid w:val="003F09FC"/>
    <w:rsid w:val="003F40C5"/>
    <w:rsid w:val="00405E1C"/>
    <w:rsid w:val="00421809"/>
    <w:rsid w:val="00436147"/>
    <w:rsid w:val="004536D1"/>
    <w:rsid w:val="00471D5B"/>
    <w:rsid w:val="0048492A"/>
    <w:rsid w:val="0048744E"/>
    <w:rsid w:val="00492580"/>
    <w:rsid w:val="00493951"/>
    <w:rsid w:val="00497417"/>
    <w:rsid w:val="004A21B2"/>
    <w:rsid w:val="004A26D0"/>
    <w:rsid w:val="004B41BF"/>
    <w:rsid w:val="004C29CE"/>
    <w:rsid w:val="004E0136"/>
    <w:rsid w:val="004E219C"/>
    <w:rsid w:val="004E38F3"/>
    <w:rsid w:val="004F63EC"/>
    <w:rsid w:val="004F7048"/>
    <w:rsid w:val="00512351"/>
    <w:rsid w:val="0051384C"/>
    <w:rsid w:val="0053047A"/>
    <w:rsid w:val="00532DF7"/>
    <w:rsid w:val="0053778D"/>
    <w:rsid w:val="00573C64"/>
    <w:rsid w:val="00575E7C"/>
    <w:rsid w:val="00580ACC"/>
    <w:rsid w:val="00585587"/>
    <w:rsid w:val="00594E3C"/>
    <w:rsid w:val="005A3CF0"/>
    <w:rsid w:val="005B2CFE"/>
    <w:rsid w:val="005B4DE4"/>
    <w:rsid w:val="005B72D2"/>
    <w:rsid w:val="005C3A1C"/>
    <w:rsid w:val="005D3AC7"/>
    <w:rsid w:val="005E181D"/>
    <w:rsid w:val="005E4071"/>
    <w:rsid w:val="00604D2E"/>
    <w:rsid w:val="00610258"/>
    <w:rsid w:val="00615E8E"/>
    <w:rsid w:val="00620083"/>
    <w:rsid w:val="00623B6E"/>
    <w:rsid w:val="00624BE9"/>
    <w:rsid w:val="0063480B"/>
    <w:rsid w:val="00636903"/>
    <w:rsid w:val="0065763E"/>
    <w:rsid w:val="006612BC"/>
    <w:rsid w:val="006757BC"/>
    <w:rsid w:val="0068158D"/>
    <w:rsid w:val="00682791"/>
    <w:rsid w:val="0068362F"/>
    <w:rsid w:val="00684407"/>
    <w:rsid w:val="006900DA"/>
    <w:rsid w:val="00691600"/>
    <w:rsid w:val="0069275F"/>
    <w:rsid w:val="0069754D"/>
    <w:rsid w:val="006A24D5"/>
    <w:rsid w:val="006A366A"/>
    <w:rsid w:val="006C0B7F"/>
    <w:rsid w:val="006C333F"/>
    <w:rsid w:val="006C4A7B"/>
    <w:rsid w:val="006D0498"/>
    <w:rsid w:val="006D1BC6"/>
    <w:rsid w:val="006D5D1A"/>
    <w:rsid w:val="006E4D25"/>
    <w:rsid w:val="006F25FA"/>
    <w:rsid w:val="006F5E61"/>
    <w:rsid w:val="00705787"/>
    <w:rsid w:val="00712364"/>
    <w:rsid w:val="00713E0E"/>
    <w:rsid w:val="00714A7E"/>
    <w:rsid w:val="00715A17"/>
    <w:rsid w:val="007174E3"/>
    <w:rsid w:val="007203B2"/>
    <w:rsid w:val="00741C8D"/>
    <w:rsid w:val="00744095"/>
    <w:rsid w:val="007569F7"/>
    <w:rsid w:val="00762010"/>
    <w:rsid w:val="00762188"/>
    <w:rsid w:val="00770A4B"/>
    <w:rsid w:val="00780795"/>
    <w:rsid w:val="00783052"/>
    <w:rsid w:val="0079498D"/>
    <w:rsid w:val="00795BDC"/>
    <w:rsid w:val="007A2F53"/>
    <w:rsid w:val="007D152F"/>
    <w:rsid w:val="007D6A30"/>
    <w:rsid w:val="007D7145"/>
    <w:rsid w:val="007E25D0"/>
    <w:rsid w:val="008035FA"/>
    <w:rsid w:val="008077ED"/>
    <w:rsid w:val="008315E9"/>
    <w:rsid w:val="00832FEA"/>
    <w:rsid w:val="008364D4"/>
    <w:rsid w:val="008522FE"/>
    <w:rsid w:val="00866C3C"/>
    <w:rsid w:val="00883361"/>
    <w:rsid w:val="008833F0"/>
    <w:rsid w:val="008944CC"/>
    <w:rsid w:val="00896F5D"/>
    <w:rsid w:val="008B07F2"/>
    <w:rsid w:val="008B0ABD"/>
    <w:rsid w:val="008B2436"/>
    <w:rsid w:val="008B25CF"/>
    <w:rsid w:val="008C1289"/>
    <w:rsid w:val="008D27D4"/>
    <w:rsid w:val="008E2BC3"/>
    <w:rsid w:val="008E34FC"/>
    <w:rsid w:val="008F728F"/>
    <w:rsid w:val="008F7C24"/>
    <w:rsid w:val="00900F97"/>
    <w:rsid w:val="0090111E"/>
    <w:rsid w:val="0090145F"/>
    <w:rsid w:val="00926769"/>
    <w:rsid w:val="009352F4"/>
    <w:rsid w:val="0094200B"/>
    <w:rsid w:val="009423DD"/>
    <w:rsid w:val="0094485E"/>
    <w:rsid w:val="00956BAB"/>
    <w:rsid w:val="0096201F"/>
    <w:rsid w:val="00975F51"/>
    <w:rsid w:val="00983535"/>
    <w:rsid w:val="00984659"/>
    <w:rsid w:val="009862CB"/>
    <w:rsid w:val="0099004B"/>
    <w:rsid w:val="009962F5"/>
    <w:rsid w:val="009B07B5"/>
    <w:rsid w:val="009B7D33"/>
    <w:rsid w:val="009C090F"/>
    <w:rsid w:val="009C4AF2"/>
    <w:rsid w:val="009C5515"/>
    <w:rsid w:val="009E7D3C"/>
    <w:rsid w:val="009F4BEB"/>
    <w:rsid w:val="00A00946"/>
    <w:rsid w:val="00A00F6E"/>
    <w:rsid w:val="00A03D42"/>
    <w:rsid w:val="00A14CE4"/>
    <w:rsid w:val="00A21CD4"/>
    <w:rsid w:val="00A224BD"/>
    <w:rsid w:val="00A2282C"/>
    <w:rsid w:val="00A24500"/>
    <w:rsid w:val="00A31609"/>
    <w:rsid w:val="00A3388A"/>
    <w:rsid w:val="00A35B5C"/>
    <w:rsid w:val="00A4088D"/>
    <w:rsid w:val="00A538F8"/>
    <w:rsid w:val="00A56EE5"/>
    <w:rsid w:val="00A82C2B"/>
    <w:rsid w:val="00A85001"/>
    <w:rsid w:val="00AA617A"/>
    <w:rsid w:val="00AA61D6"/>
    <w:rsid w:val="00AB3C90"/>
    <w:rsid w:val="00AB3ED9"/>
    <w:rsid w:val="00AB4259"/>
    <w:rsid w:val="00AB4997"/>
    <w:rsid w:val="00AB64E3"/>
    <w:rsid w:val="00AD653C"/>
    <w:rsid w:val="00AF13F6"/>
    <w:rsid w:val="00AF4D0F"/>
    <w:rsid w:val="00B02A24"/>
    <w:rsid w:val="00B04619"/>
    <w:rsid w:val="00B0575F"/>
    <w:rsid w:val="00B15FF0"/>
    <w:rsid w:val="00B231DE"/>
    <w:rsid w:val="00B25550"/>
    <w:rsid w:val="00B25D2A"/>
    <w:rsid w:val="00B30BC8"/>
    <w:rsid w:val="00B43B30"/>
    <w:rsid w:val="00B47065"/>
    <w:rsid w:val="00B64325"/>
    <w:rsid w:val="00B64985"/>
    <w:rsid w:val="00B64DFF"/>
    <w:rsid w:val="00B75D68"/>
    <w:rsid w:val="00B76583"/>
    <w:rsid w:val="00B823D3"/>
    <w:rsid w:val="00B86EAB"/>
    <w:rsid w:val="00B95AE8"/>
    <w:rsid w:val="00B96E55"/>
    <w:rsid w:val="00BA135C"/>
    <w:rsid w:val="00BA28B0"/>
    <w:rsid w:val="00BB66FF"/>
    <w:rsid w:val="00BB753A"/>
    <w:rsid w:val="00BC3941"/>
    <w:rsid w:val="00BC3AC2"/>
    <w:rsid w:val="00BC3B0C"/>
    <w:rsid w:val="00C02CAA"/>
    <w:rsid w:val="00C03BE5"/>
    <w:rsid w:val="00C045A5"/>
    <w:rsid w:val="00C0628B"/>
    <w:rsid w:val="00C06AFA"/>
    <w:rsid w:val="00C0708F"/>
    <w:rsid w:val="00C12D74"/>
    <w:rsid w:val="00C15B9F"/>
    <w:rsid w:val="00C25186"/>
    <w:rsid w:val="00C525FD"/>
    <w:rsid w:val="00C64F9B"/>
    <w:rsid w:val="00C66023"/>
    <w:rsid w:val="00C91E64"/>
    <w:rsid w:val="00C94F05"/>
    <w:rsid w:val="00CB74F1"/>
    <w:rsid w:val="00CC7026"/>
    <w:rsid w:val="00CD0EEF"/>
    <w:rsid w:val="00CD286E"/>
    <w:rsid w:val="00CD49AE"/>
    <w:rsid w:val="00CD6A01"/>
    <w:rsid w:val="00CF0963"/>
    <w:rsid w:val="00D00D4C"/>
    <w:rsid w:val="00D13BF0"/>
    <w:rsid w:val="00D15183"/>
    <w:rsid w:val="00D17710"/>
    <w:rsid w:val="00D211A1"/>
    <w:rsid w:val="00D336E7"/>
    <w:rsid w:val="00D37364"/>
    <w:rsid w:val="00D4453C"/>
    <w:rsid w:val="00D44FEF"/>
    <w:rsid w:val="00D47351"/>
    <w:rsid w:val="00D47DA8"/>
    <w:rsid w:val="00D61AC4"/>
    <w:rsid w:val="00D6209A"/>
    <w:rsid w:val="00D62846"/>
    <w:rsid w:val="00D65AA1"/>
    <w:rsid w:val="00D71CB0"/>
    <w:rsid w:val="00D77648"/>
    <w:rsid w:val="00D8116E"/>
    <w:rsid w:val="00D90A5C"/>
    <w:rsid w:val="00D950CC"/>
    <w:rsid w:val="00DB5CE9"/>
    <w:rsid w:val="00DC236D"/>
    <w:rsid w:val="00DC5CAD"/>
    <w:rsid w:val="00DF00C3"/>
    <w:rsid w:val="00DF2092"/>
    <w:rsid w:val="00DF2617"/>
    <w:rsid w:val="00E01AED"/>
    <w:rsid w:val="00E031B1"/>
    <w:rsid w:val="00E16FDE"/>
    <w:rsid w:val="00E242C8"/>
    <w:rsid w:val="00E26C97"/>
    <w:rsid w:val="00E2746C"/>
    <w:rsid w:val="00E32556"/>
    <w:rsid w:val="00E33FCC"/>
    <w:rsid w:val="00E37FA2"/>
    <w:rsid w:val="00E4634F"/>
    <w:rsid w:val="00E53156"/>
    <w:rsid w:val="00E65034"/>
    <w:rsid w:val="00E81DF7"/>
    <w:rsid w:val="00E859E2"/>
    <w:rsid w:val="00E872A0"/>
    <w:rsid w:val="00E951ED"/>
    <w:rsid w:val="00E956AD"/>
    <w:rsid w:val="00EA01CA"/>
    <w:rsid w:val="00EB259D"/>
    <w:rsid w:val="00EC1E9A"/>
    <w:rsid w:val="00ED579A"/>
    <w:rsid w:val="00EE0869"/>
    <w:rsid w:val="00EE2F14"/>
    <w:rsid w:val="00EE6827"/>
    <w:rsid w:val="00EF752A"/>
    <w:rsid w:val="00F0659A"/>
    <w:rsid w:val="00F10004"/>
    <w:rsid w:val="00F130C2"/>
    <w:rsid w:val="00F17D33"/>
    <w:rsid w:val="00F2587F"/>
    <w:rsid w:val="00F45DB7"/>
    <w:rsid w:val="00F471CC"/>
    <w:rsid w:val="00F51603"/>
    <w:rsid w:val="00F64FA7"/>
    <w:rsid w:val="00F65C8E"/>
    <w:rsid w:val="00F6654D"/>
    <w:rsid w:val="00F842F0"/>
    <w:rsid w:val="00F849CC"/>
    <w:rsid w:val="00F85033"/>
    <w:rsid w:val="00F958A7"/>
    <w:rsid w:val="00FA5E6C"/>
    <w:rsid w:val="00FB3765"/>
    <w:rsid w:val="00FD0895"/>
    <w:rsid w:val="00FD092F"/>
    <w:rsid w:val="00FE4ABB"/>
    <w:rsid w:val="00FF16F7"/>
    <w:rsid w:val="00FF39DC"/>
    <w:rsid w:val="00FF7F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Outline List 2"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C2E13"/>
  </w:style>
  <w:style w:type="paragraph" w:styleId="1">
    <w:name w:val="heading 1"/>
    <w:basedOn w:val="a0"/>
    <w:next w:val="a0"/>
    <w:link w:val="10"/>
    <w:qFormat/>
    <w:rsid w:val="006F5E61"/>
    <w:pPr>
      <w:keepNext/>
      <w:numPr>
        <w:numId w:val="8"/>
      </w:numPr>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0"/>
    <w:next w:val="a0"/>
    <w:link w:val="21"/>
    <w:unhideWhenUsed/>
    <w:qFormat/>
    <w:rsid w:val="00E4634F"/>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A14CE4"/>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0"/>
    <w:next w:val="a0"/>
    <w:link w:val="40"/>
    <w:uiPriority w:val="9"/>
    <w:qFormat/>
    <w:rsid w:val="00A14CE4"/>
    <w:pPr>
      <w:keepNext/>
      <w:spacing w:after="0" w:line="240" w:lineRule="auto"/>
      <w:jc w:val="both"/>
      <w:outlineLvl w:val="3"/>
    </w:pPr>
    <w:rPr>
      <w:rFonts w:ascii="Arial" w:eastAsia="Times New Roman" w:hAnsi="Arial" w:cs="Times New Roman"/>
      <w:b/>
      <w:bCs/>
      <w:sz w:val="24"/>
      <w:szCs w:val="24"/>
    </w:rPr>
  </w:style>
  <w:style w:type="paragraph" w:styleId="5">
    <w:name w:val="heading 5"/>
    <w:basedOn w:val="a0"/>
    <w:next w:val="a0"/>
    <w:link w:val="50"/>
    <w:qFormat/>
    <w:rsid w:val="00A14CE4"/>
    <w:pPr>
      <w:keepNext/>
      <w:spacing w:after="0" w:line="240" w:lineRule="auto"/>
      <w:outlineLvl w:val="4"/>
    </w:pPr>
    <w:rPr>
      <w:rFonts w:ascii="Times New Roman" w:eastAsia="Times New Roman" w:hAnsi="Times New Roman" w:cs="Times New Roman"/>
      <w:b/>
      <w:sz w:val="24"/>
      <w:szCs w:val="24"/>
      <w:lang w:eastAsia="ru-RU"/>
    </w:rPr>
  </w:style>
  <w:style w:type="paragraph" w:styleId="6">
    <w:name w:val="heading 6"/>
    <w:basedOn w:val="a0"/>
    <w:next w:val="a0"/>
    <w:link w:val="60"/>
    <w:qFormat/>
    <w:rsid w:val="00A14CE4"/>
    <w:pPr>
      <w:keepNext/>
      <w:spacing w:after="0" w:line="240" w:lineRule="auto"/>
      <w:jc w:val="both"/>
      <w:outlineLvl w:val="5"/>
    </w:pPr>
    <w:rPr>
      <w:rFonts w:ascii="Times New Roman" w:eastAsia="Times New Roman" w:hAnsi="Times New Roman" w:cs="Times New Roman"/>
      <w:sz w:val="28"/>
      <w:szCs w:val="24"/>
      <w:lang w:eastAsia="ru-RU"/>
    </w:rPr>
  </w:style>
  <w:style w:type="paragraph" w:styleId="7">
    <w:name w:val="heading 7"/>
    <w:basedOn w:val="a0"/>
    <w:next w:val="a0"/>
    <w:link w:val="70"/>
    <w:qFormat/>
    <w:rsid w:val="00A14CE4"/>
    <w:pPr>
      <w:keepNext/>
      <w:spacing w:after="0" w:line="240" w:lineRule="auto"/>
      <w:outlineLvl w:val="6"/>
    </w:pPr>
    <w:rPr>
      <w:rFonts w:ascii="Times New Roman" w:eastAsia="Times New Roman" w:hAnsi="Times New Roman" w:cs="Times New Roman"/>
      <w:b/>
      <w:bCs/>
      <w:sz w:val="28"/>
      <w:szCs w:val="24"/>
      <w:lang w:eastAsia="ru-RU"/>
    </w:rPr>
  </w:style>
  <w:style w:type="paragraph" w:styleId="8">
    <w:name w:val="heading 8"/>
    <w:basedOn w:val="a0"/>
    <w:next w:val="a0"/>
    <w:link w:val="80"/>
    <w:qFormat/>
    <w:rsid w:val="00A14CE4"/>
    <w:pPr>
      <w:keepNext/>
      <w:spacing w:after="0" w:line="240" w:lineRule="auto"/>
      <w:jc w:val="center"/>
      <w:outlineLvl w:val="7"/>
    </w:pPr>
    <w:rPr>
      <w:rFonts w:ascii="Times New Roman" w:eastAsia="Times New Roman" w:hAnsi="Times New Roman" w:cs="Times New Roman"/>
      <w:sz w:val="28"/>
      <w:szCs w:val="24"/>
      <w:lang w:eastAsia="ru-RU"/>
    </w:rPr>
  </w:style>
  <w:style w:type="paragraph" w:styleId="9">
    <w:name w:val="heading 9"/>
    <w:basedOn w:val="a0"/>
    <w:next w:val="a0"/>
    <w:link w:val="90"/>
    <w:qFormat/>
    <w:rsid w:val="00A14CE4"/>
    <w:pPr>
      <w:keepNext/>
      <w:spacing w:after="0" w:line="240" w:lineRule="auto"/>
      <w:jc w:val="center"/>
      <w:outlineLvl w:val="8"/>
    </w:pPr>
    <w:rPr>
      <w:rFonts w:ascii="Times New Roman" w:eastAsia="Times New Roman" w:hAnsi="Times New Roman" w:cs="Times New Roman"/>
      <w:b/>
      <w:sz w:val="24"/>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F5E61"/>
    <w:rPr>
      <w:rFonts w:ascii="Cambria" w:eastAsia="Times New Roman" w:hAnsi="Cambria" w:cs="Times New Roman"/>
      <w:b/>
      <w:bCs/>
      <w:kern w:val="32"/>
      <w:sz w:val="32"/>
      <w:szCs w:val="32"/>
      <w:lang w:eastAsia="ru-RU"/>
    </w:rPr>
  </w:style>
  <w:style w:type="paragraph" w:styleId="11">
    <w:name w:val="toc 1"/>
    <w:aliases w:val="фр"/>
    <w:basedOn w:val="a0"/>
    <w:next w:val="a0"/>
    <w:autoRedefine/>
    <w:uiPriority w:val="39"/>
    <w:qFormat/>
    <w:rsid w:val="006F5E61"/>
    <w:pPr>
      <w:keepNext/>
      <w:tabs>
        <w:tab w:val="left" w:pos="480"/>
        <w:tab w:val="right" w:leader="dot" w:pos="9639"/>
      </w:tabs>
      <w:spacing w:before="360" w:after="0" w:line="240" w:lineRule="auto"/>
      <w:jc w:val="both"/>
      <w:outlineLvl w:val="1"/>
    </w:pPr>
    <w:rPr>
      <w:rFonts w:ascii="Arial" w:eastAsia="Times New Roman" w:hAnsi="Arial" w:cs="Arial"/>
      <w:b/>
      <w:bCs/>
      <w:caps/>
      <w:sz w:val="24"/>
      <w:szCs w:val="24"/>
      <w:lang w:val="en-US" w:bidi="en-US"/>
    </w:rPr>
  </w:style>
  <w:style w:type="character" w:styleId="a4">
    <w:name w:val="Hyperlink"/>
    <w:uiPriority w:val="99"/>
    <w:rsid w:val="006F5E61"/>
    <w:rPr>
      <w:strike w:val="0"/>
      <w:dstrike w:val="0"/>
      <w:color w:val="0000FF"/>
      <w:u w:val="none"/>
      <w:effect w:val="none"/>
    </w:rPr>
  </w:style>
  <w:style w:type="paragraph" w:styleId="a5">
    <w:name w:val="No Spacing"/>
    <w:link w:val="a6"/>
    <w:qFormat/>
    <w:rsid w:val="006F5E61"/>
    <w:pPr>
      <w:spacing w:after="0" w:line="240" w:lineRule="auto"/>
    </w:pPr>
    <w:rPr>
      <w:rFonts w:eastAsiaTheme="minorEastAsia"/>
    </w:rPr>
  </w:style>
  <w:style w:type="character" w:customStyle="1" w:styleId="a6">
    <w:name w:val="Без интервала Знак"/>
    <w:basedOn w:val="a1"/>
    <w:link w:val="a5"/>
    <w:uiPriority w:val="1"/>
    <w:rsid w:val="006F5E61"/>
    <w:rPr>
      <w:rFonts w:eastAsiaTheme="minorEastAsia"/>
    </w:rPr>
  </w:style>
  <w:style w:type="paragraph" w:styleId="a7">
    <w:name w:val="Balloon Text"/>
    <w:basedOn w:val="a0"/>
    <w:link w:val="a8"/>
    <w:unhideWhenUsed/>
    <w:rsid w:val="006F5E61"/>
    <w:pPr>
      <w:spacing w:after="0" w:line="240" w:lineRule="auto"/>
    </w:pPr>
    <w:rPr>
      <w:rFonts w:ascii="Tahoma" w:hAnsi="Tahoma" w:cs="Tahoma"/>
      <w:sz w:val="16"/>
      <w:szCs w:val="16"/>
    </w:rPr>
  </w:style>
  <w:style w:type="character" w:customStyle="1" w:styleId="a8">
    <w:name w:val="Текст выноски Знак"/>
    <w:basedOn w:val="a1"/>
    <w:link w:val="a7"/>
    <w:rsid w:val="006F5E61"/>
    <w:rPr>
      <w:rFonts w:ascii="Tahoma" w:hAnsi="Tahoma" w:cs="Tahoma"/>
      <w:sz w:val="16"/>
      <w:szCs w:val="16"/>
    </w:rPr>
  </w:style>
  <w:style w:type="character" w:customStyle="1" w:styleId="21">
    <w:name w:val="Заголовок 2 Знак"/>
    <w:basedOn w:val="a1"/>
    <w:link w:val="2"/>
    <w:rsid w:val="00E4634F"/>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E4634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0"/>
    <w:link w:val="aa"/>
    <w:uiPriority w:val="99"/>
    <w:unhideWhenUsed/>
    <w:rsid w:val="00E4634F"/>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E4634F"/>
  </w:style>
  <w:style w:type="paragraph" w:styleId="ab">
    <w:name w:val="footer"/>
    <w:basedOn w:val="a0"/>
    <w:link w:val="ac"/>
    <w:uiPriority w:val="99"/>
    <w:unhideWhenUsed/>
    <w:rsid w:val="00E4634F"/>
    <w:pPr>
      <w:tabs>
        <w:tab w:val="center" w:pos="4677"/>
        <w:tab w:val="right" w:pos="9355"/>
      </w:tabs>
      <w:spacing w:after="0" w:line="240" w:lineRule="auto"/>
    </w:pPr>
  </w:style>
  <w:style w:type="character" w:customStyle="1" w:styleId="ac">
    <w:name w:val="Нижний колонтитул Знак"/>
    <w:basedOn w:val="a1"/>
    <w:link w:val="ab"/>
    <w:uiPriority w:val="99"/>
    <w:rsid w:val="00E4634F"/>
  </w:style>
  <w:style w:type="paragraph" w:styleId="22">
    <w:name w:val="toc 2"/>
    <w:basedOn w:val="a0"/>
    <w:next w:val="a0"/>
    <w:autoRedefine/>
    <w:uiPriority w:val="39"/>
    <w:unhideWhenUsed/>
    <w:rsid w:val="00323DE6"/>
    <w:pPr>
      <w:tabs>
        <w:tab w:val="right" w:leader="dot" w:pos="9741"/>
      </w:tabs>
      <w:spacing w:after="40" w:line="240" w:lineRule="auto"/>
      <w:ind w:left="221"/>
    </w:pPr>
  </w:style>
  <w:style w:type="paragraph" w:styleId="ad">
    <w:name w:val="List Paragraph"/>
    <w:basedOn w:val="a0"/>
    <w:link w:val="ae"/>
    <w:uiPriority w:val="99"/>
    <w:qFormat/>
    <w:rsid w:val="00A14CE4"/>
    <w:pPr>
      <w:ind w:left="720"/>
      <w:contextualSpacing/>
    </w:pPr>
    <w:rPr>
      <w:rFonts w:ascii="Calibri" w:eastAsia="Calibri" w:hAnsi="Calibri" w:cs="Times New Roman"/>
    </w:rPr>
  </w:style>
  <w:style w:type="character" w:customStyle="1" w:styleId="ae">
    <w:name w:val="Абзац списка Знак"/>
    <w:link w:val="ad"/>
    <w:uiPriority w:val="99"/>
    <w:rsid w:val="00A14CE4"/>
    <w:rPr>
      <w:rFonts w:ascii="Calibri" w:eastAsia="Calibri" w:hAnsi="Calibri" w:cs="Times New Roman"/>
    </w:rPr>
  </w:style>
  <w:style w:type="character" w:customStyle="1" w:styleId="30">
    <w:name w:val="Заголовок 3 Знак"/>
    <w:basedOn w:val="a1"/>
    <w:link w:val="3"/>
    <w:rsid w:val="00A14CE4"/>
    <w:rPr>
      <w:rFonts w:ascii="Arial" w:eastAsia="Times New Roman" w:hAnsi="Arial" w:cs="Times New Roman"/>
      <w:b/>
      <w:bCs/>
      <w:sz w:val="26"/>
      <w:szCs w:val="26"/>
    </w:rPr>
  </w:style>
  <w:style w:type="character" w:customStyle="1" w:styleId="40">
    <w:name w:val="Заголовок 4 Знак"/>
    <w:basedOn w:val="a1"/>
    <w:link w:val="4"/>
    <w:uiPriority w:val="9"/>
    <w:rsid w:val="00A14CE4"/>
    <w:rPr>
      <w:rFonts w:ascii="Arial" w:eastAsia="Times New Roman" w:hAnsi="Arial" w:cs="Times New Roman"/>
      <w:b/>
      <w:bCs/>
      <w:sz w:val="24"/>
      <w:szCs w:val="24"/>
    </w:rPr>
  </w:style>
  <w:style w:type="character" w:customStyle="1" w:styleId="50">
    <w:name w:val="Заголовок 5 Знак"/>
    <w:basedOn w:val="a1"/>
    <w:link w:val="5"/>
    <w:rsid w:val="00A14CE4"/>
    <w:rPr>
      <w:rFonts w:ascii="Times New Roman" w:eastAsia="Times New Roman" w:hAnsi="Times New Roman" w:cs="Times New Roman"/>
      <w:b/>
      <w:sz w:val="24"/>
      <w:szCs w:val="24"/>
      <w:lang w:eastAsia="ru-RU"/>
    </w:rPr>
  </w:style>
  <w:style w:type="character" w:customStyle="1" w:styleId="60">
    <w:name w:val="Заголовок 6 Знак"/>
    <w:basedOn w:val="a1"/>
    <w:link w:val="6"/>
    <w:rsid w:val="00A14CE4"/>
    <w:rPr>
      <w:rFonts w:ascii="Times New Roman" w:eastAsia="Times New Roman" w:hAnsi="Times New Roman" w:cs="Times New Roman"/>
      <w:sz w:val="28"/>
      <w:szCs w:val="24"/>
      <w:lang w:eastAsia="ru-RU"/>
    </w:rPr>
  </w:style>
  <w:style w:type="character" w:customStyle="1" w:styleId="70">
    <w:name w:val="Заголовок 7 Знак"/>
    <w:basedOn w:val="a1"/>
    <w:link w:val="7"/>
    <w:rsid w:val="00A14CE4"/>
    <w:rPr>
      <w:rFonts w:ascii="Times New Roman" w:eastAsia="Times New Roman" w:hAnsi="Times New Roman" w:cs="Times New Roman"/>
      <w:b/>
      <w:bCs/>
      <w:sz w:val="28"/>
      <w:szCs w:val="24"/>
      <w:lang w:eastAsia="ru-RU"/>
    </w:rPr>
  </w:style>
  <w:style w:type="character" w:customStyle="1" w:styleId="80">
    <w:name w:val="Заголовок 8 Знак"/>
    <w:basedOn w:val="a1"/>
    <w:link w:val="8"/>
    <w:rsid w:val="00A14CE4"/>
    <w:rPr>
      <w:rFonts w:ascii="Times New Roman" w:eastAsia="Times New Roman" w:hAnsi="Times New Roman" w:cs="Times New Roman"/>
      <w:sz w:val="28"/>
      <w:szCs w:val="24"/>
      <w:lang w:eastAsia="ru-RU"/>
    </w:rPr>
  </w:style>
  <w:style w:type="character" w:customStyle="1" w:styleId="90">
    <w:name w:val="Заголовок 9 Знак"/>
    <w:basedOn w:val="a1"/>
    <w:link w:val="9"/>
    <w:rsid w:val="00A14CE4"/>
    <w:rPr>
      <w:rFonts w:ascii="Times New Roman" w:eastAsia="Times New Roman" w:hAnsi="Times New Roman" w:cs="Times New Roman"/>
      <w:b/>
      <w:sz w:val="24"/>
      <w:szCs w:val="28"/>
      <w:lang w:eastAsia="ru-RU"/>
    </w:rPr>
  </w:style>
  <w:style w:type="paragraph" w:styleId="af">
    <w:name w:val="Title"/>
    <w:basedOn w:val="a0"/>
    <w:link w:val="af0"/>
    <w:qFormat/>
    <w:rsid w:val="00A14CE4"/>
    <w:pPr>
      <w:spacing w:after="0" w:line="240" w:lineRule="auto"/>
      <w:jc w:val="center"/>
    </w:pPr>
    <w:rPr>
      <w:rFonts w:ascii="Times New Roman" w:eastAsia="Times New Roman" w:hAnsi="Times New Roman" w:cs="Times New Roman"/>
      <w:b/>
      <w:bCs/>
      <w:sz w:val="32"/>
      <w:szCs w:val="24"/>
    </w:rPr>
  </w:style>
  <w:style w:type="character" w:customStyle="1" w:styleId="af0">
    <w:name w:val="Название Знак"/>
    <w:basedOn w:val="a1"/>
    <w:link w:val="af"/>
    <w:rsid w:val="00A14CE4"/>
    <w:rPr>
      <w:rFonts w:ascii="Times New Roman" w:eastAsia="Times New Roman" w:hAnsi="Times New Roman" w:cs="Times New Roman"/>
      <w:b/>
      <w:bCs/>
      <w:sz w:val="32"/>
      <w:szCs w:val="24"/>
    </w:rPr>
  </w:style>
  <w:style w:type="paragraph" w:styleId="af1">
    <w:name w:val="Subtitle"/>
    <w:basedOn w:val="a0"/>
    <w:link w:val="af2"/>
    <w:uiPriority w:val="11"/>
    <w:qFormat/>
    <w:rsid w:val="00A14CE4"/>
    <w:pPr>
      <w:spacing w:after="0" w:line="240" w:lineRule="auto"/>
      <w:jc w:val="center"/>
    </w:pPr>
    <w:rPr>
      <w:rFonts w:ascii="Times New Roman" w:eastAsia="Times New Roman" w:hAnsi="Times New Roman" w:cs="Times New Roman"/>
      <w:b/>
      <w:bCs/>
      <w:sz w:val="28"/>
      <w:szCs w:val="24"/>
    </w:rPr>
  </w:style>
  <w:style w:type="character" w:customStyle="1" w:styleId="af2">
    <w:name w:val="Подзаголовок Знак"/>
    <w:basedOn w:val="a1"/>
    <w:link w:val="af1"/>
    <w:uiPriority w:val="11"/>
    <w:rsid w:val="00A14CE4"/>
    <w:rPr>
      <w:rFonts w:ascii="Times New Roman" w:eastAsia="Times New Roman" w:hAnsi="Times New Roman" w:cs="Times New Roman"/>
      <w:b/>
      <w:bCs/>
      <w:sz w:val="28"/>
      <w:szCs w:val="24"/>
    </w:rPr>
  </w:style>
  <w:style w:type="paragraph" w:styleId="23">
    <w:name w:val="Body Text Indent 2"/>
    <w:basedOn w:val="a0"/>
    <w:link w:val="24"/>
    <w:rsid w:val="00A14CE4"/>
    <w:pPr>
      <w:spacing w:after="0" w:line="240" w:lineRule="auto"/>
      <w:ind w:firstLine="545"/>
    </w:pPr>
    <w:rPr>
      <w:rFonts w:ascii="Times New Roman" w:eastAsia="Times New Roman" w:hAnsi="Times New Roman" w:cs="Times New Roman"/>
      <w:sz w:val="28"/>
      <w:szCs w:val="24"/>
    </w:rPr>
  </w:style>
  <w:style w:type="character" w:customStyle="1" w:styleId="24">
    <w:name w:val="Основной текст с отступом 2 Знак"/>
    <w:basedOn w:val="a1"/>
    <w:link w:val="23"/>
    <w:rsid w:val="00A14CE4"/>
    <w:rPr>
      <w:rFonts w:ascii="Times New Roman" w:eastAsia="Times New Roman" w:hAnsi="Times New Roman" w:cs="Times New Roman"/>
      <w:sz w:val="28"/>
      <w:szCs w:val="24"/>
    </w:rPr>
  </w:style>
  <w:style w:type="paragraph" w:styleId="25">
    <w:name w:val="Body Text 2"/>
    <w:basedOn w:val="a0"/>
    <w:link w:val="26"/>
    <w:rsid w:val="00A14CE4"/>
    <w:pPr>
      <w:spacing w:after="0" w:line="240" w:lineRule="auto"/>
      <w:jc w:val="both"/>
    </w:pPr>
    <w:rPr>
      <w:rFonts w:ascii="Arial" w:eastAsia="Times New Roman" w:hAnsi="Arial" w:cs="Times New Roman"/>
      <w:sz w:val="24"/>
      <w:szCs w:val="24"/>
    </w:rPr>
  </w:style>
  <w:style w:type="character" w:customStyle="1" w:styleId="26">
    <w:name w:val="Основной текст 2 Знак"/>
    <w:basedOn w:val="a1"/>
    <w:link w:val="25"/>
    <w:rsid w:val="00A14CE4"/>
    <w:rPr>
      <w:rFonts w:ascii="Arial" w:eastAsia="Times New Roman" w:hAnsi="Arial" w:cs="Times New Roman"/>
      <w:sz w:val="24"/>
      <w:szCs w:val="24"/>
    </w:rPr>
  </w:style>
  <w:style w:type="character" w:styleId="af3">
    <w:name w:val="page number"/>
    <w:basedOn w:val="a1"/>
    <w:rsid w:val="00A14CE4"/>
  </w:style>
  <w:style w:type="paragraph" w:styleId="af4">
    <w:name w:val="Body Text"/>
    <w:basedOn w:val="a0"/>
    <w:link w:val="af5"/>
    <w:rsid w:val="00A14CE4"/>
    <w:pPr>
      <w:spacing w:after="120" w:line="240" w:lineRule="auto"/>
    </w:pPr>
    <w:rPr>
      <w:rFonts w:ascii="Times New Roman" w:eastAsia="Times New Roman" w:hAnsi="Times New Roman" w:cs="Times New Roman"/>
      <w:sz w:val="28"/>
      <w:szCs w:val="24"/>
      <w:lang w:eastAsia="ru-RU"/>
    </w:rPr>
  </w:style>
  <w:style w:type="character" w:customStyle="1" w:styleId="af5">
    <w:name w:val="Основной текст Знак"/>
    <w:basedOn w:val="a1"/>
    <w:link w:val="af4"/>
    <w:rsid w:val="00A14CE4"/>
    <w:rPr>
      <w:rFonts w:ascii="Times New Roman" w:eastAsia="Times New Roman" w:hAnsi="Times New Roman" w:cs="Times New Roman"/>
      <w:sz w:val="28"/>
      <w:szCs w:val="24"/>
      <w:lang w:eastAsia="ru-RU"/>
    </w:rPr>
  </w:style>
  <w:style w:type="character" w:customStyle="1" w:styleId="af6">
    <w:name w:val="Цветовое выделение"/>
    <w:rsid w:val="00A14CE4"/>
    <w:rPr>
      <w:b/>
      <w:bCs/>
      <w:color w:val="000080"/>
      <w:sz w:val="30"/>
      <w:szCs w:val="30"/>
    </w:rPr>
  </w:style>
  <w:style w:type="character" w:customStyle="1" w:styleId="af7">
    <w:name w:val="Гипертекстовая ссылка"/>
    <w:uiPriority w:val="99"/>
    <w:rsid w:val="00A14CE4"/>
    <w:rPr>
      <w:b/>
      <w:bCs/>
      <w:color w:val="008000"/>
      <w:sz w:val="30"/>
      <w:szCs w:val="30"/>
    </w:rPr>
  </w:style>
  <w:style w:type="paragraph" w:customStyle="1" w:styleId="af8">
    <w:name w:val="Комментарий"/>
    <w:basedOn w:val="a0"/>
    <w:next w:val="a0"/>
    <w:rsid w:val="00A14CE4"/>
    <w:pPr>
      <w:autoSpaceDE w:val="0"/>
      <w:autoSpaceDN w:val="0"/>
      <w:adjustRightInd w:val="0"/>
      <w:spacing w:after="0" w:line="240" w:lineRule="auto"/>
      <w:ind w:left="170"/>
      <w:jc w:val="both"/>
    </w:pPr>
    <w:rPr>
      <w:rFonts w:ascii="Arial" w:eastAsia="Times New Roman" w:hAnsi="Arial" w:cs="Times New Roman"/>
      <w:i/>
      <w:iCs/>
      <w:color w:val="800080"/>
      <w:sz w:val="30"/>
      <w:szCs w:val="30"/>
      <w:lang w:eastAsia="ru-RU"/>
    </w:rPr>
  </w:style>
  <w:style w:type="paragraph" w:customStyle="1" w:styleId="af9">
    <w:name w:val="Текст (лев. подпись)"/>
    <w:basedOn w:val="a0"/>
    <w:next w:val="a0"/>
    <w:rsid w:val="00A14CE4"/>
    <w:pPr>
      <w:autoSpaceDE w:val="0"/>
      <w:autoSpaceDN w:val="0"/>
      <w:adjustRightInd w:val="0"/>
      <w:spacing w:after="0" w:line="240" w:lineRule="auto"/>
    </w:pPr>
    <w:rPr>
      <w:rFonts w:ascii="Arial" w:eastAsia="Times New Roman" w:hAnsi="Arial" w:cs="Times New Roman"/>
      <w:sz w:val="30"/>
      <w:szCs w:val="30"/>
      <w:lang w:eastAsia="ru-RU"/>
    </w:rPr>
  </w:style>
  <w:style w:type="paragraph" w:customStyle="1" w:styleId="afa">
    <w:name w:val="Текст (прав. подпись)"/>
    <w:basedOn w:val="a0"/>
    <w:next w:val="a0"/>
    <w:rsid w:val="00A14CE4"/>
    <w:pPr>
      <w:autoSpaceDE w:val="0"/>
      <w:autoSpaceDN w:val="0"/>
      <w:adjustRightInd w:val="0"/>
      <w:spacing w:after="0" w:line="240" w:lineRule="auto"/>
      <w:jc w:val="right"/>
    </w:pPr>
    <w:rPr>
      <w:rFonts w:ascii="Arial" w:eastAsia="Times New Roman" w:hAnsi="Arial" w:cs="Times New Roman"/>
      <w:sz w:val="30"/>
      <w:szCs w:val="30"/>
      <w:lang w:eastAsia="ru-RU"/>
    </w:rPr>
  </w:style>
  <w:style w:type="paragraph" w:customStyle="1" w:styleId="ConsPlusCell">
    <w:name w:val="ConsPlusCell"/>
    <w:rsid w:val="00A14CE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b">
    <w:name w:val="Знак Знак"/>
    <w:rsid w:val="00A14CE4"/>
    <w:rPr>
      <w:sz w:val="28"/>
      <w:szCs w:val="24"/>
      <w:lang w:val="ru-RU" w:eastAsia="ru-RU" w:bidi="ar-SA"/>
    </w:rPr>
  </w:style>
  <w:style w:type="paragraph" w:styleId="31">
    <w:name w:val="Body Text Indent 3"/>
    <w:basedOn w:val="a0"/>
    <w:link w:val="32"/>
    <w:rsid w:val="00A14CE4"/>
    <w:pPr>
      <w:spacing w:after="0" w:line="240" w:lineRule="auto"/>
      <w:ind w:firstLine="720"/>
      <w:jc w:val="both"/>
    </w:pPr>
    <w:rPr>
      <w:rFonts w:ascii="Arial" w:eastAsia="Times New Roman" w:hAnsi="Arial" w:cs="Arial"/>
      <w:sz w:val="24"/>
      <w:szCs w:val="28"/>
      <w:lang w:eastAsia="ru-RU"/>
    </w:rPr>
  </w:style>
  <w:style w:type="character" w:customStyle="1" w:styleId="32">
    <w:name w:val="Основной текст с отступом 3 Знак"/>
    <w:basedOn w:val="a1"/>
    <w:link w:val="31"/>
    <w:rsid w:val="00A14CE4"/>
    <w:rPr>
      <w:rFonts w:ascii="Arial" w:eastAsia="Times New Roman" w:hAnsi="Arial" w:cs="Arial"/>
      <w:sz w:val="24"/>
      <w:szCs w:val="28"/>
      <w:lang w:eastAsia="ru-RU"/>
    </w:rPr>
  </w:style>
  <w:style w:type="paragraph" w:customStyle="1" w:styleId="afc">
    <w:name w:val="Заголовок статьи"/>
    <w:basedOn w:val="a0"/>
    <w:next w:val="a0"/>
    <w:rsid w:val="00A14CE4"/>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33">
    <w:name w:val="Body Text 3"/>
    <w:basedOn w:val="a0"/>
    <w:link w:val="34"/>
    <w:rsid w:val="00A14CE4"/>
    <w:pPr>
      <w:spacing w:after="0" w:line="240" w:lineRule="auto"/>
    </w:pPr>
    <w:rPr>
      <w:rFonts w:ascii="Times New Roman" w:eastAsia="Times New Roman" w:hAnsi="Times New Roman" w:cs="Times New Roman"/>
      <w:bCs/>
      <w:sz w:val="28"/>
      <w:szCs w:val="24"/>
      <w:lang w:eastAsia="ru-RU"/>
    </w:rPr>
  </w:style>
  <w:style w:type="character" w:customStyle="1" w:styleId="34">
    <w:name w:val="Основной текст 3 Знак"/>
    <w:basedOn w:val="a1"/>
    <w:link w:val="33"/>
    <w:rsid w:val="00A14CE4"/>
    <w:rPr>
      <w:rFonts w:ascii="Times New Roman" w:eastAsia="Times New Roman" w:hAnsi="Times New Roman" w:cs="Times New Roman"/>
      <w:bCs/>
      <w:sz w:val="28"/>
      <w:szCs w:val="24"/>
      <w:lang w:eastAsia="ru-RU"/>
    </w:rPr>
  </w:style>
  <w:style w:type="paragraph" w:styleId="afd">
    <w:name w:val="Body Text Indent"/>
    <w:basedOn w:val="a0"/>
    <w:link w:val="afe"/>
    <w:rsid w:val="00A14CE4"/>
    <w:pPr>
      <w:spacing w:after="0" w:line="240" w:lineRule="auto"/>
      <w:ind w:firstLine="708"/>
      <w:jc w:val="both"/>
    </w:pPr>
    <w:rPr>
      <w:rFonts w:ascii="Times New Roman" w:eastAsia="Times New Roman" w:hAnsi="Times New Roman" w:cs="Times New Roman"/>
      <w:sz w:val="28"/>
      <w:szCs w:val="24"/>
    </w:rPr>
  </w:style>
  <w:style w:type="character" w:customStyle="1" w:styleId="afe">
    <w:name w:val="Основной текст с отступом Знак"/>
    <w:basedOn w:val="a1"/>
    <w:link w:val="afd"/>
    <w:rsid w:val="00A14CE4"/>
    <w:rPr>
      <w:rFonts w:ascii="Times New Roman" w:eastAsia="Times New Roman" w:hAnsi="Times New Roman" w:cs="Times New Roman"/>
      <w:sz w:val="28"/>
      <w:szCs w:val="24"/>
    </w:rPr>
  </w:style>
  <w:style w:type="paragraph" w:customStyle="1" w:styleId="ConsNormal">
    <w:name w:val="ConsNormal"/>
    <w:rsid w:val="00A14CE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f">
    <w:name w:val="Таблицы (моноширинный)"/>
    <w:basedOn w:val="a0"/>
    <w:next w:val="a0"/>
    <w:rsid w:val="00A14CE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0">
    <w:name w:val="Нормальный (таблица)"/>
    <w:basedOn w:val="a0"/>
    <w:next w:val="a0"/>
    <w:uiPriority w:val="99"/>
    <w:rsid w:val="00A14CE4"/>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ConsTitle">
    <w:name w:val="ConsTitle"/>
    <w:rsid w:val="00A14CE4"/>
    <w:pPr>
      <w:widowControl w:val="0"/>
      <w:snapToGrid w:val="0"/>
      <w:spacing w:after="0" w:line="240" w:lineRule="auto"/>
    </w:pPr>
    <w:rPr>
      <w:rFonts w:ascii="Arial" w:eastAsia="Times New Roman" w:hAnsi="Arial" w:cs="Times New Roman"/>
      <w:b/>
      <w:sz w:val="16"/>
      <w:szCs w:val="20"/>
      <w:lang w:eastAsia="ru-RU"/>
    </w:rPr>
  </w:style>
  <w:style w:type="paragraph" w:styleId="aff1">
    <w:name w:val="Normal (Web)"/>
    <w:basedOn w:val="a0"/>
    <w:uiPriority w:val="99"/>
    <w:rsid w:val="00A14CE4"/>
    <w:pPr>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A14CE4"/>
    <w:pPr>
      <w:widowControl w:val="0"/>
      <w:autoSpaceDE w:val="0"/>
      <w:autoSpaceDN w:val="0"/>
      <w:spacing w:after="0" w:line="240" w:lineRule="auto"/>
    </w:pPr>
    <w:rPr>
      <w:rFonts w:ascii="Courier New" w:eastAsia="MS Mincho" w:hAnsi="Courier New" w:cs="Courier New"/>
      <w:sz w:val="20"/>
      <w:szCs w:val="20"/>
      <w:lang w:eastAsia="ru-RU"/>
    </w:rPr>
  </w:style>
  <w:style w:type="paragraph" w:styleId="aff2">
    <w:name w:val="Plain Text"/>
    <w:basedOn w:val="a0"/>
    <w:link w:val="aff3"/>
    <w:rsid w:val="00A14CE4"/>
    <w:pPr>
      <w:spacing w:after="0" w:line="240" w:lineRule="auto"/>
    </w:pPr>
    <w:rPr>
      <w:rFonts w:ascii="Courier New" w:eastAsia="Times New Roman" w:hAnsi="Courier New" w:cs="Times New Roman"/>
      <w:sz w:val="20"/>
      <w:szCs w:val="20"/>
    </w:rPr>
  </w:style>
  <w:style w:type="character" w:customStyle="1" w:styleId="aff3">
    <w:name w:val="Текст Знак"/>
    <w:basedOn w:val="a1"/>
    <w:link w:val="aff2"/>
    <w:rsid w:val="00A14CE4"/>
    <w:rPr>
      <w:rFonts w:ascii="Courier New" w:eastAsia="Times New Roman" w:hAnsi="Courier New" w:cs="Times New Roman"/>
      <w:sz w:val="20"/>
      <w:szCs w:val="20"/>
    </w:rPr>
  </w:style>
  <w:style w:type="paragraph" w:customStyle="1" w:styleId="12">
    <w:name w:val="Знак Знак1"/>
    <w:basedOn w:val="a0"/>
    <w:rsid w:val="00A14CE4"/>
    <w:pPr>
      <w:autoSpaceDE w:val="0"/>
      <w:autoSpaceDN w:val="0"/>
      <w:spacing w:after="160" w:line="240" w:lineRule="exact"/>
    </w:pPr>
    <w:rPr>
      <w:rFonts w:ascii="Arial" w:eastAsia="Times New Roman" w:hAnsi="Arial" w:cs="Arial"/>
      <w:b/>
      <w:bCs/>
      <w:sz w:val="20"/>
      <w:szCs w:val="20"/>
      <w:lang w:val="en-US" w:eastAsia="de-DE"/>
    </w:rPr>
  </w:style>
  <w:style w:type="paragraph" w:customStyle="1" w:styleId="aff4">
    <w:name w:val="Прижатый влево"/>
    <w:basedOn w:val="a0"/>
    <w:next w:val="a0"/>
    <w:uiPriority w:val="99"/>
    <w:rsid w:val="00A14CE4"/>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3">
    <w:name w:val="обычный_1 Знак Знак Знак Знак Знак Знак Знак Знак Знак"/>
    <w:basedOn w:val="a0"/>
    <w:rsid w:val="00A14CE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5">
    <w:name w:val="обычный_"/>
    <w:basedOn w:val="a0"/>
    <w:autoRedefine/>
    <w:rsid w:val="00A14CE4"/>
    <w:pPr>
      <w:autoSpaceDE w:val="0"/>
      <w:autoSpaceDN w:val="0"/>
      <w:adjustRightInd w:val="0"/>
      <w:ind w:firstLine="720"/>
    </w:pPr>
    <w:rPr>
      <w:rFonts w:ascii="Times New Roman" w:eastAsia="Calibri" w:hAnsi="Times New Roman" w:cs="Times New Roman"/>
      <w:sz w:val="28"/>
      <w:szCs w:val="28"/>
    </w:rPr>
  </w:style>
  <w:style w:type="paragraph" w:customStyle="1" w:styleId="14">
    <w:name w:val="Знак Знак1 Знак Знак"/>
    <w:basedOn w:val="a0"/>
    <w:rsid w:val="00A14CE4"/>
    <w:pPr>
      <w:autoSpaceDE w:val="0"/>
      <w:autoSpaceDN w:val="0"/>
      <w:spacing w:after="160" w:line="240" w:lineRule="exact"/>
    </w:pPr>
    <w:rPr>
      <w:rFonts w:ascii="Arial" w:eastAsia="Times New Roman" w:hAnsi="Arial" w:cs="Arial"/>
      <w:b/>
      <w:bCs/>
      <w:sz w:val="20"/>
      <w:szCs w:val="20"/>
      <w:lang w:val="en-US" w:eastAsia="de-DE"/>
    </w:rPr>
  </w:style>
  <w:style w:type="character" w:customStyle="1" w:styleId="27">
    <w:name w:val="Знак Знак2"/>
    <w:rsid w:val="00A14CE4"/>
    <w:rPr>
      <w:rFonts w:ascii="Courier New" w:hAnsi="Courier New"/>
      <w:lang w:val="ru-RU" w:eastAsia="ru-RU" w:bidi="ar-SA"/>
    </w:rPr>
  </w:style>
  <w:style w:type="paragraph" w:customStyle="1" w:styleId="110">
    <w:name w:val="Знак Знак1 Знак Знак1"/>
    <w:basedOn w:val="a0"/>
    <w:rsid w:val="00A14CE4"/>
    <w:pPr>
      <w:autoSpaceDE w:val="0"/>
      <w:autoSpaceDN w:val="0"/>
      <w:spacing w:after="160" w:line="240" w:lineRule="exact"/>
    </w:pPr>
    <w:rPr>
      <w:rFonts w:ascii="Arial" w:eastAsia="Times New Roman" w:hAnsi="Arial" w:cs="Arial"/>
      <w:b/>
      <w:bCs/>
      <w:sz w:val="20"/>
      <w:szCs w:val="20"/>
      <w:lang w:val="en-US" w:eastAsia="de-DE"/>
    </w:rPr>
  </w:style>
  <w:style w:type="paragraph" w:customStyle="1" w:styleId="111">
    <w:name w:val="Знак Знак11"/>
    <w:basedOn w:val="a0"/>
    <w:rsid w:val="00A14CE4"/>
    <w:pPr>
      <w:autoSpaceDE w:val="0"/>
      <w:autoSpaceDN w:val="0"/>
      <w:spacing w:after="160" w:line="240" w:lineRule="exact"/>
    </w:pPr>
    <w:rPr>
      <w:rFonts w:ascii="Arial" w:eastAsia="Times New Roman" w:hAnsi="Arial" w:cs="Arial"/>
      <w:b/>
      <w:bCs/>
      <w:sz w:val="20"/>
      <w:szCs w:val="20"/>
      <w:lang w:val="en-US" w:eastAsia="de-DE"/>
    </w:rPr>
  </w:style>
  <w:style w:type="paragraph" w:customStyle="1" w:styleId="15">
    <w:name w:val="Обычный1"/>
    <w:rsid w:val="00A14CE4"/>
    <w:pPr>
      <w:spacing w:after="0" w:line="240" w:lineRule="auto"/>
    </w:pPr>
    <w:rPr>
      <w:rFonts w:ascii="Times New Roman" w:eastAsia="Times New Roman" w:hAnsi="Times New Roman" w:cs="Times New Roman"/>
      <w:sz w:val="20"/>
      <w:szCs w:val="20"/>
      <w:lang w:eastAsia="ru-RU"/>
    </w:rPr>
  </w:style>
  <w:style w:type="paragraph" w:styleId="aff6">
    <w:name w:val="caption"/>
    <w:basedOn w:val="a0"/>
    <w:next w:val="a0"/>
    <w:qFormat/>
    <w:rsid w:val="00A14CE4"/>
    <w:pPr>
      <w:spacing w:after="0" w:line="240" w:lineRule="auto"/>
      <w:jc w:val="center"/>
    </w:pPr>
    <w:rPr>
      <w:rFonts w:ascii="Times New Roman" w:eastAsia="Times New Roman" w:hAnsi="Times New Roman" w:cs="Times New Roman"/>
      <w:b/>
      <w:bCs/>
      <w:sz w:val="28"/>
      <w:szCs w:val="24"/>
      <w:lang w:eastAsia="ru-RU"/>
    </w:rPr>
  </w:style>
  <w:style w:type="table" w:styleId="aff7">
    <w:name w:val="Table Grid"/>
    <w:basedOn w:val="a2"/>
    <w:rsid w:val="00A14C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rsid w:val="00A14CE4"/>
    <w:pPr>
      <w:numPr>
        <w:numId w:val="1"/>
      </w:numPr>
      <w:spacing w:after="0" w:line="240" w:lineRule="auto"/>
    </w:pPr>
    <w:rPr>
      <w:rFonts w:ascii="Times New Roman" w:eastAsia="SimSun" w:hAnsi="Times New Roman" w:cs="Times New Roman"/>
      <w:sz w:val="24"/>
      <w:szCs w:val="24"/>
      <w:lang w:eastAsia="zh-CN"/>
    </w:rPr>
  </w:style>
  <w:style w:type="character" w:customStyle="1" w:styleId="112">
    <w:name w:val="Заголовок 1 Знак1"/>
    <w:aliases w:val="Заголовок 1 Знак Знак1"/>
    <w:rsid w:val="00A14CE4"/>
    <w:rPr>
      <w:b/>
      <w:sz w:val="24"/>
      <w:lang w:val="ru-RU" w:eastAsia="ru-RU" w:bidi="ar-SA"/>
    </w:rPr>
  </w:style>
  <w:style w:type="paragraph" w:styleId="20">
    <w:name w:val="List Number 2"/>
    <w:basedOn w:val="a0"/>
    <w:rsid w:val="00A14CE4"/>
    <w:pPr>
      <w:numPr>
        <w:numId w:val="3"/>
      </w:numPr>
      <w:spacing w:after="0" w:line="240" w:lineRule="auto"/>
    </w:pPr>
    <w:rPr>
      <w:rFonts w:ascii="Times New Roman" w:eastAsia="SimSun" w:hAnsi="Times New Roman" w:cs="Times New Roman"/>
      <w:sz w:val="28"/>
      <w:szCs w:val="24"/>
      <w:lang w:eastAsia="zh-CN"/>
    </w:rPr>
  </w:style>
  <w:style w:type="numbering" w:styleId="111111">
    <w:name w:val="Outline List 2"/>
    <w:basedOn w:val="a3"/>
    <w:rsid w:val="00A14CE4"/>
    <w:pPr>
      <w:numPr>
        <w:numId w:val="2"/>
      </w:numPr>
    </w:pPr>
  </w:style>
  <w:style w:type="paragraph" w:customStyle="1" w:styleId="ConsNonformat">
    <w:name w:val="ConsNonformat"/>
    <w:rsid w:val="00A14CE4"/>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ConsCell">
    <w:name w:val="ConsCell"/>
    <w:rsid w:val="00A14CE4"/>
    <w:pPr>
      <w:widowControl w:val="0"/>
      <w:autoSpaceDE w:val="0"/>
      <w:autoSpaceDN w:val="0"/>
      <w:adjustRightInd w:val="0"/>
      <w:spacing w:after="0" w:line="240" w:lineRule="auto"/>
      <w:ind w:right="19772"/>
    </w:pPr>
    <w:rPr>
      <w:rFonts w:ascii="Arial" w:eastAsia="SimSun" w:hAnsi="Arial" w:cs="Arial"/>
      <w:sz w:val="20"/>
      <w:szCs w:val="20"/>
      <w:lang w:eastAsia="zh-CN"/>
    </w:rPr>
  </w:style>
  <w:style w:type="paragraph" w:customStyle="1" w:styleId="ConsDocList">
    <w:name w:val="ConsDocList"/>
    <w:rsid w:val="00A14CE4"/>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
    <w:name w:val="- СТРАНИЦА -"/>
    <w:rsid w:val="00A14CE4"/>
    <w:pPr>
      <w:spacing w:after="0" w:line="240" w:lineRule="auto"/>
    </w:pPr>
    <w:rPr>
      <w:rFonts w:ascii="Times New Roman" w:eastAsia="Times New Roman" w:hAnsi="Times New Roman" w:cs="Times New Roman"/>
      <w:sz w:val="20"/>
      <w:szCs w:val="20"/>
      <w:lang w:eastAsia="ru-RU"/>
    </w:rPr>
  </w:style>
  <w:style w:type="paragraph" w:customStyle="1" w:styleId="aff8">
    <w:name w:val="Îáû÷íûé"/>
    <w:rsid w:val="00A14CE4"/>
    <w:pPr>
      <w:spacing w:after="0" w:line="240" w:lineRule="auto"/>
    </w:pPr>
    <w:rPr>
      <w:rFonts w:ascii="Times New Roman" w:eastAsia="Times New Roman" w:hAnsi="Times New Roman" w:cs="Times New Roman"/>
      <w:sz w:val="20"/>
      <w:szCs w:val="20"/>
      <w:lang w:val="en-US" w:eastAsia="ru-RU"/>
    </w:rPr>
  </w:style>
  <w:style w:type="paragraph" w:styleId="aff9">
    <w:name w:val="Block Text"/>
    <w:basedOn w:val="a0"/>
    <w:rsid w:val="00A14CE4"/>
    <w:pPr>
      <w:tabs>
        <w:tab w:val="left" w:pos="10440"/>
      </w:tabs>
      <w:spacing w:before="120" w:after="0" w:line="240" w:lineRule="auto"/>
      <w:ind w:left="360" w:right="333"/>
      <w:jc w:val="both"/>
    </w:pPr>
    <w:rPr>
      <w:rFonts w:ascii="Times New Roman" w:eastAsia="Times New Roman" w:hAnsi="Times New Roman" w:cs="Times New Roman"/>
      <w:b/>
      <w:bCs/>
      <w:sz w:val="24"/>
      <w:szCs w:val="24"/>
      <w:lang w:eastAsia="ru-RU"/>
    </w:rPr>
  </w:style>
  <w:style w:type="character" w:customStyle="1" w:styleId="16">
    <w:name w:val="Заголовок 1 Знак Знак"/>
    <w:rsid w:val="00A14CE4"/>
    <w:rPr>
      <w:b/>
      <w:bCs/>
      <w:sz w:val="28"/>
      <w:szCs w:val="28"/>
      <w:lang w:val="ru-RU" w:eastAsia="ru-RU" w:bidi="ar-SA"/>
    </w:rPr>
  </w:style>
  <w:style w:type="character" w:styleId="affa">
    <w:name w:val="Emphasis"/>
    <w:qFormat/>
    <w:rsid w:val="00A14CE4"/>
    <w:rPr>
      <w:i/>
      <w:iCs/>
    </w:rPr>
  </w:style>
  <w:style w:type="paragraph" w:customStyle="1" w:styleId="ConsPlusTitle">
    <w:name w:val="ConsPlusTitle"/>
    <w:rsid w:val="00A14CE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7">
    <w:name w:val="текст 1"/>
    <w:basedOn w:val="a0"/>
    <w:next w:val="a0"/>
    <w:rsid w:val="00A14CE4"/>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S">
    <w:name w:val="S_Титульный"/>
    <w:basedOn w:val="a0"/>
    <w:rsid w:val="00A14CE4"/>
    <w:pPr>
      <w:spacing w:after="0" w:line="360" w:lineRule="auto"/>
      <w:ind w:left="3060"/>
      <w:jc w:val="right"/>
    </w:pPr>
    <w:rPr>
      <w:rFonts w:ascii="Times New Roman" w:eastAsia="Times New Roman" w:hAnsi="Times New Roman" w:cs="Times New Roman"/>
      <w:b/>
      <w:caps/>
      <w:sz w:val="24"/>
      <w:szCs w:val="24"/>
      <w:lang w:eastAsia="ru-RU"/>
    </w:rPr>
  </w:style>
  <w:style w:type="paragraph" w:customStyle="1" w:styleId="affb">
    <w:name w:val="Таблица"/>
    <w:basedOn w:val="a0"/>
    <w:rsid w:val="00A14CE4"/>
    <w:pPr>
      <w:spacing w:after="0" w:line="240" w:lineRule="auto"/>
      <w:jc w:val="both"/>
    </w:pPr>
    <w:rPr>
      <w:rFonts w:ascii="Times New Roman" w:eastAsia="Times New Roman" w:hAnsi="Times New Roman" w:cs="Times New Roman"/>
      <w:sz w:val="24"/>
      <w:szCs w:val="24"/>
      <w:lang w:eastAsia="ru-RU"/>
    </w:rPr>
  </w:style>
  <w:style w:type="paragraph" w:styleId="affc">
    <w:name w:val="footnote text"/>
    <w:basedOn w:val="a0"/>
    <w:link w:val="affd"/>
    <w:rsid w:val="00A14CE4"/>
    <w:pPr>
      <w:spacing w:after="0" w:line="240" w:lineRule="auto"/>
    </w:pPr>
    <w:rPr>
      <w:rFonts w:ascii="Times New Roman" w:eastAsia="Times New Roman" w:hAnsi="Times New Roman" w:cs="Times New Roman"/>
      <w:sz w:val="20"/>
      <w:szCs w:val="20"/>
      <w:lang w:eastAsia="ru-RU"/>
    </w:rPr>
  </w:style>
  <w:style w:type="character" w:customStyle="1" w:styleId="affd">
    <w:name w:val="Текст сноски Знак"/>
    <w:basedOn w:val="a1"/>
    <w:link w:val="affc"/>
    <w:rsid w:val="00A14CE4"/>
    <w:rPr>
      <w:rFonts w:ascii="Times New Roman" w:eastAsia="Times New Roman" w:hAnsi="Times New Roman" w:cs="Times New Roman"/>
      <w:sz w:val="20"/>
      <w:szCs w:val="20"/>
      <w:lang w:eastAsia="ru-RU"/>
    </w:rPr>
  </w:style>
  <w:style w:type="character" w:styleId="affe">
    <w:name w:val="footnote reference"/>
    <w:rsid w:val="00A14CE4"/>
    <w:rPr>
      <w:vertAlign w:val="superscript"/>
    </w:rPr>
  </w:style>
  <w:style w:type="paragraph" w:styleId="afff">
    <w:name w:val="Document Map"/>
    <w:basedOn w:val="a0"/>
    <w:link w:val="afff0"/>
    <w:rsid w:val="00A14CE4"/>
    <w:pPr>
      <w:shd w:val="clear" w:color="auto" w:fill="000080"/>
      <w:spacing w:after="0" w:line="240" w:lineRule="auto"/>
    </w:pPr>
    <w:rPr>
      <w:rFonts w:ascii="Tahoma" w:eastAsia="SimSun" w:hAnsi="Tahoma" w:cs="Times New Roman"/>
      <w:sz w:val="20"/>
      <w:szCs w:val="20"/>
      <w:lang w:eastAsia="zh-CN"/>
    </w:rPr>
  </w:style>
  <w:style w:type="character" w:customStyle="1" w:styleId="afff0">
    <w:name w:val="Схема документа Знак"/>
    <w:basedOn w:val="a1"/>
    <w:link w:val="afff"/>
    <w:uiPriority w:val="99"/>
    <w:rsid w:val="00A14CE4"/>
    <w:rPr>
      <w:rFonts w:ascii="Tahoma" w:eastAsia="SimSun" w:hAnsi="Tahoma" w:cs="Times New Roman"/>
      <w:sz w:val="20"/>
      <w:szCs w:val="20"/>
      <w:shd w:val="clear" w:color="auto" w:fill="000080"/>
      <w:lang w:eastAsia="zh-CN"/>
    </w:rPr>
  </w:style>
  <w:style w:type="character" w:styleId="afff1">
    <w:name w:val="annotation reference"/>
    <w:rsid w:val="00A14CE4"/>
    <w:rPr>
      <w:sz w:val="16"/>
      <w:szCs w:val="16"/>
    </w:rPr>
  </w:style>
  <w:style w:type="paragraph" w:styleId="afff2">
    <w:name w:val="annotation text"/>
    <w:basedOn w:val="a0"/>
    <w:link w:val="afff3"/>
    <w:rsid w:val="00A14CE4"/>
    <w:pPr>
      <w:spacing w:after="0" w:line="240" w:lineRule="auto"/>
    </w:pPr>
    <w:rPr>
      <w:rFonts w:ascii="Times New Roman" w:eastAsia="SimSun" w:hAnsi="Times New Roman" w:cs="Times New Roman"/>
      <w:sz w:val="20"/>
      <w:szCs w:val="20"/>
      <w:lang w:eastAsia="zh-CN"/>
    </w:rPr>
  </w:style>
  <w:style w:type="character" w:customStyle="1" w:styleId="afff3">
    <w:name w:val="Текст примечания Знак"/>
    <w:basedOn w:val="a1"/>
    <w:link w:val="afff2"/>
    <w:rsid w:val="00A14CE4"/>
    <w:rPr>
      <w:rFonts w:ascii="Times New Roman" w:eastAsia="SimSun" w:hAnsi="Times New Roman" w:cs="Times New Roman"/>
      <w:sz w:val="20"/>
      <w:szCs w:val="20"/>
      <w:lang w:eastAsia="zh-CN"/>
    </w:rPr>
  </w:style>
  <w:style w:type="paragraph" w:styleId="afff4">
    <w:name w:val="annotation subject"/>
    <w:basedOn w:val="afff2"/>
    <w:next w:val="afff2"/>
    <w:link w:val="afff5"/>
    <w:rsid w:val="00A14CE4"/>
    <w:rPr>
      <w:b/>
      <w:bCs/>
    </w:rPr>
  </w:style>
  <w:style w:type="character" w:customStyle="1" w:styleId="afff5">
    <w:name w:val="Тема примечания Знак"/>
    <w:basedOn w:val="afff3"/>
    <w:link w:val="afff4"/>
    <w:rsid w:val="00A14CE4"/>
    <w:rPr>
      <w:b/>
      <w:bCs/>
    </w:rPr>
  </w:style>
  <w:style w:type="paragraph" w:customStyle="1" w:styleId="18">
    <w:name w:val="Текст1"/>
    <w:basedOn w:val="a0"/>
    <w:rsid w:val="00A14CE4"/>
    <w:pPr>
      <w:suppressAutoHyphens/>
      <w:spacing w:after="0" w:line="240" w:lineRule="auto"/>
    </w:pPr>
    <w:rPr>
      <w:rFonts w:ascii="Courier New" w:eastAsia="Times New Roman" w:hAnsi="Courier New" w:cs="Courier New"/>
      <w:sz w:val="20"/>
      <w:szCs w:val="20"/>
      <w:lang w:eastAsia="ar-SA"/>
    </w:rPr>
  </w:style>
  <w:style w:type="paragraph" w:customStyle="1" w:styleId="nienie">
    <w:name w:val="nienie"/>
    <w:basedOn w:val="a0"/>
    <w:rsid w:val="00A14CE4"/>
    <w:pPr>
      <w:keepLines/>
      <w:widowControl w:val="0"/>
      <w:spacing w:after="0" w:line="240" w:lineRule="auto"/>
      <w:ind w:left="709" w:hanging="284"/>
      <w:jc w:val="both"/>
    </w:pPr>
    <w:rPr>
      <w:rFonts w:ascii="Peterburg" w:eastAsia="Times New Roman" w:hAnsi="Peterburg" w:cs="Peterburg"/>
      <w:sz w:val="24"/>
      <w:szCs w:val="24"/>
      <w:lang w:eastAsia="ru-RU"/>
    </w:rPr>
  </w:style>
  <w:style w:type="paragraph" w:customStyle="1" w:styleId="Iauiue">
    <w:name w:val="Iau?iue"/>
    <w:rsid w:val="00A14CE4"/>
    <w:pPr>
      <w:widowControl w:val="0"/>
      <w:spacing w:after="0" w:line="240" w:lineRule="auto"/>
    </w:pPr>
    <w:rPr>
      <w:rFonts w:ascii="Times New Roman" w:eastAsia="Times New Roman" w:hAnsi="Times New Roman" w:cs="Times New Roman"/>
      <w:sz w:val="20"/>
      <w:szCs w:val="20"/>
      <w:lang w:eastAsia="ru-RU"/>
    </w:rPr>
  </w:style>
  <w:style w:type="paragraph" w:customStyle="1" w:styleId="afff6">
    <w:name w:val="основной"/>
    <w:basedOn w:val="a0"/>
    <w:rsid w:val="00A14CE4"/>
    <w:pPr>
      <w:keepNext/>
      <w:spacing w:after="0" w:line="240" w:lineRule="auto"/>
    </w:pPr>
    <w:rPr>
      <w:rFonts w:ascii="Times New Roman" w:eastAsia="Times New Roman" w:hAnsi="Times New Roman" w:cs="Times New Roman"/>
      <w:sz w:val="24"/>
      <w:szCs w:val="24"/>
      <w:lang w:eastAsia="ru-RU"/>
    </w:rPr>
  </w:style>
  <w:style w:type="paragraph" w:customStyle="1" w:styleId="19">
    <w:name w:val="Основной текст с отступом1"/>
    <w:basedOn w:val="a0"/>
    <w:rsid w:val="00A14CE4"/>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28">
    <w:name w:val="Îñíîâíîé òåêñò 2"/>
    <w:basedOn w:val="aff8"/>
    <w:rsid w:val="00A14CE4"/>
    <w:pPr>
      <w:widowControl w:val="0"/>
      <w:suppressAutoHyphens/>
      <w:ind w:firstLine="720"/>
      <w:jc w:val="both"/>
    </w:pPr>
    <w:rPr>
      <w:rFonts w:eastAsia="Arial"/>
      <w:b/>
      <w:bCs/>
      <w:color w:val="000000"/>
      <w:sz w:val="24"/>
      <w:szCs w:val="24"/>
      <w:lang w:eastAsia="ar-SA"/>
    </w:rPr>
  </w:style>
  <w:style w:type="paragraph" w:styleId="35">
    <w:name w:val="toc 3"/>
    <w:basedOn w:val="a0"/>
    <w:next w:val="a0"/>
    <w:autoRedefine/>
    <w:uiPriority w:val="39"/>
    <w:rsid w:val="00A14CE4"/>
    <w:pPr>
      <w:spacing w:after="0" w:line="240" w:lineRule="auto"/>
      <w:ind w:left="480"/>
    </w:pPr>
    <w:rPr>
      <w:rFonts w:ascii="Times New Roman" w:eastAsia="SimSun" w:hAnsi="Times New Roman" w:cs="Times New Roman"/>
      <w:sz w:val="24"/>
      <w:szCs w:val="24"/>
      <w:lang w:eastAsia="zh-CN"/>
    </w:rPr>
  </w:style>
  <w:style w:type="paragraph" w:styleId="41">
    <w:name w:val="toc 4"/>
    <w:basedOn w:val="a0"/>
    <w:next w:val="a0"/>
    <w:autoRedefine/>
    <w:uiPriority w:val="39"/>
    <w:rsid w:val="00A14CE4"/>
    <w:pPr>
      <w:spacing w:after="0" w:line="240" w:lineRule="auto"/>
      <w:ind w:left="720"/>
    </w:pPr>
    <w:rPr>
      <w:rFonts w:ascii="Times New Roman" w:eastAsia="SimSun" w:hAnsi="Times New Roman" w:cs="Times New Roman"/>
      <w:sz w:val="24"/>
      <w:szCs w:val="24"/>
      <w:lang w:eastAsia="zh-CN"/>
    </w:rPr>
  </w:style>
  <w:style w:type="paragraph" w:styleId="51">
    <w:name w:val="toc 5"/>
    <w:basedOn w:val="a0"/>
    <w:next w:val="a0"/>
    <w:autoRedefine/>
    <w:uiPriority w:val="39"/>
    <w:unhideWhenUsed/>
    <w:rsid w:val="00A14CE4"/>
    <w:pPr>
      <w:spacing w:after="100"/>
      <w:ind w:left="880"/>
    </w:pPr>
    <w:rPr>
      <w:rFonts w:ascii="Calibri" w:eastAsia="Times New Roman" w:hAnsi="Calibri" w:cs="Times New Roman"/>
      <w:lang w:eastAsia="ru-RU"/>
    </w:rPr>
  </w:style>
  <w:style w:type="paragraph" w:styleId="61">
    <w:name w:val="toc 6"/>
    <w:basedOn w:val="a0"/>
    <w:next w:val="a0"/>
    <w:autoRedefine/>
    <w:uiPriority w:val="39"/>
    <w:unhideWhenUsed/>
    <w:rsid w:val="00A14CE4"/>
    <w:pPr>
      <w:spacing w:after="100"/>
      <w:ind w:left="1100"/>
    </w:pPr>
    <w:rPr>
      <w:rFonts w:ascii="Calibri" w:eastAsia="Times New Roman" w:hAnsi="Calibri" w:cs="Times New Roman"/>
      <w:lang w:eastAsia="ru-RU"/>
    </w:rPr>
  </w:style>
  <w:style w:type="paragraph" w:styleId="71">
    <w:name w:val="toc 7"/>
    <w:basedOn w:val="a0"/>
    <w:next w:val="a0"/>
    <w:autoRedefine/>
    <w:uiPriority w:val="39"/>
    <w:unhideWhenUsed/>
    <w:rsid w:val="00A14CE4"/>
    <w:pPr>
      <w:spacing w:after="100"/>
      <w:ind w:left="1320"/>
    </w:pPr>
    <w:rPr>
      <w:rFonts w:ascii="Calibri" w:eastAsia="Times New Roman" w:hAnsi="Calibri" w:cs="Times New Roman"/>
      <w:lang w:eastAsia="ru-RU"/>
    </w:rPr>
  </w:style>
  <w:style w:type="paragraph" w:styleId="81">
    <w:name w:val="toc 8"/>
    <w:basedOn w:val="a0"/>
    <w:next w:val="a0"/>
    <w:autoRedefine/>
    <w:uiPriority w:val="39"/>
    <w:unhideWhenUsed/>
    <w:rsid w:val="00A14CE4"/>
    <w:pPr>
      <w:spacing w:after="100"/>
      <w:ind w:left="1540"/>
    </w:pPr>
    <w:rPr>
      <w:rFonts w:ascii="Calibri" w:eastAsia="Times New Roman" w:hAnsi="Calibri" w:cs="Times New Roman"/>
      <w:lang w:eastAsia="ru-RU"/>
    </w:rPr>
  </w:style>
  <w:style w:type="paragraph" w:styleId="91">
    <w:name w:val="toc 9"/>
    <w:basedOn w:val="a0"/>
    <w:next w:val="a0"/>
    <w:autoRedefine/>
    <w:uiPriority w:val="39"/>
    <w:unhideWhenUsed/>
    <w:rsid w:val="00A14CE4"/>
    <w:pPr>
      <w:spacing w:after="100"/>
      <w:ind w:left="1760"/>
    </w:pPr>
    <w:rPr>
      <w:rFonts w:ascii="Calibri" w:eastAsia="Times New Roman" w:hAnsi="Calibri" w:cs="Times New Roman"/>
      <w:lang w:eastAsia="ru-RU"/>
    </w:rPr>
  </w:style>
  <w:style w:type="character" w:customStyle="1" w:styleId="29">
    <w:name w:val="Основной шрифт абзаца2"/>
    <w:rsid w:val="00A14CE4"/>
  </w:style>
  <w:style w:type="paragraph" w:customStyle="1" w:styleId="36">
    <w:name w:val="Обычный3"/>
    <w:rsid w:val="00A14CE4"/>
    <w:pPr>
      <w:widowControl w:val="0"/>
      <w:suppressAutoHyphens/>
      <w:spacing w:after="0" w:line="100" w:lineRule="atLeast"/>
    </w:pPr>
    <w:rPr>
      <w:rFonts w:ascii="Times New Roman" w:eastAsia="Arial Unicode MS" w:hAnsi="Times New Roman" w:cs="Times New Roman"/>
      <w:sz w:val="24"/>
      <w:szCs w:val="24"/>
      <w:lang w:eastAsia="ar-SA"/>
    </w:rPr>
  </w:style>
  <w:style w:type="paragraph" w:customStyle="1" w:styleId="210">
    <w:name w:val="Основной текст 21"/>
    <w:basedOn w:val="36"/>
    <w:rsid w:val="00A14CE4"/>
    <w:pPr>
      <w:spacing w:after="120" w:line="480" w:lineRule="auto"/>
    </w:pPr>
  </w:style>
  <w:style w:type="character" w:customStyle="1" w:styleId="apple-converted-space">
    <w:name w:val="apple-converted-space"/>
    <w:rsid w:val="00A14CE4"/>
  </w:style>
  <w:style w:type="character" w:styleId="afff7">
    <w:name w:val="Strong"/>
    <w:uiPriority w:val="22"/>
    <w:qFormat/>
    <w:rsid w:val="00A14CE4"/>
    <w:rPr>
      <w:b/>
      <w:bCs/>
    </w:rPr>
  </w:style>
  <w:style w:type="character" w:customStyle="1" w:styleId="highlight">
    <w:name w:val="highlight"/>
    <w:rsid w:val="00A14CE4"/>
  </w:style>
  <w:style w:type="paragraph" w:customStyle="1" w:styleId="afff8">
    <w:name w:val="Новый абзац"/>
    <w:basedOn w:val="a0"/>
    <w:link w:val="2a"/>
    <w:rsid w:val="00A14CE4"/>
    <w:pPr>
      <w:spacing w:after="0" w:line="360" w:lineRule="auto"/>
      <w:ind w:firstLine="567"/>
      <w:jc w:val="both"/>
    </w:pPr>
    <w:rPr>
      <w:rFonts w:ascii="Arial" w:eastAsia="Times New Roman" w:hAnsi="Arial" w:cs="Times New Roman"/>
      <w:sz w:val="24"/>
      <w:szCs w:val="20"/>
    </w:rPr>
  </w:style>
  <w:style w:type="character" w:customStyle="1" w:styleId="2a">
    <w:name w:val="Новый абзац Знак2"/>
    <w:link w:val="afff8"/>
    <w:rsid w:val="00A14CE4"/>
    <w:rPr>
      <w:rFonts w:ascii="Arial" w:eastAsia="Times New Roman" w:hAnsi="Arial" w:cs="Times New Roman"/>
      <w:sz w:val="24"/>
      <w:szCs w:val="20"/>
    </w:rPr>
  </w:style>
  <w:style w:type="paragraph" w:customStyle="1" w:styleId="afff9">
    <w:name w:val="Стандартный"/>
    <w:basedOn w:val="a0"/>
    <w:link w:val="afffa"/>
    <w:qFormat/>
    <w:rsid w:val="00A14CE4"/>
    <w:pPr>
      <w:spacing w:after="0" w:line="360" w:lineRule="auto"/>
      <w:ind w:firstLine="851"/>
      <w:jc w:val="both"/>
    </w:pPr>
    <w:rPr>
      <w:rFonts w:ascii="Arial" w:eastAsia="Times New Roman" w:hAnsi="Arial" w:cs="Times New Roman"/>
      <w:sz w:val="24"/>
      <w:szCs w:val="20"/>
    </w:rPr>
  </w:style>
  <w:style w:type="character" w:customStyle="1" w:styleId="afffa">
    <w:name w:val="Стандартный Знак"/>
    <w:link w:val="afff9"/>
    <w:rsid w:val="00A14CE4"/>
    <w:rPr>
      <w:rFonts w:ascii="Arial" w:eastAsia="Times New Roman" w:hAnsi="Arial" w:cs="Times New Roman"/>
      <w:sz w:val="24"/>
      <w:szCs w:val="20"/>
    </w:rPr>
  </w:style>
  <w:style w:type="paragraph" w:customStyle="1" w:styleId="afffb">
    <w:name w:val="Внимание: криминал!!"/>
    <w:basedOn w:val="a0"/>
    <w:next w:val="a0"/>
    <w:uiPriority w:val="99"/>
    <w:rsid w:val="008E34FC"/>
    <w:pPr>
      <w:widowControl w:val="0"/>
      <w:autoSpaceDE w:val="0"/>
      <w:autoSpaceDN w:val="0"/>
      <w:adjustRightInd w:val="0"/>
      <w:spacing w:before="240" w:after="240" w:line="240" w:lineRule="auto"/>
      <w:ind w:left="420" w:right="420" w:firstLine="300"/>
      <w:jc w:val="both"/>
    </w:pPr>
    <w:rPr>
      <w:rFonts w:ascii="Arial" w:eastAsiaTheme="minorEastAsia" w:hAnsi="Arial" w:cs="Arial"/>
      <w:sz w:val="24"/>
      <w:szCs w:val="24"/>
      <w:shd w:val="clear" w:color="auto" w:fill="F5F3DA"/>
      <w:lang w:eastAsia="ru-RU"/>
    </w:rPr>
  </w:style>
  <w:style w:type="paragraph" w:customStyle="1" w:styleId="Default">
    <w:name w:val="Default"/>
    <w:rsid w:val="008E34F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1"/>
    <w:rsid w:val="00E37FA2"/>
  </w:style>
  <w:style w:type="table" w:styleId="-2">
    <w:name w:val="Table Web 2"/>
    <w:basedOn w:val="a2"/>
    <w:rsid w:val="002319A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eeForm">
    <w:name w:val="Free Form"/>
    <w:rsid w:val="002319A8"/>
    <w:pPr>
      <w:spacing w:after="0" w:line="240" w:lineRule="auto"/>
    </w:pPr>
    <w:rPr>
      <w:rFonts w:ascii="Helvetica" w:eastAsia="Times New Roman" w:hAnsi="Helvetica" w:cs="Times New Roman"/>
      <w:color w:val="000000"/>
      <w:sz w:val="24"/>
      <w:szCs w:val="20"/>
      <w:lang w:eastAsia="ru-RU"/>
    </w:rPr>
  </w:style>
  <w:style w:type="paragraph" w:customStyle="1" w:styleId="headertext">
    <w:name w:val="headertext"/>
    <w:basedOn w:val="a0"/>
    <w:rsid w:val="005B4D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150A41"/>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paragraph" w:styleId="HTML">
    <w:name w:val="HTML Preformatted"/>
    <w:basedOn w:val="a0"/>
    <w:link w:val="HTML0"/>
    <w:uiPriority w:val="99"/>
    <w:unhideWhenUsed/>
    <w:rsid w:val="00135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35A77"/>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74401760">
      <w:bodyDiv w:val="1"/>
      <w:marLeft w:val="0"/>
      <w:marRight w:val="0"/>
      <w:marTop w:val="0"/>
      <w:marBottom w:val="0"/>
      <w:divBdr>
        <w:top w:val="none" w:sz="0" w:space="0" w:color="auto"/>
        <w:left w:val="none" w:sz="0" w:space="0" w:color="auto"/>
        <w:bottom w:val="none" w:sz="0" w:space="0" w:color="auto"/>
        <w:right w:val="none" w:sz="0" w:space="0" w:color="auto"/>
      </w:divBdr>
      <w:divsChild>
        <w:div w:id="1811244522">
          <w:marLeft w:val="0"/>
          <w:marRight w:val="0"/>
          <w:marTop w:val="192"/>
          <w:marBottom w:val="0"/>
          <w:divBdr>
            <w:top w:val="none" w:sz="0" w:space="0" w:color="auto"/>
            <w:left w:val="none" w:sz="0" w:space="0" w:color="auto"/>
            <w:bottom w:val="none" w:sz="0" w:space="0" w:color="auto"/>
            <w:right w:val="none" w:sz="0" w:space="0" w:color="auto"/>
          </w:divBdr>
        </w:div>
        <w:div w:id="1734113769">
          <w:marLeft w:val="0"/>
          <w:marRight w:val="0"/>
          <w:marTop w:val="192"/>
          <w:marBottom w:val="0"/>
          <w:divBdr>
            <w:top w:val="none" w:sz="0" w:space="0" w:color="auto"/>
            <w:left w:val="none" w:sz="0" w:space="0" w:color="auto"/>
            <w:bottom w:val="none" w:sz="0" w:space="0" w:color="auto"/>
            <w:right w:val="none" w:sz="0" w:space="0" w:color="auto"/>
          </w:divBdr>
        </w:div>
      </w:divsChild>
    </w:div>
    <w:div w:id="213779225">
      <w:bodyDiv w:val="1"/>
      <w:marLeft w:val="0"/>
      <w:marRight w:val="0"/>
      <w:marTop w:val="0"/>
      <w:marBottom w:val="0"/>
      <w:divBdr>
        <w:top w:val="none" w:sz="0" w:space="0" w:color="auto"/>
        <w:left w:val="none" w:sz="0" w:space="0" w:color="auto"/>
        <w:bottom w:val="none" w:sz="0" w:space="0" w:color="auto"/>
        <w:right w:val="none" w:sz="0" w:space="0" w:color="auto"/>
      </w:divBdr>
    </w:div>
    <w:div w:id="589118832">
      <w:bodyDiv w:val="1"/>
      <w:marLeft w:val="0"/>
      <w:marRight w:val="0"/>
      <w:marTop w:val="0"/>
      <w:marBottom w:val="0"/>
      <w:divBdr>
        <w:top w:val="none" w:sz="0" w:space="0" w:color="auto"/>
        <w:left w:val="none" w:sz="0" w:space="0" w:color="auto"/>
        <w:bottom w:val="none" w:sz="0" w:space="0" w:color="auto"/>
        <w:right w:val="none" w:sz="0" w:space="0" w:color="auto"/>
      </w:divBdr>
      <w:divsChild>
        <w:div w:id="112094007">
          <w:marLeft w:val="0"/>
          <w:marRight w:val="0"/>
          <w:marTop w:val="192"/>
          <w:marBottom w:val="0"/>
          <w:divBdr>
            <w:top w:val="none" w:sz="0" w:space="0" w:color="auto"/>
            <w:left w:val="none" w:sz="0" w:space="0" w:color="auto"/>
            <w:bottom w:val="none" w:sz="0" w:space="0" w:color="auto"/>
            <w:right w:val="none" w:sz="0" w:space="0" w:color="auto"/>
          </w:divBdr>
        </w:div>
        <w:div w:id="1293095565">
          <w:marLeft w:val="0"/>
          <w:marRight w:val="0"/>
          <w:marTop w:val="0"/>
          <w:marBottom w:val="0"/>
          <w:divBdr>
            <w:top w:val="none" w:sz="0" w:space="0" w:color="auto"/>
            <w:left w:val="none" w:sz="0" w:space="0" w:color="auto"/>
            <w:bottom w:val="none" w:sz="0" w:space="0" w:color="auto"/>
            <w:right w:val="none" w:sz="0" w:space="0" w:color="auto"/>
          </w:divBdr>
          <w:divsChild>
            <w:div w:id="840049548">
              <w:marLeft w:val="0"/>
              <w:marRight w:val="0"/>
              <w:marTop w:val="192"/>
              <w:marBottom w:val="0"/>
              <w:divBdr>
                <w:top w:val="none" w:sz="0" w:space="0" w:color="auto"/>
                <w:left w:val="none" w:sz="0" w:space="0" w:color="auto"/>
                <w:bottom w:val="none" w:sz="0" w:space="0" w:color="auto"/>
                <w:right w:val="none" w:sz="0" w:space="0" w:color="auto"/>
              </w:divBdr>
            </w:div>
          </w:divsChild>
        </w:div>
        <w:div w:id="1214007416">
          <w:marLeft w:val="0"/>
          <w:marRight w:val="0"/>
          <w:marTop w:val="192"/>
          <w:marBottom w:val="0"/>
          <w:divBdr>
            <w:top w:val="none" w:sz="0" w:space="0" w:color="auto"/>
            <w:left w:val="none" w:sz="0" w:space="0" w:color="auto"/>
            <w:bottom w:val="none" w:sz="0" w:space="0" w:color="auto"/>
            <w:right w:val="none" w:sz="0" w:space="0" w:color="auto"/>
          </w:divBdr>
        </w:div>
        <w:div w:id="798113339">
          <w:marLeft w:val="0"/>
          <w:marRight w:val="0"/>
          <w:marTop w:val="192"/>
          <w:marBottom w:val="0"/>
          <w:divBdr>
            <w:top w:val="none" w:sz="0" w:space="0" w:color="auto"/>
            <w:left w:val="none" w:sz="0" w:space="0" w:color="auto"/>
            <w:bottom w:val="none" w:sz="0" w:space="0" w:color="auto"/>
            <w:right w:val="none" w:sz="0" w:space="0" w:color="auto"/>
          </w:divBdr>
        </w:div>
        <w:div w:id="23791272">
          <w:marLeft w:val="0"/>
          <w:marRight w:val="0"/>
          <w:marTop w:val="192"/>
          <w:marBottom w:val="0"/>
          <w:divBdr>
            <w:top w:val="none" w:sz="0" w:space="0" w:color="auto"/>
            <w:left w:val="none" w:sz="0" w:space="0" w:color="auto"/>
            <w:bottom w:val="none" w:sz="0" w:space="0" w:color="auto"/>
            <w:right w:val="none" w:sz="0" w:space="0" w:color="auto"/>
          </w:divBdr>
        </w:div>
        <w:div w:id="1902936063">
          <w:marLeft w:val="0"/>
          <w:marRight w:val="0"/>
          <w:marTop w:val="192"/>
          <w:marBottom w:val="0"/>
          <w:divBdr>
            <w:top w:val="none" w:sz="0" w:space="0" w:color="auto"/>
            <w:left w:val="none" w:sz="0" w:space="0" w:color="auto"/>
            <w:bottom w:val="none" w:sz="0" w:space="0" w:color="auto"/>
            <w:right w:val="none" w:sz="0" w:space="0" w:color="auto"/>
          </w:divBdr>
        </w:div>
        <w:div w:id="1388843797">
          <w:marLeft w:val="0"/>
          <w:marRight w:val="0"/>
          <w:marTop w:val="0"/>
          <w:marBottom w:val="0"/>
          <w:divBdr>
            <w:top w:val="none" w:sz="0" w:space="0" w:color="auto"/>
            <w:left w:val="none" w:sz="0" w:space="0" w:color="auto"/>
            <w:bottom w:val="none" w:sz="0" w:space="0" w:color="auto"/>
            <w:right w:val="none" w:sz="0" w:space="0" w:color="auto"/>
          </w:divBdr>
          <w:divsChild>
            <w:div w:id="172913938">
              <w:marLeft w:val="0"/>
              <w:marRight w:val="0"/>
              <w:marTop w:val="192"/>
              <w:marBottom w:val="0"/>
              <w:divBdr>
                <w:top w:val="none" w:sz="0" w:space="0" w:color="auto"/>
                <w:left w:val="none" w:sz="0" w:space="0" w:color="auto"/>
                <w:bottom w:val="none" w:sz="0" w:space="0" w:color="auto"/>
                <w:right w:val="none" w:sz="0" w:space="0" w:color="auto"/>
              </w:divBdr>
            </w:div>
          </w:divsChild>
        </w:div>
        <w:div w:id="565410234">
          <w:marLeft w:val="0"/>
          <w:marRight w:val="0"/>
          <w:marTop w:val="192"/>
          <w:marBottom w:val="0"/>
          <w:divBdr>
            <w:top w:val="none" w:sz="0" w:space="0" w:color="auto"/>
            <w:left w:val="none" w:sz="0" w:space="0" w:color="auto"/>
            <w:bottom w:val="none" w:sz="0" w:space="0" w:color="auto"/>
            <w:right w:val="none" w:sz="0" w:space="0" w:color="auto"/>
          </w:divBdr>
        </w:div>
        <w:div w:id="1388258300">
          <w:marLeft w:val="0"/>
          <w:marRight w:val="0"/>
          <w:marTop w:val="0"/>
          <w:marBottom w:val="0"/>
          <w:divBdr>
            <w:top w:val="none" w:sz="0" w:space="0" w:color="auto"/>
            <w:left w:val="none" w:sz="0" w:space="0" w:color="auto"/>
            <w:bottom w:val="none" w:sz="0" w:space="0" w:color="auto"/>
            <w:right w:val="none" w:sz="0" w:space="0" w:color="auto"/>
          </w:divBdr>
          <w:divsChild>
            <w:div w:id="96947471">
              <w:marLeft w:val="0"/>
              <w:marRight w:val="0"/>
              <w:marTop w:val="192"/>
              <w:marBottom w:val="0"/>
              <w:divBdr>
                <w:top w:val="none" w:sz="0" w:space="0" w:color="auto"/>
                <w:left w:val="none" w:sz="0" w:space="0" w:color="auto"/>
                <w:bottom w:val="none" w:sz="0" w:space="0" w:color="auto"/>
                <w:right w:val="none" w:sz="0" w:space="0" w:color="auto"/>
              </w:divBdr>
            </w:div>
          </w:divsChild>
        </w:div>
        <w:div w:id="320930028">
          <w:marLeft w:val="0"/>
          <w:marRight w:val="0"/>
          <w:marTop w:val="192"/>
          <w:marBottom w:val="0"/>
          <w:divBdr>
            <w:top w:val="none" w:sz="0" w:space="0" w:color="auto"/>
            <w:left w:val="none" w:sz="0" w:space="0" w:color="auto"/>
            <w:bottom w:val="none" w:sz="0" w:space="0" w:color="auto"/>
            <w:right w:val="none" w:sz="0" w:space="0" w:color="auto"/>
          </w:divBdr>
        </w:div>
        <w:div w:id="565260094">
          <w:marLeft w:val="0"/>
          <w:marRight w:val="0"/>
          <w:marTop w:val="0"/>
          <w:marBottom w:val="0"/>
          <w:divBdr>
            <w:top w:val="none" w:sz="0" w:space="0" w:color="auto"/>
            <w:left w:val="none" w:sz="0" w:space="0" w:color="auto"/>
            <w:bottom w:val="none" w:sz="0" w:space="0" w:color="auto"/>
            <w:right w:val="none" w:sz="0" w:space="0" w:color="auto"/>
          </w:divBdr>
          <w:divsChild>
            <w:div w:id="1535577897">
              <w:marLeft w:val="0"/>
              <w:marRight w:val="0"/>
              <w:marTop w:val="192"/>
              <w:marBottom w:val="0"/>
              <w:divBdr>
                <w:top w:val="none" w:sz="0" w:space="0" w:color="auto"/>
                <w:left w:val="none" w:sz="0" w:space="0" w:color="auto"/>
                <w:bottom w:val="none" w:sz="0" w:space="0" w:color="auto"/>
                <w:right w:val="none" w:sz="0" w:space="0" w:color="auto"/>
              </w:divBdr>
            </w:div>
          </w:divsChild>
        </w:div>
        <w:div w:id="84109249">
          <w:marLeft w:val="0"/>
          <w:marRight w:val="0"/>
          <w:marTop w:val="192"/>
          <w:marBottom w:val="0"/>
          <w:divBdr>
            <w:top w:val="none" w:sz="0" w:space="0" w:color="auto"/>
            <w:left w:val="none" w:sz="0" w:space="0" w:color="auto"/>
            <w:bottom w:val="none" w:sz="0" w:space="0" w:color="auto"/>
            <w:right w:val="none" w:sz="0" w:space="0" w:color="auto"/>
          </w:divBdr>
        </w:div>
        <w:div w:id="2015840886">
          <w:marLeft w:val="0"/>
          <w:marRight w:val="0"/>
          <w:marTop w:val="192"/>
          <w:marBottom w:val="0"/>
          <w:divBdr>
            <w:top w:val="none" w:sz="0" w:space="0" w:color="auto"/>
            <w:left w:val="none" w:sz="0" w:space="0" w:color="auto"/>
            <w:bottom w:val="none" w:sz="0" w:space="0" w:color="auto"/>
            <w:right w:val="none" w:sz="0" w:space="0" w:color="auto"/>
          </w:divBdr>
        </w:div>
        <w:div w:id="779758817">
          <w:marLeft w:val="0"/>
          <w:marRight w:val="0"/>
          <w:marTop w:val="192"/>
          <w:marBottom w:val="0"/>
          <w:divBdr>
            <w:top w:val="none" w:sz="0" w:space="0" w:color="auto"/>
            <w:left w:val="none" w:sz="0" w:space="0" w:color="auto"/>
            <w:bottom w:val="none" w:sz="0" w:space="0" w:color="auto"/>
            <w:right w:val="none" w:sz="0" w:space="0" w:color="auto"/>
          </w:divBdr>
        </w:div>
        <w:div w:id="1455830332">
          <w:marLeft w:val="0"/>
          <w:marRight w:val="0"/>
          <w:marTop w:val="192"/>
          <w:marBottom w:val="0"/>
          <w:divBdr>
            <w:top w:val="none" w:sz="0" w:space="0" w:color="auto"/>
            <w:left w:val="none" w:sz="0" w:space="0" w:color="auto"/>
            <w:bottom w:val="none" w:sz="0" w:space="0" w:color="auto"/>
            <w:right w:val="none" w:sz="0" w:space="0" w:color="auto"/>
          </w:divBdr>
        </w:div>
        <w:div w:id="1673025450">
          <w:marLeft w:val="0"/>
          <w:marRight w:val="0"/>
          <w:marTop w:val="192"/>
          <w:marBottom w:val="0"/>
          <w:divBdr>
            <w:top w:val="none" w:sz="0" w:space="0" w:color="auto"/>
            <w:left w:val="none" w:sz="0" w:space="0" w:color="auto"/>
            <w:bottom w:val="none" w:sz="0" w:space="0" w:color="auto"/>
            <w:right w:val="none" w:sz="0" w:space="0" w:color="auto"/>
          </w:divBdr>
        </w:div>
        <w:div w:id="955596732">
          <w:marLeft w:val="0"/>
          <w:marRight w:val="0"/>
          <w:marTop w:val="192"/>
          <w:marBottom w:val="0"/>
          <w:divBdr>
            <w:top w:val="none" w:sz="0" w:space="0" w:color="auto"/>
            <w:left w:val="none" w:sz="0" w:space="0" w:color="auto"/>
            <w:bottom w:val="none" w:sz="0" w:space="0" w:color="auto"/>
            <w:right w:val="none" w:sz="0" w:space="0" w:color="auto"/>
          </w:divBdr>
        </w:div>
        <w:div w:id="1101684538">
          <w:marLeft w:val="0"/>
          <w:marRight w:val="0"/>
          <w:marTop w:val="0"/>
          <w:marBottom w:val="0"/>
          <w:divBdr>
            <w:top w:val="none" w:sz="0" w:space="0" w:color="auto"/>
            <w:left w:val="none" w:sz="0" w:space="0" w:color="auto"/>
            <w:bottom w:val="none" w:sz="0" w:space="0" w:color="auto"/>
            <w:right w:val="none" w:sz="0" w:space="0" w:color="auto"/>
          </w:divBdr>
          <w:divsChild>
            <w:div w:id="457188239">
              <w:marLeft w:val="0"/>
              <w:marRight w:val="0"/>
              <w:marTop w:val="192"/>
              <w:marBottom w:val="0"/>
              <w:divBdr>
                <w:top w:val="none" w:sz="0" w:space="0" w:color="auto"/>
                <w:left w:val="none" w:sz="0" w:space="0" w:color="auto"/>
                <w:bottom w:val="none" w:sz="0" w:space="0" w:color="auto"/>
                <w:right w:val="none" w:sz="0" w:space="0" w:color="auto"/>
              </w:divBdr>
            </w:div>
          </w:divsChild>
        </w:div>
        <w:div w:id="1356686992">
          <w:marLeft w:val="0"/>
          <w:marRight w:val="0"/>
          <w:marTop w:val="192"/>
          <w:marBottom w:val="0"/>
          <w:divBdr>
            <w:top w:val="none" w:sz="0" w:space="0" w:color="auto"/>
            <w:left w:val="none" w:sz="0" w:space="0" w:color="auto"/>
            <w:bottom w:val="none" w:sz="0" w:space="0" w:color="auto"/>
            <w:right w:val="none" w:sz="0" w:space="0" w:color="auto"/>
          </w:divBdr>
        </w:div>
        <w:div w:id="1032072191">
          <w:marLeft w:val="0"/>
          <w:marRight w:val="0"/>
          <w:marTop w:val="192"/>
          <w:marBottom w:val="0"/>
          <w:divBdr>
            <w:top w:val="none" w:sz="0" w:space="0" w:color="auto"/>
            <w:left w:val="none" w:sz="0" w:space="0" w:color="auto"/>
            <w:bottom w:val="none" w:sz="0" w:space="0" w:color="auto"/>
            <w:right w:val="none" w:sz="0" w:space="0" w:color="auto"/>
          </w:divBdr>
        </w:div>
        <w:div w:id="1961107320">
          <w:marLeft w:val="0"/>
          <w:marRight w:val="0"/>
          <w:marTop w:val="192"/>
          <w:marBottom w:val="0"/>
          <w:divBdr>
            <w:top w:val="none" w:sz="0" w:space="0" w:color="auto"/>
            <w:left w:val="none" w:sz="0" w:space="0" w:color="auto"/>
            <w:bottom w:val="none" w:sz="0" w:space="0" w:color="auto"/>
            <w:right w:val="none" w:sz="0" w:space="0" w:color="auto"/>
          </w:divBdr>
        </w:div>
        <w:div w:id="1523784670">
          <w:marLeft w:val="0"/>
          <w:marRight w:val="0"/>
          <w:marTop w:val="192"/>
          <w:marBottom w:val="0"/>
          <w:divBdr>
            <w:top w:val="none" w:sz="0" w:space="0" w:color="auto"/>
            <w:left w:val="none" w:sz="0" w:space="0" w:color="auto"/>
            <w:bottom w:val="none" w:sz="0" w:space="0" w:color="auto"/>
            <w:right w:val="none" w:sz="0" w:space="0" w:color="auto"/>
          </w:divBdr>
        </w:div>
        <w:div w:id="587424148">
          <w:marLeft w:val="0"/>
          <w:marRight w:val="0"/>
          <w:marTop w:val="192"/>
          <w:marBottom w:val="0"/>
          <w:divBdr>
            <w:top w:val="none" w:sz="0" w:space="0" w:color="auto"/>
            <w:left w:val="none" w:sz="0" w:space="0" w:color="auto"/>
            <w:bottom w:val="none" w:sz="0" w:space="0" w:color="auto"/>
            <w:right w:val="none" w:sz="0" w:space="0" w:color="auto"/>
          </w:divBdr>
        </w:div>
        <w:div w:id="1129401439">
          <w:marLeft w:val="0"/>
          <w:marRight w:val="0"/>
          <w:marTop w:val="0"/>
          <w:marBottom w:val="0"/>
          <w:divBdr>
            <w:top w:val="none" w:sz="0" w:space="0" w:color="auto"/>
            <w:left w:val="none" w:sz="0" w:space="0" w:color="auto"/>
            <w:bottom w:val="none" w:sz="0" w:space="0" w:color="auto"/>
            <w:right w:val="none" w:sz="0" w:space="0" w:color="auto"/>
          </w:divBdr>
          <w:divsChild>
            <w:div w:id="587543928">
              <w:marLeft w:val="0"/>
              <w:marRight w:val="0"/>
              <w:marTop w:val="192"/>
              <w:marBottom w:val="0"/>
              <w:divBdr>
                <w:top w:val="none" w:sz="0" w:space="0" w:color="auto"/>
                <w:left w:val="none" w:sz="0" w:space="0" w:color="auto"/>
                <w:bottom w:val="none" w:sz="0" w:space="0" w:color="auto"/>
                <w:right w:val="none" w:sz="0" w:space="0" w:color="auto"/>
              </w:divBdr>
            </w:div>
          </w:divsChild>
        </w:div>
        <w:div w:id="1921213668">
          <w:marLeft w:val="0"/>
          <w:marRight w:val="0"/>
          <w:marTop w:val="192"/>
          <w:marBottom w:val="0"/>
          <w:divBdr>
            <w:top w:val="none" w:sz="0" w:space="0" w:color="auto"/>
            <w:left w:val="none" w:sz="0" w:space="0" w:color="auto"/>
            <w:bottom w:val="none" w:sz="0" w:space="0" w:color="auto"/>
            <w:right w:val="none" w:sz="0" w:space="0" w:color="auto"/>
          </w:divBdr>
        </w:div>
        <w:div w:id="823400096">
          <w:marLeft w:val="0"/>
          <w:marRight w:val="0"/>
          <w:marTop w:val="192"/>
          <w:marBottom w:val="0"/>
          <w:divBdr>
            <w:top w:val="none" w:sz="0" w:space="0" w:color="auto"/>
            <w:left w:val="none" w:sz="0" w:space="0" w:color="auto"/>
            <w:bottom w:val="none" w:sz="0" w:space="0" w:color="auto"/>
            <w:right w:val="none" w:sz="0" w:space="0" w:color="auto"/>
          </w:divBdr>
        </w:div>
        <w:div w:id="191849706">
          <w:marLeft w:val="0"/>
          <w:marRight w:val="0"/>
          <w:marTop w:val="192"/>
          <w:marBottom w:val="0"/>
          <w:divBdr>
            <w:top w:val="none" w:sz="0" w:space="0" w:color="auto"/>
            <w:left w:val="none" w:sz="0" w:space="0" w:color="auto"/>
            <w:bottom w:val="none" w:sz="0" w:space="0" w:color="auto"/>
            <w:right w:val="none" w:sz="0" w:space="0" w:color="auto"/>
          </w:divBdr>
        </w:div>
        <w:div w:id="298075749">
          <w:marLeft w:val="0"/>
          <w:marRight w:val="0"/>
          <w:marTop w:val="192"/>
          <w:marBottom w:val="0"/>
          <w:divBdr>
            <w:top w:val="none" w:sz="0" w:space="0" w:color="auto"/>
            <w:left w:val="none" w:sz="0" w:space="0" w:color="auto"/>
            <w:bottom w:val="none" w:sz="0" w:space="0" w:color="auto"/>
            <w:right w:val="none" w:sz="0" w:space="0" w:color="auto"/>
          </w:divBdr>
        </w:div>
      </w:divsChild>
    </w:div>
    <w:div w:id="748431233">
      <w:bodyDiv w:val="1"/>
      <w:marLeft w:val="0"/>
      <w:marRight w:val="0"/>
      <w:marTop w:val="0"/>
      <w:marBottom w:val="0"/>
      <w:divBdr>
        <w:top w:val="none" w:sz="0" w:space="0" w:color="auto"/>
        <w:left w:val="none" w:sz="0" w:space="0" w:color="auto"/>
        <w:bottom w:val="none" w:sz="0" w:space="0" w:color="auto"/>
        <w:right w:val="none" w:sz="0" w:space="0" w:color="auto"/>
      </w:divBdr>
      <w:divsChild>
        <w:div w:id="762070155">
          <w:marLeft w:val="0"/>
          <w:marRight w:val="0"/>
          <w:marTop w:val="120"/>
          <w:marBottom w:val="0"/>
          <w:divBdr>
            <w:top w:val="none" w:sz="0" w:space="0" w:color="auto"/>
            <w:left w:val="none" w:sz="0" w:space="0" w:color="auto"/>
            <w:bottom w:val="none" w:sz="0" w:space="0" w:color="auto"/>
            <w:right w:val="none" w:sz="0" w:space="0" w:color="auto"/>
          </w:divBdr>
        </w:div>
        <w:div w:id="759719555">
          <w:marLeft w:val="0"/>
          <w:marRight w:val="0"/>
          <w:marTop w:val="120"/>
          <w:marBottom w:val="0"/>
          <w:divBdr>
            <w:top w:val="none" w:sz="0" w:space="0" w:color="auto"/>
            <w:left w:val="none" w:sz="0" w:space="0" w:color="auto"/>
            <w:bottom w:val="none" w:sz="0" w:space="0" w:color="auto"/>
            <w:right w:val="none" w:sz="0" w:space="0" w:color="auto"/>
          </w:divBdr>
        </w:div>
        <w:div w:id="1409380466">
          <w:marLeft w:val="0"/>
          <w:marRight w:val="0"/>
          <w:marTop w:val="120"/>
          <w:marBottom w:val="0"/>
          <w:divBdr>
            <w:top w:val="none" w:sz="0" w:space="0" w:color="auto"/>
            <w:left w:val="none" w:sz="0" w:space="0" w:color="auto"/>
            <w:bottom w:val="none" w:sz="0" w:space="0" w:color="auto"/>
            <w:right w:val="none" w:sz="0" w:space="0" w:color="auto"/>
          </w:divBdr>
        </w:div>
        <w:div w:id="12222039">
          <w:marLeft w:val="0"/>
          <w:marRight w:val="0"/>
          <w:marTop w:val="120"/>
          <w:marBottom w:val="0"/>
          <w:divBdr>
            <w:top w:val="none" w:sz="0" w:space="0" w:color="auto"/>
            <w:left w:val="none" w:sz="0" w:space="0" w:color="auto"/>
            <w:bottom w:val="none" w:sz="0" w:space="0" w:color="auto"/>
            <w:right w:val="none" w:sz="0" w:space="0" w:color="auto"/>
          </w:divBdr>
        </w:div>
        <w:div w:id="12461611">
          <w:marLeft w:val="0"/>
          <w:marRight w:val="0"/>
          <w:marTop w:val="120"/>
          <w:marBottom w:val="0"/>
          <w:divBdr>
            <w:top w:val="none" w:sz="0" w:space="0" w:color="auto"/>
            <w:left w:val="none" w:sz="0" w:space="0" w:color="auto"/>
            <w:bottom w:val="none" w:sz="0" w:space="0" w:color="auto"/>
            <w:right w:val="none" w:sz="0" w:space="0" w:color="auto"/>
          </w:divBdr>
        </w:div>
        <w:div w:id="1322613879">
          <w:marLeft w:val="0"/>
          <w:marRight w:val="0"/>
          <w:marTop w:val="120"/>
          <w:marBottom w:val="0"/>
          <w:divBdr>
            <w:top w:val="none" w:sz="0" w:space="0" w:color="auto"/>
            <w:left w:val="none" w:sz="0" w:space="0" w:color="auto"/>
            <w:bottom w:val="none" w:sz="0" w:space="0" w:color="auto"/>
            <w:right w:val="none" w:sz="0" w:space="0" w:color="auto"/>
          </w:divBdr>
        </w:div>
        <w:div w:id="473838126">
          <w:marLeft w:val="0"/>
          <w:marRight w:val="0"/>
          <w:marTop w:val="120"/>
          <w:marBottom w:val="0"/>
          <w:divBdr>
            <w:top w:val="none" w:sz="0" w:space="0" w:color="auto"/>
            <w:left w:val="none" w:sz="0" w:space="0" w:color="auto"/>
            <w:bottom w:val="none" w:sz="0" w:space="0" w:color="auto"/>
            <w:right w:val="none" w:sz="0" w:space="0" w:color="auto"/>
          </w:divBdr>
        </w:div>
        <w:div w:id="332101164">
          <w:marLeft w:val="0"/>
          <w:marRight w:val="0"/>
          <w:marTop w:val="120"/>
          <w:marBottom w:val="0"/>
          <w:divBdr>
            <w:top w:val="none" w:sz="0" w:space="0" w:color="auto"/>
            <w:left w:val="none" w:sz="0" w:space="0" w:color="auto"/>
            <w:bottom w:val="none" w:sz="0" w:space="0" w:color="auto"/>
            <w:right w:val="none" w:sz="0" w:space="0" w:color="auto"/>
          </w:divBdr>
        </w:div>
        <w:div w:id="516622344">
          <w:marLeft w:val="0"/>
          <w:marRight w:val="0"/>
          <w:marTop w:val="120"/>
          <w:marBottom w:val="0"/>
          <w:divBdr>
            <w:top w:val="none" w:sz="0" w:space="0" w:color="auto"/>
            <w:left w:val="none" w:sz="0" w:space="0" w:color="auto"/>
            <w:bottom w:val="none" w:sz="0" w:space="0" w:color="auto"/>
            <w:right w:val="none" w:sz="0" w:space="0" w:color="auto"/>
          </w:divBdr>
        </w:div>
        <w:div w:id="459307464">
          <w:marLeft w:val="0"/>
          <w:marRight w:val="0"/>
          <w:marTop w:val="120"/>
          <w:marBottom w:val="0"/>
          <w:divBdr>
            <w:top w:val="none" w:sz="0" w:space="0" w:color="auto"/>
            <w:left w:val="none" w:sz="0" w:space="0" w:color="auto"/>
            <w:bottom w:val="none" w:sz="0" w:space="0" w:color="auto"/>
            <w:right w:val="none" w:sz="0" w:space="0" w:color="auto"/>
          </w:divBdr>
        </w:div>
        <w:div w:id="543714148">
          <w:marLeft w:val="0"/>
          <w:marRight w:val="0"/>
          <w:marTop w:val="120"/>
          <w:marBottom w:val="0"/>
          <w:divBdr>
            <w:top w:val="none" w:sz="0" w:space="0" w:color="auto"/>
            <w:left w:val="none" w:sz="0" w:space="0" w:color="auto"/>
            <w:bottom w:val="none" w:sz="0" w:space="0" w:color="auto"/>
            <w:right w:val="none" w:sz="0" w:space="0" w:color="auto"/>
          </w:divBdr>
        </w:div>
        <w:div w:id="2101413178">
          <w:marLeft w:val="0"/>
          <w:marRight w:val="0"/>
          <w:marTop w:val="120"/>
          <w:marBottom w:val="0"/>
          <w:divBdr>
            <w:top w:val="none" w:sz="0" w:space="0" w:color="auto"/>
            <w:left w:val="none" w:sz="0" w:space="0" w:color="auto"/>
            <w:bottom w:val="none" w:sz="0" w:space="0" w:color="auto"/>
            <w:right w:val="none" w:sz="0" w:space="0" w:color="auto"/>
          </w:divBdr>
        </w:div>
        <w:div w:id="454449196">
          <w:marLeft w:val="0"/>
          <w:marRight w:val="0"/>
          <w:marTop w:val="120"/>
          <w:marBottom w:val="0"/>
          <w:divBdr>
            <w:top w:val="none" w:sz="0" w:space="0" w:color="auto"/>
            <w:left w:val="none" w:sz="0" w:space="0" w:color="auto"/>
            <w:bottom w:val="none" w:sz="0" w:space="0" w:color="auto"/>
            <w:right w:val="none" w:sz="0" w:space="0" w:color="auto"/>
          </w:divBdr>
        </w:div>
        <w:div w:id="606740905">
          <w:marLeft w:val="0"/>
          <w:marRight w:val="0"/>
          <w:marTop w:val="120"/>
          <w:marBottom w:val="0"/>
          <w:divBdr>
            <w:top w:val="none" w:sz="0" w:space="0" w:color="auto"/>
            <w:left w:val="none" w:sz="0" w:space="0" w:color="auto"/>
            <w:bottom w:val="none" w:sz="0" w:space="0" w:color="auto"/>
            <w:right w:val="none" w:sz="0" w:space="0" w:color="auto"/>
          </w:divBdr>
        </w:div>
        <w:div w:id="1878621225">
          <w:marLeft w:val="0"/>
          <w:marRight w:val="0"/>
          <w:marTop w:val="120"/>
          <w:marBottom w:val="0"/>
          <w:divBdr>
            <w:top w:val="none" w:sz="0" w:space="0" w:color="auto"/>
            <w:left w:val="none" w:sz="0" w:space="0" w:color="auto"/>
            <w:bottom w:val="none" w:sz="0" w:space="0" w:color="auto"/>
            <w:right w:val="none" w:sz="0" w:space="0" w:color="auto"/>
          </w:divBdr>
        </w:div>
        <w:div w:id="1538274803">
          <w:marLeft w:val="0"/>
          <w:marRight w:val="0"/>
          <w:marTop w:val="120"/>
          <w:marBottom w:val="0"/>
          <w:divBdr>
            <w:top w:val="none" w:sz="0" w:space="0" w:color="auto"/>
            <w:left w:val="none" w:sz="0" w:space="0" w:color="auto"/>
            <w:bottom w:val="none" w:sz="0" w:space="0" w:color="auto"/>
            <w:right w:val="none" w:sz="0" w:space="0" w:color="auto"/>
          </w:divBdr>
        </w:div>
        <w:div w:id="1420642787">
          <w:marLeft w:val="0"/>
          <w:marRight w:val="0"/>
          <w:marTop w:val="120"/>
          <w:marBottom w:val="0"/>
          <w:divBdr>
            <w:top w:val="none" w:sz="0" w:space="0" w:color="auto"/>
            <w:left w:val="none" w:sz="0" w:space="0" w:color="auto"/>
            <w:bottom w:val="none" w:sz="0" w:space="0" w:color="auto"/>
            <w:right w:val="none" w:sz="0" w:space="0" w:color="auto"/>
          </w:divBdr>
        </w:div>
        <w:div w:id="527762463">
          <w:marLeft w:val="0"/>
          <w:marRight w:val="0"/>
          <w:marTop w:val="120"/>
          <w:marBottom w:val="0"/>
          <w:divBdr>
            <w:top w:val="none" w:sz="0" w:space="0" w:color="auto"/>
            <w:left w:val="none" w:sz="0" w:space="0" w:color="auto"/>
            <w:bottom w:val="none" w:sz="0" w:space="0" w:color="auto"/>
            <w:right w:val="none" w:sz="0" w:space="0" w:color="auto"/>
          </w:divBdr>
        </w:div>
        <w:div w:id="762871178">
          <w:marLeft w:val="0"/>
          <w:marRight w:val="0"/>
          <w:marTop w:val="120"/>
          <w:marBottom w:val="0"/>
          <w:divBdr>
            <w:top w:val="none" w:sz="0" w:space="0" w:color="auto"/>
            <w:left w:val="none" w:sz="0" w:space="0" w:color="auto"/>
            <w:bottom w:val="none" w:sz="0" w:space="0" w:color="auto"/>
            <w:right w:val="none" w:sz="0" w:space="0" w:color="auto"/>
          </w:divBdr>
        </w:div>
        <w:div w:id="878250775">
          <w:marLeft w:val="0"/>
          <w:marRight w:val="0"/>
          <w:marTop w:val="120"/>
          <w:marBottom w:val="0"/>
          <w:divBdr>
            <w:top w:val="none" w:sz="0" w:space="0" w:color="auto"/>
            <w:left w:val="none" w:sz="0" w:space="0" w:color="auto"/>
            <w:bottom w:val="none" w:sz="0" w:space="0" w:color="auto"/>
            <w:right w:val="none" w:sz="0" w:space="0" w:color="auto"/>
          </w:divBdr>
        </w:div>
        <w:div w:id="124584073">
          <w:marLeft w:val="0"/>
          <w:marRight w:val="0"/>
          <w:marTop w:val="120"/>
          <w:marBottom w:val="0"/>
          <w:divBdr>
            <w:top w:val="none" w:sz="0" w:space="0" w:color="auto"/>
            <w:left w:val="none" w:sz="0" w:space="0" w:color="auto"/>
            <w:bottom w:val="none" w:sz="0" w:space="0" w:color="auto"/>
            <w:right w:val="none" w:sz="0" w:space="0" w:color="auto"/>
          </w:divBdr>
        </w:div>
        <w:div w:id="366684533">
          <w:marLeft w:val="0"/>
          <w:marRight w:val="0"/>
          <w:marTop w:val="120"/>
          <w:marBottom w:val="0"/>
          <w:divBdr>
            <w:top w:val="none" w:sz="0" w:space="0" w:color="auto"/>
            <w:left w:val="none" w:sz="0" w:space="0" w:color="auto"/>
            <w:bottom w:val="none" w:sz="0" w:space="0" w:color="auto"/>
            <w:right w:val="none" w:sz="0" w:space="0" w:color="auto"/>
          </w:divBdr>
        </w:div>
        <w:div w:id="345181357">
          <w:marLeft w:val="0"/>
          <w:marRight w:val="0"/>
          <w:marTop w:val="120"/>
          <w:marBottom w:val="0"/>
          <w:divBdr>
            <w:top w:val="none" w:sz="0" w:space="0" w:color="auto"/>
            <w:left w:val="none" w:sz="0" w:space="0" w:color="auto"/>
            <w:bottom w:val="none" w:sz="0" w:space="0" w:color="auto"/>
            <w:right w:val="none" w:sz="0" w:space="0" w:color="auto"/>
          </w:divBdr>
        </w:div>
        <w:div w:id="1317609481">
          <w:marLeft w:val="0"/>
          <w:marRight w:val="0"/>
          <w:marTop w:val="120"/>
          <w:marBottom w:val="0"/>
          <w:divBdr>
            <w:top w:val="none" w:sz="0" w:space="0" w:color="auto"/>
            <w:left w:val="none" w:sz="0" w:space="0" w:color="auto"/>
            <w:bottom w:val="none" w:sz="0" w:space="0" w:color="auto"/>
            <w:right w:val="none" w:sz="0" w:space="0" w:color="auto"/>
          </w:divBdr>
        </w:div>
        <w:div w:id="343751941">
          <w:marLeft w:val="0"/>
          <w:marRight w:val="0"/>
          <w:marTop w:val="120"/>
          <w:marBottom w:val="0"/>
          <w:divBdr>
            <w:top w:val="none" w:sz="0" w:space="0" w:color="auto"/>
            <w:left w:val="none" w:sz="0" w:space="0" w:color="auto"/>
            <w:bottom w:val="none" w:sz="0" w:space="0" w:color="auto"/>
            <w:right w:val="none" w:sz="0" w:space="0" w:color="auto"/>
          </w:divBdr>
        </w:div>
        <w:div w:id="203373910">
          <w:marLeft w:val="0"/>
          <w:marRight w:val="0"/>
          <w:marTop w:val="120"/>
          <w:marBottom w:val="0"/>
          <w:divBdr>
            <w:top w:val="none" w:sz="0" w:space="0" w:color="auto"/>
            <w:left w:val="none" w:sz="0" w:space="0" w:color="auto"/>
            <w:bottom w:val="none" w:sz="0" w:space="0" w:color="auto"/>
            <w:right w:val="none" w:sz="0" w:space="0" w:color="auto"/>
          </w:divBdr>
        </w:div>
        <w:div w:id="803352355">
          <w:marLeft w:val="0"/>
          <w:marRight w:val="0"/>
          <w:marTop w:val="120"/>
          <w:marBottom w:val="0"/>
          <w:divBdr>
            <w:top w:val="none" w:sz="0" w:space="0" w:color="auto"/>
            <w:left w:val="none" w:sz="0" w:space="0" w:color="auto"/>
            <w:bottom w:val="none" w:sz="0" w:space="0" w:color="auto"/>
            <w:right w:val="none" w:sz="0" w:space="0" w:color="auto"/>
          </w:divBdr>
        </w:div>
        <w:div w:id="1470904296">
          <w:marLeft w:val="0"/>
          <w:marRight w:val="0"/>
          <w:marTop w:val="120"/>
          <w:marBottom w:val="0"/>
          <w:divBdr>
            <w:top w:val="none" w:sz="0" w:space="0" w:color="auto"/>
            <w:left w:val="none" w:sz="0" w:space="0" w:color="auto"/>
            <w:bottom w:val="none" w:sz="0" w:space="0" w:color="auto"/>
            <w:right w:val="none" w:sz="0" w:space="0" w:color="auto"/>
          </w:divBdr>
        </w:div>
        <w:div w:id="1477796195">
          <w:marLeft w:val="0"/>
          <w:marRight w:val="0"/>
          <w:marTop w:val="120"/>
          <w:marBottom w:val="0"/>
          <w:divBdr>
            <w:top w:val="none" w:sz="0" w:space="0" w:color="auto"/>
            <w:left w:val="none" w:sz="0" w:space="0" w:color="auto"/>
            <w:bottom w:val="none" w:sz="0" w:space="0" w:color="auto"/>
            <w:right w:val="none" w:sz="0" w:space="0" w:color="auto"/>
          </w:divBdr>
        </w:div>
        <w:div w:id="984163523">
          <w:marLeft w:val="0"/>
          <w:marRight w:val="0"/>
          <w:marTop w:val="120"/>
          <w:marBottom w:val="0"/>
          <w:divBdr>
            <w:top w:val="none" w:sz="0" w:space="0" w:color="auto"/>
            <w:left w:val="none" w:sz="0" w:space="0" w:color="auto"/>
            <w:bottom w:val="none" w:sz="0" w:space="0" w:color="auto"/>
            <w:right w:val="none" w:sz="0" w:space="0" w:color="auto"/>
          </w:divBdr>
        </w:div>
        <w:div w:id="1779714511">
          <w:marLeft w:val="0"/>
          <w:marRight w:val="0"/>
          <w:marTop w:val="120"/>
          <w:marBottom w:val="0"/>
          <w:divBdr>
            <w:top w:val="none" w:sz="0" w:space="0" w:color="auto"/>
            <w:left w:val="none" w:sz="0" w:space="0" w:color="auto"/>
            <w:bottom w:val="none" w:sz="0" w:space="0" w:color="auto"/>
            <w:right w:val="none" w:sz="0" w:space="0" w:color="auto"/>
          </w:divBdr>
        </w:div>
        <w:div w:id="550117859">
          <w:marLeft w:val="0"/>
          <w:marRight w:val="0"/>
          <w:marTop w:val="120"/>
          <w:marBottom w:val="0"/>
          <w:divBdr>
            <w:top w:val="none" w:sz="0" w:space="0" w:color="auto"/>
            <w:left w:val="none" w:sz="0" w:space="0" w:color="auto"/>
            <w:bottom w:val="none" w:sz="0" w:space="0" w:color="auto"/>
            <w:right w:val="none" w:sz="0" w:space="0" w:color="auto"/>
          </w:divBdr>
        </w:div>
        <w:div w:id="362243716">
          <w:marLeft w:val="0"/>
          <w:marRight w:val="0"/>
          <w:marTop w:val="120"/>
          <w:marBottom w:val="0"/>
          <w:divBdr>
            <w:top w:val="none" w:sz="0" w:space="0" w:color="auto"/>
            <w:left w:val="none" w:sz="0" w:space="0" w:color="auto"/>
            <w:bottom w:val="none" w:sz="0" w:space="0" w:color="auto"/>
            <w:right w:val="none" w:sz="0" w:space="0" w:color="auto"/>
          </w:divBdr>
        </w:div>
        <w:div w:id="227962941">
          <w:marLeft w:val="0"/>
          <w:marRight w:val="0"/>
          <w:marTop w:val="120"/>
          <w:marBottom w:val="0"/>
          <w:divBdr>
            <w:top w:val="none" w:sz="0" w:space="0" w:color="auto"/>
            <w:left w:val="none" w:sz="0" w:space="0" w:color="auto"/>
            <w:bottom w:val="none" w:sz="0" w:space="0" w:color="auto"/>
            <w:right w:val="none" w:sz="0" w:space="0" w:color="auto"/>
          </w:divBdr>
        </w:div>
        <w:div w:id="1939213246">
          <w:marLeft w:val="0"/>
          <w:marRight w:val="0"/>
          <w:marTop w:val="120"/>
          <w:marBottom w:val="0"/>
          <w:divBdr>
            <w:top w:val="none" w:sz="0" w:space="0" w:color="auto"/>
            <w:left w:val="none" w:sz="0" w:space="0" w:color="auto"/>
            <w:bottom w:val="none" w:sz="0" w:space="0" w:color="auto"/>
            <w:right w:val="none" w:sz="0" w:space="0" w:color="auto"/>
          </w:divBdr>
        </w:div>
        <w:div w:id="1984506636">
          <w:marLeft w:val="0"/>
          <w:marRight w:val="0"/>
          <w:marTop w:val="120"/>
          <w:marBottom w:val="0"/>
          <w:divBdr>
            <w:top w:val="none" w:sz="0" w:space="0" w:color="auto"/>
            <w:left w:val="none" w:sz="0" w:space="0" w:color="auto"/>
            <w:bottom w:val="none" w:sz="0" w:space="0" w:color="auto"/>
            <w:right w:val="none" w:sz="0" w:space="0" w:color="auto"/>
          </w:divBdr>
        </w:div>
        <w:div w:id="2095734694">
          <w:marLeft w:val="0"/>
          <w:marRight w:val="0"/>
          <w:marTop w:val="120"/>
          <w:marBottom w:val="0"/>
          <w:divBdr>
            <w:top w:val="none" w:sz="0" w:space="0" w:color="auto"/>
            <w:left w:val="none" w:sz="0" w:space="0" w:color="auto"/>
            <w:bottom w:val="none" w:sz="0" w:space="0" w:color="auto"/>
            <w:right w:val="none" w:sz="0" w:space="0" w:color="auto"/>
          </w:divBdr>
        </w:div>
        <w:div w:id="439765989">
          <w:marLeft w:val="0"/>
          <w:marRight w:val="0"/>
          <w:marTop w:val="120"/>
          <w:marBottom w:val="0"/>
          <w:divBdr>
            <w:top w:val="none" w:sz="0" w:space="0" w:color="auto"/>
            <w:left w:val="none" w:sz="0" w:space="0" w:color="auto"/>
            <w:bottom w:val="none" w:sz="0" w:space="0" w:color="auto"/>
            <w:right w:val="none" w:sz="0" w:space="0" w:color="auto"/>
          </w:divBdr>
        </w:div>
        <w:div w:id="902715968">
          <w:marLeft w:val="0"/>
          <w:marRight w:val="0"/>
          <w:marTop w:val="120"/>
          <w:marBottom w:val="0"/>
          <w:divBdr>
            <w:top w:val="none" w:sz="0" w:space="0" w:color="auto"/>
            <w:left w:val="none" w:sz="0" w:space="0" w:color="auto"/>
            <w:bottom w:val="none" w:sz="0" w:space="0" w:color="auto"/>
            <w:right w:val="none" w:sz="0" w:space="0" w:color="auto"/>
          </w:divBdr>
        </w:div>
        <w:div w:id="1914663234">
          <w:marLeft w:val="0"/>
          <w:marRight w:val="0"/>
          <w:marTop w:val="120"/>
          <w:marBottom w:val="0"/>
          <w:divBdr>
            <w:top w:val="none" w:sz="0" w:space="0" w:color="auto"/>
            <w:left w:val="none" w:sz="0" w:space="0" w:color="auto"/>
            <w:bottom w:val="none" w:sz="0" w:space="0" w:color="auto"/>
            <w:right w:val="none" w:sz="0" w:space="0" w:color="auto"/>
          </w:divBdr>
        </w:div>
      </w:divsChild>
    </w:div>
    <w:div w:id="761949087">
      <w:bodyDiv w:val="1"/>
      <w:marLeft w:val="0"/>
      <w:marRight w:val="0"/>
      <w:marTop w:val="0"/>
      <w:marBottom w:val="0"/>
      <w:divBdr>
        <w:top w:val="none" w:sz="0" w:space="0" w:color="auto"/>
        <w:left w:val="none" w:sz="0" w:space="0" w:color="auto"/>
        <w:bottom w:val="none" w:sz="0" w:space="0" w:color="auto"/>
        <w:right w:val="none" w:sz="0" w:space="0" w:color="auto"/>
      </w:divBdr>
      <w:divsChild>
        <w:div w:id="663626823">
          <w:marLeft w:val="0"/>
          <w:marRight w:val="0"/>
          <w:marTop w:val="120"/>
          <w:marBottom w:val="0"/>
          <w:divBdr>
            <w:top w:val="none" w:sz="0" w:space="0" w:color="auto"/>
            <w:left w:val="none" w:sz="0" w:space="0" w:color="auto"/>
            <w:bottom w:val="none" w:sz="0" w:space="0" w:color="auto"/>
            <w:right w:val="none" w:sz="0" w:space="0" w:color="auto"/>
          </w:divBdr>
        </w:div>
        <w:div w:id="1461418139">
          <w:marLeft w:val="0"/>
          <w:marRight w:val="0"/>
          <w:marTop w:val="120"/>
          <w:marBottom w:val="0"/>
          <w:divBdr>
            <w:top w:val="none" w:sz="0" w:space="0" w:color="auto"/>
            <w:left w:val="none" w:sz="0" w:space="0" w:color="auto"/>
            <w:bottom w:val="none" w:sz="0" w:space="0" w:color="auto"/>
            <w:right w:val="none" w:sz="0" w:space="0" w:color="auto"/>
          </w:divBdr>
        </w:div>
        <w:div w:id="1891916440">
          <w:marLeft w:val="0"/>
          <w:marRight w:val="0"/>
          <w:marTop w:val="120"/>
          <w:marBottom w:val="0"/>
          <w:divBdr>
            <w:top w:val="none" w:sz="0" w:space="0" w:color="auto"/>
            <w:left w:val="none" w:sz="0" w:space="0" w:color="auto"/>
            <w:bottom w:val="none" w:sz="0" w:space="0" w:color="auto"/>
            <w:right w:val="none" w:sz="0" w:space="0" w:color="auto"/>
          </w:divBdr>
        </w:div>
        <w:div w:id="417556810">
          <w:marLeft w:val="0"/>
          <w:marRight w:val="0"/>
          <w:marTop w:val="120"/>
          <w:marBottom w:val="0"/>
          <w:divBdr>
            <w:top w:val="none" w:sz="0" w:space="0" w:color="auto"/>
            <w:left w:val="none" w:sz="0" w:space="0" w:color="auto"/>
            <w:bottom w:val="none" w:sz="0" w:space="0" w:color="auto"/>
            <w:right w:val="none" w:sz="0" w:space="0" w:color="auto"/>
          </w:divBdr>
        </w:div>
        <w:div w:id="1739547719">
          <w:marLeft w:val="0"/>
          <w:marRight w:val="0"/>
          <w:marTop w:val="120"/>
          <w:marBottom w:val="0"/>
          <w:divBdr>
            <w:top w:val="none" w:sz="0" w:space="0" w:color="auto"/>
            <w:left w:val="none" w:sz="0" w:space="0" w:color="auto"/>
            <w:bottom w:val="none" w:sz="0" w:space="0" w:color="auto"/>
            <w:right w:val="none" w:sz="0" w:space="0" w:color="auto"/>
          </w:divBdr>
        </w:div>
        <w:div w:id="570894723">
          <w:marLeft w:val="0"/>
          <w:marRight w:val="0"/>
          <w:marTop w:val="120"/>
          <w:marBottom w:val="0"/>
          <w:divBdr>
            <w:top w:val="none" w:sz="0" w:space="0" w:color="auto"/>
            <w:left w:val="none" w:sz="0" w:space="0" w:color="auto"/>
            <w:bottom w:val="none" w:sz="0" w:space="0" w:color="auto"/>
            <w:right w:val="none" w:sz="0" w:space="0" w:color="auto"/>
          </w:divBdr>
        </w:div>
        <w:div w:id="643655031">
          <w:marLeft w:val="0"/>
          <w:marRight w:val="0"/>
          <w:marTop w:val="120"/>
          <w:marBottom w:val="0"/>
          <w:divBdr>
            <w:top w:val="none" w:sz="0" w:space="0" w:color="auto"/>
            <w:left w:val="none" w:sz="0" w:space="0" w:color="auto"/>
            <w:bottom w:val="none" w:sz="0" w:space="0" w:color="auto"/>
            <w:right w:val="none" w:sz="0" w:space="0" w:color="auto"/>
          </w:divBdr>
        </w:div>
      </w:divsChild>
    </w:div>
    <w:div w:id="872958865">
      <w:bodyDiv w:val="1"/>
      <w:marLeft w:val="0"/>
      <w:marRight w:val="0"/>
      <w:marTop w:val="0"/>
      <w:marBottom w:val="0"/>
      <w:divBdr>
        <w:top w:val="none" w:sz="0" w:space="0" w:color="auto"/>
        <w:left w:val="none" w:sz="0" w:space="0" w:color="auto"/>
        <w:bottom w:val="none" w:sz="0" w:space="0" w:color="auto"/>
        <w:right w:val="none" w:sz="0" w:space="0" w:color="auto"/>
      </w:divBdr>
      <w:divsChild>
        <w:div w:id="916093908">
          <w:marLeft w:val="0"/>
          <w:marRight w:val="0"/>
          <w:marTop w:val="120"/>
          <w:marBottom w:val="0"/>
          <w:divBdr>
            <w:top w:val="none" w:sz="0" w:space="0" w:color="auto"/>
            <w:left w:val="none" w:sz="0" w:space="0" w:color="auto"/>
            <w:bottom w:val="none" w:sz="0" w:space="0" w:color="auto"/>
            <w:right w:val="none" w:sz="0" w:space="0" w:color="auto"/>
          </w:divBdr>
        </w:div>
        <w:div w:id="718821747">
          <w:marLeft w:val="0"/>
          <w:marRight w:val="0"/>
          <w:marTop w:val="120"/>
          <w:marBottom w:val="0"/>
          <w:divBdr>
            <w:top w:val="none" w:sz="0" w:space="0" w:color="auto"/>
            <w:left w:val="none" w:sz="0" w:space="0" w:color="auto"/>
            <w:bottom w:val="none" w:sz="0" w:space="0" w:color="auto"/>
            <w:right w:val="none" w:sz="0" w:space="0" w:color="auto"/>
          </w:divBdr>
        </w:div>
      </w:divsChild>
    </w:div>
    <w:div w:id="1056664590">
      <w:bodyDiv w:val="1"/>
      <w:marLeft w:val="0"/>
      <w:marRight w:val="0"/>
      <w:marTop w:val="0"/>
      <w:marBottom w:val="0"/>
      <w:divBdr>
        <w:top w:val="none" w:sz="0" w:space="0" w:color="auto"/>
        <w:left w:val="none" w:sz="0" w:space="0" w:color="auto"/>
        <w:bottom w:val="none" w:sz="0" w:space="0" w:color="auto"/>
        <w:right w:val="none" w:sz="0" w:space="0" w:color="auto"/>
      </w:divBdr>
      <w:divsChild>
        <w:div w:id="268899348">
          <w:marLeft w:val="0"/>
          <w:marRight w:val="0"/>
          <w:marTop w:val="192"/>
          <w:marBottom w:val="0"/>
          <w:divBdr>
            <w:top w:val="none" w:sz="0" w:space="0" w:color="auto"/>
            <w:left w:val="none" w:sz="0" w:space="0" w:color="auto"/>
            <w:bottom w:val="none" w:sz="0" w:space="0" w:color="auto"/>
            <w:right w:val="none" w:sz="0" w:space="0" w:color="auto"/>
          </w:divBdr>
        </w:div>
        <w:div w:id="160005784">
          <w:marLeft w:val="0"/>
          <w:marRight w:val="0"/>
          <w:marTop w:val="0"/>
          <w:marBottom w:val="0"/>
          <w:divBdr>
            <w:top w:val="none" w:sz="0" w:space="0" w:color="auto"/>
            <w:left w:val="none" w:sz="0" w:space="0" w:color="auto"/>
            <w:bottom w:val="none" w:sz="0" w:space="0" w:color="auto"/>
            <w:right w:val="none" w:sz="0" w:space="0" w:color="auto"/>
          </w:divBdr>
          <w:divsChild>
            <w:div w:id="1121339644">
              <w:marLeft w:val="0"/>
              <w:marRight w:val="0"/>
              <w:marTop w:val="192"/>
              <w:marBottom w:val="0"/>
              <w:divBdr>
                <w:top w:val="none" w:sz="0" w:space="0" w:color="auto"/>
                <w:left w:val="none" w:sz="0" w:space="0" w:color="auto"/>
                <w:bottom w:val="none" w:sz="0" w:space="0" w:color="auto"/>
                <w:right w:val="none" w:sz="0" w:space="0" w:color="auto"/>
              </w:divBdr>
            </w:div>
          </w:divsChild>
        </w:div>
        <w:div w:id="685132109">
          <w:marLeft w:val="0"/>
          <w:marRight w:val="0"/>
          <w:marTop w:val="192"/>
          <w:marBottom w:val="0"/>
          <w:divBdr>
            <w:top w:val="none" w:sz="0" w:space="0" w:color="auto"/>
            <w:left w:val="none" w:sz="0" w:space="0" w:color="auto"/>
            <w:bottom w:val="none" w:sz="0" w:space="0" w:color="auto"/>
            <w:right w:val="none" w:sz="0" w:space="0" w:color="auto"/>
          </w:divBdr>
        </w:div>
      </w:divsChild>
    </w:div>
    <w:div w:id="143878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373276/c1c2bfc679fb74ed4c4da6be176c8d5a7da42c49/" TargetMode="External"/><Relationship Id="rId117" Type="http://schemas.openxmlformats.org/officeDocument/2006/relationships/fontTable" Target="fontTable.xml"/><Relationship Id="rId21" Type="http://schemas.openxmlformats.org/officeDocument/2006/relationships/hyperlink" Target="http://www.consultant.ru/document/cons_doc_LAW_373276/c1c2bfc679fb74ed4c4da6be176c8d5a7da42c49/" TargetMode="External"/><Relationship Id="rId42" Type="http://schemas.openxmlformats.org/officeDocument/2006/relationships/hyperlink" Target="http://www.consultant.ru/document/cons_doc_LAW_301011/fe0cad704c69e3b97bf615f0437ecf1996a57677/" TargetMode="External"/><Relationship Id="rId47" Type="http://schemas.openxmlformats.org/officeDocument/2006/relationships/hyperlink" Target="http://www.consultant.ru/document/cons_doc_LAW_301011/fe0cad704c69e3b97bf615f0437ecf1996a57677/" TargetMode="External"/><Relationship Id="rId63" Type="http://schemas.openxmlformats.org/officeDocument/2006/relationships/hyperlink" Target="http://www.consultant.ru/document/cons_doc_LAW_301011/fe0cad704c69e3b97bf615f0437ecf1996a57677/" TargetMode="External"/><Relationship Id="rId68" Type="http://schemas.openxmlformats.org/officeDocument/2006/relationships/hyperlink" Target="http://www.consultant.ru/document/cons_doc_LAW_301011/fe0cad704c69e3b97bf615f0437ecf1996a57677/" TargetMode="External"/><Relationship Id="rId84" Type="http://schemas.openxmlformats.org/officeDocument/2006/relationships/hyperlink" Target="http://www.consultant.ru/document/cons_doc_LAW_373276/9066705b3210c244f4b2caba0da8ec7186f0d1ab/" TargetMode="External"/><Relationship Id="rId89" Type="http://schemas.openxmlformats.org/officeDocument/2006/relationships/hyperlink" Target="http://www.consultant.ru/document/cons_doc_LAW_373276/935a657a2b5f7c7a6436cb756694bb2d649c7a00/" TargetMode="External"/><Relationship Id="rId112" Type="http://schemas.openxmlformats.org/officeDocument/2006/relationships/hyperlink" Target="http://www.consultant.ru/document/cons_doc_LAW_373276/935a657a2b5f7c7a6436cb756694bb2d649c7a00/" TargetMode="External"/><Relationship Id="rId16" Type="http://schemas.openxmlformats.org/officeDocument/2006/relationships/hyperlink" Target="http://www.consultant.ru/document/cons_doc_LAW_373276/d43ae8ece00bbaa3bc825d04067c64adebeae28c/" TargetMode="External"/><Relationship Id="rId107" Type="http://schemas.openxmlformats.org/officeDocument/2006/relationships/hyperlink" Target="http://www.consultant.ru/document/cons_doc_LAW_373276/935a657a2b5f7c7a6436cb756694bb2d649c7a00/" TargetMode="External"/><Relationship Id="rId11" Type="http://schemas.openxmlformats.org/officeDocument/2006/relationships/hyperlink" Target="consultantplus://offline/ref=F549F553840E60448F83AB56A94A0592430ECA7EC133C0BEF4B7BE1022SDA0L" TargetMode="External"/><Relationship Id="rId24" Type="http://schemas.openxmlformats.org/officeDocument/2006/relationships/hyperlink" Target="http://www.consultant.ru/document/cons_doc_LAW_373276/c1c2bfc679fb74ed4c4da6be176c8d5a7da42c49/" TargetMode="External"/><Relationship Id="rId32" Type="http://schemas.openxmlformats.org/officeDocument/2006/relationships/hyperlink" Target="http://www.consultant.ru/document/cons_doc_LAW_301011/570afc6feff03328459242886307d6aebe1ccb6b/" TargetMode="External"/><Relationship Id="rId37" Type="http://schemas.openxmlformats.org/officeDocument/2006/relationships/hyperlink" Target="http://www.consultant.ru/document/cons_doc_LAW_301011/570afc6feff03328459242886307d6aebe1ccb6b/" TargetMode="External"/><Relationship Id="rId40" Type="http://schemas.openxmlformats.org/officeDocument/2006/relationships/hyperlink" Target="http://www.consultant.ru/document/cons_doc_LAW_307758/" TargetMode="External"/><Relationship Id="rId45" Type="http://schemas.openxmlformats.org/officeDocument/2006/relationships/hyperlink" Target="http://www.consultant.ru/document/cons_doc_LAW_301011/fe0cad704c69e3b97bf615f0437ecf1996a57677/" TargetMode="External"/><Relationship Id="rId53" Type="http://schemas.openxmlformats.org/officeDocument/2006/relationships/hyperlink" Target="http://www.consultant.ru/document/cons_doc_LAW_301011/fe0cad704c69e3b97bf615f0437ecf1996a57677/" TargetMode="External"/><Relationship Id="rId58" Type="http://schemas.openxmlformats.org/officeDocument/2006/relationships/hyperlink" Target="http://www.consultant.ru/document/cons_doc_LAW_301011/fe0cad704c69e3b97bf615f0437ecf1996a57677/" TargetMode="External"/><Relationship Id="rId66" Type="http://schemas.openxmlformats.org/officeDocument/2006/relationships/hyperlink" Target="http://www.consultant.ru/document/cons_doc_LAW_301011/570afc6feff03328459242886307d6aebe1ccb6b/" TargetMode="External"/><Relationship Id="rId74" Type="http://schemas.openxmlformats.org/officeDocument/2006/relationships/hyperlink" Target="http://www.consultant.ru/document/cons_doc_LAW_301011/fe0cad704c69e3b97bf615f0437ecf1996a57677/" TargetMode="External"/><Relationship Id="rId79" Type="http://schemas.openxmlformats.org/officeDocument/2006/relationships/hyperlink" Target="http://www.consultant.ru/document/cons_doc_LAW_373276/b884020ea7453099ba8bc9ca021b84982cadea7d/" TargetMode="External"/><Relationship Id="rId87" Type="http://schemas.openxmlformats.org/officeDocument/2006/relationships/hyperlink" Target="http://www.consultant.ru/document/cons_doc_LAW_373276/935a657a2b5f7c7a6436cb756694bb2d649c7a00/" TargetMode="External"/><Relationship Id="rId102" Type="http://schemas.openxmlformats.org/officeDocument/2006/relationships/hyperlink" Target="http://www.consultant.ru/document/cons_doc_LAW_373276/935a657a2b5f7c7a6436cb756694bb2d649c7a00/" TargetMode="External"/><Relationship Id="rId110" Type="http://schemas.openxmlformats.org/officeDocument/2006/relationships/hyperlink" Target="http://www.consultant.ru/document/cons_doc_LAW_373276/935a657a2b5f7c7a6436cb756694bb2d649c7a00/" TargetMode="External"/><Relationship Id="rId115" Type="http://schemas.openxmlformats.org/officeDocument/2006/relationships/hyperlink" Target="http://www.consultant.ru/document/cons_doc_LAW_300822/f670878d88ab83726bd1804b82668b84b027802e/" TargetMode="External"/><Relationship Id="rId5" Type="http://schemas.openxmlformats.org/officeDocument/2006/relationships/settings" Target="settings.xml"/><Relationship Id="rId61" Type="http://schemas.openxmlformats.org/officeDocument/2006/relationships/hyperlink" Target="http://www.consultant.ru/document/cons_doc_LAW_301011/fe0cad704c69e3b97bf615f0437ecf1996a57677/" TargetMode="External"/><Relationship Id="rId82" Type="http://schemas.openxmlformats.org/officeDocument/2006/relationships/hyperlink" Target="http://www.consultant.ru/document/cons_doc_LAW_373276/df32b8231cf067c4d4e864c717eb6b398358b504/" TargetMode="External"/><Relationship Id="rId90" Type="http://schemas.openxmlformats.org/officeDocument/2006/relationships/hyperlink" Target="http://www.consultant.ru/document/cons_doc_LAW_373276/935a657a2b5f7c7a6436cb756694bb2d649c7a00/" TargetMode="External"/><Relationship Id="rId95" Type="http://schemas.openxmlformats.org/officeDocument/2006/relationships/hyperlink" Target="http://www.consultant.ru/document/cons_doc_LAW_373276/fe0cad704c69e3b97bf615f0437ecf1996a57677/" TargetMode="External"/><Relationship Id="rId19" Type="http://schemas.openxmlformats.org/officeDocument/2006/relationships/hyperlink" Target="http://www.consultant.ru/document/cons_doc_LAW_328718/7837a292119e7c5e1e44bd1c6ded76de46b07e66/" TargetMode="External"/><Relationship Id="rId14" Type="http://schemas.openxmlformats.org/officeDocument/2006/relationships/hyperlink" Target="http://www.consultant.ru/document/cons_doc_LAW_220806/" TargetMode="External"/><Relationship Id="rId22" Type="http://schemas.openxmlformats.org/officeDocument/2006/relationships/hyperlink" Target="http://www.consultant.ru/document/cons_doc_LAW_373276/c1c2bfc679fb74ed4c4da6be176c8d5a7da42c49/" TargetMode="External"/><Relationship Id="rId27" Type="http://schemas.openxmlformats.org/officeDocument/2006/relationships/hyperlink" Target="http://www.consultant.ru/document/cons_doc_LAW_373276/c1c2bfc679fb74ed4c4da6be176c8d5a7da42c49/" TargetMode="External"/><Relationship Id="rId30" Type="http://schemas.openxmlformats.org/officeDocument/2006/relationships/hyperlink" Target="http://www.consultant.ru/document/cons_doc_LAW_373276/c1c2bfc679fb74ed4c4da6be176c8d5a7da42c49/" TargetMode="External"/><Relationship Id="rId35" Type="http://schemas.openxmlformats.org/officeDocument/2006/relationships/hyperlink" Target="http://www.consultant.ru/document/cons_doc_LAW_301011/570afc6feff03328459242886307d6aebe1ccb6b/" TargetMode="External"/><Relationship Id="rId43" Type="http://schemas.openxmlformats.org/officeDocument/2006/relationships/hyperlink" Target="http://www.consultant.ru/document/cons_doc_LAW_301011/fe0cad704c69e3b97bf615f0437ecf1996a57677/" TargetMode="External"/><Relationship Id="rId48" Type="http://schemas.openxmlformats.org/officeDocument/2006/relationships/hyperlink" Target="http://www.consultant.ru/document/cons_doc_LAW_301011/fe0cad704c69e3b97bf615f0437ecf1996a57677/" TargetMode="External"/><Relationship Id="rId56" Type="http://schemas.openxmlformats.org/officeDocument/2006/relationships/hyperlink" Target="http://www.consultant.ru/document/cons_doc_LAW_301011/fe0cad704c69e3b97bf615f0437ecf1996a57677/" TargetMode="External"/><Relationship Id="rId64" Type="http://schemas.openxmlformats.org/officeDocument/2006/relationships/hyperlink" Target="http://www.consultant.ru/document/cons_doc_LAW_301011/fe0cad704c69e3b97bf615f0437ecf1996a57677/" TargetMode="External"/><Relationship Id="rId69" Type="http://schemas.openxmlformats.org/officeDocument/2006/relationships/hyperlink" Target="http://www.consultant.ru/document/cons_doc_LAW_301011/fe0cad704c69e3b97bf615f0437ecf1996a57677/" TargetMode="External"/><Relationship Id="rId77" Type="http://schemas.openxmlformats.org/officeDocument/2006/relationships/hyperlink" Target="http://www.consultant.ru/document/cons_doc_LAW_373276/9066705b3210c244f4b2caba0da8ec7186f0d1ab/" TargetMode="External"/><Relationship Id="rId100" Type="http://schemas.openxmlformats.org/officeDocument/2006/relationships/hyperlink" Target="http://www.consultant.ru/document/cons_doc_LAW_373276/935a657a2b5f7c7a6436cb756694bb2d649c7a00/" TargetMode="External"/><Relationship Id="rId105" Type="http://schemas.openxmlformats.org/officeDocument/2006/relationships/hyperlink" Target="http://www.consultant.ru/document/cons_doc_LAW_373276/fe0cad704c69e3b97bf615f0437ecf1996a57677/" TargetMode="External"/><Relationship Id="rId113" Type="http://schemas.openxmlformats.org/officeDocument/2006/relationships/hyperlink" Target="http://www.consultant.ru/document/cons_doc_LAW_373276/935a657a2b5f7c7a6436cb756694bb2d649c7a00/" TargetMode="External"/><Relationship Id="rId118"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consultant.ru/document/cons_doc_LAW_307758/" TargetMode="External"/><Relationship Id="rId72" Type="http://schemas.openxmlformats.org/officeDocument/2006/relationships/hyperlink" Target="http://www.consultant.ru/document/cons_doc_LAW_301011/fe0cad704c69e3b97bf615f0437ecf1996a57677/" TargetMode="External"/><Relationship Id="rId80" Type="http://schemas.openxmlformats.org/officeDocument/2006/relationships/hyperlink" Target="http://www.consultant.ru/document/cons_doc_LAW_373276/b884020ea7453099ba8bc9ca021b84982cadea7d/" TargetMode="External"/><Relationship Id="rId85" Type="http://schemas.openxmlformats.org/officeDocument/2006/relationships/hyperlink" Target="http://www.consultant.ru/document/cons_doc_LAW_301011/a7c2f5bf841aae38a03420067b02834b570686d3/" TargetMode="External"/><Relationship Id="rId93" Type="http://schemas.openxmlformats.org/officeDocument/2006/relationships/hyperlink" Target="http://www.consultant.ru/document/cons_doc_LAW_373276/fe0cad704c69e3b97bf615f0437ecf1996a57677/" TargetMode="External"/><Relationship Id="rId98" Type="http://schemas.openxmlformats.org/officeDocument/2006/relationships/hyperlink" Target="http://www.consultant.ru/document/cons_doc_LAW_373276/fe0cad704c69e3b97bf615f0437ecf1996a57677/" TargetMode="External"/><Relationship Id="rId3" Type="http://schemas.openxmlformats.org/officeDocument/2006/relationships/numbering" Target="numbering.xml"/><Relationship Id="rId12" Type="http://schemas.openxmlformats.org/officeDocument/2006/relationships/hyperlink" Target="http://www.consultant.ru/document/cons_doc_LAW_373104/878fb9545863b1203029aec55b9835dbfba6db85/" TargetMode="External"/><Relationship Id="rId17" Type="http://schemas.openxmlformats.org/officeDocument/2006/relationships/hyperlink" Target="http://www.consultant.ru/document/cons_doc_LAW_373276/91122874bbcf628c0e5c6bceb7fe613ee682fc73/" TargetMode="External"/><Relationship Id="rId25" Type="http://schemas.openxmlformats.org/officeDocument/2006/relationships/hyperlink" Target="http://www.consultant.ru/document/cons_doc_LAW_373276/7b81874f50ed9cd03230f753e5c5a4b03ef9092d/" TargetMode="External"/><Relationship Id="rId33" Type="http://schemas.openxmlformats.org/officeDocument/2006/relationships/hyperlink" Target="http://www.consultant.ru/document/cons_doc_LAW_301011/570afc6feff03328459242886307d6aebe1ccb6b/" TargetMode="External"/><Relationship Id="rId38" Type="http://schemas.openxmlformats.org/officeDocument/2006/relationships/hyperlink" Target="http://www.consultant.ru/document/cons_doc_LAW_301011/fe0cad704c69e3b97bf615f0437ecf1996a57677/" TargetMode="External"/><Relationship Id="rId46" Type="http://schemas.openxmlformats.org/officeDocument/2006/relationships/hyperlink" Target="http://www.consultant.ru/document/cons_doc_LAW_314821/" TargetMode="External"/><Relationship Id="rId59" Type="http://schemas.openxmlformats.org/officeDocument/2006/relationships/hyperlink" Target="http://www.consultant.ru/document/cons_doc_LAW_301011/fe0cad704c69e3b97bf615f0437ecf1996a57677/" TargetMode="External"/><Relationship Id="rId67" Type="http://schemas.openxmlformats.org/officeDocument/2006/relationships/hyperlink" Target="http://www.consultant.ru/document/cons_doc_LAW_301011/570afc6feff03328459242886307d6aebe1ccb6b/" TargetMode="External"/><Relationship Id="rId103" Type="http://schemas.openxmlformats.org/officeDocument/2006/relationships/hyperlink" Target="http://www.consultant.ru/document/cons_doc_LAW_373276/fe0cad704c69e3b97bf615f0437ecf1996a57677/" TargetMode="External"/><Relationship Id="rId108" Type="http://schemas.openxmlformats.org/officeDocument/2006/relationships/hyperlink" Target="http://www.consultant.ru/document/cons_doc_LAW_373276/fe0cad704c69e3b97bf615f0437ecf1996a57677/" TargetMode="External"/><Relationship Id="rId116" Type="http://schemas.openxmlformats.org/officeDocument/2006/relationships/footer" Target="footer2.xml"/><Relationship Id="rId20" Type="http://schemas.openxmlformats.org/officeDocument/2006/relationships/hyperlink" Target="http://www.consultant.ru/document/cons_doc_LAW_330846/b5315c892df7002ac987a311b4a242874fdcf420/" TargetMode="External"/><Relationship Id="rId41" Type="http://schemas.openxmlformats.org/officeDocument/2006/relationships/hyperlink" Target="http://www.consultant.ru/document/cons_doc_LAW_301011/fe0cad704c69e3b97bf615f0437ecf1996a57677/" TargetMode="External"/><Relationship Id="rId54" Type="http://schemas.openxmlformats.org/officeDocument/2006/relationships/hyperlink" Target="http://www.consultant.ru/document/cons_doc_LAW_301011/fe0cad704c69e3b97bf615f0437ecf1996a57677/" TargetMode="External"/><Relationship Id="rId62" Type="http://schemas.openxmlformats.org/officeDocument/2006/relationships/hyperlink" Target="http://www.consultant.ru/document/cons_doc_LAW_301011/fe0cad704c69e3b97bf615f0437ecf1996a57677/" TargetMode="External"/><Relationship Id="rId70" Type="http://schemas.openxmlformats.org/officeDocument/2006/relationships/hyperlink" Target="http://www.consultant.ru/document/cons_doc_LAW_301011/fe0cad704c69e3b97bf615f0437ecf1996a57677/" TargetMode="External"/><Relationship Id="rId75" Type="http://schemas.openxmlformats.org/officeDocument/2006/relationships/hyperlink" Target="http://www.consultant.ru/document/cons_doc_LAW_301011/fe0cad704c69e3b97bf615f0437ecf1996a57677/" TargetMode="External"/><Relationship Id="rId83" Type="http://schemas.openxmlformats.org/officeDocument/2006/relationships/hyperlink" Target="http://www.consultant.ru/document/cons_doc_LAW_373276/9066705b3210c244f4b2caba0da8ec7186f0d1ab/" TargetMode="External"/><Relationship Id="rId88" Type="http://schemas.openxmlformats.org/officeDocument/2006/relationships/hyperlink" Target="http://www.consultant.ru/document/cons_doc_LAW_301011/570afc6feff03328459242886307d6aebe1ccb6b/" TargetMode="External"/><Relationship Id="rId91" Type="http://schemas.openxmlformats.org/officeDocument/2006/relationships/hyperlink" Target="http://www.consultant.ru/document/cons_doc_LAW_373276/570afc6feff03328459242886307d6aebe1ccb6b/" TargetMode="External"/><Relationship Id="rId96" Type="http://schemas.openxmlformats.org/officeDocument/2006/relationships/hyperlink" Target="http://www.consultant.ru/document/cons_doc_LAW_373276/fe0cad704c69e3b97bf615f0437ecf1996a57677/" TargetMode="External"/><Relationship Id="rId111" Type="http://schemas.openxmlformats.org/officeDocument/2006/relationships/hyperlink" Target="http://www.consultant.ru/document/cons_doc_LAW_373276/935a657a2b5f7c7a6436cb756694bb2d649c7a0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onsultant.ru/document/cons_doc_LAW_373276/fc77c7117187684ab0cb02c7ee53952df0de55be/" TargetMode="External"/><Relationship Id="rId23" Type="http://schemas.openxmlformats.org/officeDocument/2006/relationships/hyperlink" Target="http://www.consultant.ru/document/cons_doc_LAW_373276/c1c2bfc679fb74ed4c4da6be176c8d5a7da42c49/" TargetMode="External"/><Relationship Id="rId28" Type="http://schemas.openxmlformats.org/officeDocument/2006/relationships/hyperlink" Target="http://www.consultant.ru/document/cons_doc_LAW_373276/c1c2bfc679fb74ed4c4da6be176c8d5a7da42c49/" TargetMode="External"/><Relationship Id="rId36" Type="http://schemas.openxmlformats.org/officeDocument/2006/relationships/hyperlink" Target="http://www.consultant.ru/document/cons_doc_LAW_301011/570afc6feff03328459242886307d6aebe1ccb6b/" TargetMode="External"/><Relationship Id="rId49" Type="http://schemas.openxmlformats.org/officeDocument/2006/relationships/hyperlink" Target="http://www.consultant.ru/document/cons_doc_LAW_301011/fe0cad704c69e3b97bf615f0437ecf1996a57677/" TargetMode="External"/><Relationship Id="rId57" Type="http://schemas.openxmlformats.org/officeDocument/2006/relationships/hyperlink" Target="http://www.consultant.ru/document/cons_doc_LAW_301011/fe0cad704c69e3b97bf615f0437ecf1996a57677/" TargetMode="External"/><Relationship Id="rId106" Type="http://schemas.openxmlformats.org/officeDocument/2006/relationships/hyperlink" Target="http://www.consultant.ru/document/cons_doc_LAW_373276/fe0cad704c69e3b97bf615f0437ecf1996a57677/" TargetMode="External"/><Relationship Id="rId114" Type="http://schemas.openxmlformats.org/officeDocument/2006/relationships/hyperlink" Target="http://www.consultant.ru/document/cons_doc_LAW_373276/935a657a2b5f7c7a6436cb756694bb2d649c7a00/" TargetMode="External"/><Relationship Id="rId10" Type="http://schemas.openxmlformats.org/officeDocument/2006/relationships/hyperlink" Target="http://www.consultant.ru/document/cons_doc_LAW_116987/" TargetMode="External"/><Relationship Id="rId31" Type="http://schemas.openxmlformats.org/officeDocument/2006/relationships/hyperlink" Target="http://www.consultant.ru/document/cons_doc_LAW_177972/" TargetMode="External"/><Relationship Id="rId44" Type="http://schemas.openxmlformats.org/officeDocument/2006/relationships/hyperlink" Target="http://www.consultant.ru/document/cons_doc_LAW_301011/fe0cad704c69e3b97bf615f0437ecf1996a57677/" TargetMode="External"/><Relationship Id="rId52" Type="http://schemas.openxmlformats.org/officeDocument/2006/relationships/hyperlink" Target="http://www.consultant.ru/document/cons_doc_LAW_301011/fe0cad704c69e3b97bf615f0437ecf1996a57677/" TargetMode="External"/><Relationship Id="rId60" Type="http://schemas.openxmlformats.org/officeDocument/2006/relationships/hyperlink" Target="http://www.consultant.ru/document/cons_doc_LAW_301011/fe0cad704c69e3b97bf615f0437ecf1996a57677/" TargetMode="External"/><Relationship Id="rId65" Type="http://schemas.openxmlformats.org/officeDocument/2006/relationships/hyperlink" Target="http://www.consultant.ru/document/cons_doc_LAW_301011/fe0cad704c69e3b97bf615f0437ecf1996a57677/" TargetMode="External"/><Relationship Id="rId73" Type="http://schemas.openxmlformats.org/officeDocument/2006/relationships/hyperlink" Target="http://www.consultant.ru/document/cons_doc_LAW_301011/fe0cad704c69e3b97bf615f0437ecf1996a57677/" TargetMode="External"/><Relationship Id="rId78" Type="http://schemas.openxmlformats.org/officeDocument/2006/relationships/hyperlink" Target="http://www.consultant.ru/document/cons_doc_LAW_373276/9066705b3210c244f4b2caba0da8ec7186f0d1ab/" TargetMode="External"/><Relationship Id="rId81" Type="http://schemas.openxmlformats.org/officeDocument/2006/relationships/hyperlink" Target="http://www.consultant.ru/document/cons_doc_LAW_373276/df32b8231cf067c4d4e864c717eb6b398358b504/" TargetMode="External"/><Relationship Id="rId86" Type="http://schemas.openxmlformats.org/officeDocument/2006/relationships/hyperlink" Target="http://www.consultant.ru/document/cons_doc_LAW_301011/a7c2f5bf841aae38a03420067b02834b570686d3/" TargetMode="External"/><Relationship Id="rId94" Type="http://schemas.openxmlformats.org/officeDocument/2006/relationships/hyperlink" Target="http://www.consultant.ru/document/cons_doc_LAW_373276/fe0cad704c69e3b97bf615f0437ecf1996a57677/" TargetMode="External"/><Relationship Id="rId99" Type="http://schemas.openxmlformats.org/officeDocument/2006/relationships/hyperlink" Target="http://www.consultant.ru/document/cons_doc_LAW_373276/fe0cad704c69e3b97bf615f0437ecf1996a57677/" TargetMode="External"/><Relationship Id="rId101" Type="http://schemas.openxmlformats.org/officeDocument/2006/relationships/hyperlink" Target="http://www.consultant.ru/document/cons_doc_LAW_373276/935a657a2b5f7c7a6436cb756694bb2d649c7a00/" TargetMode="External"/><Relationship Id="rId4" Type="http://schemas.openxmlformats.org/officeDocument/2006/relationships/styles" Target="styles.xml"/><Relationship Id="rId9" Type="http://schemas.openxmlformats.org/officeDocument/2006/relationships/hyperlink" Target="http://www.consultant.ru/document/cons_doc_LAW_330922/13631b69300af263fed375555f47edb07d187236/" TargetMode="External"/><Relationship Id="rId13" Type="http://schemas.openxmlformats.org/officeDocument/2006/relationships/footer" Target="footer1.xml"/><Relationship Id="rId18" Type="http://schemas.openxmlformats.org/officeDocument/2006/relationships/hyperlink" Target="http://www.consultant.ru/document/cons_doc_LAW_213885/" TargetMode="External"/><Relationship Id="rId39" Type="http://schemas.openxmlformats.org/officeDocument/2006/relationships/hyperlink" Target="http://www.consultant.ru/document/cons_doc_LAW_301011/fe0cad704c69e3b97bf615f0437ecf1996a57677/" TargetMode="External"/><Relationship Id="rId109" Type="http://schemas.openxmlformats.org/officeDocument/2006/relationships/hyperlink" Target="http://www.consultant.ru/document/cons_doc_LAW_373276/935a657a2b5f7c7a6436cb756694bb2d649c7a00/" TargetMode="External"/><Relationship Id="rId34" Type="http://schemas.openxmlformats.org/officeDocument/2006/relationships/hyperlink" Target="http://www.consultant.ru/document/cons_doc_LAW_301011/570afc6feff03328459242886307d6aebe1ccb6b/" TargetMode="External"/><Relationship Id="rId50" Type="http://schemas.openxmlformats.org/officeDocument/2006/relationships/hyperlink" Target="http://www.consultant.ru/document/cons_doc_LAW_301011/fe0cad704c69e3b97bf615f0437ecf1996a57677/" TargetMode="External"/><Relationship Id="rId55" Type="http://schemas.openxmlformats.org/officeDocument/2006/relationships/hyperlink" Target="http://www.consultant.ru/document/cons_doc_LAW_301011/fe0cad704c69e3b97bf615f0437ecf1996a57677/" TargetMode="External"/><Relationship Id="rId76" Type="http://schemas.openxmlformats.org/officeDocument/2006/relationships/hyperlink" Target="http://www.consultant.ru/document/cons_doc_LAW_367449/" TargetMode="External"/><Relationship Id="rId97" Type="http://schemas.openxmlformats.org/officeDocument/2006/relationships/hyperlink" Target="http://www.consultant.ru/document/cons_doc_LAW_373276/935a657a2b5f7c7a6436cb756694bb2d649c7a00/" TargetMode="External"/><Relationship Id="rId104" Type="http://schemas.openxmlformats.org/officeDocument/2006/relationships/hyperlink" Target="http://www.consultant.ru/document/cons_doc_LAW_307758/" TargetMode="External"/><Relationship Id="rId7" Type="http://schemas.openxmlformats.org/officeDocument/2006/relationships/footnotes" Target="footnotes.xml"/><Relationship Id="rId71" Type="http://schemas.openxmlformats.org/officeDocument/2006/relationships/hyperlink" Target="http://www.consultant.ru/document/cons_doc_LAW_307758/" TargetMode="External"/><Relationship Id="rId92" Type="http://schemas.openxmlformats.org/officeDocument/2006/relationships/hyperlink" Target="http://www.consultant.ru/document/cons_doc_LAW_307758/" TargetMode="External"/><Relationship Id="rId2" Type="http://schemas.openxmlformats.org/officeDocument/2006/relationships/customXml" Target="../customXml/item2.xml"/><Relationship Id="rId29" Type="http://schemas.openxmlformats.org/officeDocument/2006/relationships/hyperlink" Target="http://www.consultant.ru/document/cons_doc_LAW_373276/c1c2bfc679fb74ed4c4da6be176c8d5a7da42c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687B05-2CD2-4007-BEAA-2745DE284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50293</Words>
  <Characters>286673</Characters>
  <Application>Microsoft Office Word</Application>
  <DocSecurity>0</DocSecurity>
  <Lines>2388</Lines>
  <Paragraphs>672</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ПРИВОЛЬНЕНСКОГО СЕЛЬСКОГО ПОСЕЛЕНИЯ</vt:lpstr>
    </vt:vector>
  </TitlesOfParts>
  <Company>Megasoftware GrouP™</Company>
  <LinksUpToDate>false</LinksUpToDate>
  <CharactersWithSpaces>336294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ПРИВОЛЬНЕНСКОГО СЕЛЬСКОГО ПОСЕЛЕНИЯ</dc:title>
  <dc:subject>ЧАСТЬ 1 Порядок применения  и внесения изменений</dc:subject>
  <dc:creator>Администратор</dc:creator>
  <cp:lastModifiedBy>Дмитрий</cp:lastModifiedBy>
  <cp:revision>2</cp:revision>
  <cp:lastPrinted>2019-02-01T09:43:00Z</cp:lastPrinted>
  <dcterms:created xsi:type="dcterms:W3CDTF">2021-07-28T13:25:00Z</dcterms:created>
  <dcterms:modified xsi:type="dcterms:W3CDTF">2021-07-28T13:25:00Z</dcterms:modified>
</cp:coreProperties>
</file>