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FF" w:rsidRDefault="00D336DE" w:rsidP="00D336DE">
      <w:pPr>
        <w:ind w:firstLine="0"/>
        <w:jc w:val="center"/>
        <w:rPr>
          <w:b/>
        </w:rPr>
      </w:pPr>
      <w:r w:rsidRPr="00D336DE">
        <w:rPr>
          <w:b/>
        </w:rPr>
        <w:t>ЕДИНСТВО НАРОДОВ – СИЛА РОССИИ</w:t>
      </w:r>
    </w:p>
    <w:p w:rsidR="00D336DE" w:rsidRDefault="00D336DE" w:rsidP="00D336DE">
      <w:pPr>
        <w:ind w:firstLine="0"/>
        <w:jc w:val="center"/>
        <w:rPr>
          <w:b/>
        </w:rPr>
      </w:pPr>
    </w:p>
    <w:p w:rsidR="00D336DE" w:rsidRPr="00D336DE" w:rsidRDefault="00D336DE" w:rsidP="00D336DE">
      <w:pPr>
        <w:ind w:firstLine="0"/>
        <w:jc w:val="center"/>
        <w:rPr>
          <w:b/>
        </w:rPr>
      </w:pPr>
      <w:r w:rsidRPr="00D336DE">
        <w:rPr>
          <w:b/>
          <w:noProof/>
          <w:lang w:eastAsia="ru-RU"/>
        </w:rPr>
        <w:drawing>
          <wp:inline distT="0" distB="0" distL="0" distR="0">
            <wp:extent cx="3954232" cy="2911224"/>
            <wp:effectExtent l="0" t="0" r="8255" b="3810"/>
            <wp:docPr id="1" name="Рисунок 1" descr="D:\диск C\Рабочий стол\Библионочь 2026\IMG_20260419_155350_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C\Рабочий стол\Библионочь 2026\IMG_20260419_155350_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" b="42899"/>
                    <a:stretch/>
                  </pic:blipFill>
                  <pic:spPr bwMode="auto">
                    <a:xfrm>
                      <a:off x="0" y="0"/>
                      <a:ext cx="3959751" cy="2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6DE" w:rsidRDefault="00D336DE" w:rsidP="00D336DE">
      <w:pPr>
        <w:ind w:firstLine="0"/>
        <w:jc w:val="center"/>
      </w:pPr>
    </w:p>
    <w:p w:rsidR="00D336DE" w:rsidRDefault="00A806F9" w:rsidP="00A806F9">
      <w:r>
        <w:t xml:space="preserve">18 апреля 2026 года в </w:t>
      </w:r>
      <w:proofErr w:type="spellStart"/>
      <w:r>
        <w:t>межпоселенческой</w:t>
      </w:r>
      <w:proofErr w:type="spellEnd"/>
      <w:r>
        <w:t xml:space="preserve"> центральной библиотеке Каневского района состоялась </w:t>
      </w:r>
      <w:proofErr w:type="spellStart"/>
      <w:r>
        <w:t>Библионочь</w:t>
      </w:r>
      <w:proofErr w:type="spellEnd"/>
      <w:r>
        <w:t xml:space="preserve"> под девизом «Единство народов – сила России».</w:t>
      </w:r>
    </w:p>
    <w:p w:rsidR="00795005" w:rsidRDefault="00795005" w:rsidP="00A806F9">
      <w:r>
        <w:t>Работник муниципального архива, Валерий Костров рассказал собравшимся о народах, населявших Кубань с глубокой древности, о вкладе людей разных национальностей в защиту и развитие Краснодарского края.</w:t>
      </w:r>
    </w:p>
    <w:p w:rsidR="00795005" w:rsidRDefault="00795005" w:rsidP="00A806F9">
      <w:r>
        <w:t>Директору библиотеки был вручен новый номер историко-литературного альманаха «Каневчане». Авторами многих статей, опубликованных в этом выпуске, стали члены Каневского местного отделения Российского общества историков-архивистов.</w:t>
      </w:r>
    </w:p>
    <w:p w:rsidR="00513027" w:rsidRDefault="00513027" w:rsidP="00513027">
      <w:r>
        <w:t xml:space="preserve">Тема номера – Победа в Великой Отечественной войне 1941 – 1945 годов. Очерки </w:t>
      </w:r>
      <w:r w:rsidR="004236A5">
        <w:t>описывают подвиги</w:t>
      </w:r>
      <w:r>
        <w:t xml:space="preserve"> наших земляк</w:t>
      </w:r>
      <w:r w:rsidR="004236A5">
        <w:t>ов</w:t>
      </w:r>
      <w:bookmarkStart w:id="0" w:name="_GoBack"/>
      <w:bookmarkEnd w:id="0"/>
      <w:r>
        <w:t xml:space="preserve"> – Геро</w:t>
      </w:r>
      <w:r w:rsidR="004236A5">
        <w:t>ев</w:t>
      </w:r>
      <w:r>
        <w:t xml:space="preserve"> Советского Союза, </w:t>
      </w:r>
      <w:r w:rsidR="004236A5">
        <w:t>рядовых солдат и партизан</w:t>
      </w:r>
      <w:r>
        <w:t>, приближавших Великую Победу.</w:t>
      </w:r>
    </w:p>
    <w:p w:rsidR="00CF0B63" w:rsidRDefault="00CF0B63" w:rsidP="00A806F9"/>
    <w:p w:rsidR="00795005" w:rsidRDefault="00795005" w:rsidP="00A806F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2438"/>
        <w:gridCol w:w="2350"/>
        <w:gridCol w:w="2413"/>
      </w:tblGrid>
      <w:tr w:rsidR="00100AB5" w:rsidTr="00CF0B63">
        <w:tc>
          <w:tcPr>
            <w:tcW w:w="2526" w:type="dxa"/>
          </w:tcPr>
          <w:p w:rsidR="00CF0B63" w:rsidRDefault="00CF0B63" w:rsidP="00CF0B63">
            <w:pPr>
              <w:ind w:firstLine="0"/>
              <w:jc w:val="left"/>
            </w:pPr>
            <w:r w:rsidRPr="007C7A79">
              <w:rPr>
                <w:noProof/>
                <w:lang w:eastAsia="ru-RU"/>
              </w:rPr>
              <w:drawing>
                <wp:inline distT="0" distB="0" distL="0" distR="0" wp14:anchorId="5DF94020" wp14:editId="3E1DE850">
                  <wp:extent cx="1459685" cy="2073113"/>
                  <wp:effectExtent l="0" t="0" r="7620" b="3810"/>
                  <wp:docPr id="2" name="Рисунок 2" descr="D:\диск C\Рабочий стол\Каневчане 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иск C\Рабочий стол\Каневчане 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27795" cy="231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</w:tcPr>
          <w:p w:rsidR="00CF0B63" w:rsidRDefault="00CF0B63" w:rsidP="00795005">
            <w:pPr>
              <w:ind w:firstLine="0"/>
              <w:jc w:val="center"/>
            </w:pPr>
            <w:r w:rsidRPr="007C7A79">
              <w:rPr>
                <w:noProof/>
                <w:lang w:eastAsia="ru-RU"/>
              </w:rPr>
              <w:drawing>
                <wp:inline distT="0" distB="0" distL="0" distR="0" wp14:anchorId="1C6612FE" wp14:editId="12F34A28">
                  <wp:extent cx="1467933" cy="2063489"/>
                  <wp:effectExtent l="0" t="0" r="0" b="0"/>
                  <wp:docPr id="3" name="Рисунок 3" descr="D:\диск C\Рабочий стол\Каневчане 202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иск C\Рабочий стол\Каневчане 2026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22" cy="208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CF0B63" w:rsidRDefault="00CF0B63" w:rsidP="00795005">
            <w:pPr>
              <w:ind w:firstLine="0"/>
              <w:jc w:val="center"/>
            </w:pPr>
            <w:r w:rsidRPr="00CF0B63">
              <w:rPr>
                <w:noProof/>
                <w:lang w:eastAsia="ru-RU"/>
              </w:rPr>
              <w:drawing>
                <wp:inline distT="0" distB="0" distL="0" distR="0">
                  <wp:extent cx="1400961" cy="2070139"/>
                  <wp:effectExtent l="0" t="0" r="8890" b="6350"/>
                  <wp:docPr id="4" name="Рисунок 4" descr="D:\диск C\Рабочий стол\Каневчане 23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иск C\Рабочий стол\Каневчане 23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98128" cy="250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CF0B63" w:rsidRDefault="00CF0B63" w:rsidP="00795005">
            <w:pPr>
              <w:ind w:firstLine="0"/>
              <w:jc w:val="center"/>
            </w:pPr>
            <w:r w:rsidRPr="00CF0B63">
              <w:rPr>
                <w:noProof/>
                <w:lang w:eastAsia="ru-RU"/>
              </w:rPr>
              <w:drawing>
                <wp:inline distT="0" distB="0" distL="0" distR="0">
                  <wp:extent cx="1451325" cy="2057732"/>
                  <wp:effectExtent l="0" t="0" r="0" b="0"/>
                  <wp:docPr id="5" name="Рисунок 5" descr="D:\диск C\Рабочий стол\Каневчане 23_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иск C\Рабочий стол\Каневчане 23_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492" cy="207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005" w:rsidRDefault="00795005" w:rsidP="00795005">
      <w:pPr>
        <w:ind w:firstLine="0"/>
        <w:jc w:val="center"/>
      </w:pPr>
    </w:p>
    <w:sectPr w:rsidR="00795005" w:rsidSect="00204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revisionView w:comments="0" w:insDel="0" w:formatting="0"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DE"/>
    <w:rsid w:val="000525BA"/>
    <w:rsid w:val="00100AB5"/>
    <w:rsid w:val="00204A69"/>
    <w:rsid w:val="004236A5"/>
    <w:rsid w:val="00513027"/>
    <w:rsid w:val="00795005"/>
    <w:rsid w:val="007C7A79"/>
    <w:rsid w:val="009B03B0"/>
    <w:rsid w:val="009C4E50"/>
    <w:rsid w:val="00A256FF"/>
    <w:rsid w:val="00A806F9"/>
    <w:rsid w:val="00CF0B63"/>
    <w:rsid w:val="00D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24F9"/>
  <w15:chartTrackingRefBased/>
  <w15:docId w15:val="{7AD6D85D-C9DA-49BB-8140-9F077563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Валерий Костров</cp:lastModifiedBy>
  <cp:revision>3</cp:revision>
  <cp:lastPrinted>2026-04-20T06:38:00Z</cp:lastPrinted>
  <dcterms:created xsi:type="dcterms:W3CDTF">2026-04-20T05:21:00Z</dcterms:created>
  <dcterms:modified xsi:type="dcterms:W3CDTF">2026-04-20T06:40:00Z</dcterms:modified>
</cp:coreProperties>
</file>