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30950" w14:textId="6F3C5A43" w:rsidR="004E6829" w:rsidRDefault="00EF5472" w:rsidP="00EB188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EB868C4" wp14:editId="1F3195C3">
            <wp:extent cx="6324600" cy="12192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E56D5" w14:textId="3ED04A74" w:rsidR="000255CA" w:rsidRPr="000255CA" w:rsidRDefault="000255CA" w:rsidP="000255CA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ПУБЛИЧНАЯ ОФЕРТА</w:t>
      </w:r>
    </w:p>
    <w:p w14:paraId="41356AF7" w14:textId="0CD0EED7" w:rsidR="000255CA" w:rsidRPr="000255CA" w:rsidRDefault="000255CA" w:rsidP="000255CA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</w:t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заключении договора на оказание услуг</w:t>
      </w:r>
    </w:p>
    <w:p w14:paraId="39554A37" w14:textId="77777777" w:rsidR="000255CA" w:rsidRPr="000255CA" w:rsidRDefault="000255CA" w:rsidP="000255CA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обращению с твердыми коммунальными отходами</w:t>
      </w:r>
    </w:p>
    <w:p w14:paraId="44F57DAB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08 г"/>
        </w:smartTagPr>
        <w:r w:rsidRPr="000255CA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2008 г</w:t>
        </w:r>
      </w:smartTag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№ 641», в редакции Постановления Правительства РФ от 15.09.2018 № 1094 «О внесении изменений в некоторые акты Правительства Российской Федерации» (далее – Правила № 1156) основанием для заключения договора на оказание услуг по обращению с твердыми коммунальными отходами (далее – ТКО) является заявка потребителя или его законного представителя в письменной форме на заключение такого договора, подписанная потребителем или лицом, действующим от имени потребителя на основании доверенности (далее - заявка потребителя), либо предложение регионального оператора о заключении договора на оказание услуг по обращению с ТКО.</w:t>
      </w:r>
    </w:p>
    <w:p w14:paraId="18E2DFAA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Общество с ограниченной ответственностью «</w:t>
      </w:r>
      <w:proofErr w:type="spellStart"/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ЭкоЮг</w:t>
      </w:r>
      <w:proofErr w:type="spellEnd"/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именуемое в дальнейшем «Региональный оператор», в лице генерального директора </w:t>
      </w:r>
      <w:proofErr w:type="spellStart"/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Рашковецкой</w:t>
      </w:r>
      <w:proofErr w:type="spellEnd"/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Натальи Владимировны, действующего на основании Устава, публикует настоящий публичный договор (предложение заключить договор) на оказание услуг по обращению с твердыми коммунальными отходами, которые образуются в местах накопления, расположенных на территории Староминской зоны деятельности, в которую входят Ейский район; Каневской район; Староминский район; Щербиновский район; Ленинградский район, Кущевский район, с собственником ТКО, именуемым далее по тексту «Потребитель».</w:t>
      </w:r>
    </w:p>
    <w:p w14:paraId="52AB4EBB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официальное предложение физическим лицам заключить договор на оказание услуг по обращению с твердыми коммунальными отходами является публичной офертой Потребителю и содержит все существенные условия договора на оказание услуг по обращению с ТКО.</w:t>
      </w:r>
    </w:p>
    <w:p w14:paraId="10F82AD6" w14:textId="61F544AB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Тариф за коммунальную услугу по обращению с ТКО утвержден Приказом </w:t>
      </w:r>
      <w:r w:rsidR="00B112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</w:t>
      </w:r>
      <w:r w:rsidRPr="000255CA">
        <w:rPr>
          <w:rFonts w:ascii="Times New Roman" w:hAnsi="Times New Roman" w:cs="Times New Roman"/>
          <w:sz w:val="26"/>
          <w:szCs w:val="26"/>
        </w:rPr>
        <w:t xml:space="preserve">№ 21/2023-ТКО от 18.12.2023 Региональной энергетической комиссии – департамента цен и тарифов Краснодарского края года об установлении единых тарифов на услугу регионального оператора ООО «Чистая станица» по обращению с твердыми коммунальными отходами на период с 01.01.2024 по 31.12.2024 </w:t>
      </w: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за 1 куб. м.</w:t>
      </w:r>
      <w:r w:rsidRPr="000255CA">
        <w:rPr>
          <w:rFonts w:ascii="Times New Roman" w:hAnsi="Times New Roman" w:cs="Times New Roman"/>
          <w:sz w:val="26"/>
          <w:szCs w:val="26"/>
        </w:rPr>
        <w:t xml:space="preserve"> </w:t>
      </w: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составляет: </w:t>
      </w:r>
    </w:p>
    <w:p w14:paraId="1B90117C" w14:textId="18FC6BF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С 01.01.2024 по 30.06.2024 – 489 рублей 41 копейка</w:t>
      </w:r>
      <w:r w:rsidR="00B1123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0FB8F4D" w14:textId="195850F4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01.07.2024 по 31.12.2024 </w:t>
      </w: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511 рублей 81 копейка.</w:t>
      </w:r>
    </w:p>
    <w:p w14:paraId="4DB53ADD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Нормативы накопления твердых коммунальных отходов на территории Краснодарского края установлены </w:t>
      </w:r>
      <w:bookmarkStart w:id="0" w:name="_Hlk26280765"/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главы администрации (губернатора) Краснодарского края № 528 от 19.08.2019 года «О внесении изменений в постановление главы администрации (губернатора) Краснодарского края № 175 от 17.03.2017 года «Об утверждении нормативов накопления твердых коммунальных отходов в Краснодарском крае»</w:t>
      </w:r>
      <w:bookmarkEnd w:id="0"/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CA00B79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ООО «</w:t>
      </w:r>
      <w:proofErr w:type="spellStart"/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ЭкоЮг</w:t>
      </w:r>
      <w:proofErr w:type="spellEnd"/>
      <w:r w:rsidRPr="000255CA">
        <w:rPr>
          <w:rFonts w:ascii="Times New Roman" w:hAnsi="Times New Roman" w:cs="Times New Roman"/>
          <w:sz w:val="26"/>
          <w:szCs w:val="26"/>
          <w:shd w:val="clear" w:color="auto" w:fill="FFFFFF"/>
        </w:rPr>
        <w:t>» осуществляет деятельность по обращению с ТКО по Староминской зоне деятельности</w:t>
      </w: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08 июля 2024 года на основании Приказа Министерства ТЭК и ЖКХ Краснодарского края от 24.06.2024 № 501, которому присвоен статус регионального </w:t>
      </w: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оператора по обращению с твердыми коммунальными отходами по Староминской зоне деятельности.</w:t>
      </w:r>
    </w:p>
    <w:p w14:paraId="62E5086E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Срок для акцепта данной публичной оферты составляет 15 рабочих дней после размещения Региональным оператором предложения о заключении договора на своем официальном сайте в сети «Интернет»: </w:t>
      </w:r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https</w:t>
      </w:r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://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ecoyug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.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ru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/</w:t>
      </w: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случае, если в течение указанного срока Потребитель не направит Региональному оператору заявку потребителя и необходимые документы на заключение договора на оказание услуг по обращению с ТКО, указанный договор вступает в силу на 16-й рабочий день после размещения Региональным оператором настоящего предложения о заключении договора на своем официальном сайте в сети «Интернет»: </w:t>
      </w:r>
      <w:bookmarkStart w:id="1" w:name="_Hlk56674818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https</w:t>
      </w:r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://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ecoyug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.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ru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/</w:t>
      </w:r>
      <w:r w:rsidRPr="000255CA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(п. 8 (17) Правил № 1156).</w:t>
      </w:r>
    </w:p>
    <w:p w14:paraId="07815E3F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eastAsia="Times New Roman" w:hAnsi="Times New Roman" w:cs="Times New Roman"/>
          <w:color w:val="373A3C"/>
          <w:sz w:val="26"/>
          <w:szCs w:val="26"/>
          <w:lang w:eastAsia="ru-RU"/>
        </w:rPr>
        <w:t>Заключение договора на оказание услуги по обращению с ТКО также возможно путем подписания Потребителем двух экземпляров договора в офисе Регионального оператора. При этом оба способа заключения договора являются юридически равнозначными и влекут за собой одинаковые юридические последствия.</w:t>
      </w:r>
    </w:p>
    <w:p w14:paraId="09095B26" w14:textId="77777777" w:rsidR="000255CA" w:rsidRPr="000255CA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договора и вся необходимая информация для заключения договора Потребителя с Региональным оператором размещена на официальном сайте Общества в сети «Интернет»: </w:t>
      </w:r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https</w:t>
      </w:r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://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ecoyug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>.</w:t>
      </w:r>
      <w:proofErr w:type="spellStart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  <w:lang w:val="en-US"/>
        </w:rPr>
        <w:t>ru</w:t>
      </w:r>
      <w:proofErr w:type="spellEnd"/>
      <w:r w:rsidRPr="000255CA">
        <w:rPr>
          <w:rFonts w:ascii="Times New Roman" w:hAnsi="Times New Roman" w:cs="Times New Roman"/>
          <w:color w:val="4F81BD"/>
          <w:sz w:val="26"/>
          <w:szCs w:val="26"/>
          <w:shd w:val="clear" w:color="auto" w:fill="FFFFFF"/>
        </w:rPr>
        <w:t xml:space="preserve">/ </w:t>
      </w:r>
    </w:p>
    <w:p w14:paraId="220AC6B9" w14:textId="77777777" w:rsidR="000255CA" w:rsidRDefault="000255CA" w:rsidP="000255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6FA867D" w14:textId="63AA945E" w:rsidR="000255CA" w:rsidRPr="000255CA" w:rsidRDefault="000255CA" w:rsidP="000255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Приложение:</w:t>
      </w:r>
    </w:p>
    <w:p w14:paraId="14064068" w14:textId="77777777" w:rsidR="000255CA" w:rsidRPr="000255CA" w:rsidRDefault="000255CA" w:rsidP="000255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Типовой договор на оказание услуг по обращению с твердыми коммунальными отходами.</w:t>
      </w:r>
    </w:p>
    <w:p w14:paraId="4EE184D6" w14:textId="77777777" w:rsidR="000255CA" w:rsidRPr="000255CA" w:rsidRDefault="000255CA" w:rsidP="000255C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CB1E247" w14:textId="77777777" w:rsidR="000255CA" w:rsidRPr="000255CA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Генеральный директор </w:t>
      </w:r>
    </w:p>
    <w:p w14:paraId="0F42A426" w14:textId="77777777" w:rsidR="000255CA" w:rsidRPr="000255CA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ООО «</w:t>
      </w:r>
      <w:proofErr w:type="spellStart"/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ЭкоЮг</w:t>
      </w:r>
      <w:proofErr w:type="spellEnd"/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»</w:t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  <w:t xml:space="preserve">                              </w:t>
      </w:r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  <w:t xml:space="preserve">Н. В. </w:t>
      </w:r>
      <w:proofErr w:type="spellStart"/>
      <w:r w:rsidRPr="000255C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Рашковецкая</w:t>
      </w:r>
      <w:proofErr w:type="spellEnd"/>
    </w:p>
    <w:p w14:paraId="0A9FFDEE" w14:textId="77777777" w:rsidR="000255CA" w:rsidRPr="000255CA" w:rsidRDefault="000255CA" w:rsidP="000255C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55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36DD48D0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lastRenderedPageBreak/>
        <w:t>ТИПОВОЙ ДОГОВОР</w:t>
      </w:r>
    </w:p>
    <w:p w14:paraId="623F13A0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на оказание услуг по обращению с твердыми</w:t>
      </w:r>
    </w:p>
    <w:p w14:paraId="28E0C694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коммунальными отходами</w:t>
      </w:r>
    </w:p>
    <w:p w14:paraId="522EF35B" w14:textId="77777777" w:rsidR="000255CA" w:rsidRPr="000255CA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3AD0DC" w14:textId="39CEC025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0255CA">
        <w:rPr>
          <w:rFonts w:ascii="Times New Roman" w:hAnsi="Times New Roman" w:cs="Times New Roman"/>
          <w:sz w:val="26"/>
          <w:szCs w:val="26"/>
        </w:rPr>
        <w:tab/>
      </w:r>
      <w:r w:rsidRPr="000255CA">
        <w:rPr>
          <w:rFonts w:ascii="Times New Roman" w:hAnsi="Times New Roman" w:cs="Times New Roman"/>
          <w:sz w:val="26"/>
          <w:szCs w:val="26"/>
        </w:rPr>
        <w:tab/>
      </w:r>
      <w:r w:rsidRPr="000255C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255CA">
        <w:rPr>
          <w:rFonts w:ascii="Times New Roman" w:hAnsi="Times New Roman" w:cs="Times New Roman"/>
          <w:sz w:val="26"/>
          <w:szCs w:val="26"/>
        </w:rPr>
        <w:t xml:space="preserve">         «__»__________ 20__ г.</w:t>
      </w:r>
    </w:p>
    <w:p w14:paraId="616B69DA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 (место заключения договора)</w:t>
      </w:r>
    </w:p>
    <w:p w14:paraId="70C8B99E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85D20A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</w:t>
      </w:r>
      <w:proofErr w:type="spellStart"/>
      <w:r w:rsidRPr="000255CA">
        <w:rPr>
          <w:rFonts w:ascii="Times New Roman" w:hAnsi="Times New Roman" w:cs="Times New Roman"/>
          <w:sz w:val="26"/>
          <w:szCs w:val="26"/>
        </w:rPr>
        <w:t>ЭкоЮг</w:t>
      </w:r>
      <w:proofErr w:type="spellEnd"/>
      <w:r w:rsidRPr="000255CA">
        <w:rPr>
          <w:rFonts w:ascii="Times New Roman" w:hAnsi="Times New Roman" w:cs="Times New Roman"/>
          <w:sz w:val="26"/>
          <w:szCs w:val="26"/>
        </w:rPr>
        <w:t xml:space="preserve">», именуемое в дальнейшем «Региональный оператор», в лице генерального директора </w:t>
      </w:r>
      <w:proofErr w:type="spellStart"/>
      <w:r w:rsidRPr="000255CA">
        <w:rPr>
          <w:rFonts w:ascii="Times New Roman" w:hAnsi="Times New Roman" w:cs="Times New Roman"/>
          <w:sz w:val="26"/>
          <w:szCs w:val="26"/>
        </w:rPr>
        <w:t>Рашковецкой</w:t>
      </w:r>
      <w:proofErr w:type="spellEnd"/>
      <w:r w:rsidRPr="000255CA">
        <w:rPr>
          <w:rFonts w:ascii="Times New Roman" w:hAnsi="Times New Roman" w:cs="Times New Roman"/>
          <w:sz w:val="26"/>
          <w:szCs w:val="26"/>
        </w:rPr>
        <w:t xml:space="preserve"> Натальи Владимировны, действующего на основании Устава, с одной стороны, и ______________________________________________________________________,</w:t>
      </w:r>
    </w:p>
    <w:p w14:paraId="2BD7BC59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                (наименование организации, фамилия, имя, отчество физического лица)</w:t>
      </w:r>
    </w:p>
    <w:p w14:paraId="0E617FB2" w14:textId="5FCBC24F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именуемое в дальнейшем потребителем, в лице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255CA">
        <w:rPr>
          <w:rFonts w:ascii="Times New Roman" w:hAnsi="Times New Roman" w:cs="Times New Roman"/>
          <w:sz w:val="26"/>
          <w:szCs w:val="26"/>
        </w:rPr>
        <w:t>_______________</w:t>
      </w:r>
    </w:p>
    <w:p w14:paraId="4D6C8F94" w14:textId="26EA3029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(фамилия, имя, отчество, паспортные данные - в случае заключения договора физическим лицом, наименование должности, фамилия, имя, отчество - в случае заключения договора юридическим лицом)</w:t>
      </w:r>
    </w:p>
    <w:p w14:paraId="58CCF848" w14:textId="2D1EEA72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255CA">
        <w:rPr>
          <w:rFonts w:ascii="Times New Roman" w:hAnsi="Times New Roman" w:cs="Times New Roman"/>
          <w:sz w:val="26"/>
          <w:szCs w:val="26"/>
        </w:rPr>
        <w:t>______,</w:t>
      </w:r>
    </w:p>
    <w:p w14:paraId="4A5DC1FD" w14:textId="6FCB6F81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__________________________________________________</w:t>
      </w:r>
      <w:r w:rsidR="009A2DC3">
        <w:rPr>
          <w:rFonts w:ascii="Times New Roman" w:hAnsi="Times New Roman" w:cs="Times New Roman"/>
          <w:sz w:val="26"/>
          <w:szCs w:val="26"/>
        </w:rPr>
        <w:t>_____</w:t>
      </w:r>
      <w:r w:rsidRPr="000255CA">
        <w:rPr>
          <w:rFonts w:ascii="Times New Roman" w:hAnsi="Times New Roman" w:cs="Times New Roman"/>
          <w:sz w:val="26"/>
          <w:szCs w:val="26"/>
        </w:rPr>
        <w:t>____________________,</w:t>
      </w:r>
    </w:p>
    <w:p w14:paraId="09E7ECF7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                              (положение, устав, доверенность - указать нужное)</w:t>
      </w:r>
    </w:p>
    <w:p w14:paraId="217A8258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с другой стороны, именуемые в дальнейшем сторонами, заключили настоящий договор о нижеследующем:</w:t>
      </w:r>
    </w:p>
    <w:p w14:paraId="0721B068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I. Предмет договора</w:t>
      </w:r>
    </w:p>
    <w:p w14:paraId="6DB3805F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1A50BE11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2. Объем твердых коммунальных отходов, места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накопления твердых коммунальных отходов и подъездных путей к ним (за исключением жилых домов) определяются согласно </w:t>
      </w:r>
      <w:hyperlink w:anchor="P173" w:history="1"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0255CA">
        <w:rPr>
          <w:rFonts w:ascii="Times New Roman" w:hAnsi="Times New Roman" w:cs="Times New Roman"/>
          <w:sz w:val="26"/>
          <w:szCs w:val="26"/>
        </w:rPr>
        <w:t xml:space="preserve"> к настоящему договору.</w:t>
      </w:r>
    </w:p>
    <w:p w14:paraId="269847E7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3. Способ складирования твердых коммунальных отходов -</w:t>
      </w:r>
    </w:p>
    <w:p w14:paraId="3B0B2576" w14:textId="36404221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5D067B">
        <w:rPr>
          <w:rFonts w:ascii="Times New Roman" w:hAnsi="Times New Roman" w:cs="Times New Roman"/>
          <w:sz w:val="26"/>
          <w:szCs w:val="26"/>
        </w:rPr>
        <w:t>_____</w:t>
      </w:r>
      <w:r w:rsidRPr="000255CA">
        <w:rPr>
          <w:rFonts w:ascii="Times New Roman" w:hAnsi="Times New Roman" w:cs="Times New Roman"/>
          <w:sz w:val="26"/>
          <w:szCs w:val="26"/>
        </w:rPr>
        <w:t>____________,</w:t>
      </w:r>
    </w:p>
    <w:p w14:paraId="35A8F0B7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(мусоропроводы и мусороприемные камеры, в контейнеры, бункеры, расположенные на контейнерных площадках, в пакеты или другие емкости (указать какие) - указать нужное)</w:t>
      </w:r>
    </w:p>
    <w:p w14:paraId="2D2775F2" w14:textId="0ABBA8C8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в том числе крупногабаритных отходов - ____________________</w:t>
      </w:r>
      <w:r w:rsidR="005D067B">
        <w:rPr>
          <w:rFonts w:ascii="Times New Roman" w:hAnsi="Times New Roman" w:cs="Times New Roman"/>
          <w:sz w:val="26"/>
          <w:szCs w:val="26"/>
        </w:rPr>
        <w:t>_______</w:t>
      </w:r>
      <w:r w:rsidRPr="000255CA">
        <w:rPr>
          <w:rFonts w:ascii="Times New Roman" w:hAnsi="Times New Roman" w:cs="Times New Roman"/>
          <w:sz w:val="26"/>
          <w:szCs w:val="26"/>
        </w:rPr>
        <w:t>____________</w:t>
      </w:r>
    </w:p>
    <w:p w14:paraId="5DE49A1B" w14:textId="0D04F61F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5D067B">
        <w:rPr>
          <w:rFonts w:ascii="Times New Roman" w:hAnsi="Times New Roman" w:cs="Times New Roman"/>
          <w:sz w:val="26"/>
          <w:szCs w:val="26"/>
        </w:rPr>
        <w:t>_____</w:t>
      </w:r>
      <w:r w:rsidRPr="000255CA">
        <w:rPr>
          <w:rFonts w:ascii="Times New Roman" w:hAnsi="Times New Roman" w:cs="Times New Roman"/>
          <w:sz w:val="26"/>
          <w:szCs w:val="26"/>
        </w:rPr>
        <w:t>____________.</w:t>
      </w:r>
    </w:p>
    <w:p w14:paraId="25F8EBCE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(в бункеры, расположенные на контейнерных площадках, на специальных</w:t>
      </w:r>
    </w:p>
    <w:p w14:paraId="597B0A30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площадках складирования крупногабаритных отходов - указать нужное)</w:t>
      </w:r>
    </w:p>
    <w:p w14:paraId="6042B0CC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4. Дата начала оказания услуг по обращению с твердыми коммунальными отходами «__» ____________ 20__ г.</w:t>
      </w:r>
    </w:p>
    <w:p w14:paraId="0E02757C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II. Сроки и порядок оплаты по договору</w:t>
      </w:r>
    </w:p>
    <w:p w14:paraId="3662E102" w14:textId="77777777" w:rsidR="000255CA" w:rsidRPr="000255CA" w:rsidRDefault="000255CA" w:rsidP="000255CA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5.  Под расчетным периодом по настоящему договору понимается один календарный </w:t>
      </w:r>
      <w:r w:rsidRPr="000255CA">
        <w:rPr>
          <w:rFonts w:ascii="Times New Roman" w:hAnsi="Times New Roman" w:cs="Times New Roman"/>
          <w:sz w:val="26"/>
          <w:szCs w:val="26"/>
        </w:rPr>
        <w:lastRenderedPageBreak/>
        <w:t xml:space="preserve">месяц. Оплата услуг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 ________________________________.  </w:t>
      </w:r>
    </w:p>
    <w:p w14:paraId="0A5ECC57" w14:textId="77777777" w:rsidR="000255CA" w:rsidRPr="000255CA" w:rsidRDefault="000255CA" w:rsidP="000255CA">
      <w:pPr>
        <w:pStyle w:val="ConsPlusNonformat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(размер оплаты указывается региональным оператором)</w:t>
      </w:r>
    </w:p>
    <w:p w14:paraId="71D1EB70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14:paraId="1D420C9E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14:paraId="09EAD6A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11398290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0255CA">
        <w:rPr>
          <w:rFonts w:ascii="Times New Roman" w:hAnsi="Times New Roman" w:cs="Times New Roman"/>
          <w:sz w:val="26"/>
          <w:szCs w:val="26"/>
        </w:rPr>
        <w:t>факсограмма</w:t>
      </w:r>
      <w:proofErr w:type="spellEnd"/>
      <w:r w:rsidRPr="000255CA">
        <w:rPr>
          <w:rFonts w:ascii="Times New Roman" w:hAnsi="Times New Roman" w:cs="Times New Roman"/>
          <w:sz w:val="26"/>
          <w:szCs w:val="26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66528323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1F180882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III. Бремя содержания контейнерных площадок, специальных</w:t>
      </w:r>
    </w:p>
    <w:p w14:paraId="780B3831" w14:textId="77777777" w:rsidR="000255CA" w:rsidRPr="005D067B" w:rsidRDefault="000255CA" w:rsidP="000255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площадок для складирования крупногабаритных отходов</w:t>
      </w:r>
    </w:p>
    <w:p w14:paraId="478B296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8.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отходов.</w:t>
      </w:r>
    </w:p>
    <w:p w14:paraId="40C037A0" w14:textId="7336210A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 9. Бремя содержания контейнерных площадок, специальных площадок для складирования крупногабаритных отходов, расположенных на придомовой территории, входящей в состав общего имущества собственников помещений в многоквартирных домах, несет ________________________________________________________</w:t>
      </w:r>
      <w:r w:rsidR="009A2DC3">
        <w:rPr>
          <w:rFonts w:ascii="Times New Roman" w:hAnsi="Times New Roman" w:cs="Times New Roman"/>
          <w:sz w:val="26"/>
          <w:szCs w:val="26"/>
        </w:rPr>
        <w:t>______</w:t>
      </w:r>
      <w:r w:rsidRPr="000255CA">
        <w:rPr>
          <w:rFonts w:ascii="Times New Roman" w:hAnsi="Times New Roman" w:cs="Times New Roman"/>
          <w:sz w:val="26"/>
          <w:szCs w:val="26"/>
        </w:rPr>
        <w:t>______________</w:t>
      </w:r>
    </w:p>
    <w:p w14:paraId="2922BB7C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(собственники помещений в многоквартирном доме, лицо, привлекаемое собственниками помещений в многоквартирном доме по договорам оказания услуг по содержанию общего имущества в таком доме, иное лицо, указанное в соглашении, - указать нужное)</w:t>
      </w:r>
    </w:p>
    <w:p w14:paraId="347F4D07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10. Бремя содержания контейнерных площадок, специальных площадок для складирования крупногабаритных отходов, не входящих в состав общего имущества собственников помещений в многоквартирных домах, несет</w:t>
      </w:r>
    </w:p>
    <w:p w14:paraId="12BADC3D" w14:textId="63140784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9A2DC3">
        <w:rPr>
          <w:rFonts w:ascii="Times New Roman" w:hAnsi="Times New Roman" w:cs="Times New Roman"/>
          <w:sz w:val="26"/>
          <w:szCs w:val="26"/>
        </w:rPr>
        <w:t>______</w:t>
      </w:r>
      <w:r w:rsidRPr="000255CA">
        <w:rPr>
          <w:rFonts w:ascii="Times New Roman" w:hAnsi="Times New Roman" w:cs="Times New Roman"/>
          <w:sz w:val="26"/>
          <w:szCs w:val="26"/>
        </w:rPr>
        <w:t>__</w:t>
      </w:r>
    </w:p>
    <w:p w14:paraId="259FC9B5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(орган местного самоуправления муниципальных образований, в границах которых расположены такие площадки, или иное лицо, установленное законодательством Российской Федерации, - указать нужное)</w:t>
      </w:r>
    </w:p>
    <w:p w14:paraId="5D98FFFF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IV. Права и обязанности сторон</w:t>
      </w:r>
    </w:p>
    <w:p w14:paraId="4643806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11. Региональный оператор обязан:</w:t>
      </w:r>
    </w:p>
    <w:p w14:paraId="26A1C61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а) принимать твердые коммунальные отходы в объеме и в месте, которые </w:t>
      </w:r>
      <w:r w:rsidRPr="000255CA">
        <w:rPr>
          <w:rFonts w:ascii="Times New Roman" w:hAnsi="Times New Roman" w:cs="Times New Roman"/>
          <w:sz w:val="26"/>
          <w:szCs w:val="26"/>
        </w:rPr>
        <w:lastRenderedPageBreak/>
        <w:t>определены в приложении к настоящему договору;</w:t>
      </w:r>
    </w:p>
    <w:p w14:paraId="273A0015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14:paraId="7721EC49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6B72915F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253FD63C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14:paraId="1D0A84DB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12. Региональный оператор имеет право:</w:t>
      </w:r>
    </w:p>
    <w:p w14:paraId="37977CDB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а) осуществлять контроль за учетом объема принятых твердых коммунальных отходов;</w:t>
      </w:r>
    </w:p>
    <w:p w14:paraId="499DB958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б) инициировать проведение сверки расчетов по настоящему договору.</w:t>
      </w:r>
    </w:p>
    <w:p w14:paraId="42DC525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13. Потребитель обязан:</w:t>
      </w:r>
    </w:p>
    <w:p w14:paraId="19509B1F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14:paraId="445BA5D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б) обеспечивать учет объема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№ 505 «Об утверждении Правил коммерческого учета объема и (или) массы твердых коммунальных отходов»;</w:t>
      </w:r>
    </w:p>
    <w:p w14:paraId="0AF6F292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3EC47201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14:paraId="1156553A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381042C6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62DE8251" w14:textId="498461CB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0255CA">
        <w:rPr>
          <w:rFonts w:ascii="Times New Roman" w:hAnsi="Times New Roman" w:cs="Times New Roman"/>
          <w:sz w:val="26"/>
          <w:szCs w:val="26"/>
        </w:rPr>
        <w:t>факсограмма</w:t>
      </w:r>
      <w:proofErr w:type="spellEnd"/>
      <w:r w:rsidRPr="000255CA">
        <w:rPr>
          <w:rFonts w:ascii="Times New Roman" w:hAnsi="Times New Roman" w:cs="Times New Roman"/>
          <w:sz w:val="26"/>
          <w:szCs w:val="26"/>
        </w:rPr>
        <w:t>, телефонограмма, информационно-телекоммуникационная сеть «Интернет</w:t>
      </w:r>
      <w:r w:rsidR="009A2DC3">
        <w:rPr>
          <w:rFonts w:ascii="Times New Roman" w:hAnsi="Times New Roman" w:cs="Times New Roman"/>
          <w:sz w:val="26"/>
          <w:szCs w:val="26"/>
        </w:rPr>
        <w:t>»</w:t>
      </w:r>
      <w:r w:rsidRPr="000255CA">
        <w:rPr>
          <w:rFonts w:ascii="Times New Roman" w:hAnsi="Times New Roman" w:cs="Times New Roman"/>
          <w:sz w:val="26"/>
          <w:szCs w:val="26"/>
        </w:rPr>
        <w:t>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14:paraId="0D3A35D8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14. Потребитель имеет право:</w:t>
      </w:r>
    </w:p>
    <w:p w14:paraId="0D305FD6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11DF7C14" w14:textId="719030BE" w:rsidR="000255CA" w:rsidRPr="005D067B" w:rsidRDefault="000255CA" w:rsidP="005D06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б) инициировать проведение сверки расчетов по настоящему договору.</w:t>
      </w:r>
    </w:p>
    <w:p w14:paraId="45A7CD34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V. Порядок осуществления учета объема твердых</w:t>
      </w:r>
    </w:p>
    <w:p w14:paraId="517817BC" w14:textId="77777777" w:rsidR="000255CA" w:rsidRPr="005D067B" w:rsidRDefault="000255CA" w:rsidP="000255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коммунальных отходов</w:t>
      </w:r>
    </w:p>
    <w:p w14:paraId="5A9ADC72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15.  Стороны согласились производить учет объема твердых коммунальных отходов в </w:t>
      </w:r>
      <w:r w:rsidRPr="000255CA">
        <w:rPr>
          <w:rFonts w:ascii="Times New Roman" w:hAnsi="Times New Roman" w:cs="Times New Roman"/>
          <w:sz w:val="26"/>
          <w:szCs w:val="26"/>
        </w:rPr>
        <w:lastRenderedPageBreak/>
        <w:t>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№ 505 «Об утверждении Правил коммерческого учета объема и (или) массы твердых коммунальных отходов», следующим способом:</w:t>
      </w:r>
    </w:p>
    <w:p w14:paraId="0207D809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14:paraId="01F783DA" w14:textId="77777777" w:rsidR="000255CA" w:rsidRPr="000255CA" w:rsidRDefault="000255CA" w:rsidP="000255C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(расчетным путем исходя из нормативов накопления твердых коммунальных отходов)</w:t>
      </w:r>
    </w:p>
    <w:p w14:paraId="3860EA26" w14:textId="77777777" w:rsidR="000255CA" w:rsidRPr="009A2DC3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2DC3">
        <w:rPr>
          <w:rFonts w:ascii="Times New Roman" w:hAnsi="Times New Roman" w:cs="Times New Roman"/>
          <w:b/>
          <w:sz w:val="26"/>
          <w:szCs w:val="26"/>
        </w:rPr>
        <w:t>VI. Порядок фиксации нарушений по договору</w:t>
      </w:r>
    </w:p>
    <w:p w14:paraId="193332FF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5C3812EA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6E3A7046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52F22264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2E1E4500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5A49CF5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19. Акт должен содержать:</w:t>
      </w:r>
    </w:p>
    <w:p w14:paraId="5CA41B3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а) сведения о заявителе (наименование, местонахождение, адрес);</w:t>
      </w:r>
    </w:p>
    <w:p w14:paraId="1EB5DCD0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41E4CF62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в) сведения о нарушении соответствующих пунктов договора;</w:t>
      </w:r>
    </w:p>
    <w:p w14:paraId="01F4C8CF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г) другие сведения по усмотрению стороны, в том числе материалы фото- и видеосъемки.</w:t>
      </w:r>
    </w:p>
    <w:p w14:paraId="26C85763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507FFA44" w14:textId="77777777" w:rsidR="000255CA" w:rsidRPr="005D067B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D067B">
        <w:rPr>
          <w:rFonts w:ascii="Times New Roman" w:hAnsi="Times New Roman" w:cs="Times New Roman"/>
          <w:b/>
          <w:sz w:val="26"/>
          <w:szCs w:val="26"/>
        </w:rPr>
        <w:t>VII. Ответственность сторон</w:t>
      </w:r>
    </w:p>
    <w:p w14:paraId="1579819E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16E4703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</w:t>
      </w:r>
      <w:r w:rsidRPr="000255CA">
        <w:rPr>
          <w:rFonts w:ascii="Times New Roman" w:hAnsi="Times New Roman" w:cs="Times New Roman"/>
          <w:sz w:val="26"/>
          <w:szCs w:val="26"/>
        </w:rPr>
        <w:lastRenderedPageBreak/>
        <w:t>требования, от суммы задолженности за каждый день просрочки.</w:t>
      </w:r>
    </w:p>
    <w:p w14:paraId="2EA73C45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3FA9A9B7" w14:textId="77777777" w:rsidR="000255CA" w:rsidRPr="009A2DC3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2DC3">
        <w:rPr>
          <w:rFonts w:ascii="Times New Roman" w:hAnsi="Times New Roman" w:cs="Times New Roman"/>
          <w:b/>
          <w:sz w:val="26"/>
          <w:szCs w:val="26"/>
        </w:rPr>
        <w:t>VIII. Обстоятельства непреодолимой силы</w:t>
      </w:r>
    </w:p>
    <w:p w14:paraId="44D79FF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F20A5F7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28BC966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07BA31A3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130EB677" w14:textId="77777777" w:rsidR="000255CA" w:rsidRPr="009A2DC3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2DC3">
        <w:rPr>
          <w:rFonts w:ascii="Times New Roman" w:hAnsi="Times New Roman" w:cs="Times New Roman"/>
          <w:b/>
          <w:sz w:val="26"/>
          <w:szCs w:val="26"/>
        </w:rPr>
        <w:t>IX. Действие договора</w:t>
      </w:r>
    </w:p>
    <w:p w14:paraId="1A2961A0" w14:textId="7D8AE629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26. Настоящий договор заключается на срок _______________________</w:t>
      </w:r>
      <w:r w:rsidR="009A2DC3">
        <w:rPr>
          <w:rFonts w:ascii="Times New Roman" w:hAnsi="Times New Roman" w:cs="Times New Roman"/>
          <w:sz w:val="26"/>
          <w:szCs w:val="26"/>
        </w:rPr>
        <w:t>________</w:t>
      </w:r>
      <w:r w:rsidRPr="000255CA">
        <w:rPr>
          <w:rFonts w:ascii="Times New Roman" w:hAnsi="Times New Roman" w:cs="Times New Roman"/>
          <w:sz w:val="26"/>
          <w:szCs w:val="26"/>
        </w:rPr>
        <w:t>_____.</w:t>
      </w:r>
    </w:p>
    <w:p w14:paraId="409309D9" w14:textId="77777777" w:rsidR="000255CA" w:rsidRPr="000255CA" w:rsidRDefault="000255CA" w:rsidP="000255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(указывается срок)</w:t>
      </w:r>
    </w:p>
    <w:p w14:paraId="63ED91B0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2BFAEE32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28. Настоящий договор может быть расторгнут до окончания срока его действия по соглашению сторон.</w:t>
      </w:r>
    </w:p>
    <w:p w14:paraId="50E89D4B" w14:textId="77777777" w:rsidR="000255CA" w:rsidRPr="009A2DC3" w:rsidRDefault="000255CA" w:rsidP="000255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2DC3">
        <w:rPr>
          <w:rFonts w:ascii="Times New Roman" w:hAnsi="Times New Roman" w:cs="Times New Roman"/>
          <w:b/>
          <w:sz w:val="26"/>
          <w:szCs w:val="26"/>
        </w:rPr>
        <w:t>X. Прочие условия</w:t>
      </w:r>
    </w:p>
    <w:p w14:paraId="6F9811B1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7EB9EF9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653E910B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8" w:history="1"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закона</w:t>
        </w:r>
      </w:hyperlink>
      <w:r w:rsidRPr="000255CA">
        <w:rPr>
          <w:rFonts w:ascii="Times New Roman" w:hAnsi="Times New Roman" w:cs="Times New Roman"/>
          <w:sz w:val="26"/>
          <w:szCs w:val="26"/>
        </w:rPr>
        <w:t xml:space="preserve"> «Об отходах производства и потребления» и иными нормативными правовыми актами Российской Федерации в сфере обращения с твердыми коммунальными отходами.</w:t>
      </w:r>
    </w:p>
    <w:p w14:paraId="2C4F43F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32. Настоящий договор составлен в 2 экземплярах, имеющих равную юридическую силу.</w:t>
      </w:r>
    </w:p>
    <w:p w14:paraId="77F01773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33. </w:t>
      </w:r>
      <w:hyperlink w:anchor="P173" w:history="1"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0255CA">
        <w:rPr>
          <w:rFonts w:ascii="Times New Roman" w:hAnsi="Times New Roman" w:cs="Times New Roman"/>
          <w:sz w:val="26"/>
          <w:szCs w:val="26"/>
        </w:rPr>
        <w:t xml:space="preserve"> к настоящему договору является его неотъемлемой частью.</w:t>
      </w:r>
    </w:p>
    <w:p w14:paraId="50C08F1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3F1A97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3DEBB82C" w14:textId="43AAD166" w:rsidR="000255CA" w:rsidRDefault="000255CA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0B3010F2" w14:textId="4E06D40D" w:rsidR="005D067B" w:rsidRDefault="005D067B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7701E324" w14:textId="1E73D5EA" w:rsidR="005D067B" w:rsidRDefault="005D067B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5CE232F8" w14:textId="77777777" w:rsidR="005D067B" w:rsidRPr="000255CA" w:rsidRDefault="005D067B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170534FF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45E888F7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Региональный оператор                    </w:t>
      </w:r>
    </w:p>
    <w:p w14:paraId="04DB4679" w14:textId="77777777" w:rsidR="000255CA" w:rsidRPr="000255CA" w:rsidRDefault="000255CA" w:rsidP="000255C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55CA">
        <w:rPr>
          <w:rFonts w:ascii="Times New Roman" w:hAnsi="Times New Roman" w:cs="Times New Roman"/>
          <w:b/>
          <w:bCs/>
          <w:sz w:val="26"/>
          <w:szCs w:val="26"/>
        </w:rPr>
        <w:t>Общество с ограниченной ответственностью «</w:t>
      </w:r>
      <w:proofErr w:type="spellStart"/>
      <w:r w:rsidRPr="000255CA">
        <w:rPr>
          <w:rFonts w:ascii="Times New Roman" w:hAnsi="Times New Roman" w:cs="Times New Roman"/>
          <w:b/>
          <w:bCs/>
          <w:sz w:val="26"/>
          <w:szCs w:val="26"/>
        </w:rPr>
        <w:t>ЭкоЮг</w:t>
      </w:r>
      <w:proofErr w:type="spellEnd"/>
      <w:r w:rsidRPr="000255CA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6B2B4228" w14:textId="54A40BEC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0255CA">
        <w:rPr>
          <w:rFonts w:ascii="Times New Roman" w:hAnsi="Times New Roman" w:cs="Times New Roman"/>
          <w:sz w:val="26"/>
          <w:szCs w:val="26"/>
          <w:lang w:eastAsia="ar-SA"/>
        </w:rPr>
        <w:t xml:space="preserve">Юридический и фактический </w:t>
      </w:r>
      <w:r w:rsidRPr="000255CA">
        <w:rPr>
          <w:rFonts w:ascii="Times New Roman" w:hAnsi="Times New Roman" w:cs="Times New Roman"/>
          <w:sz w:val="26"/>
          <w:szCs w:val="26"/>
        </w:rPr>
        <w:t xml:space="preserve">адрес: 353900, </w:t>
      </w:r>
      <w:r w:rsidRPr="000255C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Россия, Краснодарский край,</w:t>
      </w:r>
      <w:r w:rsidR="009A2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 w:rsidRPr="00025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Новороссийск, ул. Свободы 34/1</w:t>
      </w:r>
      <w:r w:rsidRPr="000255CA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</w:p>
    <w:p w14:paraId="7595ED31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0255CA">
        <w:rPr>
          <w:rFonts w:ascii="Times New Roman" w:hAnsi="Times New Roman" w:cs="Times New Roman"/>
          <w:bCs/>
          <w:sz w:val="26"/>
          <w:szCs w:val="26"/>
          <w:lang w:eastAsia="ar-SA"/>
        </w:rPr>
        <w:t>ИНН / КПП 2337035220 / 231501001</w:t>
      </w:r>
    </w:p>
    <w:p w14:paraId="13B969F6" w14:textId="77777777" w:rsidR="000255CA" w:rsidRPr="000255CA" w:rsidRDefault="000255CA" w:rsidP="000255CA">
      <w:pPr>
        <w:pStyle w:val="aa"/>
        <w:spacing w:after="200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255CA">
        <w:rPr>
          <w:rFonts w:ascii="Times New Roman" w:hAnsi="Times New Roman"/>
          <w:bCs/>
          <w:sz w:val="26"/>
          <w:szCs w:val="26"/>
          <w:lang w:eastAsia="ar-SA"/>
        </w:rPr>
        <w:t xml:space="preserve">ОГРН 1162375062695 </w:t>
      </w:r>
    </w:p>
    <w:p w14:paraId="4B22D144" w14:textId="77777777" w:rsidR="000255CA" w:rsidRPr="000255CA" w:rsidRDefault="000255CA" w:rsidP="000255CA">
      <w:pPr>
        <w:pStyle w:val="aa"/>
        <w:spacing w:after="200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0255CA">
        <w:rPr>
          <w:rFonts w:ascii="Times New Roman" w:hAnsi="Times New Roman"/>
          <w:bCs/>
          <w:sz w:val="26"/>
          <w:szCs w:val="26"/>
          <w:lang w:eastAsia="ar-SA"/>
        </w:rPr>
        <w:t>Банковские реквизиты:</w:t>
      </w:r>
    </w:p>
    <w:p w14:paraId="11C301CF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Краснодарское отделение № 8619 ПАО Сбербанка</w:t>
      </w:r>
    </w:p>
    <w:p w14:paraId="01292F74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Специальный счет платежного агента 40821810630000000296</w:t>
      </w:r>
    </w:p>
    <w:p w14:paraId="240E3309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к/</w:t>
      </w:r>
      <w:proofErr w:type="spellStart"/>
      <w:r w:rsidRPr="000255CA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255CA">
        <w:rPr>
          <w:rFonts w:ascii="Times New Roman" w:hAnsi="Times New Roman" w:cs="Times New Roman"/>
          <w:sz w:val="26"/>
          <w:szCs w:val="26"/>
        </w:rPr>
        <w:t xml:space="preserve">: 30101810100000000602 </w:t>
      </w:r>
    </w:p>
    <w:p w14:paraId="4FC89518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БИК: 040349602 </w:t>
      </w:r>
    </w:p>
    <w:p w14:paraId="5D0CA13B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ИНН 77707083893 </w:t>
      </w:r>
    </w:p>
    <w:p w14:paraId="48923EFB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КПП 231043001</w:t>
      </w:r>
    </w:p>
    <w:p w14:paraId="2D870843" w14:textId="77777777" w:rsidR="000255CA" w:rsidRPr="000255CA" w:rsidRDefault="00794B89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eco</w:t>
        </w:r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yug</w:t>
        </w:r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255CA"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3054CD74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Для договоров (Новороссийская зона): </w:t>
      </w:r>
      <w:hyperlink r:id="rId10" w:history="1"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dogovortko</w:t>
        </w:r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405AB02F" w14:textId="5174CEBF" w:rsidR="000255CA" w:rsidRPr="00C37ADD" w:rsidRDefault="000255CA" w:rsidP="000255C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 xml:space="preserve">Для договоров (Староминская зона): </w:t>
      </w:r>
      <w:hyperlink r:id="rId11" w:history="1"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eco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yug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staromin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ya</w:t>
        </w:r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37ADD" w:rsidRPr="00F860FD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37A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25DB21" w14:textId="77777777" w:rsidR="000255CA" w:rsidRPr="000255CA" w:rsidRDefault="000255CA" w:rsidP="000255CA">
      <w:pPr>
        <w:spacing w:line="240" w:lineRule="auto"/>
        <w:jc w:val="both"/>
        <w:rPr>
          <w:rFonts w:ascii="Times New Roman" w:hAnsi="Times New Roman" w:cs="Times New Roman"/>
          <w:color w:val="00B0F0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Сайт</w:t>
      </w:r>
      <w:r w:rsidRPr="000255CA">
        <w:rPr>
          <w:rFonts w:ascii="Times New Roman" w:hAnsi="Times New Roman" w:cs="Times New Roman"/>
          <w:color w:val="00B0F0"/>
          <w:sz w:val="26"/>
          <w:szCs w:val="26"/>
        </w:rPr>
        <w:t xml:space="preserve">: </w:t>
      </w:r>
      <w:hyperlink r:id="rId12" w:history="1"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ecoyug</w:t>
        </w:r>
        <w:proofErr w:type="spellEnd"/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255CA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0255CA">
          <w:rPr>
            <w:rStyle w:val="ab"/>
            <w:rFonts w:ascii="Times New Roman" w:hAnsi="Times New Roman" w:cs="Times New Roman"/>
            <w:sz w:val="26"/>
            <w:szCs w:val="26"/>
          </w:rPr>
          <w:t>/</w:t>
        </w:r>
      </w:hyperlink>
    </w:p>
    <w:p w14:paraId="1123CF9B" w14:textId="075D8DEA" w:rsidR="000255CA" w:rsidRPr="000255CA" w:rsidRDefault="000255CA" w:rsidP="00C37AD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Тел. диспетчерской службы: 8 (8617) 644-060</w:t>
      </w:r>
    </w:p>
    <w:p w14:paraId="25E014DF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14:paraId="208D8542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>Генеральный директор</w:t>
      </w:r>
    </w:p>
    <w:p w14:paraId="703DEB12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>_____________________________/</w:t>
      </w:r>
      <w:r w:rsidRPr="000255CA">
        <w:rPr>
          <w:sz w:val="26"/>
          <w:szCs w:val="26"/>
        </w:rPr>
        <w:t xml:space="preserve"> </w:t>
      </w:r>
      <w:r w:rsidRPr="000255CA">
        <w:rPr>
          <w:rFonts w:ascii="Times New Roman" w:hAnsi="Times New Roman" w:cs="Times New Roman"/>
          <w:b/>
          <w:sz w:val="26"/>
          <w:szCs w:val="26"/>
        </w:rPr>
        <w:t xml:space="preserve">Н. В. </w:t>
      </w:r>
      <w:proofErr w:type="spellStart"/>
      <w:r w:rsidRPr="000255CA">
        <w:rPr>
          <w:rFonts w:ascii="Times New Roman" w:hAnsi="Times New Roman" w:cs="Times New Roman"/>
          <w:b/>
          <w:sz w:val="26"/>
          <w:szCs w:val="26"/>
        </w:rPr>
        <w:t>Рашковецкая</w:t>
      </w:r>
      <w:proofErr w:type="spellEnd"/>
      <w:r w:rsidRPr="000255CA">
        <w:rPr>
          <w:rFonts w:ascii="Times New Roman" w:hAnsi="Times New Roman" w:cs="Times New Roman"/>
          <w:b/>
          <w:sz w:val="26"/>
          <w:szCs w:val="26"/>
        </w:rPr>
        <w:t xml:space="preserve"> /</w:t>
      </w:r>
    </w:p>
    <w:p w14:paraId="1270174A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3A2E33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 xml:space="preserve">«__» ________________ 20__ г.           </w:t>
      </w:r>
    </w:p>
    <w:p w14:paraId="600B3CD5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299D35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80CE53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>Потребитель</w:t>
      </w:r>
    </w:p>
    <w:p w14:paraId="7D781858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 xml:space="preserve">__________________________/____________/  </w:t>
      </w:r>
    </w:p>
    <w:p w14:paraId="034AF224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380074" w14:textId="77777777" w:rsidR="000255CA" w:rsidRPr="000255CA" w:rsidRDefault="000255CA" w:rsidP="000255CA">
      <w:pPr>
        <w:pStyle w:val="ConsPlusCel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t xml:space="preserve">«__» ________________ 20__ г.           </w:t>
      </w:r>
    </w:p>
    <w:p w14:paraId="187656E2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EEFE682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46ACADE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FF55E9F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3BC789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762C170" w14:textId="77777777" w:rsidR="000255CA" w:rsidRPr="000255CA" w:rsidRDefault="000255CA" w:rsidP="000255CA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0255CA">
        <w:rPr>
          <w:rFonts w:ascii="Times New Roman" w:hAnsi="Times New Roman" w:cs="Times New Roman"/>
          <w:sz w:val="26"/>
          <w:szCs w:val="26"/>
        </w:rPr>
        <w:br w:type="page"/>
      </w:r>
    </w:p>
    <w:p w14:paraId="02A3CA78" w14:textId="77777777" w:rsidR="000255CA" w:rsidRPr="000255CA" w:rsidRDefault="000255CA" w:rsidP="000255CA">
      <w:pPr>
        <w:pStyle w:val="ConsPlusNormal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255CA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14:paraId="609B1CD5" w14:textId="77777777" w:rsidR="000255CA" w:rsidRPr="000255CA" w:rsidRDefault="000255CA" w:rsidP="000255C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 типовому договору на оказание</w:t>
      </w:r>
    </w:p>
    <w:p w14:paraId="39ADFCE9" w14:textId="77777777" w:rsidR="000255CA" w:rsidRPr="000255CA" w:rsidRDefault="000255CA" w:rsidP="000255C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услуг по обращению с твердыми</w:t>
      </w:r>
    </w:p>
    <w:p w14:paraId="62CC45D8" w14:textId="77777777" w:rsidR="000255CA" w:rsidRPr="000255CA" w:rsidRDefault="000255CA" w:rsidP="000255C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коммунальными отходами</w:t>
      </w:r>
    </w:p>
    <w:p w14:paraId="51A04915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D208DC3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73"/>
      <w:bookmarkEnd w:id="2"/>
      <w:r w:rsidRPr="000255CA">
        <w:rPr>
          <w:rFonts w:ascii="Times New Roman" w:hAnsi="Times New Roman" w:cs="Times New Roman"/>
          <w:sz w:val="26"/>
          <w:szCs w:val="26"/>
        </w:rPr>
        <w:t>ИНФОРМАЦИЯ ПО ПРЕДМЕТУ ДОГОВОРА</w:t>
      </w:r>
    </w:p>
    <w:p w14:paraId="34EB313B" w14:textId="77777777" w:rsidR="000255CA" w:rsidRPr="000255CA" w:rsidRDefault="000255CA" w:rsidP="000255CA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3DCC7189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72C6B16" w14:textId="77777777" w:rsidR="000255CA" w:rsidRPr="000255CA" w:rsidRDefault="000255CA" w:rsidP="000255C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I. Объем и место накопления твердых</w:t>
      </w:r>
    </w:p>
    <w:p w14:paraId="2E150E6C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коммунальных отходов</w:t>
      </w:r>
    </w:p>
    <w:p w14:paraId="78D7207E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30"/>
        <w:gridCol w:w="1727"/>
        <w:gridCol w:w="1926"/>
        <w:gridCol w:w="1992"/>
        <w:gridCol w:w="2125"/>
        <w:gridCol w:w="2125"/>
      </w:tblGrid>
      <w:tr w:rsidR="000255CA" w:rsidRPr="000255CA" w14:paraId="1F4FFF27" w14:textId="77777777" w:rsidTr="00055B47">
        <w:trPr>
          <w:trHeight w:val="1890"/>
        </w:trPr>
        <w:tc>
          <w:tcPr>
            <w:tcW w:w="730" w:type="dxa"/>
          </w:tcPr>
          <w:p w14:paraId="70068B1D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727" w:type="dxa"/>
          </w:tcPr>
          <w:p w14:paraId="4613D5CA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объекта</w:t>
            </w:r>
          </w:p>
        </w:tc>
        <w:tc>
          <w:tcPr>
            <w:tcW w:w="1926" w:type="dxa"/>
          </w:tcPr>
          <w:p w14:paraId="01FD82C6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 принимаемых твердых коммунальных отходов</w:t>
            </w:r>
          </w:p>
        </w:tc>
        <w:tc>
          <w:tcPr>
            <w:tcW w:w="1992" w:type="dxa"/>
          </w:tcPr>
          <w:p w14:paraId="758E97FB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накопления твердых коммунальных отходов</w:t>
            </w:r>
          </w:p>
        </w:tc>
        <w:tc>
          <w:tcPr>
            <w:tcW w:w="2125" w:type="dxa"/>
          </w:tcPr>
          <w:p w14:paraId="7A695EE9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 накопления крупногабаритных отходов</w:t>
            </w:r>
          </w:p>
        </w:tc>
        <w:tc>
          <w:tcPr>
            <w:tcW w:w="2125" w:type="dxa"/>
          </w:tcPr>
          <w:p w14:paraId="376B029C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255C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Периодичность вывоза твердых коммунальных отходов</w:t>
            </w:r>
          </w:p>
        </w:tc>
      </w:tr>
      <w:tr w:rsidR="000255CA" w:rsidRPr="000255CA" w14:paraId="7725943B" w14:textId="77777777" w:rsidTr="00055B47">
        <w:trPr>
          <w:trHeight w:val="377"/>
        </w:trPr>
        <w:tc>
          <w:tcPr>
            <w:tcW w:w="730" w:type="dxa"/>
          </w:tcPr>
          <w:p w14:paraId="5AFC44E5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27" w:type="dxa"/>
          </w:tcPr>
          <w:p w14:paraId="1AEBFB35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14:paraId="6A10D6F3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92" w:type="dxa"/>
          </w:tcPr>
          <w:p w14:paraId="2313190C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2EB4A2FF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62DDEEF8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255CA" w:rsidRPr="000255CA" w14:paraId="28A92173" w14:textId="77777777" w:rsidTr="00055B47">
        <w:trPr>
          <w:trHeight w:val="377"/>
        </w:trPr>
        <w:tc>
          <w:tcPr>
            <w:tcW w:w="730" w:type="dxa"/>
          </w:tcPr>
          <w:p w14:paraId="77B48A1A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27" w:type="dxa"/>
          </w:tcPr>
          <w:p w14:paraId="6422EC39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14:paraId="2ACD2C63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92" w:type="dxa"/>
          </w:tcPr>
          <w:p w14:paraId="1C2C981A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75D3D184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5A19BE5F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255CA" w:rsidRPr="000255CA" w14:paraId="6D5A0D13" w14:textId="77777777" w:rsidTr="00055B47">
        <w:trPr>
          <w:trHeight w:val="393"/>
        </w:trPr>
        <w:tc>
          <w:tcPr>
            <w:tcW w:w="730" w:type="dxa"/>
          </w:tcPr>
          <w:p w14:paraId="7B74F192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27" w:type="dxa"/>
          </w:tcPr>
          <w:p w14:paraId="5064621A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26" w:type="dxa"/>
          </w:tcPr>
          <w:p w14:paraId="36146739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92" w:type="dxa"/>
          </w:tcPr>
          <w:p w14:paraId="47C8BF23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7B597BDA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</w:tcPr>
          <w:p w14:paraId="32F147BE" w14:textId="77777777" w:rsidR="000255CA" w:rsidRPr="000255CA" w:rsidRDefault="000255CA" w:rsidP="00055B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32B495ED" w14:textId="77777777" w:rsidR="000255CA" w:rsidRPr="000255CA" w:rsidRDefault="000255CA" w:rsidP="00025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E88109" w14:textId="77777777" w:rsidR="000255CA" w:rsidRPr="000255CA" w:rsidRDefault="000255CA" w:rsidP="000255C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II. Информация в графическом виде о размещении мест</w:t>
      </w:r>
    </w:p>
    <w:p w14:paraId="76AB0B3C" w14:textId="77777777" w:rsidR="000255CA" w:rsidRPr="000255CA" w:rsidRDefault="000255CA" w:rsidP="000255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накопления твердых коммунальных отходов и подъездных</w:t>
      </w:r>
    </w:p>
    <w:p w14:paraId="1E8E9630" w14:textId="41A8A602" w:rsidR="00C37ADD" w:rsidRDefault="000255CA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5CA">
        <w:rPr>
          <w:rFonts w:ascii="Times New Roman" w:hAnsi="Times New Roman" w:cs="Times New Roman"/>
          <w:sz w:val="26"/>
          <w:szCs w:val="26"/>
        </w:rPr>
        <w:t>путей к ним (за исключением жилых домов)</w:t>
      </w:r>
    </w:p>
    <w:p w14:paraId="140464E3" w14:textId="77777777" w:rsidR="00C37ADD" w:rsidRDefault="00C37ADD" w:rsidP="00025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9A74A5" w14:textId="33001437" w:rsidR="00EF5472" w:rsidRDefault="00EF5472" w:rsidP="00C37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144E7C" w14:textId="77777777" w:rsidR="00C37ADD" w:rsidRPr="000255CA" w:rsidRDefault="00C37ADD" w:rsidP="00C37A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5BA226" w14:textId="77777777" w:rsidR="00EF5472" w:rsidRPr="002D6CB3" w:rsidRDefault="00EF5472" w:rsidP="00EF54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688976" w14:textId="77777777" w:rsidR="00EF5472" w:rsidRDefault="00EF5472" w:rsidP="00EF547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52C752" w14:textId="7DF57ADB" w:rsidR="00636E59" w:rsidRPr="00636E59" w:rsidRDefault="00636E59" w:rsidP="00C37A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636E59" w:rsidRPr="00636E59" w:rsidSect="00C37ADD">
      <w:pgSz w:w="11906" w:h="16838"/>
      <w:pgMar w:top="993" w:right="851" w:bottom="113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562" w14:textId="77777777" w:rsidR="00794B89" w:rsidRDefault="00794B89" w:rsidP="00D55C79">
      <w:pPr>
        <w:spacing w:after="0" w:line="240" w:lineRule="auto"/>
      </w:pPr>
      <w:r>
        <w:separator/>
      </w:r>
    </w:p>
  </w:endnote>
  <w:endnote w:type="continuationSeparator" w:id="0">
    <w:p w14:paraId="36680F90" w14:textId="77777777" w:rsidR="00794B89" w:rsidRDefault="00794B89" w:rsidP="00D5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B779" w14:textId="77777777" w:rsidR="00794B89" w:rsidRDefault="00794B89" w:rsidP="00D55C79">
      <w:pPr>
        <w:spacing w:after="0" w:line="240" w:lineRule="auto"/>
      </w:pPr>
      <w:r>
        <w:separator/>
      </w:r>
    </w:p>
  </w:footnote>
  <w:footnote w:type="continuationSeparator" w:id="0">
    <w:p w14:paraId="37B3DA0A" w14:textId="77777777" w:rsidR="00794B89" w:rsidRDefault="00794B89" w:rsidP="00D5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2A"/>
    <w:rsid w:val="00001BD4"/>
    <w:rsid w:val="000255CA"/>
    <w:rsid w:val="00043D59"/>
    <w:rsid w:val="00045AFB"/>
    <w:rsid w:val="00064F16"/>
    <w:rsid w:val="000972AC"/>
    <w:rsid w:val="000F49D7"/>
    <w:rsid w:val="00114E45"/>
    <w:rsid w:val="00123819"/>
    <w:rsid w:val="0013708E"/>
    <w:rsid w:val="001508F7"/>
    <w:rsid w:val="00152DFB"/>
    <w:rsid w:val="0016671C"/>
    <w:rsid w:val="001C3059"/>
    <w:rsid w:val="001D17CA"/>
    <w:rsid w:val="001F1B70"/>
    <w:rsid w:val="002108B5"/>
    <w:rsid w:val="002314BF"/>
    <w:rsid w:val="00251F16"/>
    <w:rsid w:val="00257763"/>
    <w:rsid w:val="00263486"/>
    <w:rsid w:val="002653AB"/>
    <w:rsid w:val="00267A0E"/>
    <w:rsid w:val="00293814"/>
    <w:rsid w:val="00294389"/>
    <w:rsid w:val="002A5EF7"/>
    <w:rsid w:val="002A774A"/>
    <w:rsid w:val="002D0EBE"/>
    <w:rsid w:val="002D6CB3"/>
    <w:rsid w:val="002E50D0"/>
    <w:rsid w:val="002F1449"/>
    <w:rsid w:val="0034169A"/>
    <w:rsid w:val="003622D6"/>
    <w:rsid w:val="003C650B"/>
    <w:rsid w:val="003E7AC4"/>
    <w:rsid w:val="00444B8C"/>
    <w:rsid w:val="00465B55"/>
    <w:rsid w:val="0047396C"/>
    <w:rsid w:val="004819B8"/>
    <w:rsid w:val="00494152"/>
    <w:rsid w:val="004976AE"/>
    <w:rsid w:val="004E1953"/>
    <w:rsid w:val="004E668B"/>
    <w:rsid w:val="004E6829"/>
    <w:rsid w:val="004F7230"/>
    <w:rsid w:val="005151DA"/>
    <w:rsid w:val="00531BDA"/>
    <w:rsid w:val="005378D0"/>
    <w:rsid w:val="00582752"/>
    <w:rsid w:val="00584850"/>
    <w:rsid w:val="005A59E3"/>
    <w:rsid w:val="005B1244"/>
    <w:rsid w:val="005D067B"/>
    <w:rsid w:val="005D1272"/>
    <w:rsid w:val="00624375"/>
    <w:rsid w:val="006367D6"/>
    <w:rsid w:val="00636E59"/>
    <w:rsid w:val="006511E9"/>
    <w:rsid w:val="0066784E"/>
    <w:rsid w:val="006F593E"/>
    <w:rsid w:val="00703304"/>
    <w:rsid w:val="00707C1C"/>
    <w:rsid w:val="007321E6"/>
    <w:rsid w:val="00756D7F"/>
    <w:rsid w:val="00781967"/>
    <w:rsid w:val="00784076"/>
    <w:rsid w:val="00794B89"/>
    <w:rsid w:val="007D75D8"/>
    <w:rsid w:val="007E7002"/>
    <w:rsid w:val="007F3097"/>
    <w:rsid w:val="008004FC"/>
    <w:rsid w:val="00830689"/>
    <w:rsid w:val="008317C8"/>
    <w:rsid w:val="008520DD"/>
    <w:rsid w:val="00855897"/>
    <w:rsid w:val="00874C00"/>
    <w:rsid w:val="00893189"/>
    <w:rsid w:val="008939B7"/>
    <w:rsid w:val="008952E5"/>
    <w:rsid w:val="008970E7"/>
    <w:rsid w:val="008D39AD"/>
    <w:rsid w:val="00900D61"/>
    <w:rsid w:val="009205BE"/>
    <w:rsid w:val="00945828"/>
    <w:rsid w:val="0098322A"/>
    <w:rsid w:val="00983608"/>
    <w:rsid w:val="009A2DC3"/>
    <w:rsid w:val="009A60BD"/>
    <w:rsid w:val="009B4236"/>
    <w:rsid w:val="009C08EF"/>
    <w:rsid w:val="00A2771D"/>
    <w:rsid w:val="00A85919"/>
    <w:rsid w:val="00A979E4"/>
    <w:rsid w:val="00AA2BE9"/>
    <w:rsid w:val="00AB407C"/>
    <w:rsid w:val="00AC1650"/>
    <w:rsid w:val="00B11234"/>
    <w:rsid w:val="00B41BC5"/>
    <w:rsid w:val="00B642E6"/>
    <w:rsid w:val="00B85C97"/>
    <w:rsid w:val="00BA6F62"/>
    <w:rsid w:val="00C37ADD"/>
    <w:rsid w:val="00C610F6"/>
    <w:rsid w:val="00C95BF5"/>
    <w:rsid w:val="00CA224F"/>
    <w:rsid w:val="00CF22E1"/>
    <w:rsid w:val="00D55C79"/>
    <w:rsid w:val="00D60F34"/>
    <w:rsid w:val="00D71654"/>
    <w:rsid w:val="00D77D92"/>
    <w:rsid w:val="00DB5964"/>
    <w:rsid w:val="00DC0B88"/>
    <w:rsid w:val="00DC2A66"/>
    <w:rsid w:val="00DD17C9"/>
    <w:rsid w:val="00DD5BEA"/>
    <w:rsid w:val="00E11496"/>
    <w:rsid w:val="00E30CB2"/>
    <w:rsid w:val="00E4666C"/>
    <w:rsid w:val="00E471D8"/>
    <w:rsid w:val="00E56C95"/>
    <w:rsid w:val="00E60040"/>
    <w:rsid w:val="00EB188E"/>
    <w:rsid w:val="00EB46F4"/>
    <w:rsid w:val="00EB6519"/>
    <w:rsid w:val="00ED4F73"/>
    <w:rsid w:val="00EF5472"/>
    <w:rsid w:val="00F117FF"/>
    <w:rsid w:val="00F47679"/>
    <w:rsid w:val="00F67CC6"/>
    <w:rsid w:val="00F95CFA"/>
    <w:rsid w:val="00FD75C8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865058"/>
  <w15:docId w15:val="{8AC02204-FD9D-4F28-9C85-0CC803FA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C79"/>
  </w:style>
  <w:style w:type="paragraph" w:styleId="a8">
    <w:name w:val="footer"/>
    <w:basedOn w:val="a"/>
    <w:link w:val="a9"/>
    <w:uiPriority w:val="99"/>
    <w:unhideWhenUsed/>
    <w:rsid w:val="00D5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C79"/>
  </w:style>
  <w:style w:type="table" w:styleId="-43">
    <w:name w:val="List Table 4 Accent 3"/>
    <w:basedOn w:val="a1"/>
    <w:uiPriority w:val="49"/>
    <w:rsid w:val="005D127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3">
    <w:name w:val="List Table 3 Accent 3"/>
    <w:basedOn w:val="a1"/>
    <w:uiPriority w:val="48"/>
    <w:rsid w:val="005D127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1">
    <w:name w:val="Сетка таблицы1"/>
    <w:basedOn w:val="a1"/>
    <w:uiPriority w:val="59"/>
    <w:rsid w:val="002108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aliases w:val="Дата КП"/>
    <w:uiPriority w:val="99"/>
    <w:qFormat/>
    <w:rsid w:val="00A8591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0255CA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025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25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5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6611C7870E751936DB608EAE31E86BEE46F3F71399E60362CE4E736I4J2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coyu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co.yug.staromin@y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govortk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.yu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F939-BFD1-4340-BBF3-538707AD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Анастасия Киденко</cp:lastModifiedBy>
  <cp:revision>2</cp:revision>
  <cp:lastPrinted>2020-12-28T15:19:00Z</cp:lastPrinted>
  <dcterms:created xsi:type="dcterms:W3CDTF">2024-07-01T06:34:00Z</dcterms:created>
  <dcterms:modified xsi:type="dcterms:W3CDTF">2024-07-01T06:34:00Z</dcterms:modified>
</cp:coreProperties>
</file>