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FB05" w14:textId="77777777" w:rsidR="00FF16DA" w:rsidRPr="000A352D" w:rsidRDefault="0016548B" w:rsidP="0061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14:paraId="28FC1185" w14:textId="6E03B3E6" w:rsidR="0016548B" w:rsidRPr="000A352D" w:rsidRDefault="0016548B" w:rsidP="00FF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14:paraId="5BF7551B" w14:textId="77777777" w:rsidR="00FF16DA" w:rsidRDefault="00FF16DA" w:rsidP="00FF1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85F5A" w14:textId="6B92CF0D" w:rsidR="00EA09BE" w:rsidRPr="00EA09BE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муниципального образования Каневской район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(далее-уполномоченный орган)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ведется работа по выявлению ранее учтенных объектов недвижимости на территории Каневского района в соответствии со статьей 69.1 Федерального закона от 13.07.2015 года №218-ФЗ «О государственной регистрации недвижимости» (далее-Закон № 218-ФЗ).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Ранее учтенными объектами недвижимости являются объекты, права на которые возникли у правообладателей до 31 января 1998 года, и они не зарегистрированы в Едином государственном реестре недвижимости.</w:t>
      </w:r>
    </w:p>
    <w:p w14:paraId="64B845FB" w14:textId="3F0C1089" w:rsidR="007967AE" w:rsidRPr="00EA09BE" w:rsidRDefault="007967A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69.1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акона №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18-ФЗ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органом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принимаются возражения относительно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сведени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й о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 w:rsidRPr="00EA09BE">
        <w:rPr>
          <w:rFonts w:ascii="Times New Roman" w:hAnsi="Times New Roman" w:cs="Times New Roman"/>
          <w:sz w:val="24"/>
          <w:szCs w:val="24"/>
          <w:lang w:eastAsia="ru-RU"/>
        </w:rPr>
        <w:t>правообладател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EA09BE"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учтенных объектов недвижимости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928F0EF" w14:textId="31EE5FD3" w:rsidR="0033271F" w:rsidRPr="00CD799A" w:rsidRDefault="0006012E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127866455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bookmarkEnd w:id="0"/>
      <w:r w:rsidR="0033271F" w:rsidRPr="00CD799A">
        <w:t xml:space="preserve"> </w:t>
      </w:r>
      <w:r w:rsidR="009B344A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="003F67FA" w:rsidRPr="003F67FA">
        <w:t xml:space="preserve"> 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</w:t>
      </w:r>
      <w:r w:rsidR="00543DFE">
        <w:rPr>
          <w:rFonts w:ascii="Times New Roman" w:hAnsi="Times New Roman" w:cs="Times New Roman"/>
          <w:sz w:val="24"/>
          <w:szCs w:val="24"/>
          <w:lang w:eastAsia="ru-RU"/>
        </w:rPr>
        <w:t>0603271:76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67FA" w:rsidRPr="003F67FA">
        <w:t xml:space="preserve"> 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B344A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271F" w:rsidRPr="00F20F51">
        <w:rPr>
          <w:rFonts w:ascii="Times New Roman" w:hAnsi="Times New Roman" w:cs="Times New Roman"/>
          <w:sz w:val="24"/>
          <w:szCs w:val="24"/>
          <w:lang w:eastAsia="ru-RU"/>
        </w:rPr>
        <w:t>, расположенный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ст. Каневская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Крыловск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ая, д. </w:t>
      </w:r>
      <w:r w:rsidR="009B344A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3271F" w:rsidRPr="00F20F51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Минченко Татьяна Васильевна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2AFF2F1" w14:textId="77E6DEE1" w:rsidR="0033271F" w:rsidRDefault="00390C48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C0305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="00CC0305" w:rsidRPr="003F67FA">
        <w:t xml:space="preserve"> </w:t>
      </w:r>
      <w:r w:rsidR="00CC0305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  <w:lang w:eastAsia="ru-RU"/>
        </w:rPr>
        <w:t>23:11:0402002:25</w:t>
      </w:r>
      <w:r w:rsidR="00CC03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C0305" w:rsidRPr="003F67FA">
        <w:t xml:space="preserve"> </w:t>
      </w:r>
      <w:r w:rsidR="00CC0305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0305" w:rsidRPr="00F20F51">
        <w:rPr>
          <w:rFonts w:ascii="Times New Roman" w:hAnsi="Times New Roman" w:cs="Times New Roman"/>
          <w:sz w:val="24"/>
          <w:szCs w:val="24"/>
          <w:lang w:eastAsia="ru-RU"/>
        </w:rPr>
        <w:t>, расположенный</w:t>
      </w:r>
      <w:r w:rsidR="00CC0305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C0305">
        <w:rPr>
          <w:rFonts w:ascii="Times New Roman" w:hAnsi="Times New Roman" w:cs="Times New Roman"/>
          <w:sz w:val="24"/>
          <w:szCs w:val="24"/>
          <w:lang w:eastAsia="ru-RU"/>
        </w:rPr>
        <w:t>пос. Красногвардеец</w:t>
      </w:r>
      <w:r w:rsidR="00CC0305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CC0305">
        <w:rPr>
          <w:rFonts w:ascii="Times New Roman" w:hAnsi="Times New Roman" w:cs="Times New Roman"/>
          <w:sz w:val="24"/>
          <w:szCs w:val="24"/>
          <w:lang w:eastAsia="ru-RU"/>
        </w:rPr>
        <w:t>Первомайская</w:t>
      </w:r>
      <w:r w:rsidR="00CC0305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 w:cs="Times New Roman"/>
          <w:sz w:val="24"/>
          <w:szCs w:val="24"/>
          <w:lang w:eastAsia="ru-RU"/>
        </w:rPr>
        <w:t>23, кв.2</w:t>
      </w:r>
      <w:r w:rsidR="00CC03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C0305" w:rsidRPr="00F20F51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правообладатель</w:t>
      </w:r>
      <w:r w:rsidR="00CC03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Кругляков Александр Павлович</w:t>
      </w:r>
      <w:r w:rsidR="00F64F8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5FBDC69" w14:textId="23526EBB" w:rsidR="00F64F8D" w:rsidRPr="00330C20" w:rsidRDefault="00390C48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C2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 Земельный участок с кадастровым номером 23:11:0103142:7, площадь 2600 </w:t>
      </w:r>
      <w:proofErr w:type="spellStart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ст. </w:t>
      </w:r>
      <w:proofErr w:type="spellStart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>Новодеревянковская</w:t>
      </w:r>
      <w:proofErr w:type="spellEnd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>, ул. Заречная, 138, правообладатель Савченко Александр Николаевич;</w:t>
      </w:r>
    </w:p>
    <w:p w14:paraId="1867271C" w14:textId="2E93D213" w:rsidR="00F64F8D" w:rsidRPr="00330C20" w:rsidRDefault="00390C48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C2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 Земельный участок с кадастровым номером 23:11:0103105:14, площадь 2900 </w:t>
      </w:r>
      <w:proofErr w:type="spellStart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ст. </w:t>
      </w:r>
      <w:proofErr w:type="spellStart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>Новодеревянковская</w:t>
      </w:r>
      <w:proofErr w:type="spellEnd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, ул. Калинина, 99, правообладатель </w:t>
      </w:r>
      <w:proofErr w:type="spellStart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>Мацора</w:t>
      </w:r>
      <w:proofErr w:type="spellEnd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 Григорий Алексеевич;</w:t>
      </w:r>
    </w:p>
    <w:p w14:paraId="6F46B2EA" w14:textId="24E767C5" w:rsidR="00F64F8D" w:rsidRPr="00330C20" w:rsidRDefault="00390C48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C2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 Земельный участок с кадастровым номером 23:11:0103139:60, площадь 1900 </w:t>
      </w:r>
      <w:proofErr w:type="spellStart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ст. </w:t>
      </w:r>
      <w:proofErr w:type="spellStart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>Новодеревянковская</w:t>
      </w:r>
      <w:proofErr w:type="spellEnd"/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>, ул. Садовая, 248, правообладатель Кишко Евдокия Пантелеевна;</w:t>
      </w:r>
    </w:p>
    <w:p w14:paraId="1A77657B" w14:textId="68930049" w:rsidR="00F64F8D" w:rsidRPr="00330C20" w:rsidRDefault="00390C48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C2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64F8D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23:11:0103053:28, площадь 2800 </w:t>
      </w:r>
      <w:proofErr w:type="spellStart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ст. </w:t>
      </w:r>
      <w:proofErr w:type="spellStart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>Новодеревянковская</w:t>
      </w:r>
      <w:proofErr w:type="spellEnd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, ул. Ленина, 36, правообладатели </w:t>
      </w:r>
      <w:proofErr w:type="spellStart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>Марушко</w:t>
      </w:r>
      <w:proofErr w:type="spellEnd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 Лев Николаевич (2/3 общей долевой), </w:t>
      </w:r>
      <w:proofErr w:type="spellStart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>Марушко</w:t>
      </w:r>
      <w:proofErr w:type="spellEnd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 Игорь Николаевич (1/3 общей долевой);</w:t>
      </w:r>
    </w:p>
    <w:p w14:paraId="2259A1CA" w14:textId="203999A9" w:rsidR="00924515" w:rsidRPr="00330C20" w:rsidRDefault="00390C48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C2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 Земельный участок с кадастровым номером 23:11:0103038:13, площадь 1712 </w:t>
      </w:r>
      <w:proofErr w:type="spellStart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ст. </w:t>
      </w:r>
      <w:proofErr w:type="spellStart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>Новодеревянковская</w:t>
      </w:r>
      <w:proofErr w:type="spellEnd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>, ул. Мира, 14, правообладатель Овсянников Владимир Петрович;</w:t>
      </w:r>
    </w:p>
    <w:p w14:paraId="6E5B0BDD" w14:textId="1A40E6F5" w:rsidR="00924515" w:rsidRPr="00330C20" w:rsidRDefault="00390C48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C2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 Земельный участок с кадастровым номером 23:11:0103086:14, площадь 2200 </w:t>
      </w:r>
      <w:proofErr w:type="spellStart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ст. </w:t>
      </w:r>
      <w:proofErr w:type="spellStart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>Новодеревянковская</w:t>
      </w:r>
      <w:proofErr w:type="spellEnd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, ул. Советская, 36, правообладатель Боровик Мария </w:t>
      </w:r>
      <w:proofErr w:type="spellStart"/>
      <w:r w:rsidR="00924515" w:rsidRPr="00330C20">
        <w:rPr>
          <w:rFonts w:ascii="Times New Roman" w:hAnsi="Times New Roman" w:cs="Times New Roman"/>
          <w:sz w:val="24"/>
          <w:szCs w:val="24"/>
          <w:lang w:eastAsia="ru-RU"/>
        </w:rPr>
        <w:t>Прокофьевна</w:t>
      </w:r>
      <w:proofErr w:type="spellEnd"/>
      <w:r w:rsidR="00AB2E64" w:rsidRPr="00330C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5153554" w14:textId="44A1358D" w:rsidR="00AB2E64" w:rsidRPr="00CD799A" w:rsidRDefault="00390C48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C2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B2E64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 Земельный участок с кадастровым номером 23:11:0103033:8, площадь 2500 </w:t>
      </w:r>
      <w:proofErr w:type="spellStart"/>
      <w:r w:rsidR="00AB2E64" w:rsidRPr="00330C2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B2E64" w:rsidRPr="00330C2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ст. </w:t>
      </w:r>
      <w:proofErr w:type="spellStart"/>
      <w:r w:rsidR="00AB2E64" w:rsidRPr="00330C20">
        <w:rPr>
          <w:rFonts w:ascii="Times New Roman" w:hAnsi="Times New Roman" w:cs="Times New Roman"/>
          <w:sz w:val="24"/>
          <w:szCs w:val="24"/>
          <w:lang w:eastAsia="ru-RU"/>
        </w:rPr>
        <w:t>Новодеревянковская</w:t>
      </w:r>
      <w:proofErr w:type="spellEnd"/>
      <w:r w:rsidR="00AB2E64" w:rsidRPr="00330C20">
        <w:rPr>
          <w:rFonts w:ascii="Times New Roman" w:hAnsi="Times New Roman" w:cs="Times New Roman"/>
          <w:sz w:val="24"/>
          <w:szCs w:val="24"/>
          <w:lang w:eastAsia="ru-RU"/>
        </w:rPr>
        <w:t>, ул. Больничная, 186, правообладатели Деркач Наталья Александровна (2/3 общей долевой), Пелипенко Татьяна Владимировна (1/2 общей долевой).</w:t>
      </w:r>
    </w:p>
    <w:p w14:paraId="62AADF1C" w14:textId="34E4FD41" w:rsidR="00D80461" w:rsidRDefault="007967AE" w:rsidP="00D8046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Лица, </w:t>
      </w:r>
      <w:r w:rsidR="00350371" w:rsidRPr="00EA09BE">
        <w:rPr>
          <w:rFonts w:ascii="Times New Roman" w:hAnsi="Times New Roman" w:cs="Times New Roman"/>
          <w:sz w:val="24"/>
          <w:szCs w:val="24"/>
          <w:lang w:eastAsia="ru-RU"/>
        </w:rPr>
        <w:t>указанные в настоящем извещении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, либо иные заинтересованные лица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извещении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, с приложением обосновывающих такие возражения документов (электронных образов таких документов), свидетельствующих о том, что такие лица не являются правообладателями указанных объектов недвижимости, в течение</w:t>
      </w:r>
      <w:r w:rsidR="00612CD1"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BD5" w:rsidRPr="00EA09BE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опубликования настоящих сведений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76DD47" w14:textId="1D5E00BC" w:rsidR="00D80461" w:rsidRPr="00EA09BE" w:rsidRDefault="00D80461" w:rsidP="00D8046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BE">
        <w:rPr>
          <w:rFonts w:ascii="Times New Roman" w:hAnsi="Times New Roman" w:cs="Times New Roman"/>
          <w:sz w:val="24"/>
          <w:szCs w:val="24"/>
        </w:rPr>
        <w:lastRenderedPageBreak/>
        <w:t>Возражения могут быть направлены по адресу: 353730, ст. Каневская, ул. Горького, 60</w:t>
      </w:r>
      <w:r>
        <w:rPr>
          <w:rFonts w:ascii="Times New Roman" w:hAnsi="Times New Roman" w:cs="Times New Roman"/>
          <w:sz w:val="24"/>
          <w:szCs w:val="24"/>
        </w:rPr>
        <w:t xml:space="preserve">; или </w:t>
      </w:r>
      <w:r w:rsidRPr="00EA09BE">
        <w:rPr>
          <w:rFonts w:ascii="Times New Roman" w:hAnsi="Times New Roman" w:cs="Times New Roman"/>
          <w:sz w:val="24"/>
          <w:szCs w:val="24"/>
        </w:rPr>
        <w:t xml:space="preserve">по адресу: 353730, ст. Каневская, ул. Вокзальная, 32, 3 этаж, </w:t>
      </w:r>
      <w:proofErr w:type="spellStart"/>
      <w:r w:rsidRPr="00EA09B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A09BE">
        <w:rPr>
          <w:rFonts w:ascii="Times New Roman" w:hAnsi="Times New Roman" w:cs="Times New Roman"/>
          <w:sz w:val="24"/>
          <w:szCs w:val="24"/>
        </w:rPr>
        <w:t xml:space="preserve">. 23;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EA09BE">
        <w:rPr>
          <w:rFonts w:ascii="Times New Roman" w:hAnsi="Times New Roman" w:cs="Times New Roman"/>
          <w:sz w:val="24"/>
          <w:szCs w:val="24"/>
        </w:rPr>
        <w:t xml:space="preserve"> на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09BE">
        <w:rPr>
          <w:rFonts w:ascii="Times New Roman" w:hAnsi="Times New Roman" w:cs="Times New Roman"/>
          <w:sz w:val="24"/>
          <w:szCs w:val="24"/>
        </w:rPr>
        <w:t xml:space="preserve"> электронной почты: sms2@kanevskadm.ru или </w:t>
      </w:r>
      <w:hyperlink r:id="rId5" w:history="1">
        <w:r w:rsidRPr="00EA09BE">
          <w:rPr>
            <w:rStyle w:val="a3"/>
            <w:rFonts w:ascii="Times New Roman" w:hAnsi="Times New Roman" w:cs="Times New Roman"/>
            <w:sz w:val="24"/>
            <w:szCs w:val="24"/>
          </w:rPr>
          <w:t>sms@kanevskadm.ru</w:t>
        </w:r>
      </w:hyperlink>
      <w:r w:rsidRPr="00EA09BE">
        <w:rPr>
          <w:rFonts w:ascii="Times New Roman" w:hAnsi="Times New Roman" w:cs="Times New Roman"/>
          <w:sz w:val="24"/>
          <w:szCs w:val="24"/>
        </w:rPr>
        <w:t>.</w:t>
      </w:r>
    </w:p>
    <w:p w14:paraId="55F4FC2A" w14:textId="2ED6C179" w:rsidR="00F15D6E" w:rsidRDefault="00F15D6E" w:rsidP="00F15D6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по истечении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>возражения</w:t>
      </w:r>
      <w:r w:rsidR="00D80461" w:rsidRPr="00D80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0461" w:rsidRPr="00F15D6E">
        <w:rPr>
          <w:rFonts w:ascii="Times New Roman" w:hAnsi="Times New Roman" w:cs="Times New Roman"/>
          <w:sz w:val="24"/>
          <w:szCs w:val="24"/>
          <w:lang w:eastAsia="ru-RU"/>
        </w:rPr>
        <w:t>не поступят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будет принято решение о выявлении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лиц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>правообладател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недвижимости.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такого решения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будет подано заявление в Росреестр об установлении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указанных лиц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14:paraId="2B681316" w14:textId="74809DCE" w:rsidR="003161B9" w:rsidRPr="00EA09BE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BE">
        <w:rPr>
          <w:rFonts w:ascii="Times New Roman" w:hAnsi="Times New Roman" w:cs="Times New Roman"/>
          <w:sz w:val="24"/>
          <w:szCs w:val="24"/>
        </w:rPr>
        <w:t>Подача заявления</w:t>
      </w:r>
      <w:r w:rsidR="00D80461">
        <w:rPr>
          <w:rFonts w:ascii="Times New Roman" w:hAnsi="Times New Roman" w:cs="Times New Roman"/>
          <w:sz w:val="24"/>
          <w:szCs w:val="24"/>
        </w:rPr>
        <w:t xml:space="preserve"> в Росреестр</w:t>
      </w:r>
      <w:r w:rsidRPr="00EA09BE">
        <w:rPr>
          <w:rFonts w:ascii="Times New Roman" w:hAnsi="Times New Roman" w:cs="Times New Roman"/>
          <w:sz w:val="24"/>
          <w:szCs w:val="24"/>
        </w:rPr>
        <w:t xml:space="preserve"> не препятствует осуществлению </w:t>
      </w:r>
      <w:r w:rsidR="00D80461">
        <w:rPr>
          <w:rFonts w:ascii="Times New Roman" w:hAnsi="Times New Roman" w:cs="Times New Roman"/>
          <w:sz w:val="24"/>
          <w:szCs w:val="24"/>
        </w:rPr>
        <w:t>указанными лицами</w:t>
      </w:r>
      <w:r w:rsidRPr="00EA09BE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собственности на объекты недвижимости самостоятельно через МФЦ либо через Администрацию в порядке, установленном Федеральным законом от 30.06.2006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</w:p>
    <w:p w14:paraId="43D7CBCA" w14:textId="0A16FAC0" w:rsidR="003161B9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BE">
        <w:rPr>
          <w:rFonts w:ascii="Times New Roman" w:hAnsi="Times New Roman" w:cs="Times New Roman"/>
          <w:sz w:val="24"/>
          <w:szCs w:val="24"/>
        </w:rPr>
        <w:t>С дополнительной информацией можно ознакомиться на сайте администрации Каневского района www.kanevskadm.ru в разделе «Выявление правообладателей</w:t>
      </w:r>
      <w:r>
        <w:t xml:space="preserve"> </w:t>
      </w:r>
      <w:r w:rsidRPr="00EA09BE">
        <w:rPr>
          <w:rFonts w:ascii="Times New Roman" w:hAnsi="Times New Roman" w:cs="Times New Roman"/>
          <w:sz w:val="24"/>
          <w:szCs w:val="24"/>
        </w:rPr>
        <w:t>ранее учтенных объектов недвижимости»</w:t>
      </w:r>
      <w:r w:rsidR="00D80461" w:rsidRPr="00D80461">
        <w:rPr>
          <w:rFonts w:ascii="Times New Roman" w:hAnsi="Times New Roman" w:cs="Times New Roman"/>
          <w:sz w:val="24"/>
          <w:szCs w:val="24"/>
        </w:rPr>
        <w:t xml:space="preserve"> </w:t>
      </w:r>
      <w:r w:rsidR="00D80461" w:rsidRPr="00EA09BE">
        <w:rPr>
          <w:rFonts w:ascii="Times New Roman" w:hAnsi="Times New Roman" w:cs="Times New Roman"/>
          <w:sz w:val="24"/>
          <w:szCs w:val="24"/>
        </w:rPr>
        <w:t>или по телефону 7-57-17.</w:t>
      </w:r>
    </w:p>
    <w:p w14:paraId="2E9E46CE" w14:textId="090F2960" w:rsidR="00D80461" w:rsidRDefault="00D80461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307DE" w14:textId="4C0CA080" w:rsidR="00D80461" w:rsidRDefault="00D80461" w:rsidP="00D80461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</w:t>
      </w:r>
    </w:p>
    <w:p w14:paraId="6F03847F" w14:textId="05E23B18" w:rsidR="00FE72A7" w:rsidRDefault="000A352D" w:rsidP="00CC0305">
      <w:pPr>
        <w:pStyle w:val="ad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а</w:t>
      </w:r>
      <w:r w:rsidR="00D8046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79A5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Каневской район</w:t>
      </w:r>
    </w:p>
    <w:sectPr w:rsidR="00FE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70E65"/>
    <w:multiLevelType w:val="hybridMultilevel"/>
    <w:tmpl w:val="35183FC0"/>
    <w:lvl w:ilvl="0" w:tplc="A8DC9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A7"/>
    <w:rsid w:val="0006012E"/>
    <w:rsid w:val="00093142"/>
    <w:rsid w:val="000A352D"/>
    <w:rsid w:val="000A740E"/>
    <w:rsid w:val="00120327"/>
    <w:rsid w:val="0016548B"/>
    <w:rsid w:val="002B5F02"/>
    <w:rsid w:val="003161B9"/>
    <w:rsid w:val="00320E3E"/>
    <w:rsid w:val="00330C20"/>
    <w:rsid w:val="0033271F"/>
    <w:rsid w:val="00340B67"/>
    <w:rsid w:val="00350371"/>
    <w:rsid w:val="00390C48"/>
    <w:rsid w:val="003D5200"/>
    <w:rsid w:val="003D79B0"/>
    <w:rsid w:val="003F67FA"/>
    <w:rsid w:val="00443BD5"/>
    <w:rsid w:val="004B2847"/>
    <w:rsid w:val="00543DFE"/>
    <w:rsid w:val="00612CD1"/>
    <w:rsid w:val="00702ED7"/>
    <w:rsid w:val="00723D1C"/>
    <w:rsid w:val="00771DA2"/>
    <w:rsid w:val="007967AE"/>
    <w:rsid w:val="007A3881"/>
    <w:rsid w:val="00852200"/>
    <w:rsid w:val="00873CBE"/>
    <w:rsid w:val="00915772"/>
    <w:rsid w:val="00924515"/>
    <w:rsid w:val="009B344A"/>
    <w:rsid w:val="009C45CA"/>
    <w:rsid w:val="009F13B7"/>
    <w:rsid w:val="00AA6583"/>
    <w:rsid w:val="00AB2E64"/>
    <w:rsid w:val="00B401C3"/>
    <w:rsid w:val="00B46E2A"/>
    <w:rsid w:val="00B51CFB"/>
    <w:rsid w:val="00BA4AB8"/>
    <w:rsid w:val="00BA6089"/>
    <w:rsid w:val="00BD5290"/>
    <w:rsid w:val="00CC0305"/>
    <w:rsid w:val="00CD799A"/>
    <w:rsid w:val="00D304A3"/>
    <w:rsid w:val="00D31D10"/>
    <w:rsid w:val="00D57F58"/>
    <w:rsid w:val="00D80461"/>
    <w:rsid w:val="00DB2E45"/>
    <w:rsid w:val="00DD6C98"/>
    <w:rsid w:val="00DE1B96"/>
    <w:rsid w:val="00EA09BE"/>
    <w:rsid w:val="00EF4B54"/>
    <w:rsid w:val="00F15D6E"/>
    <w:rsid w:val="00F20F51"/>
    <w:rsid w:val="00F4178F"/>
    <w:rsid w:val="00F64F8D"/>
    <w:rsid w:val="00F979A5"/>
    <w:rsid w:val="00FD0D8F"/>
    <w:rsid w:val="00FE72A7"/>
    <w:rsid w:val="00FF16DA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4567"/>
  <w15:chartTrackingRefBased/>
  <w15:docId w15:val="{919ECA4C-AAB0-405A-988F-2E451F7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7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7AE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3161B9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rsid w:val="003161B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7">
    <w:name w:val="Содержимое таблицы"/>
    <w:basedOn w:val="a"/>
    <w:rsid w:val="003161B9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Title"/>
    <w:basedOn w:val="a"/>
    <w:next w:val="a9"/>
    <w:link w:val="aa"/>
    <w:qFormat/>
    <w:rsid w:val="003161B9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32"/>
      <w:szCs w:val="24"/>
      <w:lang w:eastAsia="ru-RU" w:bidi="ru-RU"/>
    </w:rPr>
  </w:style>
  <w:style w:type="character" w:customStyle="1" w:styleId="aa">
    <w:name w:val="Заголовок Знак"/>
    <w:basedOn w:val="a0"/>
    <w:link w:val="a8"/>
    <w:rsid w:val="003161B9"/>
    <w:rPr>
      <w:rFonts w:ascii="Arial" w:eastAsia="Arial" w:hAnsi="Arial" w:cs="Arial"/>
      <w:b/>
      <w:bCs/>
      <w:sz w:val="32"/>
      <w:szCs w:val="24"/>
      <w:lang w:eastAsia="ru-RU" w:bidi="ru-RU"/>
    </w:rPr>
  </w:style>
  <w:style w:type="paragraph" w:styleId="a9">
    <w:name w:val="Subtitle"/>
    <w:basedOn w:val="a"/>
    <w:next w:val="a"/>
    <w:link w:val="ab"/>
    <w:uiPriority w:val="11"/>
    <w:qFormat/>
    <w:rsid w:val="003161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3161B9"/>
    <w:rPr>
      <w:rFonts w:eastAsiaTheme="minorEastAsia"/>
      <w:color w:val="5A5A5A" w:themeColor="text1" w:themeTint="A5"/>
      <w:spacing w:val="15"/>
    </w:rPr>
  </w:style>
  <w:style w:type="paragraph" w:styleId="ac">
    <w:name w:val="List Paragraph"/>
    <w:basedOn w:val="a"/>
    <w:uiPriority w:val="34"/>
    <w:qFormat/>
    <w:rsid w:val="00D304A3"/>
    <w:pPr>
      <w:ind w:left="720"/>
      <w:contextualSpacing/>
    </w:pPr>
  </w:style>
  <w:style w:type="paragraph" w:styleId="ad">
    <w:name w:val="No Spacing"/>
    <w:uiPriority w:val="1"/>
    <w:qFormat/>
    <w:rsid w:val="00EA0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s@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dc:description/>
  <cp:lastModifiedBy>Инна Дрижжа</cp:lastModifiedBy>
  <cp:revision>43</cp:revision>
  <cp:lastPrinted>2023-04-24T07:40:00Z</cp:lastPrinted>
  <dcterms:created xsi:type="dcterms:W3CDTF">2022-01-10T08:11:00Z</dcterms:created>
  <dcterms:modified xsi:type="dcterms:W3CDTF">2023-04-24T07:40:00Z</dcterms:modified>
</cp:coreProperties>
</file>