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0C" w:rsidRPr="0062560C" w:rsidRDefault="0062560C" w:rsidP="0062560C">
      <w:r w:rsidRPr="0062560C">
        <w:t>Управление по вопросам семьи и детства администрации муниципального образования Каневской район  является структурным подразделением  администрации муниципального образования Каневской район, обеспечивающим реализацию отдельных государственных полномочий.</w:t>
      </w:r>
    </w:p>
    <w:p w:rsidR="0062560C" w:rsidRPr="0062560C" w:rsidRDefault="0062560C" w:rsidP="0062560C">
      <w:r w:rsidRPr="0062560C">
        <w:t>Управление осуществляет свою деятельность во взаимодействии с исполнительными органами государственной власти Краснодарского края, образовательными учреждениями, учреждениями социальной защиты населения, учреждениями здравоохранения, другими органами и учреждениями. Управление непосредственно подчинено заместителю главы муниципального образования Каневской район, координирующему работу по социальным вопросам.</w:t>
      </w:r>
    </w:p>
    <w:p w:rsidR="0062560C" w:rsidRPr="0062560C" w:rsidRDefault="0062560C" w:rsidP="0062560C">
      <w:r w:rsidRPr="0062560C">
        <w:rPr>
          <w:b/>
          <w:bCs/>
          <w:i/>
          <w:iCs/>
        </w:rPr>
        <w:t>Основные задачи Управления</w:t>
      </w:r>
    </w:p>
    <w:p w:rsidR="0062560C" w:rsidRPr="0062560C" w:rsidRDefault="0062560C" w:rsidP="0062560C">
      <w:r w:rsidRPr="0062560C">
        <w:t>Основными задачами Управления являются:</w:t>
      </w:r>
    </w:p>
    <w:p w:rsidR="0062560C" w:rsidRPr="0062560C" w:rsidRDefault="0062560C" w:rsidP="0062560C">
      <w:r w:rsidRPr="0062560C">
        <w:t>• реализация на территории муниципального образования Каневской район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оказавшихся в трудной жизненной ситуации;</w:t>
      </w:r>
    </w:p>
    <w:p w:rsidR="0062560C" w:rsidRPr="0062560C" w:rsidRDefault="0062560C" w:rsidP="0062560C">
      <w:r w:rsidRPr="0062560C">
        <w:t>• защита личных и имущественных прав и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оказавшихся в трудной жизненной ситуации;</w:t>
      </w:r>
    </w:p>
    <w:p w:rsidR="0062560C" w:rsidRPr="0062560C" w:rsidRDefault="0062560C" w:rsidP="0062560C">
      <w:r w:rsidRPr="0062560C">
        <w:t>• обеспечение приоритета семейных форм воспитания детей-сирот и детей, оставшихся без попечения родителей, профилактика социального сиротства; создание необходимых условий для содержания, воспитания, обучения детей-сирот и детей, оставшихся без попечения родителей, а также лиц из числа детей-сирот и детей, оставшихся без попечения родителей, несовершеннолетних, оказавшихся в трудной жизненной ситуации;</w:t>
      </w:r>
    </w:p>
    <w:p w:rsidR="0062560C" w:rsidRPr="0062560C" w:rsidRDefault="0062560C" w:rsidP="0062560C">
      <w:r w:rsidRPr="0062560C">
        <w:t>• контроль в порядке, установленном действующим законодательством, за содержанием, воспитанием, обучением детей-сирот и детей, оставшихся без попечения родителей, несовершеннолетних, оказавшихся в трудной жизненной ситуации, а также лиц из числа детей-сирот и детей, оставшихся без попечения родителей, за деятельностью усыновителей, опекунов и попечителей, приемных родителей, патронатных воспитателей по месту жительства подопечных несовершеннолетних.</w:t>
      </w:r>
    </w:p>
    <w:p w:rsidR="0062560C" w:rsidRPr="0062560C" w:rsidRDefault="0062560C" w:rsidP="0062560C">
      <w:r w:rsidRPr="0062560C">
        <w:rPr>
          <w:b/>
          <w:bCs/>
          <w:i/>
          <w:iCs/>
        </w:rPr>
        <w:t>Функции Управления</w:t>
      </w:r>
    </w:p>
    <w:p w:rsidR="0062560C" w:rsidRPr="0062560C" w:rsidRDefault="0062560C" w:rsidP="0062560C">
      <w:r w:rsidRPr="0062560C">
        <w:t>В соответствии с вышеизложенными задачами Управление выполняет следующие функции:</w:t>
      </w:r>
    </w:p>
    <w:p w:rsidR="0062560C" w:rsidRPr="0062560C" w:rsidRDefault="0062560C" w:rsidP="0062560C">
      <w:r w:rsidRPr="0062560C">
        <w:t>• осуществляет выявление детей-сирот и детей, оставшихся без попечения родителей, проводит в течение трех дней со дня получения сведений о детях-сиротах и детях, оставшихся без попечения родителей, обследование условий их жизни, устанавливает факт отсутствия родительского попечения и ведет учет таких детей;</w:t>
      </w:r>
    </w:p>
    <w:p w:rsidR="0062560C" w:rsidRPr="0062560C" w:rsidRDefault="0062560C" w:rsidP="0062560C">
      <w:r w:rsidRPr="0062560C">
        <w:t>• временно, до устройства детей-сирот и детей, оставшихся без попечения родителей, на воспитание в семью, исполняет обязанности опекуна (попечителя);</w:t>
      </w:r>
    </w:p>
    <w:p w:rsidR="0062560C" w:rsidRPr="0062560C" w:rsidRDefault="0062560C" w:rsidP="0062560C">
      <w:r w:rsidRPr="0062560C">
        <w:lastRenderedPageBreak/>
        <w:t>• в течение одного месяца со дня поступления сведений об отсутствии родительского попечения обеспечивает устройство ребенка, а при невозможности передать ребенка на воспитание в семью - направляет сведения о таком ребенке по истечении указанного срока в орган исполнительной власти Краснодарского края для учета в региональном банке данных о детях, оставшихся без попечения родителей;</w:t>
      </w:r>
    </w:p>
    <w:p w:rsidR="0062560C" w:rsidRPr="0062560C" w:rsidRDefault="0062560C" w:rsidP="0062560C">
      <w:r w:rsidRPr="0062560C">
        <w:t>• осуществляет подбор и подготовку лиц, желающих принять в семью детей-сирот, детей, оставшихся без попечения родителей;</w:t>
      </w:r>
    </w:p>
    <w:p w:rsidR="0062560C" w:rsidRPr="0062560C" w:rsidRDefault="0062560C" w:rsidP="0062560C">
      <w:r w:rsidRPr="0062560C">
        <w:t>• устанавливает опеку (попечительство) над несовершеннолетними;</w:t>
      </w:r>
    </w:p>
    <w:p w:rsidR="0062560C" w:rsidRPr="0062560C" w:rsidRDefault="0062560C" w:rsidP="0062560C">
      <w:r w:rsidRPr="0062560C">
        <w:t>• передает детей-сирот и детей, оставшихся без попечения родителей, на воспитание в приемную семью;</w:t>
      </w:r>
    </w:p>
    <w:p w:rsidR="0062560C" w:rsidRPr="0062560C" w:rsidRDefault="0062560C" w:rsidP="0062560C">
      <w:r w:rsidRPr="0062560C">
        <w:t>• осуществляет последующий контроль за условиями содержания, воспитания и образования детей-сирот и детей, оставшихся без попечения родителей, независимо от форм их устройства;</w:t>
      </w:r>
    </w:p>
    <w:p w:rsidR="0062560C" w:rsidRPr="0062560C" w:rsidRDefault="0062560C" w:rsidP="0062560C">
      <w:r w:rsidRPr="0062560C">
        <w:t>• осуществляет жизнеустройство выпускников учреждений профессионального образования из числа детей-сирот и детей, оставшихся без попечения родителей;</w:t>
      </w:r>
    </w:p>
    <w:p w:rsidR="0062560C" w:rsidRPr="0062560C" w:rsidRDefault="0062560C" w:rsidP="0062560C">
      <w:r w:rsidRPr="0062560C">
        <w:t>• дает согласие на исключение детей-сирот и детей, оставшихся без попечения родителей, из образовательного учреждения;</w:t>
      </w:r>
    </w:p>
    <w:p w:rsidR="0062560C" w:rsidRPr="0062560C" w:rsidRDefault="0062560C" w:rsidP="0062560C">
      <w:r w:rsidRPr="0062560C">
        <w:t>• принимает меры по защите жилищных прав, сохранности имущества детей-сирот и детей, оставшихся без попечения родителей, в том числе дает предварительное разрешение на совершение сделок с жилыми помещениями и иным имуществом таких несовершеннолетних в случаях, предусмотренных законодательством Российской Федерации;</w:t>
      </w:r>
    </w:p>
    <w:p w:rsidR="0062560C" w:rsidRPr="0062560C" w:rsidRDefault="0062560C" w:rsidP="0062560C">
      <w:r w:rsidRPr="0062560C">
        <w:t>• принимает решение об объявлении несовершеннолетнего полностью дееспособным (об эмансипации) в порядке, установленном законодательством Российской Федерации;</w:t>
      </w:r>
    </w:p>
    <w:p w:rsidR="0062560C" w:rsidRPr="0062560C" w:rsidRDefault="0062560C" w:rsidP="0062560C">
      <w:r w:rsidRPr="0062560C">
        <w:t>• в случае разногласий между родителями и детьми назначает представителя для защиты прав и интересов детей;</w:t>
      </w:r>
    </w:p>
    <w:p w:rsidR="0062560C" w:rsidRPr="0062560C" w:rsidRDefault="0062560C" w:rsidP="0062560C">
      <w:r w:rsidRPr="0062560C">
        <w:t>• обращается в суд с исками о лишении родительских прав, об ограничении родительских прав, о признании гражданина безвестно отсутствующим и об объявлении гражданина умершим, о взыскании алиментов на несовершеннолетних детей к их родителям (одному из них), об устранении препятствий к общению ребенка с близкими родственниками, об ограничении или лишении несовершеннолетнего в возрасте от четырнадцати до восемнадцати лет права самостоятельно распоряжаться своими доходами, в других случаях, установленных законодательством Российской Федерации, для обращения в суд с исками органов опеки и попечительства в отношении несовершеннолетних;</w:t>
      </w:r>
    </w:p>
    <w:p w:rsidR="0062560C" w:rsidRPr="0062560C" w:rsidRDefault="0062560C" w:rsidP="0062560C">
      <w:r w:rsidRPr="0062560C">
        <w:t>• принимает участие в рассмотрении судом дел об ограничении родительских прав, о лишении родительских прав, о восстановлении в родительских правах, о признании гражданина безвестно отсутствующим и об объявлении гражданина умершим, о порядке осуществления родительских прав родителем, отдельно проживающим от ребенка, об установлении усыновления (удочерения) детей, об отмене усыновления (удочерения) детей, по защите других прав и интересов несовершеннолетних, предусмотренных законодательством Российской Федерации;</w:t>
      </w:r>
    </w:p>
    <w:p w:rsidR="0062560C" w:rsidRPr="0062560C" w:rsidRDefault="0062560C" w:rsidP="0062560C">
      <w:r w:rsidRPr="0062560C">
        <w:lastRenderedPageBreak/>
        <w:t>• при рассмотрении судом споров, связанных с воспитанием детей, представляет суду акт обследования условий жизни ребенка и лица (лиц), претендующего (претендующих) на его воспитание, и основанное на нем заключение по существу спора;</w:t>
      </w:r>
    </w:p>
    <w:p w:rsidR="0062560C" w:rsidRPr="0062560C" w:rsidRDefault="0062560C" w:rsidP="0062560C">
      <w:r w:rsidRPr="0062560C">
        <w:t>• участвует в принудительном исполнении решений суда, связанных с отобранием ребенка у родителей (одного из них) и передачей его другому лицу (лицам);</w:t>
      </w:r>
    </w:p>
    <w:p w:rsidR="0062560C" w:rsidRPr="0062560C" w:rsidRDefault="0062560C" w:rsidP="0062560C">
      <w:r w:rsidRPr="0062560C">
        <w:t>• немедленно отбирает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62560C" w:rsidRPr="0062560C" w:rsidRDefault="0062560C" w:rsidP="0062560C">
      <w:r w:rsidRPr="0062560C">
        <w:t>• дает разрешения в случаях, определенных законодательством Российской Федерации, на контакты ребенка с родителями, родительские права которых ограничены судом;</w:t>
      </w:r>
    </w:p>
    <w:p w:rsidR="0062560C" w:rsidRPr="0062560C" w:rsidRDefault="0062560C" w:rsidP="0062560C">
      <w:r w:rsidRPr="0062560C">
        <w:t>• разрешает разногласия родителей относительно имени и (или) фамилии ребенка при отсутствии соглашения между ними, изменение имени ребенка, а также изменение присвоенной ему фамилии на фамилию другого родителя в случаях, предусмотренных законодательством Российской Федерации;</w:t>
      </w:r>
    </w:p>
    <w:p w:rsidR="0062560C" w:rsidRPr="0062560C" w:rsidRDefault="0062560C" w:rsidP="0062560C">
      <w:r w:rsidRPr="0062560C">
        <w:t>• принимает решения о снижении брачного возраста.</w:t>
      </w:r>
    </w:p>
    <w:p w:rsidR="0062560C" w:rsidRPr="0062560C" w:rsidRDefault="0062560C" w:rsidP="0062560C">
      <w:r w:rsidRPr="0062560C">
        <w:t>• разрешает при обращении родителей (одного из них) возникшие между ними разногласия по вопросам воспитания и образования детей;</w:t>
      </w:r>
    </w:p>
    <w:p w:rsidR="0062560C" w:rsidRPr="0062560C" w:rsidRDefault="0062560C" w:rsidP="0062560C">
      <w:r w:rsidRPr="0062560C">
        <w:t>• получает согласие ребенка, достигшего возраста десяти лет, в случаях, предусмотренных законодательством Российской Федерации;</w:t>
      </w:r>
    </w:p>
    <w:p w:rsidR="0062560C" w:rsidRPr="0062560C" w:rsidRDefault="0062560C" w:rsidP="0062560C">
      <w:r w:rsidRPr="0062560C">
        <w:t>• оказывает гражданам необходимую помощь по вопросам опеки и попечительства, охраны прав и интересов несовершеннолетних;</w:t>
      </w:r>
    </w:p>
    <w:p w:rsidR="0062560C" w:rsidRPr="0062560C" w:rsidRDefault="0062560C" w:rsidP="0062560C">
      <w:r w:rsidRPr="0062560C">
        <w:t>• рассматривает предложения, заявления и жалобы граждан по вопросам опеки и попечительства несовершеннолетних, принимает необходимые меры;</w:t>
      </w:r>
    </w:p>
    <w:p w:rsidR="0062560C" w:rsidRPr="0062560C" w:rsidRDefault="0062560C" w:rsidP="0062560C">
      <w:r w:rsidRPr="0062560C">
        <w:t>• привлекает общественность к своей работе.</w:t>
      </w:r>
    </w:p>
    <w:p w:rsidR="00977E0C" w:rsidRDefault="00977E0C">
      <w:bookmarkStart w:id="0" w:name="_GoBack"/>
      <w:bookmarkEnd w:id="0"/>
    </w:p>
    <w:sectPr w:rsidR="009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A"/>
    <w:rsid w:val="001F4BEA"/>
    <w:rsid w:val="0062560C"/>
    <w:rsid w:val="009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2019-04-24T09:27:00Z</dcterms:created>
  <dcterms:modified xsi:type="dcterms:W3CDTF">2019-04-24T09:27:00Z</dcterms:modified>
</cp:coreProperties>
</file>