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4A78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b/>
          <w:bCs/>
          <w:color w:val="000000"/>
          <w:sz w:val="26"/>
          <w:szCs w:val="26"/>
          <w:shd w:val="clear" w:color="auto" w:fill="FFFFFF"/>
        </w:rPr>
        <w:t xml:space="preserve">     </w:t>
      </w:r>
    </w:p>
    <w:p w14:paraId="3BC2E6D1" w14:textId="77777777" w:rsidR="00415B5A" w:rsidRDefault="00415B5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0" w:name="_Hlk83048102"/>
    </w:p>
    <w:p w14:paraId="4430D002" w14:textId="2AFCB545" w:rsidR="00EE6B1A" w:rsidRPr="00472C9C" w:rsidRDefault="00EE6B1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Информация </w:t>
      </w:r>
    </w:p>
    <w:p w14:paraId="1FA8C494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            </w:t>
      </w:r>
      <w:r w:rsidRPr="00472C9C">
        <w:rPr>
          <w:color w:val="000000"/>
          <w:sz w:val="26"/>
          <w:szCs w:val="26"/>
          <w:shd w:val="clear" w:color="auto" w:fill="FFFFFF"/>
        </w:rPr>
        <w:t xml:space="preserve">о предыдущих торгах по продаже имущества                            </w:t>
      </w:r>
    </w:p>
    <w:p w14:paraId="288A322A" w14:textId="18C7A981" w:rsidR="00EE6B1A" w:rsidRDefault="00EE6B1A" w:rsidP="00EE6B1A">
      <w:pPr>
        <w:jc w:val="both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</w:t>
      </w:r>
    </w:p>
    <w:bookmarkEnd w:id="0"/>
    <w:p w14:paraId="6356EB09" w14:textId="77777777" w:rsidR="004C6589" w:rsidRPr="00A61CA7" w:rsidRDefault="004C6589" w:rsidP="004C6589">
      <w:pPr>
        <w:jc w:val="both"/>
        <w:rPr>
          <w:color w:val="000000"/>
          <w:sz w:val="26"/>
          <w:szCs w:val="26"/>
        </w:rPr>
      </w:pPr>
    </w:p>
    <w:p w14:paraId="05309A64" w14:textId="655A4580" w:rsidR="001F6C1E" w:rsidRDefault="001F6C1E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1: </w:t>
      </w:r>
      <w:r w:rsidRPr="007E5682">
        <w:rPr>
          <w:color w:val="000000"/>
          <w:sz w:val="26"/>
          <w:szCs w:val="26"/>
        </w:rPr>
        <w:t>объект незавершенного строительства с кадастровым номером</w:t>
      </w:r>
      <w:r w:rsidR="003F3BD5">
        <w:rPr>
          <w:color w:val="000000"/>
          <w:sz w:val="26"/>
          <w:szCs w:val="26"/>
        </w:rPr>
        <w:t xml:space="preserve"> </w:t>
      </w:r>
      <w:r w:rsidR="003F3BD5" w:rsidRPr="003F3BD5">
        <w:rPr>
          <w:color w:val="000000"/>
          <w:sz w:val="26"/>
          <w:szCs w:val="26"/>
        </w:rPr>
        <w:t xml:space="preserve">23:11:0603323:1173, степень готовности объекта: 6 %, площадь 251,2 </w:t>
      </w:r>
      <w:proofErr w:type="spellStart"/>
      <w:r w:rsidR="003F3BD5" w:rsidRPr="003F3BD5">
        <w:rPr>
          <w:color w:val="000000"/>
          <w:sz w:val="26"/>
          <w:szCs w:val="26"/>
        </w:rPr>
        <w:t>кв.м</w:t>
      </w:r>
      <w:proofErr w:type="spellEnd"/>
      <w:r w:rsidR="003F3BD5" w:rsidRPr="003F3BD5">
        <w:rPr>
          <w:color w:val="000000"/>
          <w:sz w:val="26"/>
          <w:szCs w:val="26"/>
        </w:rPr>
        <w:t>., расположенный по адресу: край Краснодарский, Каневской муниципальный район, Каневское сельское поселение, станица Каневская, улица Горького, д. 215 Д</w:t>
      </w:r>
      <w:r>
        <w:rPr>
          <w:color w:val="000000"/>
          <w:sz w:val="26"/>
          <w:szCs w:val="26"/>
        </w:rPr>
        <w:t>:</w:t>
      </w:r>
    </w:p>
    <w:p w14:paraId="1883B22E" w14:textId="4620577C" w:rsidR="004C6589" w:rsidRPr="00472C9C" w:rsidRDefault="003F3BD5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ранее торги не проводились</w:t>
      </w:r>
      <w:r w:rsidR="000B56A3">
        <w:rPr>
          <w:sz w:val="26"/>
          <w:szCs w:val="26"/>
        </w:rPr>
        <w:t>.</w:t>
      </w:r>
    </w:p>
    <w:p w14:paraId="0F57567F" w14:textId="77777777" w:rsidR="004C6589" w:rsidRPr="00472C9C" w:rsidRDefault="004C6589" w:rsidP="004C6589">
      <w:pPr>
        <w:pStyle w:val="a3"/>
        <w:ind w:firstLine="709"/>
        <w:jc w:val="both"/>
        <w:rPr>
          <w:sz w:val="26"/>
          <w:szCs w:val="26"/>
        </w:rPr>
      </w:pPr>
    </w:p>
    <w:p w14:paraId="04C871F0" w14:textId="77777777" w:rsidR="008648CE" w:rsidRPr="00472C9C" w:rsidRDefault="008648CE" w:rsidP="004C6589">
      <w:pPr>
        <w:pStyle w:val="a3"/>
        <w:jc w:val="both"/>
        <w:rPr>
          <w:sz w:val="26"/>
          <w:szCs w:val="26"/>
        </w:rPr>
      </w:pPr>
    </w:p>
    <w:p w14:paraId="04945BBD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3"/>
    <w:rsid w:val="000B56A3"/>
    <w:rsid w:val="001F6C1E"/>
    <w:rsid w:val="003A3D0B"/>
    <w:rsid w:val="003F3BD5"/>
    <w:rsid w:val="00415B5A"/>
    <w:rsid w:val="004C6589"/>
    <w:rsid w:val="006F502D"/>
    <w:rsid w:val="007E5682"/>
    <w:rsid w:val="008028F6"/>
    <w:rsid w:val="008648CE"/>
    <w:rsid w:val="008F1393"/>
    <w:rsid w:val="00B67A1A"/>
    <w:rsid w:val="00E3140A"/>
    <w:rsid w:val="00EE6B1A"/>
    <w:rsid w:val="00FA4EBD"/>
    <w:rsid w:val="00F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9A8"/>
  <w15:chartTrackingRefBased/>
  <w15:docId w15:val="{DCE237BE-5DA8-45DA-953E-37F06143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15</cp:revision>
  <cp:lastPrinted>2026-05-18T12:35:00Z</cp:lastPrinted>
  <dcterms:created xsi:type="dcterms:W3CDTF">2024-11-20T13:29:00Z</dcterms:created>
  <dcterms:modified xsi:type="dcterms:W3CDTF">2026-08-05T10:50:00Z</dcterms:modified>
</cp:coreProperties>
</file>