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5EA28" w14:textId="57A4B77E" w:rsidR="00E05E6E" w:rsidRPr="004A6866" w:rsidRDefault="004A6866" w:rsidP="004A6866">
      <w:pPr>
        <w:kinsoku w:val="0"/>
        <w:overflowPunct w:val="0"/>
        <w:autoSpaceDE w:val="0"/>
        <w:autoSpaceDN w:val="0"/>
        <w:adjustRightInd w:val="0"/>
        <w:spacing w:after="0" w:line="469" w:lineRule="exact"/>
        <w:ind w:left="39"/>
        <w:jc w:val="both"/>
        <w:rPr>
          <w:rFonts w:ascii="Times New Roman" w:hAnsi="Times New Roman" w:cs="Times New Roman"/>
          <w:sz w:val="28"/>
          <w:szCs w:val="28"/>
        </w:rPr>
      </w:pPr>
      <w:r w:rsidRPr="004A6866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При обнаружении дефектов </w:t>
      </w:r>
      <w:r>
        <w:rPr>
          <w:rFonts w:ascii="Times New Roman" w:hAnsi="Times New Roman" w:cs="Times New Roman"/>
          <w:b/>
          <w:bCs/>
          <w:spacing w:val="-2"/>
          <w:sz w:val="32"/>
          <w:szCs w:val="32"/>
        </w:rPr>
        <w:t>обуви</w:t>
      </w:r>
      <w:r w:rsidRPr="004A6866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(брак, порча, </w:t>
      </w:r>
      <w:proofErr w:type="gramStart"/>
      <w:r w:rsidRPr="004A6866">
        <w:rPr>
          <w:rFonts w:ascii="Times New Roman" w:hAnsi="Times New Roman" w:cs="Times New Roman"/>
          <w:b/>
          <w:bCs/>
          <w:spacing w:val="-2"/>
          <w:sz w:val="32"/>
          <w:szCs w:val="32"/>
        </w:rPr>
        <w:t>трещины)</w:t>
      </w:r>
      <w:r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  </w:t>
      </w:r>
      <w:proofErr w:type="gramEnd"/>
      <w:r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             </w:t>
      </w:r>
      <w:r w:rsidRPr="004A6866">
        <w:rPr>
          <w:rFonts w:ascii="Times New Roman" w:hAnsi="Times New Roman" w:cs="Times New Roman"/>
          <w:spacing w:val="-2"/>
          <w:sz w:val="28"/>
          <w:szCs w:val="28"/>
        </w:rPr>
        <w:t>в течение гарантийного срока (обычно 30 дней, если не установлено иное) или в течение 2 лет, если гарантия не установлена, потребитель имеет право вернуть или обменять обувь. Необходимо обратиться к продавцу с письменной претензией, паспортом и обувью, даже если чек утерян.</w:t>
      </w:r>
    </w:p>
    <w:p w14:paraId="4CA04751" w14:textId="77777777" w:rsidR="00E05E6E" w:rsidRDefault="00E05E6E" w:rsidP="00E05E6E">
      <w:pPr>
        <w:kinsoku w:val="0"/>
        <w:overflowPunct w:val="0"/>
        <w:autoSpaceDE w:val="0"/>
        <w:autoSpaceDN w:val="0"/>
        <w:adjustRightInd w:val="0"/>
        <w:spacing w:after="0" w:line="254" w:lineRule="exact"/>
        <w:ind w:left="4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52756CA0" w14:textId="3C750336" w:rsidR="00E05E6E" w:rsidRPr="004A6866" w:rsidRDefault="004A6866" w:rsidP="004A6866">
      <w:pPr>
        <w:kinsoku w:val="0"/>
        <w:overflowPunct w:val="0"/>
        <w:autoSpaceDE w:val="0"/>
        <w:autoSpaceDN w:val="0"/>
        <w:adjustRightInd w:val="0"/>
        <w:spacing w:after="0" w:line="254" w:lineRule="exact"/>
        <w:ind w:left="40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4A6866">
        <w:rPr>
          <w:rFonts w:ascii="Times New Roman" w:hAnsi="Times New Roman" w:cs="Times New Roman"/>
          <w:b/>
          <w:bCs/>
          <w:spacing w:val="-1"/>
          <w:sz w:val="28"/>
          <w:szCs w:val="28"/>
        </w:rPr>
        <w:t>Алгоритм действий при возврате некачественной обуви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:</w:t>
      </w:r>
    </w:p>
    <w:p w14:paraId="709336C1" w14:textId="7B0105A1" w:rsidR="00E05E6E" w:rsidRDefault="00706DF1" w:rsidP="00DB0BE2">
      <w:pPr>
        <w:pStyle w:val="a3"/>
        <w:shd w:val="clear" w:color="auto" w:fill="FFFFFF"/>
        <w:jc w:val="both"/>
        <w:rPr>
          <w:rStyle w:val="a4"/>
          <w:b w:val="0"/>
          <w:bCs w:val="0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1. Подготовьте обувь</w:t>
      </w:r>
      <w:r w:rsidR="00E05E6E">
        <w:rPr>
          <w:rStyle w:val="a4"/>
          <w:color w:val="333333"/>
          <w:sz w:val="28"/>
          <w:szCs w:val="28"/>
        </w:rPr>
        <w:t>:</w:t>
      </w:r>
      <w:r>
        <w:rPr>
          <w:rStyle w:val="a4"/>
          <w:color w:val="333333"/>
          <w:sz w:val="28"/>
          <w:szCs w:val="28"/>
        </w:rPr>
        <w:t xml:space="preserve"> </w:t>
      </w:r>
      <w:r w:rsidRPr="00706DF1">
        <w:rPr>
          <w:rStyle w:val="a4"/>
          <w:b w:val="0"/>
          <w:bCs w:val="0"/>
          <w:color w:val="333333"/>
          <w:sz w:val="28"/>
          <w:szCs w:val="28"/>
        </w:rPr>
        <w:t>Очистить её, упакуйте в коробку (</w:t>
      </w:r>
      <w:proofErr w:type="gramStart"/>
      <w:r w:rsidRPr="00706DF1">
        <w:rPr>
          <w:rStyle w:val="a4"/>
          <w:b w:val="0"/>
          <w:bCs w:val="0"/>
          <w:color w:val="333333"/>
          <w:sz w:val="28"/>
          <w:szCs w:val="28"/>
        </w:rPr>
        <w:t xml:space="preserve">желательно, </w:t>
      </w:r>
      <w:r w:rsidR="00377D34">
        <w:rPr>
          <w:rStyle w:val="a4"/>
          <w:b w:val="0"/>
          <w:bCs w:val="0"/>
          <w:color w:val="333333"/>
          <w:sz w:val="28"/>
          <w:szCs w:val="28"/>
        </w:rPr>
        <w:t xml:space="preserve">  </w:t>
      </w:r>
      <w:proofErr w:type="gramEnd"/>
      <w:r w:rsidR="00377D34">
        <w:rPr>
          <w:rStyle w:val="a4"/>
          <w:b w:val="0"/>
          <w:bCs w:val="0"/>
          <w:color w:val="333333"/>
          <w:sz w:val="28"/>
          <w:szCs w:val="28"/>
        </w:rPr>
        <w:t xml:space="preserve">              </w:t>
      </w:r>
      <w:r w:rsidRPr="00706DF1">
        <w:rPr>
          <w:rStyle w:val="a4"/>
          <w:b w:val="0"/>
          <w:bCs w:val="0"/>
          <w:color w:val="333333"/>
          <w:sz w:val="28"/>
          <w:szCs w:val="28"/>
        </w:rPr>
        <w:t>но не обязательно).</w:t>
      </w:r>
    </w:p>
    <w:p w14:paraId="278DEA3B" w14:textId="4554CBF8" w:rsidR="00706DF1" w:rsidRDefault="00706DF1" w:rsidP="00DB0BE2">
      <w:pPr>
        <w:pStyle w:val="a3"/>
        <w:shd w:val="clear" w:color="auto" w:fill="FFFFFF"/>
        <w:jc w:val="both"/>
        <w:rPr>
          <w:rStyle w:val="a4"/>
          <w:b w:val="0"/>
          <w:bCs w:val="0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2.</w:t>
      </w:r>
      <w:r>
        <w:rPr>
          <w:rStyle w:val="a4"/>
          <w:b w:val="0"/>
          <w:bCs w:val="0"/>
          <w:color w:val="333333"/>
          <w:sz w:val="28"/>
          <w:szCs w:val="28"/>
        </w:rPr>
        <w:t xml:space="preserve"> </w:t>
      </w:r>
      <w:r w:rsidRPr="00706DF1">
        <w:rPr>
          <w:rStyle w:val="a4"/>
          <w:color w:val="333333"/>
          <w:sz w:val="28"/>
          <w:szCs w:val="28"/>
        </w:rPr>
        <w:t>Обратитесь в магазин:</w:t>
      </w:r>
      <w:r>
        <w:rPr>
          <w:rStyle w:val="a4"/>
          <w:color w:val="333333"/>
          <w:sz w:val="28"/>
          <w:szCs w:val="28"/>
        </w:rPr>
        <w:t xml:space="preserve"> </w:t>
      </w:r>
      <w:r w:rsidRPr="00706DF1">
        <w:rPr>
          <w:rStyle w:val="a4"/>
          <w:b w:val="0"/>
          <w:bCs w:val="0"/>
          <w:color w:val="333333"/>
          <w:sz w:val="28"/>
          <w:szCs w:val="28"/>
        </w:rPr>
        <w:t xml:space="preserve">Составьте претензию в двух экземплярах </w:t>
      </w:r>
      <w:r>
        <w:rPr>
          <w:rStyle w:val="a4"/>
          <w:b w:val="0"/>
          <w:bCs w:val="0"/>
          <w:color w:val="333333"/>
          <w:sz w:val="28"/>
          <w:szCs w:val="28"/>
        </w:rPr>
        <w:t xml:space="preserve">                       </w:t>
      </w:r>
      <w:r w:rsidRPr="00706DF1">
        <w:rPr>
          <w:rStyle w:val="a4"/>
          <w:b w:val="0"/>
          <w:bCs w:val="0"/>
          <w:color w:val="333333"/>
          <w:sz w:val="28"/>
          <w:szCs w:val="28"/>
        </w:rPr>
        <w:t xml:space="preserve">с описанием </w:t>
      </w:r>
      <w:r>
        <w:rPr>
          <w:rStyle w:val="a4"/>
          <w:b w:val="0"/>
          <w:bCs w:val="0"/>
          <w:color w:val="333333"/>
          <w:sz w:val="28"/>
          <w:szCs w:val="28"/>
        </w:rPr>
        <w:t>д</w:t>
      </w:r>
      <w:r w:rsidRPr="00706DF1">
        <w:rPr>
          <w:rStyle w:val="a4"/>
          <w:b w:val="0"/>
          <w:bCs w:val="0"/>
          <w:color w:val="333333"/>
          <w:sz w:val="28"/>
          <w:szCs w:val="28"/>
        </w:rPr>
        <w:t>ефектов.</w:t>
      </w:r>
    </w:p>
    <w:p w14:paraId="6121CC99" w14:textId="4347F412" w:rsidR="00706DF1" w:rsidRDefault="00706DF1" w:rsidP="00DB0BE2">
      <w:pPr>
        <w:pStyle w:val="a3"/>
        <w:shd w:val="clear" w:color="auto" w:fill="FFFFFF"/>
        <w:jc w:val="both"/>
        <w:rPr>
          <w:rStyle w:val="a4"/>
          <w:b w:val="0"/>
          <w:bCs w:val="0"/>
          <w:color w:val="333333"/>
          <w:sz w:val="28"/>
          <w:szCs w:val="28"/>
        </w:rPr>
      </w:pPr>
      <w:r w:rsidRPr="00706DF1">
        <w:rPr>
          <w:rStyle w:val="a4"/>
          <w:color w:val="333333"/>
          <w:sz w:val="28"/>
          <w:szCs w:val="28"/>
        </w:rPr>
        <w:t>3. Подайте претензию</w:t>
      </w:r>
      <w:proofErr w:type="gramStart"/>
      <w:r w:rsidRPr="00706DF1">
        <w:rPr>
          <w:rStyle w:val="a4"/>
          <w:color w:val="333333"/>
          <w:sz w:val="28"/>
          <w:szCs w:val="28"/>
        </w:rPr>
        <w:t xml:space="preserve">: </w:t>
      </w:r>
      <w:r w:rsidRPr="00706DF1">
        <w:rPr>
          <w:rStyle w:val="a4"/>
          <w:b w:val="0"/>
          <w:bCs w:val="0"/>
          <w:color w:val="333333"/>
          <w:sz w:val="28"/>
          <w:szCs w:val="28"/>
        </w:rPr>
        <w:t>Попросите</w:t>
      </w:r>
      <w:proofErr w:type="gramEnd"/>
      <w:r w:rsidRPr="00706DF1">
        <w:rPr>
          <w:rStyle w:val="a4"/>
          <w:b w:val="0"/>
          <w:bCs w:val="0"/>
          <w:color w:val="333333"/>
          <w:sz w:val="28"/>
          <w:szCs w:val="28"/>
        </w:rPr>
        <w:t xml:space="preserve"> продавца подписать ваш экземпляр с датой принятия.</w:t>
      </w:r>
    </w:p>
    <w:p w14:paraId="3A6B2EBB" w14:textId="5070A32C" w:rsidR="00706DF1" w:rsidRDefault="00706DF1" w:rsidP="00DB0BE2">
      <w:pPr>
        <w:pStyle w:val="a3"/>
        <w:shd w:val="clear" w:color="auto" w:fill="FFFFFF"/>
        <w:jc w:val="both"/>
        <w:rPr>
          <w:rStyle w:val="a4"/>
          <w:b w:val="0"/>
          <w:bCs w:val="0"/>
          <w:color w:val="333333"/>
          <w:sz w:val="28"/>
          <w:szCs w:val="28"/>
        </w:rPr>
      </w:pPr>
      <w:r w:rsidRPr="00706DF1">
        <w:rPr>
          <w:rStyle w:val="a4"/>
          <w:color w:val="333333"/>
          <w:sz w:val="28"/>
          <w:szCs w:val="28"/>
        </w:rPr>
        <w:t>4. Экспертиза</w:t>
      </w:r>
      <w:proofErr w:type="gramStart"/>
      <w:r w:rsidRPr="00706DF1">
        <w:rPr>
          <w:rStyle w:val="a4"/>
          <w:color w:val="333333"/>
          <w:sz w:val="28"/>
          <w:szCs w:val="28"/>
        </w:rPr>
        <w:t>:</w:t>
      </w:r>
      <w:r>
        <w:rPr>
          <w:rStyle w:val="a4"/>
          <w:color w:val="333333"/>
          <w:sz w:val="28"/>
          <w:szCs w:val="28"/>
        </w:rPr>
        <w:t xml:space="preserve"> </w:t>
      </w:r>
      <w:r w:rsidRPr="00706DF1">
        <w:rPr>
          <w:rStyle w:val="a4"/>
          <w:b w:val="0"/>
          <w:bCs w:val="0"/>
          <w:color w:val="333333"/>
          <w:sz w:val="28"/>
          <w:szCs w:val="28"/>
        </w:rPr>
        <w:t>Если</w:t>
      </w:r>
      <w:proofErr w:type="gramEnd"/>
      <w:r w:rsidRPr="00706DF1">
        <w:rPr>
          <w:rStyle w:val="a4"/>
          <w:b w:val="0"/>
          <w:bCs w:val="0"/>
          <w:color w:val="333333"/>
          <w:sz w:val="28"/>
          <w:szCs w:val="28"/>
        </w:rPr>
        <w:t xml:space="preserve"> продавец сомневается в причине дефекта, он обязан провести экспертизу за свой счет. Потребитель имеет право присутствовать при ней.</w:t>
      </w:r>
    </w:p>
    <w:p w14:paraId="0C30B5DD" w14:textId="5F8A15C1" w:rsidR="00706DF1" w:rsidRDefault="00706DF1" w:rsidP="00DB0BE2">
      <w:pPr>
        <w:pStyle w:val="a3"/>
        <w:shd w:val="clear" w:color="auto" w:fill="FFFFFF"/>
        <w:jc w:val="both"/>
        <w:rPr>
          <w:rStyle w:val="a4"/>
          <w:b w:val="0"/>
          <w:bCs w:val="0"/>
          <w:color w:val="333333"/>
          <w:sz w:val="28"/>
          <w:szCs w:val="28"/>
        </w:rPr>
      </w:pPr>
      <w:r w:rsidRPr="00706DF1">
        <w:rPr>
          <w:rStyle w:val="a4"/>
          <w:color w:val="333333"/>
          <w:sz w:val="28"/>
          <w:szCs w:val="28"/>
        </w:rPr>
        <w:t>5. Требования:</w:t>
      </w:r>
      <w:r>
        <w:rPr>
          <w:rStyle w:val="a4"/>
          <w:color w:val="333333"/>
          <w:sz w:val="28"/>
          <w:szCs w:val="28"/>
        </w:rPr>
        <w:t xml:space="preserve"> </w:t>
      </w:r>
      <w:r w:rsidRPr="00706DF1">
        <w:rPr>
          <w:rStyle w:val="a4"/>
          <w:b w:val="0"/>
          <w:bCs w:val="0"/>
          <w:color w:val="333333"/>
          <w:sz w:val="28"/>
          <w:szCs w:val="28"/>
        </w:rPr>
        <w:t>Вы можете потребовать:</w:t>
      </w:r>
    </w:p>
    <w:p w14:paraId="4F717BEE" w14:textId="191DFA52" w:rsidR="00706DF1" w:rsidRDefault="00706DF1" w:rsidP="00DB0BE2">
      <w:pPr>
        <w:pStyle w:val="a3"/>
        <w:shd w:val="clear" w:color="auto" w:fill="FFFFFF"/>
        <w:jc w:val="both"/>
        <w:rPr>
          <w:rStyle w:val="a4"/>
          <w:b w:val="0"/>
          <w:bCs w:val="0"/>
          <w:color w:val="333333"/>
          <w:sz w:val="28"/>
          <w:szCs w:val="28"/>
        </w:rPr>
      </w:pPr>
      <w:r>
        <w:rPr>
          <w:rStyle w:val="a4"/>
          <w:b w:val="0"/>
          <w:bCs w:val="0"/>
          <w:color w:val="333333"/>
          <w:sz w:val="28"/>
          <w:szCs w:val="28"/>
        </w:rPr>
        <w:t>- Возврат денег;</w:t>
      </w:r>
    </w:p>
    <w:p w14:paraId="2E18CB12" w14:textId="0B06F0E0" w:rsidR="00706DF1" w:rsidRDefault="00706DF1" w:rsidP="00DB0BE2">
      <w:pPr>
        <w:pStyle w:val="a3"/>
        <w:shd w:val="clear" w:color="auto" w:fill="FFFFFF"/>
        <w:jc w:val="both"/>
        <w:rPr>
          <w:rStyle w:val="a4"/>
          <w:b w:val="0"/>
          <w:bCs w:val="0"/>
          <w:color w:val="333333"/>
          <w:sz w:val="28"/>
          <w:szCs w:val="28"/>
        </w:rPr>
      </w:pPr>
      <w:r>
        <w:rPr>
          <w:rStyle w:val="a4"/>
          <w:b w:val="0"/>
          <w:bCs w:val="0"/>
          <w:color w:val="333333"/>
          <w:sz w:val="28"/>
          <w:szCs w:val="28"/>
        </w:rPr>
        <w:t>- Замену на такую же или другую модель;</w:t>
      </w:r>
    </w:p>
    <w:p w14:paraId="24538377" w14:textId="4C0C227D" w:rsidR="00706DF1" w:rsidRDefault="00706DF1" w:rsidP="00DB0BE2">
      <w:pPr>
        <w:pStyle w:val="a3"/>
        <w:shd w:val="clear" w:color="auto" w:fill="FFFFFF"/>
        <w:jc w:val="both"/>
        <w:rPr>
          <w:rStyle w:val="a4"/>
          <w:b w:val="0"/>
          <w:bCs w:val="0"/>
          <w:color w:val="333333"/>
          <w:sz w:val="28"/>
          <w:szCs w:val="28"/>
        </w:rPr>
      </w:pPr>
      <w:r>
        <w:rPr>
          <w:rStyle w:val="a4"/>
          <w:b w:val="0"/>
          <w:bCs w:val="0"/>
          <w:color w:val="333333"/>
          <w:sz w:val="28"/>
          <w:szCs w:val="28"/>
        </w:rPr>
        <w:t>- Бесплатный ремонт;</w:t>
      </w:r>
    </w:p>
    <w:p w14:paraId="0893E6B6" w14:textId="7FE329BC" w:rsidR="00706DF1" w:rsidRPr="00706DF1" w:rsidRDefault="00706DF1" w:rsidP="00DB0BE2">
      <w:pPr>
        <w:pStyle w:val="a3"/>
        <w:shd w:val="clear" w:color="auto" w:fill="FFFFFF"/>
        <w:jc w:val="both"/>
        <w:rPr>
          <w:rStyle w:val="a4"/>
          <w:b w:val="0"/>
          <w:bCs w:val="0"/>
          <w:color w:val="333333"/>
          <w:sz w:val="28"/>
          <w:szCs w:val="28"/>
        </w:rPr>
      </w:pPr>
      <w:r>
        <w:rPr>
          <w:rStyle w:val="a4"/>
          <w:b w:val="0"/>
          <w:bCs w:val="0"/>
          <w:color w:val="333333"/>
          <w:sz w:val="28"/>
          <w:szCs w:val="28"/>
        </w:rPr>
        <w:t>- Снижение цены.</w:t>
      </w:r>
    </w:p>
    <w:p w14:paraId="0E509CDE" w14:textId="718833C0" w:rsidR="00E05E6E" w:rsidRDefault="00B34BAE" w:rsidP="00DB0BE2">
      <w:pPr>
        <w:pStyle w:val="a3"/>
        <w:shd w:val="clear" w:color="auto" w:fill="FFFFFF"/>
        <w:jc w:val="both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Важные нюансы</w:t>
      </w:r>
      <w:r w:rsidR="00E05E6E">
        <w:rPr>
          <w:rStyle w:val="a4"/>
          <w:color w:val="333333"/>
          <w:sz w:val="28"/>
          <w:szCs w:val="28"/>
        </w:rPr>
        <w:t>;</w:t>
      </w:r>
    </w:p>
    <w:p w14:paraId="037A2812" w14:textId="400BCA7C" w:rsidR="00E05E6E" w:rsidRPr="00B34BAE" w:rsidRDefault="00E05E6E" w:rsidP="00DB0BE2">
      <w:pPr>
        <w:pStyle w:val="a3"/>
        <w:shd w:val="clear" w:color="auto" w:fill="FFFFFF"/>
        <w:jc w:val="both"/>
        <w:rPr>
          <w:rStyle w:val="a4"/>
          <w:b w:val="0"/>
          <w:bCs w:val="0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-</w:t>
      </w:r>
      <w:r w:rsidR="00B34BAE">
        <w:rPr>
          <w:rStyle w:val="a4"/>
          <w:color w:val="333333"/>
          <w:sz w:val="28"/>
          <w:szCs w:val="28"/>
        </w:rPr>
        <w:t xml:space="preserve"> Сроки: </w:t>
      </w:r>
      <w:r w:rsidR="00B34BAE" w:rsidRPr="00B34BAE">
        <w:rPr>
          <w:rStyle w:val="a4"/>
          <w:b w:val="0"/>
          <w:bCs w:val="0"/>
          <w:color w:val="333333"/>
          <w:sz w:val="28"/>
          <w:szCs w:val="28"/>
        </w:rPr>
        <w:t>Обмен товара обычно производится в течении 7 дней, а при проверке качества – 20 дней.</w:t>
      </w:r>
    </w:p>
    <w:p w14:paraId="58767F93" w14:textId="79098565" w:rsidR="00E05E6E" w:rsidRPr="00B34BAE" w:rsidRDefault="00E05E6E" w:rsidP="00DB0BE2">
      <w:pPr>
        <w:pStyle w:val="a3"/>
        <w:shd w:val="clear" w:color="auto" w:fill="FFFFFF"/>
        <w:jc w:val="both"/>
        <w:rPr>
          <w:rStyle w:val="a4"/>
          <w:b w:val="0"/>
          <w:bCs w:val="0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- </w:t>
      </w:r>
      <w:r w:rsidR="00B34BAE">
        <w:rPr>
          <w:rStyle w:val="a4"/>
          <w:color w:val="333333"/>
          <w:sz w:val="28"/>
          <w:szCs w:val="28"/>
        </w:rPr>
        <w:t>Чек</w:t>
      </w:r>
      <w:proofErr w:type="gramStart"/>
      <w:r w:rsidR="00B34BAE">
        <w:rPr>
          <w:rStyle w:val="a4"/>
          <w:color w:val="333333"/>
          <w:sz w:val="28"/>
          <w:szCs w:val="28"/>
        </w:rPr>
        <w:t xml:space="preserve">: </w:t>
      </w:r>
      <w:r w:rsidR="00B34BAE" w:rsidRPr="00B34BAE">
        <w:rPr>
          <w:rStyle w:val="a4"/>
          <w:b w:val="0"/>
          <w:bCs w:val="0"/>
          <w:color w:val="333333"/>
          <w:sz w:val="28"/>
          <w:szCs w:val="28"/>
        </w:rPr>
        <w:t>Если</w:t>
      </w:r>
      <w:proofErr w:type="gramEnd"/>
      <w:r w:rsidR="00B34BAE" w:rsidRPr="00B34BAE">
        <w:rPr>
          <w:rStyle w:val="a4"/>
          <w:b w:val="0"/>
          <w:bCs w:val="0"/>
          <w:color w:val="333333"/>
          <w:sz w:val="28"/>
          <w:szCs w:val="28"/>
        </w:rPr>
        <w:t xml:space="preserve"> чек утерян, можно использовать выписку с банковской карты или показания свидетелей.</w:t>
      </w:r>
    </w:p>
    <w:p w14:paraId="5426F555" w14:textId="1D266252" w:rsidR="00E05E6E" w:rsidRPr="00B34BAE" w:rsidRDefault="00E05E6E" w:rsidP="00DB0BE2">
      <w:pPr>
        <w:pStyle w:val="a3"/>
        <w:shd w:val="clear" w:color="auto" w:fill="FFFFFF"/>
        <w:jc w:val="both"/>
        <w:rPr>
          <w:rStyle w:val="a4"/>
          <w:b w:val="0"/>
          <w:bCs w:val="0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- </w:t>
      </w:r>
      <w:r w:rsidR="00B34BAE">
        <w:rPr>
          <w:rStyle w:val="a4"/>
          <w:color w:val="333333"/>
          <w:sz w:val="28"/>
          <w:szCs w:val="28"/>
        </w:rPr>
        <w:t>Отказ магазина</w:t>
      </w:r>
      <w:proofErr w:type="gramStart"/>
      <w:r w:rsidR="00B34BAE">
        <w:rPr>
          <w:rStyle w:val="a4"/>
          <w:color w:val="333333"/>
          <w:sz w:val="28"/>
          <w:szCs w:val="28"/>
        </w:rPr>
        <w:t xml:space="preserve">: </w:t>
      </w:r>
      <w:r w:rsidR="00B34BAE" w:rsidRPr="00B34BAE">
        <w:rPr>
          <w:rStyle w:val="a4"/>
          <w:b w:val="0"/>
          <w:bCs w:val="0"/>
          <w:color w:val="333333"/>
          <w:sz w:val="28"/>
          <w:szCs w:val="28"/>
        </w:rPr>
        <w:t>Если</w:t>
      </w:r>
      <w:proofErr w:type="gramEnd"/>
      <w:r w:rsidR="00B34BAE" w:rsidRPr="00B34BAE">
        <w:rPr>
          <w:rStyle w:val="a4"/>
          <w:b w:val="0"/>
          <w:bCs w:val="0"/>
          <w:color w:val="333333"/>
          <w:sz w:val="28"/>
          <w:szCs w:val="28"/>
        </w:rPr>
        <w:t xml:space="preserve"> продавец отказывает, следует подать жалобу             </w:t>
      </w:r>
      <w:r w:rsidR="00B34BAE">
        <w:rPr>
          <w:rStyle w:val="a4"/>
          <w:b w:val="0"/>
          <w:bCs w:val="0"/>
          <w:color w:val="333333"/>
          <w:sz w:val="28"/>
          <w:szCs w:val="28"/>
        </w:rPr>
        <w:t xml:space="preserve">             </w:t>
      </w:r>
      <w:r w:rsidR="00B34BAE" w:rsidRPr="00B34BAE">
        <w:rPr>
          <w:rStyle w:val="a4"/>
          <w:b w:val="0"/>
          <w:bCs w:val="0"/>
          <w:color w:val="333333"/>
          <w:sz w:val="28"/>
          <w:szCs w:val="28"/>
        </w:rPr>
        <w:t>в Роспотребнадзор или обратиться в суд.</w:t>
      </w:r>
    </w:p>
    <w:p w14:paraId="28A406F3" w14:textId="71A3EB07" w:rsidR="00E05E6E" w:rsidRDefault="00E05E6E" w:rsidP="00DB0BE2">
      <w:pPr>
        <w:pStyle w:val="a3"/>
        <w:shd w:val="clear" w:color="auto" w:fill="FFFFFF"/>
        <w:jc w:val="both"/>
        <w:rPr>
          <w:rStyle w:val="a4"/>
          <w:b w:val="0"/>
          <w:bCs w:val="0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- </w:t>
      </w:r>
      <w:r w:rsidR="00B34BAE">
        <w:rPr>
          <w:rStyle w:val="a4"/>
          <w:color w:val="333333"/>
          <w:sz w:val="28"/>
          <w:szCs w:val="28"/>
        </w:rPr>
        <w:t>Самостоятельная экспертиза</w:t>
      </w:r>
      <w:proofErr w:type="gramStart"/>
      <w:r w:rsidR="00B34BAE">
        <w:rPr>
          <w:rStyle w:val="a4"/>
          <w:color w:val="333333"/>
          <w:sz w:val="28"/>
          <w:szCs w:val="28"/>
        </w:rPr>
        <w:t xml:space="preserve">: </w:t>
      </w:r>
      <w:r w:rsidR="00B34BAE" w:rsidRPr="00B34BAE">
        <w:rPr>
          <w:rStyle w:val="a4"/>
          <w:b w:val="0"/>
          <w:bCs w:val="0"/>
          <w:color w:val="333333"/>
          <w:sz w:val="28"/>
          <w:szCs w:val="28"/>
        </w:rPr>
        <w:t>Если</w:t>
      </w:r>
      <w:proofErr w:type="gramEnd"/>
      <w:r w:rsidR="00B34BAE" w:rsidRPr="00B34BAE">
        <w:rPr>
          <w:rStyle w:val="a4"/>
          <w:b w:val="0"/>
          <w:bCs w:val="0"/>
          <w:color w:val="333333"/>
          <w:sz w:val="28"/>
          <w:szCs w:val="28"/>
        </w:rPr>
        <w:t xml:space="preserve"> экспертиза продавца покажет, что дефект возник по вине покупателя, придется возместить продавцу расходы </w:t>
      </w:r>
      <w:r w:rsidR="00377D34">
        <w:rPr>
          <w:rStyle w:val="a4"/>
          <w:b w:val="0"/>
          <w:bCs w:val="0"/>
          <w:color w:val="333333"/>
          <w:sz w:val="28"/>
          <w:szCs w:val="28"/>
        </w:rPr>
        <w:t xml:space="preserve">     </w:t>
      </w:r>
      <w:r w:rsidR="00B34BAE" w:rsidRPr="00B34BAE">
        <w:rPr>
          <w:rStyle w:val="a4"/>
          <w:b w:val="0"/>
          <w:bCs w:val="0"/>
          <w:color w:val="333333"/>
          <w:sz w:val="28"/>
          <w:szCs w:val="28"/>
        </w:rPr>
        <w:t>на неё, либо провести независимую экспертизу.</w:t>
      </w:r>
    </w:p>
    <w:p w14:paraId="4E9A6B3F" w14:textId="77733DDC" w:rsidR="00B34BAE" w:rsidRPr="00B34BAE" w:rsidRDefault="00B34BAE" w:rsidP="00DB0BE2">
      <w:pPr>
        <w:pStyle w:val="a3"/>
        <w:shd w:val="clear" w:color="auto" w:fill="FFFFFF"/>
        <w:jc w:val="both"/>
        <w:rPr>
          <w:rStyle w:val="a4"/>
          <w:b w:val="0"/>
          <w:bCs w:val="0"/>
          <w:color w:val="333333"/>
          <w:sz w:val="28"/>
          <w:szCs w:val="28"/>
        </w:rPr>
      </w:pPr>
      <w:r>
        <w:rPr>
          <w:rStyle w:val="a4"/>
          <w:b w:val="0"/>
          <w:bCs w:val="0"/>
          <w:color w:val="333333"/>
          <w:sz w:val="28"/>
          <w:szCs w:val="28"/>
        </w:rPr>
        <w:lastRenderedPageBreak/>
        <w:t>Потребителям по искам, связанным с нарушением их прав, освобождаются от уплаты государственной пошлины.</w:t>
      </w:r>
    </w:p>
    <w:p w14:paraId="34063360" w14:textId="43BE2835" w:rsidR="00192EE5" w:rsidRPr="00192EE5" w:rsidRDefault="00192EE5" w:rsidP="00192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потребительской сферы </w:t>
      </w:r>
    </w:p>
    <w:p w14:paraId="6CEDB314" w14:textId="77777777" w:rsidR="00192EE5" w:rsidRPr="00192EE5" w:rsidRDefault="00192EE5" w:rsidP="00192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предпринимательства администрации </w:t>
      </w:r>
    </w:p>
    <w:p w14:paraId="541396EF" w14:textId="360873FB" w:rsidR="00C43B9F" w:rsidRDefault="00C43B9F" w:rsidP="00192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92EE5" w:rsidRPr="00192EE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14:paraId="75FBF1DC" w14:textId="53609DCB" w:rsidR="00192EE5" w:rsidRDefault="00192EE5" w:rsidP="00192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Каневской </w:t>
      </w:r>
      <w:r w:rsidR="00C4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192E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</w:p>
    <w:p w14:paraId="3C926969" w14:textId="47288510" w:rsidR="00C43B9F" w:rsidRPr="00192EE5" w:rsidRDefault="00C43B9F" w:rsidP="00192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14:paraId="5D7A7ED4" w14:textId="77777777" w:rsidR="00192EE5" w:rsidRPr="00192EE5" w:rsidRDefault="00192EE5" w:rsidP="00192E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286105" w14:textId="77777777" w:rsidR="0016779B" w:rsidRDefault="0016779B"/>
    <w:sectPr w:rsidR="0016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39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81" w:hanging="140"/>
      </w:pPr>
    </w:lvl>
    <w:lvl w:ilvl="2">
      <w:numFmt w:val="bullet"/>
      <w:lvlText w:val="•"/>
      <w:lvlJc w:val="left"/>
      <w:pPr>
        <w:ind w:left="2324" w:hanging="140"/>
      </w:pPr>
    </w:lvl>
    <w:lvl w:ilvl="3">
      <w:numFmt w:val="bullet"/>
      <w:lvlText w:val="•"/>
      <w:lvlJc w:val="left"/>
      <w:pPr>
        <w:ind w:left="3367" w:hanging="140"/>
      </w:pPr>
    </w:lvl>
    <w:lvl w:ilvl="4">
      <w:numFmt w:val="bullet"/>
      <w:lvlText w:val="•"/>
      <w:lvlJc w:val="left"/>
      <w:pPr>
        <w:ind w:left="4410" w:hanging="140"/>
      </w:pPr>
    </w:lvl>
    <w:lvl w:ilvl="5">
      <w:numFmt w:val="bullet"/>
      <w:lvlText w:val="•"/>
      <w:lvlJc w:val="left"/>
      <w:pPr>
        <w:ind w:left="5452" w:hanging="140"/>
      </w:pPr>
    </w:lvl>
    <w:lvl w:ilvl="6">
      <w:numFmt w:val="bullet"/>
      <w:lvlText w:val="•"/>
      <w:lvlJc w:val="left"/>
      <w:pPr>
        <w:ind w:left="6495" w:hanging="140"/>
      </w:pPr>
    </w:lvl>
    <w:lvl w:ilvl="7">
      <w:numFmt w:val="bullet"/>
      <w:lvlText w:val="•"/>
      <w:lvlJc w:val="left"/>
      <w:pPr>
        <w:ind w:left="7538" w:hanging="140"/>
      </w:pPr>
    </w:lvl>
    <w:lvl w:ilvl="8">
      <w:numFmt w:val="bullet"/>
      <w:lvlText w:val="•"/>
      <w:lvlJc w:val="left"/>
      <w:pPr>
        <w:ind w:left="8580" w:hanging="14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239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81" w:hanging="140"/>
      </w:pPr>
    </w:lvl>
    <w:lvl w:ilvl="2">
      <w:numFmt w:val="bullet"/>
      <w:lvlText w:val="•"/>
      <w:lvlJc w:val="left"/>
      <w:pPr>
        <w:ind w:left="2324" w:hanging="140"/>
      </w:pPr>
    </w:lvl>
    <w:lvl w:ilvl="3">
      <w:numFmt w:val="bullet"/>
      <w:lvlText w:val="•"/>
      <w:lvlJc w:val="left"/>
      <w:pPr>
        <w:ind w:left="3367" w:hanging="140"/>
      </w:pPr>
    </w:lvl>
    <w:lvl w:ilvl="4">
      <w:numFmt w:val="bullet"/>
      <w:lvlText w:val="•"/>
      <w:lvlJc w:val="left"/>
      <w:pPr>
        <w:ind w:left="4410" w:hanging="140"/>
      </w:pPr>
    </w:lvl>
    <w:lvl w:ilvl="5">
      <w:numFmt w:val="bullet"/>
      <w:lvlText w:val="•"/>
      <w:lvlJc w:val="left"/>
      <w:pPr>
        <w:ind w:left="5452" w:hanging="140"/>
      </w:pPr>
    </w:lvl>
    <w:lvl w:ilvl="6">
      <w:numFmt w:val="bullet"/>
      <w:lvlText w:val="•"/>
      <w:lvlJc w:val="left"/>
      <w:pPr>
        <w:ind w:left="6495" w:hanging="140"/>
      </w:pPr>
    </w:lvl>
    <w:lvl w:ilvl="7">
      <w:numFmt w:val="bullet"/>
      <w:lvlText w:val="•"/>
      <w:lvlJc w:val="left"/>
      <w:pPr>
        <w:ind w:left="7538" w:hanging="140"/>
      </w:pPr>
    </w:lvl>
    <w:lvl w:ilvl="8">
      <w:numFmt w:val="bullet"/>
      <w:lvlText w:val="•"/>
      <w:lvlJc w:val="left"/>
      <w:pPr>
        <w:ind w:left="8580" w:hanging="140"/>
      </w:pPr>
    </w:lvl>
  </w:abstractNum>
  <w:abstractNum w:abstractNumId="2" w15:restartNumberingAfterBreak="0">
    <w:nsid w:val="107B67B4"/>
    <w:multiLevelType w:val="multilevel"/>
    <w:tmpl w:val="7086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703E5E"/>
    <w:multiLevelType w:val="multilevel"/>
    <w:tmpl w:val="A8E4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86"/>
    <w:rsid w:val="00033878"/>
    <w:rsid w:val="0016779B"/>
    <w:rsid w:val="00192EE5"/>
    <w:rsid w:val="001D2786"/>
    <w:rsid w:val="002D402F"/>
    <w:rsid w:val="00323C39"/>
    <w:rsid w:val="00377D34"/>
    <w:rsid w:val="004A6866"/>
    <w:rsid w:val="00590858"/>
    <w:rsid w:val="006C0052"/>
    <w:rsid w:val="00706DF1"/>
    <w:rsid w:val="00936C41"/>
    <w:rsid w:val="00B34BAE"/>
    <w:rsid w:val="00C43B9F"/>
    <w:rsid w:val="00DB0BE2"/>
    <w:rsid w:val="00E05E6E"/>
    <w:rsid w:val="00EC6273"/>
    <w:rsid w:val="00EE633F"/>
    <w:rsid w:val="00F7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8FBD"/>
  <w15:chartTrackingRefBased/>
  <w15:docId w15:val="{27A6BE6B-6B09-4DA5-9E53-90E24DA8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6273"/>
    <w:rPr>
      <w:b/>
      <w:bCs/>
    </w:rPr>
  </w:style>
  <w:style w:type="character" w:styleId="a5">
    <w:name w:val="Emphasis"/>
    <w:basedOn w:val="a0"/>
    <w:uiPriority w:val="20"/>
    <w:qFormat/>
    <w:rsid w:val="00EC6273"/>
    <w:rPr>
      <w:i/>
      <w:iCs/>
    </w:rPr>
  </w:style>
  <w:style w:type="paragraph" w:styleId="a6">
    <w:name w:val="List Paragraph"/>
    <w:basedOn w:val="a"/>
    <w:uiPriority w:val="34"/>
    <w:qFormat/>
    <w:rsid w:val="00936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121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Клименко</dc:creator>
  <cp:keywords/>
  <dc:description/>
  <cp:lastModifiedBy>Нелли Кучеренко</cp:lastModifiedBy>
  <cp:revision>20</cp:revision>
  <dcterms:created xsi:type="dcterms:W3CDTF">2024-08-22T10:50:00Z</dcterms:created>
  <dcterms:modified xsi:type="dcterms:W3CDTF">2026-02-10T10:53:00Z</dcterms:modified>
</cp:coreProperties>
</file>