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D7" w:rsidRPr="00F65607" w:rsidRDefault="00270FD7" w:rsidP="00270FD7">
      <w:pPr>
        <w:rPr>
          <w:vanish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"/>
        <w:gridCol w:w="560"/>
        <w:gridCol w:w="305"/>
        <w:gridCol w:w="115"/>
        <w:gridCol w:w="140"/>
        <w:gridCol w:w="140"/>
        <w:gridCol w:w="140"/>
        <w:gridCol w:w="315"/>
        <w:gridCol w:w="245"/>
        <w:gridCol w:w="280"/>
        <w:gridCol w:w="140"/>
        <w:gridCol w:w="611"/>
        <w:gridCol w:w="789"/>
        <w:gridCol w:w="140"/>
        <w:gridCol w:w="63"/>
        <w:gridCol w:w="357"/>
        <w:gridCol w:w="352"/>
        <w:gridCol w:w="908"/>
        <w:gridCol w:w="84"/>
        <w:gridCol w:w="709"/>
        <w:gridCol w:w="284"/>
        <w:gridCol w:w="43"/>
        <w:gridCol w:w="280"/>
        <w:gridCol w:w="560"/>
        <w:gridCol w:w="140"/>
        <w:gridCol w:w="961"/>
      </w:tblGrid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C2620F">
              <w:rPr>
                <w:bCs/>
                <w:szCs w:val="28"/>
              </w:rPr>
              <w:t>Сводный отчёт</w:t>
            </w:r>
            <w:r w:rsidRPr="00C2620F">
              <w:rPr>
                <w:bCs/>
                <w:szCs w:val="28"/>
              </w:rPr>
              <w:br/>
              <w:t xml:space="preserve">о результатах </w:t>
            </w:r>
            <w:proofErr w:type="gramStart"/>
            <w:r w:rsidRPr="00C2620F">
              <w:rPr>
                <w:bCs/>
                <w:szCs w:val="28"/>
              </w:rPr>
              <w:t>проведения оценки регулирующего воздействия проекта муниципального нормативного правового акта</w:t>
            </w:r>
            <w:proofErr w:type="gramEnd"/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1. Общая информация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1.1. Регулирующий орган: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C2620F" w:rsidRDefault="00512D06" w:rsidP="002F018A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  <w:r w:rsidR="005713A5" w:rsidRPr="00C2620F">
              <w:rPr>
                <w:szCs w:val="28"/>
              </w:rPr>
              <w:t xml:space="preserve"> </w:t>
            </w:r>
            <w:r w:rsidRPr="00C2620F">
              <w:rPr>
                <w:szCs w:val="28"/>
              </w:rPr>
              <w:t>(</w:t>
            </w:r>
            <w:r w:rsidR="003D0D93" w:rsidRPr="00C2620F">
              <w:rPr>
                <w:szCs w:val="28"/>
              </w:rPr>
              <w:t xml:space="preserve">далее - </w:t>
            </w:r>
            <w:r w:rsidRPr="00C2620F">
              <w:rPr>
                <w:szCs w:val="28"/>
              </w:rPr>
              <w:t>Управление строительства)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2620F">
              <w:rPr>
                <w:sz w:val="24"/>
                <w:szCs w:val="28"/>
              </w:rPr>
              <w:t>(полное и краткое наименования)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E2AEB" w:rsidRPr="00C2620F" w:rsidRDefault="000E2AEB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C2620F" w:rsidRDefault="00550D88" w:rsidP="004369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1.2. Вид и наименование проекта муниципально</w:t>
            </w:r>
            <w:r w:rsidR="004369B6" w:rsidRPr="00C2620F">
              <w:rPr>
                <w:szCs w:val="28"/>
              </w:rPr>
              <w:t>го нормативного правового акта: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C2620F" w:rsidRDefault="00512D06" w:rsidP="002F018A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П</w:t>
            </w:r>
            <w:r w:rsidR="005713A5" w:rsidRPr="00C2620F">
              <w:rPr>
                <w:szCs w:val="28"/>
              </w:rPr>
              <w:t>роект постановления</w:t>
            </w:r>
            <w:r w:rsidRPr="00C2620F">
              <w:rPr>
                <w:szCs w:val="28"/>
              </w:rPr>
              <w:t xml:space="preserve"> администрации муниципального образования Каневской муниципальный район Краснодарского края «Об утверждении административного регламента предоставления муниципальной услуги «Выдача градостроител</w:t>
            </w:r>
            <w:r w:rsidR="00851820" w:rsidRPr="00C2620F">
              <w:rPr>
                <w:szCs w:val="28"/>
              </w:rPr>
              <w:t xml:space="preserve">ьного плана земельного участка» (далее </w:t>
            </w:r>
            <w:r w:rsidR="002F018A" w:rsidRPr="00C2620F">
              <w:rPr>
                <w:szCs w:val="28"/>
              </w:rPr>
              <w:t>– МНПА).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2620F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E2AEB" w:rsidRPr="00C2620F" w:rsidRDefault="000E2AEB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1.3. Предполагаемая дата вступления в силу муниципального нормативного</w:t>
            </w:r>
          </w:p>
        </w:tc>
      </w:tr>
      <w:tr w:rsidR="00550D88" w:rsidRPr="00550D88" w:rsidTr="00D44C74">
        <w:tc>
          <w:tcPr>
            <w:tcW w:w="2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правового акта:</w:t>
            </w:r>
          </w:p>
        </w:tc>
        <w:tc>
          <w:tcPr>
            <w:tcW w:w="754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C2620F" w:rsidRDefault="004369B6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620F">
              <w:rPr>
                <w:szCs w:val="28"/>
                <w:lang w:val="en-US"/>
              </w:rPr>
              <w:t>II</w:t>
            </w:r>
            <w:r w:rsidRPr="00C2620F">
              <w:rPr>
                <w:szCs w:val="28"/>
              </w:rPr>
              <w:t xml:space="preserve"> квартал 2026 года</w:t>
            </w:r>
          </w:p>
        </w:tc>
      </w:tr>
      <w:tr w:rsidR="00550D88" w:rsidRPr="00550D88" w:rsidTr="00D44C74">
        <w:tc>
          <w:tcPr>
            <w:tcW w:w="2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754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2620F">
              <w:rPr>
                <w:sz w:val="24"/>
                <w:szCs w:val="28"/>
              </w:rPr>
              <w:t>(указывается дата)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E2AEB" w:rsidRPr="00C2620F" w:rsidRDefault="000E2AEB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C2620F" w:rsidRDefault="00550D88" w:rsidP="004369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 xml:space="preserve">1.4. Краткое описание проблемы, на решение которой направлено предлагаемое правовое </w:t>
            </w:r>
            <w:r w:rsidR="004369B6" w:rsidRPr="00C2620F">
              <w:rPr>
                <w:szCs w:val="28"/>
              </w:rPr>
              <w:t>регулирование: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C2620F" w:rsidRDefault="000E0EFA" w:rsidP="00C2620F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Нецелесообразность (неудобство) использования действующего административного регламента предоставления муниципальной услуги «Выдача градостроительного плана земельного участка», в связи с несоответствием его структуры и отдельных положений требованиям действующего федерального законодательства, положениям нормативно-правовых актов администрации муниципального образования Каневской муниципальный район Краснодарского края</w:t>
            </w:r>
            <w:r w:rsidR="00C2620F" w:rsidRPr="00C2620F">
              <w:rPr>
                <w:szCs w:val="28"/>
              </w:rPr>
              <w:t>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E2AEB" w:rsidRDefault="000E2AEB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1.5. Краткое описание целей предлагаемого правового регулирования: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D93" w:rsidRPr="00550D88" w:rsidRDefault="003D0D93" w:rsidP="003D0D93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Предоставление Управлением строительства муниципальной услуги по выдаче градостроительного плана земельного участка в соответствии с административным регламентом, структура и отдельные положения которого соответствуют требованиям действующего федерального законодательства, положениям нормативно-правовых актов администрации муниципального образования Каневской муниципальный район Краснодарского края.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0" w:name="sub_116"/>
            <w:r w:rsidRPr="00C2620F">
              <w:rPr>
                <w:szCs w:val="28"/>
              </w:rPr>
              <w:t>1.6. Краткое описание содержания предлагаемого правового регулирования:</w:t>
            </w:r>
            <w:bookmarkEnd w:id="0"/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1" w:rsidRPr="00C2620F" w:rsidRDefault="008F1966" w:rsidP="00C2620F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В целях решения указанной проблемы, проект</w:t>
            </w:r>
            <w:r w:rsidR="000D7B27" w:rsidRPr="00C2620F">
              <w:rPr>
                <w:szCs w:val="28"/>
              </w:rPr>
              <w:t>ом</w:t>
            </w:r>
            <w:r w:rsidRPr="00C2620F">
              <w:rPr>
                <w:szCs w:val="28"/>
              </w:rPr>
              <w:t xml:space="preserve"> МНПА</w:t>
            </w:r>
            <w:r w:rsidR="000D7B27" w:rsidRPr="00C2620F">
              <w:rPr>
                <w:szCs w:val="28"/>
              </w:rPr>
              <w:t xml:space="preserve"> утверждается административный регламент предоставления муниципальной услуги по </w:t>
            </w:r>
            <w:r w:rsidR="000D7B27" w:rsidRPr="00C2620F">
              <w:rPr>
                <w:szCs w:val="28"/>
              </w:rPr>
              <w:lastRenderedPageBreak/>
              <w:t xml:space="preserve">выдаче градостроительного плана земельного участка, которым устанавливаются состав, последовательность и сроки выполнения административных процедур, требования к порядку подачи и рассмотрения заявлений, взаимодействие органов местного самоуправления с заявителями, порядок и </w:t>
            </w:r>
            <w:proofErr w:type="gramStart"/>
            <w:r w:rsidR="002F018A" w:rsidRPr="00C2620F">
              <w:rPr>
                <w:szCs w:val="28"/>
              </w:rPr>
              <w:t>контроль</w:t>
            </w:r>
            <w:r w:rsidR="000D7B27" w:rsidRPr="00C2620F">
              <w:rPr>
                <w:szCs w:val="28"/>
              </w:rPr>
              <w:t xml:space="preserve"> за</w:t>
            </w:r>
            <w:proofErr w:type="gramEnd"/>
            <w:r w:rsidR="000D7B27" w:rsidRPr="00C2620F">
              <w:rPr>
                <w:szCs w:val="28"/>
              </w:rPr>
              <w:t xml:space="preserve"> предоставлением муниципальной услуги.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2620F">
              <w:rPr>
                <w:sz w:val="24"/>
                <w:szCs w:val="28"/>
              </w:rPr>
              <w:lastRenderedPageBreak/>
              <w:t>(место для текстового описания)</w:t>
            </w:r>
          </w:p>
          <w:p w:rsidR="000E2AEB" w:rsidRPr="00C2620F" w:rsidRDefault="000E2AEB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1" w:name="sub_161"/>
          </w:p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1.6.1. Степень регулирующего</w:t>
            </w:r>
            <w:bookmarkEnd w:id="1"/>
            <w:r w:rsidRPr="00C2620F">
              <w:rPr>
                <w:szCs w:val="28"/>
              </w:rPr>
              <w:t xml:space="preserve"> воздейств</w:t>
            </w:r>
            <w:r w:rsidR="007B08E9" w:rsidRPr="00C2620F">
              <w:rPr>
                <w:szCs w:val="28"/>
              </w:rPr>
              <w:t>ия: средняя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Обоснование степени регулирующего воздействия: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C2620F" w:rsidRDefault="007B08E9" w:rsidP="00ED41C9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 xml:space="preserve">Проект МНПА содержит положения, изменяющие ранее предусмотренные МНПА обязательные требования </w:t>
            </w:r>
            <w:r w:rsidR="00ED41C9" w:rsidRPr="00C2620F">
              <w:rPr>
                <w:szCs w:val="28"/>
              </w:rPr>
              <w:t>для</w:t>
            </w:r>
            <w:r w:rsidR="004648E0" w:rsidRPr="00C2620F">
              <w:rPr>
                <w:szCs w:val="28"/>
              </w:rPr>
              <w:t xml:space="preserve"> субъект</w:t>
            </w:r>
            <w:r w:rsidR="00ED41C9" w:rsidRPr="00C2620F">
              <w:rPr>
                <w:szCs w:val="28"/>
              </w:rPr>
              <w:t>ов</w:t>
            </w:r>
            <w:r w:rsidR="004648E0" w:rsidRPr="00C2620F">
              <w:rPr>
                <w:szCs w:val="28"/>
              </w:rPr>
              <w:t xml:space="preserve"> предпринимательской и и</w:t>
            </w:r>
            <w:r w:rsidR="0098780C" w:rsidRPr="00C2620F">
              <w:rPr>
                <w:szCs w:val="28"/>
              </w:rPr>
              <w:t>ной экономической деятельности.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E2AEB" w:rsidRDefault="000E2AEB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1.7. Контактная информация исполнителя в регулирующем органе:</w:t>
            </w:r>
          </w:p>
        </w:tc>
      </w:tr>
      <w:tr w:rsidR="00550D88" w:rsidRPr="00550D88" w:rsidTr="00D44C74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Ф.И.О.</w:t>
            </w:r>
          </w:p>
        </w:tc>
        <w:tc>
          <w:tcPr>
            <w:tcW w:w="866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4C62B4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Савенкова Анна Викторовна</w:t>
            </w:r>
          </w:p>
        </w:tc>
      </w:tr>
      <w:tr w:rsidR="00550D88" w:rsidRPr="00550D88" w:rsidTr="00D44C74"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Должность:</w:t>
            </w:r>
          </w:p>
        </w:tc>
        <w:tc>
          <w:tcPr>
            <w:tcW w:w="810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4C62B4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 отдел</w:t>
            </w:r>
            <w:r w:rsidR="008038E9">
              <w:rPr>
                <w:szCs w:val="28"/>
              </w:rPr>
              <w:t>а</w:t>
            </w:r>
            <w:r>
              <w:rPr>
                <w:szCs w:val="28"/>
              </w:rPr>
              <w:t xml:space="preserve"> планировки и застройки </w:t>
            </w:r>
            <w:r w:rsidR="008038E9">
              <w:rPr>
                <w:szCs w:val="28"/>
              </w:rPr>
              <w:t>муниципального казённого учреждения муниципального образования Каневской муниципальный район Краснодарского края «Служба единого заказчика»</w:t>
            </w:r>
            <w:r w:rsidR="0098780C">
              <w:rPr>
                <w:szCs w:val="28"/>
              </w:rPr>
              <w:t>.</w:t>
            </w:r>
          </w:p>
        </w:tc>
      </w:tr>
      <w:tr w:rsidR="00550D88" w:rsidRPr="00550D88" w:rsidTr="008038E9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Тел:</w:t>
            </w:r>
          </w:p>
        </w:tc>
        <w:tc>
          <w:tcPr>
            <w:tcW w:w="2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8038E9" w:rsidP="0098780C">
            <w:pPr>
              <w:widowControl w:val="0"/>
              <w:autoSpaceDE w:val="0"/>
              <w:autoSpaceDN w:val="0"/>
              <w:adjustRightInd w:val="0"/>
              <w:ind w:right="137"/>
              <w:jc w:val="both"/>
              <w:rPr>
                <w:szCs w:val="28"/>
              </w:rPr>
            </w:pPr>
            <w:r>
              <w:rPr>
                <w:szCs w:val="28"/>
              </w:rPr>
              <w:t>+7(86164</w:t>
            </w:r>
            <w:r w:rsidR="0098780C">
              <w:rPr>
                <w:szCs w:val="28"/>
              </w:rPr>
              <w:t>)</w:t>
            </w:r>
            <w:r>
              <w:rPr>
                <w:szCs w:val="28"/>
              </w:rPr>
              <w:t>7-27-17</w:t>
            </w:r>
          </w:p>
        </w:tc>
        <w:tc>
          <w:tcPr>
            <w:tcW w:w="34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98780C">
            <w:pPr>
              <w:widowControl w:val="0"/>
              <w:autoSpaceDE w:val="0"/>
              <w:autoSpaceDN w:val="0"/>
              <w:adjustRightInd w:val="0"/>
              <w:ind w:left="-67" w:right="86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Адрес</w:t>
            </w:r>
            <w:r w:rsidR="00AF712E">
              <w:rPr>
                <w:szCs w:val="28"/>
              </w:rPr>
              <w:t xml:space="preserve"> </w:t>
            </w:r>
            <w:r w:rsidRPr="00550D88">
              <w:rPr>
                <w:szCs w:val="28"/>
              </w:rPr>
              <w:t>электронной почты: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8038E9" w:rsidP="008038E9">
            <w:pPr>
              <w:widowControl w:val="0"/>
              <w:autoSpaceDE w:val="0"/>
              <w:autoSpaceDN w:val="0"/>
              <w:adjustRightInd w:val="0"/>
              <w:ind w:left="-158" w:firstLine="158"/>
              <w:jc w:val="both"/>
              <w:rPr>
                <w:szCs w:val="28"/>
              </w:rPr>
            </w:pPr>
            <w:r w:rsidRPr="0098780C">
              <w:t>kan.arhitektura@mail.ru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038E9" w:rsidRDefault="008038E9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2. Описание проблемы, на решение которой направлено предл</w:t>
            </w:r>
            <w:r w:rsidR="00522662">
              <w:rPr>
                <w:szCs w:val="28"/>
              </w:rPr>
              <w:t xml:space="preserve">агаемое </w:t>
            </w:r>
            <w:r w:rsidR="00522662" w:rsidRPr="00C2620F">
              <w:rPr>
                <w:szCs w:val="28"/>
              </w:rPr>
              <w:t>правовое регулирование:</w:t>
            </w:r>
          </w:p>
          <w:p w:rsidR="00522662" w:rsidRPr="000E2AEB" w:rsidRDefault="00522662" w:rsidP="00220843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Отсутствие актуального административного регламента предоставления муниципальной услуги по выдаче градостроительного плана земельного участка</w:t>
            </w:r>
            <w:r w:rsidR="00401F8C" w:rsidRPr="00C2620F">
              <w:rPr>
                <w:szCs w:val="28"/>
              </w:rPr>
              <w:t>, обеспечивающий единый порядок действий органов местного самоуправления и заявителей, что может привести к неоднозначности</w:t>
            </w:r>
            <w:r w:rsidR="00AF712E" w:rsidRPr="00C2620F">
              <w:rPr>
                <w:szCs w:val="28"/>
              </w:rPr>
              <w:t xml:space="preserve"> </w:t>
            </w:r>
            <w:proofErr w:type="spellStart"/>
            <w:r w:rsidR="00576A21" w:rsidRPr="00C2620F">
              <w:rPr>
                <w:szCs w:val="28"/>
              </w:rPr>
              <w:t>правоприменения</w:t>
            </w:r>
            <w:proofErr w:type="spellEnd"/>
            <w:r w:rsidR="00576A21" w:rsidRPr="00C2620F">
              <w:rPr>
                <w:szCs w:val="28"/>
              </w:rPr>
              <w:t>, затруднениям при получении</w:t>
            </w:r>
            <w:r w:rsidR="00212693" w:rsidRPr="00C2620F">
              <w:rPr>
                <w:szCs w:val="28"/>
              </w:rPr>
              <w:t xml:space="preserve"> услуги и рискам нарушения установленных сроков ее предоставления.</w:t>
            </w: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E2AEB" w:rsidRDefault="000E2AEB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21269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2.1. Формулировка проблемы: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693" w:rsidRPr="00550D88" w:rsidRDefault="00212693" w:rsidP="00C2620F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Нецелесообразность (неудобство) использования действующего административного регламента предоставления муниципальной услуги «Выдача градостроительного плана земельного участка», в связи с несоответствием его структуры и отдельных положений требованиям действующего федерального законодательства, положениям нормативно-правовых актов администрации муниципального образования Каневской муниципальный район Краснодарского края</w:t>
            </w:r>
            <w:r w:rsidR="00C2620F" w:rsidRPr="00C2620F">
              <w:rPr>
                <w:szCs w:val="28"/>
              </w:rPr>
              <w:t>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E2AEB" w:rsidRDefault="000E2AEB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2.2. Информация о возникновении, выявлении проблемы и мерах, принятых ранее для её решения, достигнутых результатах и затраченных ресурсах: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43" w:rsidRPr="00C2620F" w:rsidRDefault="00220843" w:rsidP="00220843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 xml:space="preserve">Проблема выявлена при проведении мониторинга НПА, </w:t>
            </w:r>
            <w:proofErr w:type="gramStart"/>
            <w:r w:rsidRPr="00C2620F">
              <w:rPr>
                <w:szCs w:val="28"/>
              </w:rPr>
              <w:t>вступивших</w:t>
            </w:r>
            <w:proofErr w:type="gramEnd"/>
            <w:r w:rsidRPr="00C2620F">
              <w:rPr>
                <w:szCs w:val="28"/>
              </w:rPr>
              <w:t xml:space="preserve"> в </w:t>
            </w:r>
            <w:r w:rsidRPr="00C2620F">
              <w:rPr>
                <w:szCs w:val="28"/>
              </w:rPr>
              <w:lastRenderedPageBreak/>
              <w:t xml:space="preserve">силу в 2025 году: </w:t>
            </w:r>
          </w:p>
          <w:p w:rsidR="0060000F" w:rsidRPr="00C2620F" w:rsidRDefault="00220843" w:rsidP="0060000F">
            <w:pPr>
              <w:widowControl w:val="0"/>
              <w:autoSpaceDE w:val="0"/>
              <w:autoSpaceDN w:val="0"/>
              <w:adjustRightInd w:val="0"/>
              <w:ind w:firstLine="743"/>
              <w:jc w:val="both"/>
            </w:pPr>
            <w:r w:rsidRPr="00C2620F">
              <w:rPr>
                <w:color w:val="000000" w:themeColor="text1"/>
                <w:szCs w:val="28"/>
              </w:rPr>
              <w:t xml:space="preserve">Федеральный </w:t>
            </w:r>
            <w:r w:rsidR="0060000F" w:rsidRPr="00C2620F">
              <w:rPr>
                <w:color w:val="000000" w:themeColor="text1"/>
                <w:szCs w:val="28"/>
              </w:rPr>
              <w:t>закон</w:t>
            </w:r>
            <w:r w:rsidRPr="00C2620F">
              <w:rPr>
                <w:color w:val="000000" w:themeColor="text1"/>
                <w:szCs w:val="28"/>
              </w:rPr>
              <w:t xml:space="preserve"> от 27 июля 2010 года № 210-ФЗ «Об организации предоставления государс</w:t>
            </w:r>
            <w:r w:rsidR="00FD58E8" w:rsidRPr="00C2620F">
              <w:rPr>
                <w:color w:val="000000" w:themeColor="text1"/>
                <w:szCs w:val="28"/>
              </w:rPr>
              <w:t>твенных и муниципальных услуг» -</w:t>
            </w:r>
            <w:r w:rsidR="00FD58E8" w:rsidRPr="00C2620F">
              <w:t xml:space="preserve"> изменились </w:t>
            </w:r>
            <w:r w:rsidR="0060000F" w:rsidRPr="00C2620F">
              <w:t>условия использования единого портала государственных и муниципальных услуг, формирования единого запроса (ст. 53 Федерального закона от 31.07.2025 № 304-ФЗ «О внесении изменений в отдельные законодательные акты Российской Федерации»</w:t>
            </w:r>
            <w:r w:rsidR="001A71EB" w:rsidRPr="00C2620F">
              <w:t>)</w:t>
            </w:r>
            <w:r w:rsidR="0060000F" w:rsidRPr="00C2620F">
              <w:t>;</w:t>
            </w:r>
          </w:p>
          <w:p w:rsidR="00220843" w:rsidRPr="00C2620F" w:rsidRDefault="00220843" w:rsidP="00220843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C2620F">
              <w:rPr>
                <w:color w:val="000000" w:themeColor="text1"/>
                <w:szCs w:val="28"/>
              </w:rPr>
              <w:t>Постановлени</w:t>
            </w:r>
            <w:r w:rsidR="0060000F" w:rsidRPr="00C2620F">
              <w:rPr>
                <w:color w:val="000000" w:themeColor="text1"/>
                <w:szCs w:val="28"/>
              </w:rPr>
              <w:t>е</w:t>
            </w:r>
            <w:r w:rsidRPr="00C2620F">
              <w:rPr>
                <w:color w:val="000000" w:themeColor="text1"/>
                <w:szCs w:val="28"/>
              </w:rPr>
              <w:t xml:space="preserve"> Правительства Российской Федерации от 20 июля 2021 года № 1228 «Об утверждении Правил разработки и утверждения административных регламентов предос</w:t>
            </w:r>
            <w:r w:rsidR="0060000F" w:rsidRPr="00C2620F">
              <w:rPr>
                <w:color w:val="000000" w:themeColor="text1"/>
                <w:szCs w:val="28"/>
              </w:rPr>
              <w:t>тавления государственных услуг»</w:t>
            </w:r>
            <w:r w:rsidR="00D3254E" w:rsidRPr="00C2620F">
              <w:rPr>
                <w:color w:val="000000" w:themeColor="text1"/>
                <w:szCs w:val="28"/>
              </w:rPr>
              <w:t xml:space="preserve"> - </w:t>
            </w:r>
            <w:r w:rsidR="00437D81" w:rsidRPr="00C2620F">
              <w:rPr>
                <w:color w:val="000000" w:themeColor="text1"/>
                <w:szCs w:val="28"/>
              </w:rPr>
              <w:t>изменились требования к оптимизации (повышения качества) предоставления муниципальных услуг, в том числе  возможность предоставления государственной услуги в уп</w:t>
            </w:r>
            <w:r w:rsidR="00605281" w:rsidRPr="00C2620F">
              <w:rPr>
                <w:color w:val="000000" w:themeColor="text1"/>
                <w:szCs w:val="28"/>
              </w:rPr>
              <w:t>реждающем (</w:t>
            </w:r>
            <w:proofErr w:type="spellStart"/>
            <w:r w:rsidR="00605281" w:rsidRPr="00C2620F">
              <w:rPr>
                <w:color w:val="000000" w:themeColor="text1"/>
                <w:szCs w:val="28"/>
              </w:rPr>
              <w:t>проактивном</w:t>
            </w:r>
            <w:proofErr w:type="spellEnd"/>
            <w:r w:rsidR="00605281" w:rsidRPr="00C2620F">
              <w:rPr>
                <w:color w:val="000000" w:themeColor="text1"/>
                <w:szCs w:val="28"/>
              </w:rPr>
              <w:t>) режиме, уточнены подразделы, формы запрос</w:t>
            </w:r>
            <w:r w:rsidR="004801FC" w:rsidRPr="00C2620F">
              <w:rPr>
                <w:color w:val="000000" w:themeColor="text1"/>
                <w:szCs w:val="28"/>
              </w:rPr>
              <w:t>ов</w:t>
            </w:r>
            <w:r w:rsidR="00605281" w:rsidRPr="00C2620F">
              <w:rPr>
                <w:color w:val="000000" w:themeColor="text1"/>
                <w:szCs w:val="28"/>
              </w:rPr>
              <w:t xml:space="preserve"> о предоставлении государственной услуги и документов, необходимых для предоставления государственной услуги</w:t>
            </w:r>
            <w:r w:rsidR="004801FC" w:rsidRPr="00C2620F">
              <w:rPr>
                <w:color w:val="000000" w:themeColor="text1"/>
                <w:szCs w:val="28"/>
              </w:rPr>
              <w:t xml:space="preserve"> (Постановление Правительства РФ от28</w:t>
            </w:r>
            <w:proofErr w:type="gramEnd"/>
            <w:r w:rsidR="004801FC" w:rsidRPr="00C2620F">
              <w:rPr>
                <w:color w:val="000000" w:themeColor="text1"/>
                <w:szCs w:val="28"/>
              </w:rPr>
              <w:t>.</w:t>
            </w:r>
            <w:proofErr w:type="gramStart"/>
            <w:r w:rsidR="004801FC" w:rsidRPr="00C2620F">
              <w:rPr>
                <w:color w:val="000000" w:themeColor="text1"/>
                <w:szCs w:val="28"/>
              </w:rPr>
              <w:t>04.2025  № 569 «О внесении изменений в некоторые акты Правительства Российской Федерации»);</w:t>
            </w:r>
            <w:proofErr w:type="gramEnd"/>
          </w:p>
          <w:p w:rsidR="00220843" w:rsidRPr="00C2620F" w:rsidRDefault="00220843" w:rsidP="001A71EB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C2620F">
              <w:rPr>
                <w:color w:val="000000" w:themeColor="text1"/>
                <w:szCs w:val="28"/>
              </w:rPr>
              <w:t>Постановления администрации Каневской муниципальный район Краснодарского края от 19 ноября 2025 года № 1883 «О Порядке разработки и утверждения административных регламентов предоставления муниципальных услуг администрации муниципального образования Каневской муниципальный район Краснодарского края»</w:t>
            </w:r>
            <w:r w:rsidR="004801FC" w:rsidRPr="00C2620F">
              <w:rPr>
                <w:color w:val="000000" w:themeColor="text1"/>
                <w:szCs w:val="28"/>
              </w:rPr>
              <w:t xml:space="preserve"> - установлены требования к структуре и содержанию административных</w:t>
            </w:r>
            <w:r w:rsidR="001A71EB" w:rsidRPr="00C2620F">
              <w:rPr>
                <w:color w:val="000000" w:themeColor="text1"/>
                <w:szCs w:val="28"/>
              </w:rPr>
              <w:t xml:space="preserve"> регламентов, порядок согласования и утверждения административных регламентов, особенности проведения экспертизы, независимой экспертизы проведения административных регламентов.</w:t>
            </w:r>
            <w:proofErr w:type="gramEnd"/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2620F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2620F">
              <w:rPr>
                <w:sz w:val="24"/>
                <w:szCs w:val="28"/>
              </w:rPr>
              <w:lastRenderedPageBreak/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E2AEB" w:rsidRDefault="000E2AEB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2.3. Субъекты общественных отношений, заинтересованные в устранении проблемы, их количественная оценка: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Default="007C22FA" w:rsidP="007C22FA">
            <w:pPr>
              <w:widowControl w:val="0"/>
              <w:autoSpaceDE w:val="0"/>
              <w:autoSpaceDN w:val="0"/>
              <w:adjustRightInd w:val="0"/>
              <w:ind w:firstLine="596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 xml:space="preserve">Физические и юридические лица, являющиеся правообладателями земельных участков, либо </w:t>
            </w:r>
            <w:r w:rsidR="00AF712E" w:rsidRPr="00C2620F">
              <w:rPr>
                <w:szCs w:val="28"/>
              </w:rPr>
              <w:t>иные лица в установленных проектом административного регламента случаях</w:t>
            </w:r>
            <w:r w:rsidR="00BF5879" w:rsidRPr="00C2620F">
              <w:rPr>
                <w:szCs w:val="28"/>
              </w:rPr>
              <w:t>.</w:t>
            </w:r>
          </w:p>
          <w:p w:rsidR="007C22FA" w:rsidRPr="007C22FA" w:rsidRDefault="007C22FA" w:rsidP="00C2620F">
            <w:pPr>
              <w:pStyle w:val="ConsPlusNonformat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Количественная оц</w:t>
            </w:r>
            <w:r w:rsidR="00BF5879">
              <w:rPr>
                <w:rFonts w:ascii="Times New Roman" w:hAnsi="Times New Roman" w:cs="Times New Roman"/>
                <w:sz w:val="28"/>
                <w:szCs w:val="28"/>
              </w:rPr>
              <w:t>енка участников не ограничена,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пределить точное количество не представляется возможным.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A41DD" w:rsidRDefault="00CA41DD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2.4. Характеристика негативных эффектов, возникающих в связи с наличием проблемы, их количественная оценка: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E92" w:rsidRPr="00550D88" w:rsidRDefault="00BF5879" w:rsidP="00244E92">
            <w:pPr>
              <w:widowControl w:val="0"/>
              <w:autoSpaceDE w:val="0"/>
              <w:autoSpaceDN w:val="0"/>
              <w:adjustRightInd w:val="0"/>
              <w:ind w:firstLine="596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Наличие правово</w:t>
            </w:r>
            <w:r w:rsidR="00244E92" w:rsidRPr="00C2620F">
              <w:rPr>
                <w:szCs w:val="28"/>
              </w:rPr>
              <w:t>й неопределенности и отсутствия</w:t>
            </w:r>
            <w:r w:rsidRPr="00C2620F">
              <w:rPr>
                <w:szCs w:val="28"/>
              </w:rPr>
              <w:t xml:space="preserve"> установленного </w:t>
            </w:r>
            <w:r w:rsidR="00244E92" w:rsidRPr="00C2620F">
              <w:rPr>
                <w:szCs w:val="28"/>
              </w:rPr>
              <w:t xml:space="preserve">регламента, разработанногов соответствии с федеральным законодательством, может привести к увеличению сроков оказания муниципальной услуги, дополнительным временным затратам заявителей при подготовке и подаче документов, а также возникновению споров между заявителями и органом местного самоуправления. Количественная оценка негативных эффектов не </w:t>
            </w:r>
            <w:r w:rsidR="00244E92" w:rsidRPr="00C2620F">
              <w:rPr>
                <w:szCs w:val="28"/>
              </w:rPr>
              <w:lastRenderedPageBreak/>
              <w:t>представляется возможной в связи с заявительным характером.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lastRenderedPageBreak/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A41DD" w:rsidRDefault="00CA41DD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2.5. Причины возникновения проблемы и факторы, поддерживающие её существование: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E92" w:rsidRPr="00C2620F" w:rsidRDefault="00D44C74" w:rsidP="004A059F">
            <w:pPr>
              <w:widowControl w:val="0"/>
              <w:autoSpaceDE w:val="0"/>
              <w:autoSpaceDN w:val="0"/>
              <w:adjustRightInd w:val="0"/>
              <w:ind w:firstLine="596"/>
              <w:jc w:val="both"/>
              <w:rPr>
                <w:szCs w:val="28"/>
              </w:rPr>
            </w:pPr>
            <w:proofErr w:type="gramStart"/>
            <w:r w:rsidRPr="00C2620F">
              <w:rPr>
                <w:szCs w:val="28"/>
              </w:rPr>
              <w:t>И</w:t>
            </w:r>
            <w:r w:rsidR="00244E92" w:rsidRPr="00C2620F">
              <w:rPr>
                <w:szCs w:val="28"/>
              </w:rPr>
              <w:t>зменение федерального законодательства</w:t>
            </w:r>
            <w:r w:rsidRPr="00C2620F">
              <w:t xml:space="preserve">, </w:t>
            </w:r>
            <w:r w:rsidRPr="00C2620F">
              <w:rPr>
                <w:szCs w:val="28"/>
              </w:rPr>
              <w:t>регулирующего сферу разработки и утверждения административных регламентов предоставления муниципальных услуг, выявленное при проведении мониторинга МНПА и вступившие в силу в 2025 году:</w:t>
            </w:r>
            <w:proofErr w:type="gramEnd"/>
          </w:p>
          <w:p w:rsidR="00D44C74" w:rsidRPr="00C2620F" w:rsidRDefault="00D44C74" w:rsidP="00D44C74">
            <w:pPr>
              <w:widowControl w:val="0"/>
              <w:autoSpaceDE w:val="0"/>
              <w:autoSpaceDN w:val="0"/>
              <w:adjustRightInd w:val="0"/>
              <w:ind w:firstLine="596"/>
              <w:jc w:val="both"/>
              <w:rPr>
                <w:szCs w:val="28"/>
              </w:rPr>
            </w:pPr>
            <w:r w:rsidRPr="00C2620F">
              <w:rPr>
                <w:szCs w:val="28"/>
              </w:rPr>
              <w:t>Федеральный закон от 27 июля 2010 года № 210-ФЗ «Об организации предоставления государственных и муниципальных услуг» - изменились условия использования единого портала государственных и муниципальных услуг, формирования единого запроса (ст. 53 Федерального закона от 31.07.2025 № 304-ФЗ «О внесении изменений в отдельные законодательные акты Российской Федерации»);</w:t>
            </w:r>
          </w:p>
          <w:p w:rsidR="00D44C74" w:rsidRPr="00C2620F" w:rsidRDefault="00D44C74" w:rsidP="00D44C74">
            <w:pPr>
              <w:widowControl w:val="0"/>
              <w:autoSpaceDE w:val="0"/>
              <w:autoSpaceDN w:val="0"/>
              <w:adjustRightInd w:val="0"/>
              <w:ind w:firstLine="596"/>
              <w:jc w:val="both"/>
              <w:rPr>
                <w:szCs w:val="28"/>
              </w:rPr>
            </w:pPr>
            <w:proofErr w:type="gramStart"/>
            <w:r w:rsidRPr="00C2620F">
              <w:rPr>
                <w:szCs w:val="28"/>
              </w:rPr>
              <w:t>Постановление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услуг» - изменились требования к оптимизации (повышения качества) предоставления муниципальных услуг, в том числе  возможность предоставления государственной услуги в упреждающем (</w:t>
            </w:r>
            <w:proofErr w:type="spellStart"/>
            <w:r w:rsidRPr="00C2620F">
              <w:rPr>
                <w:szCs w:val="28"/>
              </w:rPr>
              <w:t>проактивном</w:t>
            </w:r>
            <w:proofErr w:type="spellEnd"/>
            <w:r w:rsidRPr="00C2620F">
              <w:rPr>
                <w:szCs w:val="28"/>
              </w:rPr>
              <w:t>) режиме, уточнены подразделы, формы запросов о предоставлении государственной услуги и документов, необходимых для предоставления государственной услуги (Постановление Правительства РФ от28</w:t>
            </w:r>
            <w:proofErr w:type="gramEnd"/>
            <w:r w:rsidRPr="00C2620F">
              <w:rPr>
                <w:szCs w:val="28"/>
              </w:rPr>
              <w:t>.</w:t>
            </w:r>
            <w:proofErr w:type="gramStart"/>
            <w:r w:rsidRPr="00C2620F">
              <w:rPr>
                <w:szCs w:val="28"/>
              </w:rPr>
              <w:t>04.2025  № 569 «О внесении изменений в некоторые акты Правительства Российской Федерации»);</w:t>
            </w:r>
            <w:proofErr w:type="gramEnd"/>
          </w:p>
          <w:p w:rsidR="00244E92" w:rsidRPr="00550D88" w:rsidRDefault="00D44C74" w:rsidP="00D44C74">
            <w:pPr>
              <w:widowControl w:val="0"/>
              <w:autoSpaceDE w:val="0"/>
              <w:autoSpaceDN w:val="0"/>
              <w:adjustRightInd w:val="0"/>
              <w:ind w:firstLine="596"/>
              <w:jc w:val="both"/>
              <w:rPr>
                <w:szCs w:val="28"/>
              </w:rPr>
            </w:pPr>
            <w:proofErr w:type="gramStart"/>
            <w:r w:rsidRPr="00C2620F">
              <w:rPr>
                <w:szCs w:val="28"/>
              </w:rPr>
              <w:t>Постановления администрации Каневской муниципальный район Краснодарского края от 19 ноября 2025 года № 1883 «О Порядке разработки и утверждения административных регламентов предоставления муниципальных услуг администрации муниципального образования Каневской муниципальный район Краснодарского края» - установлены требования к структуре и содержанию административных регламентов, порядок согласования и утверждения административных регламентов, особенности проведения экспертизы, независимой экспертизы проведения административных регламентов.</w:t>
            </w:r>
            <w:proofErr w:type="gramEnd"/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A059F" w:rsidRDefault="004A059F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Каневской район: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C74" w:rsidRPr="004A059F" w:rsidRDefault="00D44C74" w:rsidP="004A059F">
            <w:pPr>
              <w:pStyle w:val="ConsPlusNonforma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54D">
              <w:rPr>
                <w:rFonts w:ascii="Times New Roman" w:hAnsi="Times New Roman"/>
                <w:sz w:val="28"/>
                <w:szCs w:val="28"/>
              </w:rPr>
              <w:t>Полномочия по принятию нормативного правового акта предоставлены органу местного самоуправления.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D6589" w:rsidRDefault="00BD6589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 xml:space="preserve">2.7. Опыт решения </w:t>
            </w:r>
            <w:proofErr w:type="gramStart"/>
            <w:r w:rsidRPr="00550D88">
              <w:rPr>
                <w:szCs w:val="28"/>
              </w:rPr>
              <w:t>аналогичных проблем</w:t>
            </w:r>
            <w:proofErr w:type="gramEnd"/>
            <w:r w:rsidRPr="00550D88">
              <w:rPr>
                <w:szCs w:val="28"/>
              </w:rPr>
              <w:t xml:space="preserve"> в других субъектах Российской Федерации, муниципальных образованиях Краснодарского края: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07" w:rsidRPr="00BD6589" w:rsidRDefault="00595107" w:rsidP="00BD6589">
            <w:pPr>
              <w:widowControl w:val="0"/>
              <w:autoSpaceDE w:val="0"/>
              <w:autoSpaceDN w:val="0"/>
              <w:adjustRightInd w:val="0"/>
              <w:ind w:firstLine="596"/>
              <w:jc w:val="both"/>
              <w:rPr>
                <w:szCs w:val="28"/>
              </w:rPr>
            </w:pPr>
            <w:r w:rsidRPr="00473DE4">
              <w:rPr>
                <w:szCs w:val="28"/>
              </w:rPr>
              <w:lastRenderedPageBreak/>
              <w:t>В других субъектах Российской Федерации органы местного самоуправления решают проблему аналогично муниципальному образованию Каневской муниципальный район Краснодарского края.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2.8. Источники данных: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595107" w:rsidP="00BD6589">
            <w:pPr>
              <w:widowControl w:val="0"/>
              <w:autoSpaceDE w:val="0"/>
              <w:autoSpaceDN w:val="0"/>
              <w:adjustRightInd w:val="0"/>
              <w:ind w:firstLine="596"/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BD6589" w:rsidRPr="00BD6589">
              <w:rPr>
                <w:szCs w:val="28"/>
              </w:rPr>
              <w:t>нформационно-правовое обеспечение «Гарант».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2.9. Иная информация о проблеме: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BD6589" w:rsidP="00BD6589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Cs w:val="28"/>
              </w:rPr>
            </w:pPr>
            <w:r>
              <w:rPr>
                <w:szCs w:val="28"/>
              </w:rPr>
              <w:t>отсутствует</w:t>
            </w:r>
            <w:r w:rsidR="00595107">
              <w:rPr>
                <w:szCs w:val="28"/>
              </w:rPr>
              <w:t>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2" w:name="sub_10003"/>
            <w:r w:rsidRPr="00550D88">
              <w:rPr>
                <w:szCs w:val="28"/>
              </w:rPr>
              <w:t>3. Определение целей предлагаемого правового регулирования и индикаторов для оценки их достижения</w:t>
            </w:r>
            <w:bookmarkEnd w:id="2"/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9315CE"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bookmarkStart w:id="3" w:name="sub_100032"/>
            <w:r w:rsidRPr="00550D88">
              <w:rPr>
                <w:sz w:val="24"/>
                <w:szCs w:val="28"/>
              </w:rPr>
              <w:t>3.2. Сроки достижения целей предлагаемого правового регулирования</w:t>
            </w:r>
            <w:bookmarkEnd w:id="3"/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550D88" w:rsidRPr="00550D88" w:rsidTr="009315CE"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F4" w:rsidRPr="00112863" w:rsidRDefault="00112863" w:rsidP="001020F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473DE4">
              <w:rPr>
                <w:sz w:val="24"/>
              </w:rPr>
              <w:t>Предоставление Управлением строительства муниципальной услуги по выдаче градостроительного плана земельного участка в соответствии с административным регламентом, структура и отдельные положения которого соответствуют требованиям действующего федерального законодательства, положениям нормативно-правовых актов администрации муниципального образования Каневской муниципальный район Краснодарского края.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8" w:rsidRPr="00550D88" w:rsidRDefault="001020F4" w:rsidP="001128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proofErr w:type="gramStart"/>
            <w:r w:rsidRPr="00473DE4">
              <w:rPr>
                <w:sz w:val="24"/>
              </w:rPr>
              <w:t>С даты вступления</w:t>
            </w:r>
            <w:proofErr w:type="gramEnd"/>
            <w:r w:rsidRPr="00473DE4">
              <w:rPr>
                <w:sz w:val="24"/>
              </w:rPr>
              <w:t xml:space="preserve"> в силу </w:t>
            </w:r>
            <w:r w:rsidR="00112863" w:rsidRPr="00473DE4">
              <w:rPr>
                <w:sz w:val="24"/>
              </w:rPr>
              <w:t>МНПА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8" w:rsidRPr="00550D88" w:rsidRDefault="001020F4" w:rsidP="001020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мониторинге достижения цели не нуждается</w:t>
            </w:r>
          </w:p>
        </w:tc>
      </w:tr>
      <w:tr w:rsidR="00550D88" w:rsidRPr="00550D88" w:rsidTr="00E32FC9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E32FC9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 xml:space="preserve"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      </w:r>
          </w:p>
          <w:p w:rsidR="00E32FC9" w:rsidRDefault="00595107" w:rsidP="00E32FC9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32FC9">
              <w:rPr>
                <w:szCs w:val="28"/>
              </w:rPr>
              <w:t>татья 57.3 Градостроительного кодекса Российской Федерации;</w:t>
            </w:r>
          </w:p>
          <w:p w:rsidR="00E32FC9" w:rsidRDefault="007A1EEE" w:rsidP="00E32FC9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Cs w:val="28"/>
              </w:rPr>
            </w:pPr>
            <w:hyperlink r:id="rId5" w:history="1">
              <w:r w:rsidR="00E32FC9" w:rsidRPr="00E32FC9">
                <w:rPr>
                  <w:rStyle w:val="a3"/>
                  <w:color w:val="auto"/>
                  <w:szCs w:val="28"/>
                  <w:u w:val="none"/>
                </w:rPr>
                <w:t>Федеральный закон</w:t>
              </w:r>
            </w:hyperlink>
            <w:r w:rsidR="00E32FC9" w:rsidRPr="00E32FC9">
              <w:rPr>
                <w:szCs w:val="28"/>
              </w:rPr>
              <w:t xml:space="preserve"> от 27 июля 2010 года № 210-ФЗ «Об организации предоставления государственных и муниципальных услуг»</w:t>
            </w:r>
            <w:r w:rsidR="00E32FC9">
              <w:rPr>
                <w:szCs w:val="28"/>
              </w:rPr>
              <w:t>;</w:t>
            </w:r>
          </w:p>
          <w:p w:rsidR="00E32FC9" w:rsidRDefault="007A1EEE" w:rsidP="00E32FC9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Cs w:val="28"/>
              </w:rPr>
            </w:pPr>
            <w:hyperlink r:id="rId6" w:history="1">
              <w:proofErr w:type="gramStart"/>
              <w:r w:rsidR="00595107">
                <w:rPr>
                  <w:rStyle w:val="a3"/>
                  <w:color w:val="auto"/>
                  <w:szCs w:val="28"/>
                  <w:u w:val="none"/>
                </w:rPr>
                <w:t>П</w:t>
              </w:r>
              <w:proofErr w:type="gramEnd"/>
            </w:hyperlink>
            <w:r w:rsidR="00E32FC9" w:rsidRPr="00E32FC9">
              <w:rPr>
                <w:szCs w:val="28"/>
              </w:rPr>
              <w:t>остановлени</w:t>
            </w:r>
            <w:r w:rsidR="00E32FC9">
              <w:rPr>
                <w:szCs w:val="28"/>
              </w:rPr>
              <w:t>е</w:t>
            </w:r>
            <w:r w:rsidR="00E32FC9" w:rsidRPr="00E32FC9">
              <w:rPr>
                <w:szCs w:val="28"/>
              </w:rPr>
              <w:t xml:space="preserve"> Правитель</w:t>
            </w:r>
            <w:r w:rsidR="00E32FC9">
              <w:rPr>
                <w:szCs w:val="28"/>
              </w:rPr>
              <w:t>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услуг»;</w:t>
            </w:r>
          </w:p>
          <w:p w:rsidR="00E32FC9" w:rsidRPr="00550D88" w:rsidRDefault="00595107" w:rsidP="00E32FC9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32FC9">
              <w:rPr>
                <w:szCs w:val="28"/>
              </w:rPr>
              <w:t>остановление администрации Каневской муниципальный район Краснодарского края от 19 ноября 2025 года № 1883 «</w:t>
            </w:r>
            <w:r w:rsidR="00E32FC9" w:rsidRPr="001E0D1E">
              <w:rPr>
                <w:szCs w:val="28"/>
              </w:rPr>
              <w:t xml:space="preserve">О Порядке разработки и утверждения административных </w:t>
            </w:r>
            <w:proofErr w:type="gramStart"/>
            <w:r w:rsidR="00E32FC9" w:rsidRPr="001E0D1E">
              <w:rPr>
                <w:szCs w:val="28"/>
              </w:rPr>
              <w:t>регламентов предоставления муниципальных услуг администрации муниципального образования Каневской</w:t>
            </w:r>
            <w:proofErr w:type="gramEnd"/>
            <w:r w:rsidR="00E32FC9" w:rsidRPr="001E0D1E">
              <w:rPr>
                <w:szCs w:val="28"/>
              </w:rPr>
              <w:t xml:space="preserve"> муниципальныйрайон Краснодарского края</w:t>
            </w:r>
            <w:r w:rsidR="00E32FC9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550D88" w:rsidRPr="00550D88" w:rsidTr="00E32FC9">
        <w:tc>
          <w:tcPr>
            <w:tcW w:w="23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740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(указывается нормативный правовой акт более высокого уровня либо инициативный порядок разработки)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9315CE"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473DE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473DE4">
              <w:rPr>
                <w:sz w:val="24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bookmarkStart w:id="4" w:name="sub_100036"/>
            <w:r w:rsidRPr="00550D88">
              <w:rPr>
                <w:sz w:val="24"/>
                <w:szCs w:val="28"/>
              </w:rPr>
              <w:t>3.6. Индикаторы достижения целей предлагаемого правового регулирования</w:t>
            </w:r>
            <w:bookmarkEnd w:id="4"/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3.7. Единица измерения индикаторов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3.8. Целевые значения индикаторов по годам</w:t>
            </w:r>
          </w:p>
        </w:tc>
      </w:tr>
      <w:tr w:rsidR="00550D88" w:rsidRPr="00550D88" w:rsidTr="009315CE"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473DE4" w:rsidRDefault="00112863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473DE4">
              <w:rPr>
                <w:sz w:val="24"/>
              </w:rPr>
              <w:t>Предоставление Управлением строительства муниципальной услуги по выдаче градостроительного плана земельного участка в соответствии с административным регламентом, структура и отдельные положения которого соответствуют требованиям действующего федерального законодательства, положениям нормативно-правовых актов администрации муниципального образования Каневской муниципальный район Краснодарского края.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D83E8F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выданных градостроительных планов земельных участков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D83E8F" w:rsidP="00D83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D83E8F" w:rsidP="00D83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100 % (без учета отказов в предоставлении муниципальной услуги)</w:t>
            </w:r>
          </w:p>
        </w:tc>
      </w:tr>
      <w:tr w:rsidR="00550D88" w:rsidRPr="00550D88" w:rsidTr="00D83E8F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D83E8F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3.9. Методы расчёта индикаторов достижения целей предлагаемого правового</w:t>
            </w: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 xml:space="preserve">регулирования, источники информации для расчётов:  </w:t>
            </w:r>
          </w:p>
          <w:p w:rsidR="00550D88" w:rsidRPr="00550D88" w:rsidRDefault="00473DE4" w:rsidP="000A1368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Cs w:val="28"/>
              </w:rPr>
            </w:pPr>
            <w:r>
              <w:rPr>
                <w:szCs w:val="28"/>
              </w:rPr>
              <w:t>На основании данных Управления строительства.</w:t>
            </w:r>
          </w:p>
        </w:tc>
      </w:tr>
      <w:tr w:rsidR="00550D88" w:rsidRPr="00550D88" w:rsidTr="00D83E8F">
        <w:tc>
          <w:tcPr>
            <w:tcW w:w="978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0A1368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A1368" w:rsidRDefault="000A136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 xml:space="preserve">3.10. Оценка затрат на проведение мониторинга достижения целей предлагаемого правового регулирования: </w:t>
            </w:r>
          </w:p>
        </w:tc>
      </w:tr>
      <w:tr w:rsidR="000A1368" w:rsidRPr="00550D88" w:rsidTr="000A1368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368" w:rsidRPr="00550D88" w:rsidRDefault="000A1368" w:rsidP="000A1368">
            <w:pPr>
              <w:widowControl w:val="0"/>
              <w:autoSpaceDE w:val="0"/>
              <w:autoSpaceDN w:val="0"/>
              <w:adjustRightInd w:val="0"/>
              <w:ind w:firstLine="454"/>
              <w:rPr>
                <w:szCs w:val="28"/>
              </w:rPr>
            </w:pPr>
            <w:r>
              <w:rPr>
                <w:szCs w:val="28"/>
              </w:rPr>
              <w:t>Затраты не предусмотрены</w:t>
            </w:r>
            <w:r w:rsidR="00595107">
              <w:rPr>
                <w:szCs w:val="28"/>
              </w:rPr>
              <w:t>.</w:t>
            </w:r>
          </w:p>
        </w:tc>
      </w:tr>
      <w:tr w:rsidR="000A1368" w:rsidRPr="00550D88" w:rsidTr="000A1368">
        <w:tc>
          <w:tcPr>
            <w:tcW w:w="978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368" w:rsidRPr="00550D88" w:rsidRDefault="000A136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A136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0A1368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A1368" w:rsidRDefault="000A136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4. Качественная характеристика и оценка численности потенциальных адресатов предлагаемого правового регулирования (их групп):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D44C74">
        <w:tc>
          <w:tcPr>
            <w:tcW w:w="546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bookmarkStart w:id="5" w:name="sub_100041"/>
            <w:r w:rsidRPr="00550D88">
              <w:rPr>
                <w:sz w:val="24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5"/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4.2. Количество участников группы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4.3. Источники данных</w:t>
            </w:r>
          </w:p>
        </w:tc>
      </w:tr>
      <w:tr w:rsidR="00550D88" w:rsidRPr="00550D88" w:rsidTr="00D44C74">
        <w:tc>
          <w:tcPr>
            <w:tcW w:w="546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112863" w:rsidRDefault="00112863" w:rsidP="00C44A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highlight w:val="red"/>
              </w:rPr>
            </w:pPr>
            <w:r w:rsidRPr="00CD1FA6">
              <w:rPr>
                <w:sz w:val="24"/>
                <w:szCs w:val="28"/>
              </w:rPr>
              <w:t>Физические и юридические лица, являющиеся правообладателями земельных участков, либо иные лица в установленных проектом админ</w:t>
            </w:r>
            <w:r w:rsidR="00C44A15">
              <w:rPr>
                <w:sz w:val="24"/>
                <w:szCs w:val="28"/>
              </w:rPr>
              <w:t>истративного регламента случаях</w:t>
            </w:r>
            <w:r w:rsidR="00C44A15" w:rsidRPr="00112863">
              <w:rPr>
                <w:sz w:val="24"/>
                <w:szCs w:val="28"/>
                <w:highlight w:val="red"/>
              </w:rPr>
              <w:t xml:space="preserve"> 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112863" w:rsidP="00112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участников группы не </w:t>
            </w:r>
            <w:r w:rsidR="00622AC0">
              <w:rPr>
                <w:sz w:val="24"/>
                <w:szCs w:val="28"/>
              </w:rPr>
              <w:t>ограниченно</w:t>
            </w:r>
            <w:r>
              <w:rPr>
                <w:sz w:val="24"/>
                <w:szCs w:val="28"/>
              </w:rPr>
              <w:t>, т.к. услуга имеет заявительный характер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A9C" w:rsidRPr="00550D88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D1FA6">
              <w:rPr>
                <w:sz w:val="24"/>
                <w:szCs w:val="28"/>
              </w:rPr>
              <w:t>На основании данных</w:t>
            </w:r>
            <w:r w:rsidR="00CD1FA6" w:rsidRPr="00CD1FA6">
              <w:rPr>
                <w:sz w:val="24"/>
                <w:szCs w:val="28"/>
              </w:rPr>
              <w:t xml:space="preserve"> Управления строительства</w:t>
            </w:r>
            <w:r w:rsidRPr="00CD1FA6">
              <w:rPr>
                <w:sz w:val="24"/>
                <w:szCs w:val="28"/>
              </w:rPr>
              <w:t>, предшествующих текущему году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D1FA6" w:rsidRDefault="00550D88" w:rsidP="0097652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5. Изменение функций (полномочий, обязанностей, прав) органов местного самоуправления муниципального образования Каневской район, а также порядка их реализации в связи с введением предлагаемого правового регулирования:</w:t>
            </w:r>
            <w:r w:rsidR="00112863" w:rsidRPr="00622AC0">
              <w:rPr>
                <w:sz w:val="24"/>
                <w:szCs w:val="28"/>
              </w:rPr>
              <w:t xml:space="preserve"> </w:t>
            </w:r>
            <w:r w:rsidR="00112863" w:rsidRPr="00CD1FA6">
              <w:rPr>
                <w:szCs w:val="28"/>
              </w:rPr>
              <w:t xml:space="preserve">Предоставление муниципальной услуги осуществляется администрацией муниципального образования Каневской муниципальный район Краснодарского края </w:t>
            </w:r>
            <w:r w:rsidR="00976527" w:rsidRPr="00CD1FA6">
              <w:rPr>
                <w:szCs w:val="28"/>
              </w:rPr>
              <w:t xml:space="preserve">в рамках штатной </w:t>
            </w:r>
            <w:proofErr w:type="gramStart"/>
            <w:r w:rsidR="00976527" w:rsidRPr="00CD1FA6">
              <w:rPr>
                <w:szCs w:val="28"/>
              </w:rPr>
              <w:t>численности</w:t>
            </w:r>
            <w:r w:rsidR="00112863" w:rsidRPr="00CD1FA6">
              <w:rPr>
                <w:szCs w:val="28"/>
              </w:rPr>
              <w:t xml:space="preserve"> управлени</w:t>
            </w:r>
            <w:r w:rsidR="00976527" w:rsidRPr="00CD1FA6">
              <w:rPr>
                <w:szCs w:val="28"/>
              </w:rPr>
              <w:t>я</w:t>
            </w:r>
            <w:r w:rsidR="00112863" w:rsidRPr="00CD1FA6">
              <w:rPr>
                <w:szCs w:val="28"/>
              </w:rPr>
              <w:t xml:space="preserve"> строительства администрации муниципального образования Каневской</w:t>
            </w:r>
            <w:proofErr w:type="gramEnd"/>
            <w:r w:rsidR="00112863" w:rsidRPr="00CD1FA6">
              <w:rPr>
                <w:szCs w:val="28"/>
              </w:rPr>
              <w:t xml:space="preserve"> </w:t>
            </w:r>
            <w:r w:rsidR="00112863" w:rsidRPr="00CD1FA6">
              <w:rPr>
                <w:szCs w:val="28"/>
                <w:u w:val="single"/>
              </w:rPr>
              <w:t>муниципальный район Краснодарского края</w:t>
            </w:r>
            <w:r w:rsidR="00CD1FA6">
              <w:rPr>
                <w:szCs w:val="28"/>
              </w:rPr>
              <w:t>______________________________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9315CE">
        <w:tc>
          <w:tcPr>
            <w:tcW w:w="2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bookmarkStart w:id="6" w:name="sub_100051"/>
            <w:r w:rsidRPr="00550D88">
              <w:rPr>
                <w:sz w:val="24"/>
                <w:szCs w:val="28"/>
              </w:rPr>
              <w:t>5.1. Наименование функции (полномочия, обязанности или права)</w:t>
            </w:r>
            <w:bookmarkEnd w:id="6"/>
          </w:p>
        </w:tc>
        <w:tc>
          <w:tcPr>
            <w:tcW w:w="2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5.2. Характер функции (новая / изменяемая / отменяемая)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5.3. Предполагаемый порядок реализации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5.5. Оценка изменения потребностей в других ресурсах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550D88" w:rsidRPr="00550D88" w:rsidRDefault="00550D88" w:rsidP="00622AC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8"/>
              </w:rPr>
            </w:pPr>
            <w:r w:rsidRPr="00550D88">
              <w:rPr>
                <w:bCs/>
                <w:sz w:val="24"/>
                <w:szCs w:val="28"/>
              </w:rPr>
              <w:t>1.</w:t>
            </w:r>
            <w:r w:rsidR="00622AC0">
              <w:rPr>
                <w:bCs/>
                <w:sz w:val="24"/>
                <w:szCs w:val="28"/>
              </w:rPr>
              <w:t xml:space="preserve"> Администрация муниципального образования Каневской муниципальный район Краснодарского края</w:t>
            </w:r>
          </w:p>
        </w:tc>
      </w:tr>
      <w:tr w:rsidR="00550D88" w:rsidRPr="00550D88" w:rsidTr="009315CE">
        <w:tc>
          <w:tcPr>
            <w:tcW w:w="2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63" w:rsidRPr="00112863" w:rsidRDefault="00112863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D7756">
              <w:rPr>
                <w:sz w:val="24"/>
              </w:rPr>
              <w:t>Выдача градостроительного плана земельного участка</w:t>
            </w:r>
          </w:p>
          <w:p w:rsidR="00112863" w:rsidRDefault="00112863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D70A1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622AC0" w:rsidRPr="00730546">
              <w:rPr>
                <w:sz w:val="24"/>
                <w:szCs w:val="28"/>
              </w:rPr>
              <w:t>зменяемая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D7756" w:rsidP="005D77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</w:rPr>
              <w:t>М</w:t>
            </w:r>
            <w:r w:rsidR="00D70A1C">
              <w:rPr>
                <w:sz w:val="24"/>
              </w:rPr>
              <w:t>униципальн</w:t>
            </w:r>
            <w:r>
              <w:rPr>
                <w:sz w:val="24"/>
              </w:rPr>
              <w:t xml:space="preserve">ая </w:t>
            </w:r>
            <w:r w:rsidR="00622AC0">
              <w:rPr>
                <w:sz w:val="24"/>
              </w:rPr>
              <w:t>услуг</w:t>
            </w:r>
            <w:r>
              <w:rPr>
                <w:sz w:val="24"/>
              </w:rPr>
              <w:t>а</w:t>
            </w:r>
            <w:r w:rsidR="00622AC0">
              <w:rPr>
                <w:sz w:val="24"/>
              </w:rPr>
              <w:t xml:space="preserve"> «Выдача градостроительн</w:t>
            </w:r>
            <w:r w:rsidR="00D70A1C">
              <w:rPr>
                <w:sz w:val="24"/>
              </w:rPr>
              <w:t>ого</w:t>
            </w:r>
            <w:r w:rsidR="00622AC0">
              <w:rPr>
                <w:sz w:val="24"/>
              </w:rPr>
              <w:t xml:space="preserve"> план</w:t>
            </w:r>
            <w:r w:rsidR="00D70A1C">
              <w:rPr>
                <w:sz w:val="24"/>
              </w:rPr>
              <w:t>а</w:t>
            </w:r>
            <w:r w:rsidR="00622AC0">
              <w:rPr>
                <w:sz w:val="24"/>
              </w:rPr>
              <w:t xml:space="preserve"> земельн</w:t>
            </w:r>
            <w:r w:rsidR="00D70A1C">
              <w:rPr>
                <w:sz w:val="24"/>
              </w:rPr>
              <w:t>ого</w:t>
            </w:r>
            <w:r w:rsidR="00622AC0">
              <w:rPr>
                <w:sz w:val="24"/>
              </w:rPr>
              <w:t xml:space="preserve"> участк</w:t>
            </w:r>
            <w:r w:rsidR="00D70A1C">
              <w:rPr>
                <w:sz w:val="24"/>
              </w:rPr>
              <w:t>а</w:t>
            </w:r>
            <w:r w:rsidR="00622AC0">
              <w:rPr>
                <w:sz w:val="24"/>
              </w:rPr>
              <w:t>»</w:t>
            </w:r>
            <w:r>
              <w:rPr>
                <w:sz w:val="24"/>
              </w:rPr>
              <w:t xml:space="preserve"> предполагает следую</w:t>
            </w:r>
            <w:r>
              <w:rPr>
                <w:sz w:val="24"/>
              </w:rPr>
              <w:lastRenderedPageBreak/>
              <w:t xml:space="preserve">щие </w:t>
            </w:r>
            <w:r w:rsidRPr="00C44A15">
              <w:rPr>
                <w:sz w:val="24"/>
              </w:rPr>
              <w:t>процедуры:</w:t>
            </w:r>
            <w:r w:rsidR="00AD5F20" w:rsidRPr="00C44A15">
              <w:rPr>
                <w:sz w:val="24"/>
              </w:rPr>
              <w:t xml:space="preserve">  административный регламент включает в себя прием и  регистрацию заявлений, рассмотрение, подготовка и выдача результата услуги, </w:t>
            </w:r>
            <w:proofErr w:type="gramStart"/>
            <w:r w:rsidR="00AD5F20" w:rsidRPr="00C44A15">
              <w:rPr>
                <w:sz w:val="24"/>
              </w:rPr>
              <w:t>контроль за</w:t>
            </w:r>
            <w:proofErr w:type="gramEnd"/>
            <w:r w:rsidR="00AD5F20" w:rsidRPr="00C44A15">
              <w:rPr>
                <w:sz w:val="24"/>
              </w:rPr>
              <w:t xml:space="preserve"> соблюдением установленных сроков и процедур.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9C" w:rsidRPr="00550D88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D7756">
              <w:rPr>
                <w:sz w:val="24"/>
                <w:szCs w:val="28"/>
              </w:rPr>
              <w:lastRenderedPageBreak/>
              <w:t>Предполагается, что объем  трудовых затрат не изменится, так как реализация функции (обязанности, полномочия) предполагается в пределах штатной численности сотрудников.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D70A1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Отсутствует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7" w:name="sub_10006"/>
            <w:r w:rsidRPr="00550D88">
              <w:rPr>
                <w:szCs w:val="28"/>
              </w:rPr>
              <w:t>6. Оценка дополнительных расходов (доходов) местного бюджета (бюджета муниципального образования Каневской район), связанных с введением предлагаемого правового регулирования:</w:t>
            </w:r>
            <w:bookmarkEnd w:id="7"/>
            <w:r w:rsidR="00D70A1C" w:rsidRPr="00D70A1C">
              <w:rPr>
                <w:szCs w:val="28"/>
                <w:u w:val="single"/>
              </w:rPr>
              <w:t>отсутствуют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7531C6">
        <w:tc>
          <w:tcPr>
            <w:tcW w:w="350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550D88">
                <w:rPr>
                  <w:sz w:val="24"/>
                  <w:szCs w:val="28"/>
                </w:rPr>
                <w:t>подпунктом 5.1 пункта 5</w:t>
              </w:r>
            </w:hyperlink>
            <w:r w:rsidRPr="00550D88">
              <w:rPr>
                <w:sz w:val="24"/>
                <w:szCs w:val="28"/>
              </w:rPr>
              <w:t xml:space="preserve"> настоящего сводного отчёта)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 xml:space="preserve">6.2. </w:t>
            </w:r>
            <w:proofErr w:type="gramStart"/>
            <w:r w:rsidRPr="00550D88">
              <w:rPr>
                <w:sz w:val="24"/>
                <w:szCs w:val="28"/>
              </w:rPr>
              <w:t>Виды расходов (возможных поступлений местного бюджета (бюджета муниципального образования Каневской район)</w:t>
            </w:r>
            <w:proofErr w:type="gramEnd"/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6.3. Количественная оценка расходов и возможных поступлений, тыс. рублей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8"/>
              </w:rPr>
            </w:pPr>
            <w:r w:rsidRPr="00550D88">
              <w:rPr>
                <w:bCs/>
                <w:sz w:val="24"/>
                <w:szCs w:val="28"/>
              </w:rPr>
              <w:t>Наименование органа местного самоуправления</w:t>
            </w:r>
          </w:p>
        </w:tc>
      </w:tr>
      <w:tr w:rsidR="00550D88" w:rsidRPr="00550D88" w:rsidTr="007531C6">
        <w:tc>
          <w:tcPr>
            <w:tcW w:w="3500" w:type="dxa"/>
            <w:gridSpan w:val="1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1. Функция (полномочие, обязанность или право)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 xml:space="preserve">Единовременные расходы в ____ </w:t>
            </w:r>
            <w:proofErr w:type="gramStart"/>
            <w:r w:rsidRPr="00550D88">
              <w:rPr>
                <w:sz w:val="24"/>
                <w:szCs w:val="28"/>
              </w:rPr>
              <w:t>г</w:t>
            </w:r>
            <w:proofErr w:type="gramEnd"/>
            <w:r w:rsidRPr="00550D88">
              <w:rPr>
                <w:sz w:val="24"/>
                <w:szCs w:val="28"/>
              </w:rPr>
              <w:t>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550D88" w:rsidRPr="00550D88" w:rsidTr="007531C6">
        <w:tc>
          <w:tcPr>
            <w:tcW w:w="3500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Периодические расходы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550D88" w:rsidRPr="00550D88" w:rsidTr="007531C6">
        <w:tc>
          <w:tcPr>
            <w:tcW w:w="3500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 xml:space="preserve">Возможные доходы за период </w:t>
            </w:r>
            <w:r w:rsidRPr="00550D88">
              <w:rPr>
                <w:sz w:val="24"/>
                <w:szCs w:val="28"/>
              </w:rPr>
              <w:lastRenderedPageBreak/>
              <w:t>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-</w:t>
            </w:r>
          </w:p>
        </w:tc>
      </w:tr>
      <w:tr w:rsidR="00550D88" w:rsidRPr="00550D88" w:rsidTr="007531C6">
        <w:tc>
          <w:tcPr>
            <w:tcW w:w="3500" w:type="dxa"/>
            <w:gridSpan w:val="1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lastRenderedPageBreak/>
              <w:t>2. Функция (полномочие, обязанность или право)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 xml:space="preserve">Единовременные расходы в ____ </w:t>
            </w:r>
            <w:proofErr w:type="gramStart"/>
            <w:r w:rsidRPr="00550D88">
              <w:rPr>
                <w:sz w:val="24"/>
                <w:szCs w:val="28"/>
              </w:rPr>
              <w:t>г</w:t>
            </w:r>
            <w:proofErr w:type="gramEnd"/>
            <w:r w:rsidRPr="00550D88">
              <w:rPr>
                <w:sz w:val="24"/>
                <w:szCs w:val="28"/>
              </w:rPr>
              <w:t>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550D88" w:rsidRPr="00550D88" w:rsidTr="007531C6">
        <w:tc>
          <w:tcPr>
            <w:tcW w:w="3500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Периодические расходы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550D88" w:rsidRPr="00550D88" w:rsidTr="007531C6">
        <w:tc>
          <w:tcPr>
            <w:tcW w:w="3500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Возможные доходы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550D88" w:rsidRPr="00550D88" w:rsidTr="007531C6">
        <w:tc>
          <w:tcPr>
            <w:tcW w:w="680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Итого единовременные расходы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550D88" w:rsidRPr="00550D88" w:rsidTr="007531C6">
        <w:tc>
          <w:tcPr>
            <w:tcW w:w="680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Итого периодические расходы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550D88" w:rsidRPr="00550D88" w:rsidTr="007531C6">
        <w:tc>
          <w:tcPr>
            <w:tcW w:w="680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Итого возможные доходы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6.4. Другие сведения о дополнительных расходах (доходах) местного бюджета (бюджета муниципального образования Каневской район), возникающих в связи с введением предлагаемого правового регулирования: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D70A1C" w:rsidP="00D70A1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Cs w:val="28"/>
              </w:rPr>
            </w:pPr>
            <w:r>
              <w:rPr>
                <w:szCs w:val="28"/>
              </w:rPr>
              <w:t>Отсутствуют</w:t>
            </w:r>
            <w:r w:rsidR="00E06A9C">
              <w:rPr>
                <w:szCs w:val="28"/>
              </w:rPr>
              <w:t>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30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0A1C" w:rsidRDefault="00D70A1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6.5. Источники данных:</w:t>
            </w:r>
          </w:p>
        </w:tc>
        <w:tc>
          <w:tcPr>
            <w:tcW w:w="67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A9C" w:rsidRDefault="00E06A9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D70A1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Отсутствуют</w:t>
            </w:r>
            <w:r w:rsidR="00E06A9C">
              <w:rPr>
                <w:szCs w:val="28"/>
              </w:rPr>
              <w:t>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70A1C" w:rsidRDefault="00D70A1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7531C6"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753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sub_100041" w:history="1">
              <w:r w:rsidRPr="00550D88">
                <w:rPr>
                  <w:color w:val="000000"/>
                  <w:sz w:val="24"/>
                  <w:szCs w:val="28"/>
                </w:rPr>
                <w:t>подпунктом 4.1 пункта 4</w:t>
              </w:r>
            </w:hyperlink>
            <w:r w:rsidRPr="00550D88">
              <w:rPr>
                <w:sz w:val="24"/>
                <w:szCs w:val="28"/>
              </w:rPr>
              <w:t>настоящего сводного отчёта)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7.2. Новые обязательные требование, обязанности и ограничения, изменения существующих обязательных требований,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7.4. Количественная оценка, тыс. рублей</w:t>
            </w:r>
          </w:p>
        </w:tc>
      </w:tr>
      <w:tr w:rsidR="00C44A15" w:rsidRPr="00550D88" w:rsidTr="00C47A85">
        <w:trPr>
          <w:trHeight w:val="1380"/>
        </w:trPr>
        <w:tc>
          <w:tcPr>
            <w:tcW w:w="283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44A15" w:rsidRPr="00976527" w:rsidRDefault="00C44A15" w:rsidP="00C44A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  <w:highlight w:val="red"/>
              </w:rPr>
            </w:pPr>
            <w:r w:rsidRPr="00C44A15">
              <w:rPr>
                <w:sz w:val="24"/>
                <w:szCs w:val="28"/>
              </w:rPr>
              <w:t>Физические и юридические лица, являющиеся правообладателями земельных участков, либо иные лица в установленных проектом административного регламента случаях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A15" w:rsidRPr="00C44A15" w:rsidRDefault="00C44A15" w:rsidP="00753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en-US"/>
              </w:rPr>
            </w:pPr>
            <w:r w:rsidRPr="00C44A15">
              <w:rPr>
                <w:sz w:val="24"/>
                <w:lang w:eastAsia="en-US"/>
              </w:rPr>
              <w:t>Проектом МНПА предусматриваются положения, которыми изменяются содержание обязанностей и условий для потенциальных адресатов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15" w:rsidRPr="007531C6" w:rsidRDefault="00C44A15" w:rsidP="00753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4A15" w:rsidRPr="00550D88" w:rsidRDefault="00C44A15" w:rsidP="0093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550D88" w:rsidRPr="00550D88" w:rsidTr="009315CE">
        <w:tc>
          <w:tcPr>
            <w:tcW w:w="978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C44A15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44A15">
              <w:rPr>
                <w:szCs w:val="28"/>
              </w:rPr>
              <w:t>7.5. Издержки и выгоды адресатов предлагаемого правового регулирования, не</w:t>
            </w:r>
          </w:p>
        </w:tc>
      </w:tr>
      <w:tr w:rsidR="00550D88" w:rsidRPr="00550D88" w:rsidTr="00D44C74">
        <w:tc>
          <w:tcPr>
            <w:tcW w:w="50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 w:rsidRPr="00550D88">
              <w:rPr>
                <w:szCs w:val="28"/>
              </w:rPr>
              <w:t>поддающиеся</w:t>
            </w:r>
            <w:proofErr w:type="gramEnd"/>
            <w:r w:rsidRPr="00550D88">
              <w:rPr>
                <w:szCs w:val="28"/>
              </w:rPr>
              <w:t xml:space="preserve"> количественной оценке:</w:t>
            </w:r>
          </w:p>
        </w:tc>
        <w:tc>
          <w:tcPr>
            <w:tcW w:w="47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C44A15" w:rsidRDefault="009315CE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44A15">
              <w:rPr>
                <w:szCs w:val="28"/>
              </w:rPr>
              <w:t>отсутствуют</w:t>
            </w:r>
            <w:r w:rsidR="00E06A9C" w:rsidRPr="00C44A15">
              <w:rPr>
                <w:szCs w:val="28"/>
              </w:rPr>
              <w:t>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3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lastRenderedPageBreak/>
              <w:t>7.6. Источники данных:</w:t>
            </w:r>
          </w:p>
        </w:tc>
        <w:tc>
          <w:tcPr>
            <w:tcW w:w="64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9315CE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отсутствуют</w:t>
            </w:r>
            <w:r w:rsidR="00E06A9C">
              <w:rPr>
                <w:szCs w:val="28"/>
              </w:rPr>
              <w:t>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8. Оценка рисков неблагоприятных последствий применения предлагаемого правового регулирования: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9315CE"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8.1. Виды рисков</w:t>
            </w:r>
          </w:p>
        </w:tc>
        <w:tc>
          <w:tcPr>
            <w:tcW w:w="2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8.3. Методы контроля рисков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8.4. Степень контроля рисков (</w:t>
            </w:r>
            <w:proofErr w:type="gramStart"/>
            <w:r w:rsidRPr="00550D88">
              <w:rPr>
                <w:sz w:val="24"/>
                <w:szCs w:val="28"/>
              </w:rPr>
              <w:t>полный</w:t>
            </w:r>
            <w:proofErr w:type="gramEnd"/>
            <w:r w:rsidRPr="00550D88">
              <w:rPr>
                <w:sz w:val="24"/>
                <w:szCs w:val="28"/>
              </w:rPr>
              <w:t>/частичный/отсутствует)</w:t>
            </w:r>
          </w:p>
        </w:tc>
      </w:tr>
      <w:tr w:rsidR="009315CE" w:rsidRPr="00550D88" w:rsidTr="009315CE"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E" w:rsidRPr="00550D88" w:rsidRDefault="00E06A9C" w:rsidP="009315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eastAsia="en-US"/>
              </w:rPr>
              <w:t>-</w:t>
            </w:r>
          </w:p>
        </w:tc>
        <w:tc>
          <w:tcPr>
            <w:tcW w:w="2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E" w:rsidRPr="00550D88" w:rsidRDefault="00E06A9C" w:rsidP="009315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eastAsia="en-US"/>
              </w:rPr>
              <w:t>-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E" w:rsidRPr="00550D88" w:rsidRDefault="00E06A9C" w:rsidP="009315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eastAsia="en-US"/>
              </w:rPr>
              <w:t>-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5CE" w:rsidRPr="00550D88" w:rsidRDefault="00E06A9C" w:rsidP="009315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eastAsia="en-US"/>
              </w:rPr>
              <w:t>-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550D88" w:rsidRPr="00550D88" w:rsidTr="00D44C74">
        <w:tc>
          <w:tcPr>
            <w:tcW w:w="3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8.5. Источники данных:</w:t>
            </w:r>
          </w:p>
        </w:tc>
        <w:tc>
          <w:tcPr>
            <w:tcW w:w="64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9315CE" w:rsidRDefault="009315CE" w:rsidP="009315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50D88" w:rsidRPr="00550D88" w:rsidTr="00D44C74">
        <w:tc>
          <w:tcPr>
            <w:tcW w:w="3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  <w:tc>
          <w:tcPr>
            <w:tcW w:w="64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315CE" w:rsidRDefault="009315CE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9. Сравнение возможных вариантов решения проблемы: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A56CB9" w:rsidRPr="00550D88" w:rsidTr="00A56CB9">
        <w:tc>
          <w:tcPr>
            <w:tcW w:w="510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Варианты решения проблемы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Вариант 1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B9" w:rsidRPr="00550D88" w:rsidRDefault="00A56CB9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Вариант 2</w:t>
            </w:r>
          </w:p>
        </w:tc>
      </w:tr>
      <w:tr w:rsidR="00A56CB9" w:rsidRPr="00550D88" w:rsidTr="00A56CB9">
        <w:tc>
          <w:tcPr>
            <w:tcW w:w="510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9315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9.1. Содержание варианта решения проблемы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4620EC" w:rsidP="009315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</w:t>
            </w:r>
            <w:r w:rsidR="00A56CB9" w:rsidRPr="00730546">
              <w:rPr>
                <w:sz w:val="24"/>
                <w:szCs w:val="28"/>
              </w:rPr>
              <w:t xml:space="preserve">тверждение </w:t>
            </w:r>
            <w:proofErr w:type="gramStart"/>
            <w:r w:rsidR="00A56CB9" w:rsidRPr="00730546">
              <w:rPr>
                <w:sz w:val="24"/>
                <w:szCs w:val="28"/>
              </w:rPr>
              <w:t>предлагаемого</w:t>
            </w:r>
            <w:proofErr w:type="gramEnd"/>
            <w:r w:rsidR="00976527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М</w:t>
            </w:r>
            <w:r w:rsidR="00A56CB9" w:rsidRPr="00730546">
              <w:rPr>
                <w:sz w:val="24"/>
                <w:szCs w:val="28"/>
              </w:rPr>
              <w:t>НПА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B9" w:rsidRPr="00550D88" w:rsidRDefault="004620EC" w:rsidP="009315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</w:t>
            </w:r>
            <w:r w:rsidR="00A56CB9" w:rsidRPr="00730546">
              <w:rPr>
                <w:sz w:val="24"/>
                <w:szCs w:val="28"/>
              </w:rPr>
              <w:t xml:space="preserve">епринятие </w:t>
            </w:r>
            <w:proofErr w:type="gramStart"/>
            <w:r w:rsidR="00A56CB9" w:rsidRPr="00730546">
              <w:rPr>
                <w:sz w:val="24"/>
                <w:szCs w:val="28"/>
              </w:rPr>
              <w:t>предлагаемого</w:t>
            </w:r>
            <w:proofErr w:type="gramEnd"/>
            <w:r w:rsidR="00976527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М</w:t>
            </w:r>
            <w:r w:rsidR="00A56CB9" w:rsidRPr="00730546">
              <w:rPr>
                <w:sz w:val="24"/>
                <w:szCs w:val="28"/>
              </w:rPr>
              <w:t>НПА</w:t>
            </w:r>
          </w:p>
        </w:tc>
      </w:tr>
      <w:tr w:rsidR="00A56CB9" w:rsidRPr="00550D88" w:rsidTr="00A56CB9">
        <w:tc>
          <w:tcPr>
            <w:tcW w:w="510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(1 - 3 года)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8F64F3" w:rsidRDefault="008F64F3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F64F3">
              <w:rPr>
                <w:sz w:val="24"/>
                <w:szCs w:val="28"/>
              </w:rPr>
              <w:t>Количество потенциальных участников останется без изменений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B9" w:rsidRPr="008F64F3" w:rsidRDefault="004620EC" w:rsidP="00462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F64F3">
              <w:rPr>
                <w:sz w:val="24"/>
                <w:szCs w:val="28"/>
              </w:rPr>
              <w:t>Количество потенциальных участников останется без изменений</w:t>
            </w:r>
          </w:p>
        </w:tc>
      </w:tr>
      <w:tr w:rsidR="00A56CB9" w:rsidRPr="00550D88" w:rsidTr="00A56CB9">
        <w:tc>
          <w:tcPr>
            <w:tcW w:w="510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730546">
              <w:rPr>
                <w:sz w:val="24"/>
                <w:szCs w:val="28"/>
              </w:rPr>
              <w:t>не предполагается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730546">
              <w:rPr>
                <w:sz w:val="24"/>
                <w:szCs w:val="28"/>
              </w:rPr>
              <w:t>не предполагается</w:t>
            </w:r>
          </w:p>
        </w:tc>
      </w:tr>
      <w:tr w:rsidR="00A56CB9" w:rsidRPr="00550D88" w:rsidTr="00A56CB9">
        <w:tc>
          <w:tcPr>
            <w:tcW w:w="510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9.4. Оценка расходов (доходов) местного бюджета (бюджета муниципального образования Каневской район), связанных с введением предлагаемого правового регулирования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730546">
              <w:rPr>
                <w:sz w:val="24"/>
                <w:szCs w:val="28"/>
              </w:rPr>
              <w:t>не предполагается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730546">
              <w:rPr>
                <w:sz w:val="24"/>
                <w:szCs w:val="28"/>
              </w:rPr>
              <w:t>не предполагается</w:t>
            </w:r>
          </w:p>
        </w:tc>
      </w:tr>
      <w:tr w:rsidR="00A56CB9" w:rsidRPr="00550D88" w:rsidTr="00A56CB9">
        <w:tc>
          <w:tcPr>
            <w:tcW w:w="510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 xml:space="preserve">9.5. Оценка возможности достижения заявленных целей регулирования </w:t>
            </w:r>
            <w:r w:rsidRPr="00550D88">
              <w:rPr>
                <w:color w:val="000000"/>
                <w:sz w:val="24"/>
                <w:szCs w:val="28"/>
              </w:rPr>
              <w:t>(</w:t>
            </w:r>
            <w:hyperlink w:anchor="sub_10003" w:history="1">
              <w:r w:rsidRPr="00550D88">
                <w:rPr>
                  <w:color w:val="000000"/>
                  <w:sz w:val="24"/>
                  <w:szCs w:val="28"/>
                </w:rPr>
                <w:t>пункт 3</w:t>
              </w:r>
            </w:hyperlink>
            <w:r w:rsidRPr="00550D88">
              <w:rPr>
                <w:sz w:val="24"/>
                <w:szCs w:val="28"/>
              </w:rPr>
              <w:t xml:space="preserve"> настоящего сводного отчёта)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730546">
              <w:rPr>
                <w:sz w:val="24"/>
                <w:szCs w:val="28"/>
              </w:rPr>
              <w:t>предполагаемые цели будут достигнуты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730546">
              <w:rPr>
                <w:sz w:val="24"/>
                <w:szCs w:val="28"/>
              </w:rPr>
              <w:t>цели не будут достигнуты</w:t>
            </w:r>
          </w:p>
        </w:tc>
      </w:tr>
      <w:tr w:rsidR="00A56CB9" w:rsidRPr="00550D88" w:rsidTr="00A56CB9">
        <w:tc>
          <w:tcPr>
            <w:tcW w:w="510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50D88">
              <w:rPr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730546">
              <w:rPr>
                <w:sz w:val="24"/>
                <w:szCs w:val="28"/>
              </w:rPr>
              <w:t xml:space="preserve">отсутствуют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B9" w:rsidRPr="00550D88" w:rsidRDefault="00A56CB9" w:rsidP="009C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730546">
              <w:rPr>
                <w:sz w:val="24"/>
                <w:szCs w:val="28"/>
              </w:rPr>
              <w:t>отсутствуют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 xml:space="preserve">9.7. Обоснование выбора предпочтительного варианта решения </w:t>
            </w:r>
            <w:proofErr w:type="gramStart"/>
            <w:r w:rsidRPr="00550D88">
              <w:rPr>
                <w:szCs w:val="28"/>
              </w:rPr>
              <w:t>выявленной</w:t>
            </w:r>
            <w:proofErr w:type="gramEnd"/>
          </w:p>
        </w:tc>
      </w:tr>
      <w:tr w:rsidR="00550D88" w:rsidRPr="00550D88" w:rsidTr="00D44C74"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проблемы:</w:t>
            </w:r>
          </w:p>
        </w:tc>
        <w:tc>
          <w:tcPr>
            <w:tcW w:w="810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550D88" w:rsidRDefault="003D4263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D4263">
              <w:rPr>
                <w:szCs w:val="28"/>
              </w:rPr>
              <w:t>Вариант 1 является предпочтительным, так как будут достигнуты заявленные цели предлагаемого правового регулирования. Выбор варианта правового регулирования обусловлен необходимостью приведения регламента в соответствие с действующим законодательством Российской Федерации</w:t>
            </w:r>
            <w:r w:rsidR="004620EC">
              <w:rPr>
                <w:szCs w:val="28"/>
              </w:rPr>
              <w:t>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86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A6552" w:rsidRDefault="003A6552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3A6552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9.8. Детальное описание предлагаемого варианта решения проблемы: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4620EC" w:rsidRPr="00550D88" w:rsidRDefault="004620E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8F64F3" w:rsidRDefault="003A6552" w:rsidP="003A6552">
            <w:pPr>
              <w:widowControl w:val="0"/>
              <w:suppressAutoHyphens/>
              <w:ind w:firstLine="709"/>
              <w:jc w:val="both"/>
              <w:rPr>
                <w:rFonts w:eastAsia="WenQuanYi Micro Hei"/>
                <w:kern w:val="1"/>
                <w:szCs w:val="28"/>
                <w:lang w:eastAsia="zh-CN" w:bidi="hi-IN"/>
              </w:rPr>
            </w:pPr>
            <w:r w:rsidRPr="008F64F3">
              <w:rPr>
                <w:szCs w:val="28"/>
              </w:rPr>
              <w:t>Административный регламент предоставления муниципальной услуги «Выдача градостроительного плана земельного участка</w:t>
            </w:r>
            <w:proofErr w:type="gramStart"/>
            <w:r w:rsidRPr="008F64F3">
              <w:rPr>
                <w:szCs w:val="28"/>
              </w:rPr>
              <w:t>»</w:t>
            </w:r>
            <w:r w:rsidRPr="008F64F3">
              <w:rPr>
                <w:rFonts w:eastAsia="WenQuanYi Micro Hei"/>
                <w:kern w:val="1"/>
                <w:szCs w:val="28"/>
                <w:lang w:eastAsia="zh-CN" w:bidi="hi-IN"/>
              </w:rPr>
              <w:t>р</w:t>
            </w:r>
            <w:proofErr w:type="gramEnd"/>
            <w:r w:rsidRPr="008F64F3">
              <w:rPr>
                <w:rFonts w:eastAsia="WenQuanYi Micro Hei"/>
                <w:kern w:val="1"/>
                <w:szCs w:val="28"/>
                <w:lang w:eastAsia="zh-CN" w:bidi="hi-IN"/>
              </w:rPr>
              <w:t xml:space="preserve">азработан в целях повышения качества и доступности предоставления муниципальной услуги и </w:t>
            </w:r>
            <w:r w:rsidRPr="008F64F3">
              <w:rPr>
                <w:rFonts w:eastAsia="DejaVu Sans"/>
                <w:kern w:val="3"/>
                <w:szCs w:val="28"/>
                <w:lang w:eastAsia="zh-CN" w:bidi="hi-IN"/>
              </w:rPr>
              <w:t>определяет стандарты и последовательность выполнения административных процедур по предоставлению муниципальной услуги «Выдача градостроительного плана земельного участка», требования к порядку их выполнения, формы контроля за исполнением административного регламента</w:t>
            </w:r>
            <w:r w:rsidRPr="008F64F3">
              <w:rPr>
                <w:rFonts w:eastAsia="WenQuanYi Micro Hei"/>
                <w:kern w:val="1"/>
                <w:szCs w:val="28"/>
                <w:lang w:eastAsia="zh-CN" w:bidi="hi-IN"/>
              </w:rPr>
              <w:t>.</w:t>
            </w:r>
          </w:p>
          <w:p w:rsidR="004620EC" w:rsidRPr="008F64F3" w:rsidRDefault="004620EC" w:rsidP="003A6552">
            <w:pPr>
              <w:widowControl w:val="0"/>
              <w:suppressAutoHyphens/>
              <w:ind w:firstLine="709"/>
              <w:jc w:val="both"/>
              <w:rPr>
                <w:rFonts w:eastAsia="WenQuanYi Micro Hei"/>
                <w:kern w:val="1"/>
                <w:szCs w:val="28"/>
                <w:lang w:eastAsia="zh-CN" w:bidi="hi-IN"/>
              </w:rPr>
            </w:pPr>
            <w:r w:rsidRPr="008F64F3">
              <w:rPr>
                <w:rFonts w:eastAsia="WenQuanYi Micro Hei"/>
                <w:kern w:val="1"/>
                <w:szCs w:val="28"/>
                <w:lang w:eastAsia="zh-CN" w:bidi="hi-IN"/>
              </w:rPr>
              <w:t xml:space="preserve">В целях решения указанной проблемы, проектом МНПА утверждается административный регламент предоставления муниципальной услуги по выдаче градостроительного плана земельного участка, которым устанавливаются состав, последовательность и сроки выполнения административных процедур, требования к порядку подачи и рассмотрения заявлений, взаимодействие органов местного самоуправления с заявителями, порядок и </w:t>
            </w:r>
            <w:proofErr w:type="gramStart"/>
            <w:r w:rsidRPr="008F64F3">
              <w:rPr>
                <w:rFonts w:eastAsia="WenQuanYi Micro Hei"/>
                <w:kern w:val="1"/>
                <w:szCs w:val="28"/>
                <w:lang w:eastAsia="zh-CN" w:bidi="hi-IN"/>
              </w:rPr>
              <w:t>контроль за</w:t>
            </w:r>
            <w:proofErr w:type="gramEnd"/>
            <w:r w:rsidRPr="008F64F3">
              <w:rPr>
                <w:rFonts w:eastAsia="WenQuanYi Micro Hei"/>
                <w:kern w:val="1"/>
                <w:szCs w:val="28"/>
                <w:lang w:eastAsia="zh-CN" w:bidi="hi-IN"/>
              </w:rPr>
              <w:t xml:space="preserve"> предоставлением муниципальной услуги.</w:t>
            </w:r>
          </w:p>
          <w:p w:rsidR="004620EC" w:rsidRPr="008F64F3" w:rsidRDefault="004620EC" w:rsidP="004620EC">
            <w:pPr>
              <w:widowControl w:val="0"/>
              <w:suppressAutoHyphens/>
              <w:jc w:val="both"/>
              <w:rPr>
                <w:sz w:val="20"/>
                <w:szCs w:val="28"/>
              </w:rPr>
            </w:pP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8F64F3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F64F3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6552" w:rsidRPr="008F64F3" w:rsidRDefault="003A6552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8F64F3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F64F3">
              <w:rPr>
                <w:szCs w:val="28"/>
              </w:rPr>
      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 w:rsidR="003A6552" w:rsidRPr="008F64F3">
              <w:rPr>
                <w:szCs w:val="28"/>
                <w:u w:val="single"/>
              </w:rPr>
              <w:t>не предусмотрена.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6552" w:rsidRPr="008F64F3" w:rsidRDefault="003A6552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8F64F3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F64F3">
              <w:rPr>
                <w:szCs w:val="28"/>
              </w:rPr>
              <w:t>10.1. Предполагаемая дата вступления в силу муниципального нормативного</w:t>
            </w:r>
          </w:p>
        </w:tc>
      </w:tr>
      <w:tr w:rsidR="00550D88" w:rsidRPr="00550D88" w:rsidTr="00D44C74"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0D88" w:rsidRPr="008F64F3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F64F3">
              <w:rPr>
                <w:szCs w:val="28"/>
              </w:rPr>
              <w:t>правового акта:</w:t>
            </w:r>
          </w:p>
        </w:tc>
        <w:tc>
          <w:tcPr>
            <w:tcW w:w="726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0EC" w:rsidRPr="008F64F3" w:rsidRDefault="004620EC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F64F3">
              <w:rPr>
                <w:szCs w:val="28"/>
                <w:lang w:val="en-US"/>
              </w:rPr>
              <w:t>II</w:t>
            </w:r>
            <w:r w:rsidRPr="008F64F3">
              <w:rPr>
                <w:szCs w:val="28"/>
              </w:rPr>
              <w:t xml:space="preserve"> квартал 2026 года.</w:t>
            </w:r>
          </w:p>
        </w:tc>
      </w:tr>
      <w:tr w:rsidR="00550D88" w:rsidRPr="00550D88" w:rsidTr="00D44C74"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0D88" w:rsidRPr="008F64F3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  <w:tc>
          <w:tcPr>
            <w:tcW w:w="72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50D88" w:rsidRPr="008F64F3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F64F3">
              <w:rPr>
                <w:sz w:val="24"/>
                <w:szCs w:val="28"/>
              </w:rPr>
              <w:t>(если положения вводятся в действие в разное время, указывается пункт проекта акта и дата введения)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8F64F3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u w:val="single"/>
              </w:rPr>
            </w:pPr>
            <w:r w:rsidRPr="008F64F3">
              <w:rPr>
                <w:szCs w:val="28"/>
              </w:rPr>
              <w:t xml:space="preserve">10.2. Необходимость установления переходного периода и (или) отсрочки введения предлагаемого правового регулирования: </w:t>
            </w:r>
            <w:r w:rsidR="0081297A" w:rsidRPr="008F64F3">
              <w:rPr>
                <w:szCs w:val="28"/>
                <w:u w:val="single"/>
              </w:rPr>
              <w:t>нет.</w:t>
            </w:r>
          </w:p>
          <w:p w:rsidR="00550D88" w:rsidRPr="008F64F3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F64F3">
              <w:rPr>
                <w:szCs w:val="28"/>
              </w:rPr>
              <w:t xml:space="preserve">а) срок переходного периода: </w:t>
            </w:r>
            <w:r w:rsidR="0081297A" w:rsidRPr="008F64F3">
              <w:rPr>
                <w:szCs w:val="28"/>
              </w:rPr>
              <w:t>-</w:t>
            </w:r>
            <w:r w:rsidRPr="008F64F3">
              <w:rPr>
                <w:szCs w:val="28"/>
              </w:rPr>
              <w:t xml:space="preserve">_________________ дней </w:t>
            </w:r>
            <w:proofErr w:type="gramStart"/>
            <w:r w:rsidRPr="008F64F3">
              <w:rPr>
                <w:szCs w:val="28"/>
              </w:rPr>
              <w:t>с даты принятия</w:t>
            </w:r>
            <w:proofErr w:type="gramEnd"/>
            <w:r w:rsidRPr="008F64F3">
              <w:rPr>
                <w:szCs w:val="28"/>
              </w:rPr>
              <w:t xml:space="preserve"> проекта муниципального нормативного правового акта;</w:t>
            </w:r>
          </w:p>
          <w:p w:rsidR="00550D88" w:rsidRPr="008F64F3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F64F3">
              <w:rPr>
                <w:szCs w:val="28"/>
              </w:rPr>
              <w:t xml:space="preserve">б) отсрочка введения предлагаемого правового регулирования: </w:t>
            </w:r>
            <w:r w:rsidR="0081297A" w:rsidRPr="008F64F3">
              <w:rPr>
                <w:szCs w:val="28"/>
              </w:rPr>
              <w:t>-</w:t>
            </w:r>
            <w:r w:rsidRPr="008F64F3">
              <w:rPr>
                <w:szCs w:val="28"/>
              </w:rPr>
              <w:t xml:space="preserve">__________ дней </w:t>
            </w:r>
            <w:proofErr w:type="gramStart"/>
            <w:r w:rsidRPr="008F64F3">
              <w:rPr>
                <w:szCs w:val="28"/>
              </w:rPr>
              <w:t>с даты принятия</w:t>
            </w:r>
            <w:proofErr w:type="gramEnd"/>
            <w:r w:rsidRPr="008F64F3">
              <w:rPr>
                <w:szCs w:val="28"/>
              </w:rPr>
              <w:t xml:space="preserve"> проекта муниципального нормативного правового акта.</w:t>
            </w:r>
          </w:p>
        </w:tc>
      </w:tr>
      <w:tr w:rsidR="00550D88" w:rsidRPr="00550D88" w:rsidTr="0081297A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1297A" w:rsidRPr="008F64F3" w:rsidRDefault="0081297A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8F64F3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F64F3">
              <w:rPr>
                <w:szCs w:val="28"/>
              </w:rPr>
              <w:t xml:space="preserve">10.3. Необходимость распространения предлагаемого правового регулирования на ранее возникшие отношения: </w:t>
            </w:r>
            <w:r w:rsidR="0081297A" w:rsidRPr="008F64F3">
              <w:rPr>
                <w:szCs w:val="28"/>
                <w:u w:val="single"/>
              </w:rPr>
              <w:t>нет</w:t>
            </w:r>
            <w:r w:rsidRPr="008F64F3">
              <w:rPr>
                <w:szCs w:val="28"/>
              </w:rPr>
              <w:t>.</w:t>
            </w:r>
          </w:p>
          <w:p w:rsidR="0081297A" w:rsidRPr="008F64F3" w:rsidRDefault="0081297A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AC0539" w:rsidRPr="008F64F3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F64F3">
              <w:rPr>
                <w:szCs w:val="28"/>
              </w:rPr>
              <w:t>10.3.1. Период распространения на ранее возникшие отношения:</w:t>
            </w:r>
          </w:p>
          <w:p w:rsidR="00550D88" w:rsidRPr="008F64F3" w:rsidRDefault="0081297A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F64F3">
              <w:rPr>
                <w:szCs w:val="28"/>
              </w:rPr>
              <w:t>-</w:t>
            </w:r>
            <w:r w:rsidR="00550D88" w:rsidRPr="008F64F3">
              <w:rPr>
                <w:szCs w:val="28"/>
              </w:rPr>
              <w:t xml:space="preserve">______________ дней </w:t>
            </w:r>
            <w:proofErr w:type="gramStart"/>
            <w:r w:rsidR="00550D88" w:rsidRPr="008F64F3">
              <w:rPr>
                <w:szCs w:val="28"/>
              </w:rPr>
              <w:t>с даты принятия</w:t>
            </w:r>
            <w:proofErr w:type="gramEnd"/>
            <w:r w:rsidR="00550D88" w:rsidRPr="008F64F3">
              <w:rPr>
                <w:szCs w:val="28"/>
              </w:rPr>
              <w:t xml:space="preserve"> проекта муниципального нормативного правового акта.</w:t>
            </w:r>
          </w:p>
        </w:tc>
      </w:tr>
      <w:tr w:rsidR="00550D88" w:rsidRPr="00550D88" w:rsidTr="0081297A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97A" w:rsidRPr="008F64F3" w:rsidRDefault="0081297A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8F64F3" w:rsidRDefault="00550D88" w:rsidP="004620E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F64F3">
              <w:rPr>
                <w:szCs w:val="28"/>
              </w:rPr>
              <w:t xml:space="preserve"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</w:t>
            </w:r>
            <w:r w:rsidRPr="008F64F3">
              <w:rPr>
                <w:szCs w:val="28"/>
              </w:rPr>
              <w:lastRenderedPageBreak/>
              <w:t xml:space="preserve">на ранее возникшие отношения: </w:t>
            </w:r>
            <w:r w:rsidR="004620EC" w:rsidRPr="008F64F3">
              <w:rPr>
                <w:szCs w:val="28"/>
              </w:rPr>
              <w:t>не требуется.</w:t>
            </w:r>
          </w:p>
        </w:tc>
      </w:tr>
      <w:tr w:rsidR="00550D88" w:rsidRPr="00550D88" w:rsidTr="0081297A">
        <w:tc>
          <w:tcPr>
            <w:tcW w:w="30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  <w:tc>
          <w:tcPr>
            <w:tcW w:w="670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50D88">
              <w:rPr>
                <w:sz w:val="24"/>
                <w:szCs w:val="28"/>
              </w:rPr>
              <w:t>(место для текстового описания)</w:t>
            </w:r>
          </w:p>
        </w:tc>
      </w:tr>
      <w:tr w:rsidR="00550D88" w:rsidRPr="00550D88" w:rsidTr="00D44C74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550D88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0D88">
              <w:rPr>
                <w:szCs w:val="28"/>
              </w:rPr>
              <w:t>Иные приложения (по усмотрению регулирующего органа).</w:t>
            </w:r>
            <w:r w:rsidR="004620EC">
              <w:rPr>
                <w:szCs w:val="28"/>
              </w:rPr>
              <w:t xml:space="preserve"> - </w:t>
            </w:r>
          </w:p>
        </w:tc>
      </w:tr>
      <w:tr w:rsidR="00550D88" w:rsidRPr="00550D88" w:rsidTr="00961428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F09B6" w:rsidRPr="00550D88" w:rsidRDefault="00FF09B6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  <w:tr w:rsidR="00550D88" w:rsidRPr="00550D88" w:rsidTr="00961428">
        <w:tc>
          <w:tcPr>
            <w:tcW w:w="581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E6499" w:rsidRDefault="00CE6499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Default="0081297A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</w:p>
          <w:p w:rsidR="00961428" w:rsidRDefault="00B05244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управления </w:t>
            </w:r>
            <w:r w:rsidR="00CE6499">
              <w:rPr>
                <w:szCs w:val="28"/>
              </w:rPr>
              <w:t xml:space="preserve">строительства </w:t>
            </w:r>
            <w:r w:rsidR="0081297A">
              <w:rPr>
                <w:szCs w:val="28"/>
              </w:rPr>
              <w:t>администрации му</w:t>
            </w:r>
            <w:r w:rsidR="00961428">
              <w:rPr>
                <w:szCs w:val="28"/>
              </w:rPr>
              <w:t xml:space="preserve">ниципального образования </w:t>
            </w:r>
          </w:p>
          <w:p w:rsidR="0081297A" w:rsidRDefault="0096142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Каневской </w:t>
            </w:r>
            <w:r w:rsidR="0081297A">
              <w:rPr>
                <w:szCs w:val="28"/>
              </w:rPr>
              <w:t>муниципальный район</w:t>
            </w:r>
          </w:p>
          <w:p w:rsidR="00961428" w:rsidRPr="00550D88" w:rsidRDefault="00961428" w:rsidP="0096142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Краснодарского края – главный архитектор муниципального </w:t>
            </w:r>
            <w:r w:rsidR="0081297A">
              <w:rPr>
                <w:szCs w:val="28"/>
              </w:rPr>
              <w:t>образования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1428" w:rsidRDefault="0096142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961428" w:rsidRDefault="0096142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961428" w:rsidRDefault="0096142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961428" w:rsidRDefault="0096142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961428" w:rsidRDefault="0096142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961428" w:rsidRDefault="0096142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50D88" w:rsidRPr="00550D88" w:rsidRDefault="00E50461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 w:rsidR="00961428" w:rsidRPr="00961428">
              <w:rPr>
                <w:szCs w:val="28"/>
              </w:rPr>
              <w:t xml:space="preserve">Б.Ф. </w:t>
            </w:r>
            <w:proofErr w:type="spellStart"/>
            <w:r w:rsidR="00961428" w:rsidRPr="00961428">
              <w:rPr>
                <w:szCs w:val="28"/>
              </w:rPr>
              <w:t>Слоквенко</w:t>
            </w:r>
            <w:proofErr w:type="spellEnd"/>
          </w:p>
        </w:tc>
      </w:tr>
      <w:tr w:rsidR="00961428" w:rsidRPr="00550D88" w:rsidTr="00961428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61428" w:rsidRPr="00550D88" w:rsidRDefault="0096142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870BA" w:rsidRPr="00270FD7" w:rsidRDefault="007A1EEE" w:rsidP="00270FD7">
      <w:pPr>
        <w:rPr>
          <w:szCs w:val="28"/>
        </w:rPr>
      </w:pPr>
      <w:bookmarkStart w:id="8" w:name="_GoBack"/>
      <w:bookmarkEnd w:id="8"/>
      <w:r w:rsidRPr="007A1EEE">
        <w:rPr>
          <w:szCs w:val="28"/>
        </w:rPr>
        <w:t xml:space="preserve">27 марта </w:t>
      </w:r>
      <w:r w:rsidR="00961428" w:rsidRPr="007A1EEE">
        <w:rPr>
          <w:szCs w:val="28"/>
        </w:rPr>
        <w:t>2026 года</w:t>
      </w:r>
      <w:r w:rsidR="00961428" w:rsidRPr="00961428">
        <w:rPr>
          <w:szCs w:val="28"/>
        </w:rPr>
        <w:t xml:space="preserve">          </w:t>
      </w:r>
    </w:p>
    <w:sectPr w:rsidR="00D870BA" w:rsidRPr="00270FD7" w:rsidSect="00270FD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enQuanYi Micro Hei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243"/>
    <w:rsid w:val="000A1368"/>
    <w:rsid w:val="000D7B27"/>
    <w:rsid w:val="000E0EFA"/>
    <w:rsid w:val="000E2AEB"/>
    <w:rsid w:val="001020F4"/>
    <w:rsid w:val="00112863"/>
    <w:rsid w:val="001A71EB"/>
    <w:rsid w:val="001E0D1E"/>
    <w:rsid w:val="00212693"/>
    <w:rsid w:val="00220843"/>
    <w:rsid w:val="0022281E"/>
    <w:rsid w:val="00244E92"/>
    <w:rsid w:val="00270FD7"/>
    <w:rsid w:val="002B422B"/>
    <w:rsid w:val="002F018A"/>
    <w:rsid w:val="003A6552"/>
    <w:rsid w:val="003D0D93"/>
    <w:rsid w:val="003D4263"/>
    <w:rsid w:val="00401F8C"/>
    <w:rsid w:val="004369B6"/>
    <w:rsid w:val="00437D81"/>
    <w:rsid w:val="00455C2F"/>
    <w:rsid w:val="00456243"/>
    <w:rsid w:val="004620EC"/>
    <w:rsid w:val="004648E0"/>
    <w:rsid w:val="00473DE4"/>
    <w:rsid w:val="004801FC"/>
    <w:rsid w:val="004A059F"/>
    <w:rsid w:val="004C62B4"/>
    <w:rsid w:val="004D2015"/>
    <w:rsid w:val="00502E85"/>
    <w:rsid w:val="00512D06"/>
    <w:rsid w:val="00522662"/>
    <w:rsid w:val="0053277F"/>
    <w:rsid w:val="00550D88"/>
    <w:rsid w:val="0056748B"/>
    <w:rsid w:val="005704E5"/>
    <w:rsid w:val="005713A5"/>
    <w:rsid w:val="00576A21"/>
    <w:rsid w:val="0058194C"/>
    <w:rsid w:val="00595107"/>
    <w:rsid w:val="005D7756"/>
    <w:rsid w:val="005E30D6"/>
    <w:rsid w:val="0060000F"/>
    <w:rsid w:val="00605281"/>
    <w:rsid w:val="00622AC0"/>
    <w:rsid w:val="00652D42"/>
    <w:rsid w:val="00673C62"/>
    <w:rsid w:val="007531C6"/>
    <w:rsid w:val="007A1EEE"/>
    <w:rsid w:val="007B08E9"/>
    <w:rsid w:val="007C22FA"/>
    <w:rsid w:val="008038E9"/>
    <w:rsid w:val="0081297A"/>
    <w:rsid w:val="00851820"/>
    <w:rsid w:val="008F1966"/>
    <w:rsid w:val="008F3DDC"/>
    <w:rsid w:val="008F64F3"/>
    <w:rsid w:val="0090754D"/>
    <w:rsid w:val="009315CE"/>
    <w:rsid w:val="00961428"/>
    <w:rsid w:val="00976527"/>
    <w:rsid w:val="0098780C"/>
    <w:rsid w:val="009C1A83"/>
    <w:rsid w:val="00A56CB9"/>
    <w:rsid w:val="00AC0539"/>
    <w:rsid w:val="00AD5F20"/>
    <w:rsid w:val="00AF712E"/>
    <w:rsid w:val="00B05244"/>
    <w:rsid w:val="00B16F0D"/>
    <w:rsid w:val="00BC6518"/>
    <w:rsid w:val="00BD6589"/>
    <w:rsid w:val="00BF5879"/>
    <w:rsid w:val="00C2620F"/>
    <w:rsid w:val="00C44A15"/>
    <w:rsid w:val="00C85358"/>
    <w:rsid w:val="00CA3070"/>
    <w:rsid w:val="00CA41DD"/>
    <w:rsid w:val="00CD1FA6"/>
    <w:rsid w:val="00CE6499"/>
    <w:rsid w:val="00D023C1"/>
    <w:rsid w:val="00D3254E"/>
    <w:rsid w:val="00D44C74"/>
    <w:rsid w:val="00D453A7"/>
    <w:rsid w:val="00D70A1C"/>
    <w:rsid w:val="00D83E8F"/>
    <w:rsid w:val="00D870BA"/>
    <w:rsid w:val="00E06A9C"/>
    <w:rsid w:val="00E32FC9"/>
    <w:rsid w:val="00E50461"/>
    <w:rsid w:val="00ED41C9"/>
    <w:rsid w:val="00F20054"/>
    <w:rsid w:val="00F57BE2"/>
    <w:rsid w:val="00F60F1A"/>
    <w:rsid w:val="00FD58E8"/>
    <w:rsid w:val="00FF0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C22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0D1E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7531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31C6"/>
    <w:pPr>
      <w:widowControl w:val="0"/>
      <w:shd w:val="clear" w:color="auto" w:fill="FFFFFF"/>
      <w:spacing w:after="120" w:line="0" w:lineRule="atLeast"/>
      <w:ind w:hanging="120"/>
      <w:jc w:val="center"/>
    </w:pPr>
    <w:rPr>
      <w:szCs w:val="28"/>
      <w:lang w:eastAsia="en-US"/>
    </w:rPr>
  </w:style>
  <w:style w:type="paragraph" w:customStyle="1" w:styleId="ConsPlusNormal">
    <w:name w:val="ConsPlusNormal"/>
    <w:rsid w:val="007531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C22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0D1E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7531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31C6"/>
    <w:pPr>
      <w:widowControl w:val="0"/>
      <w:shd w:val="clear" w:color="auto" w:fill="FFFFFF"/>
      <w:spacing w:after="120" w:line="0" w:lineRule="atLeast"/>
      <w:ind w:hanging="120"/>
      <w:jc w:val="center"/>
    </w:pPr>
    <w:rPr>
      <w:szCs w:val="28"/>
      <w:lang w:eastAsia="en-US"/>
    </w:rPr>
  </w:style>
  <w:style w:type="paragraph" w:customStyle="1" w:styleId="ConsPlusNormal">
    <w:name w:val="ConsPlusNormal"/>
    <w:rsid w:val="007531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8834.1000" TargetMode="External"/><Relationship Id="rId5" Type="http://schemas.openxmlformats.org/officeDocument/2006/relationships/hyperlink" Target="garantF1://12077515.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12</Pages>
  <Words>3323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Анастасия Казимирова</cp:lastModifiedBy>
  <cp:revision>26</cp:revision>
  <dcterms:created xsi:type="dcterms:W3CDTF">2021-01-15T05:51:00Z</dcterms:created>
  <dcterms:modified xsi:type="dcterms:W3CDTF">2026-03-27T08:11:00Z</dcterms:modified>
</cp:coreProperties>
</file>