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"/>
        <w:gridCol w:w="140"/>
        <w:gridCol w:w="420"/>
        <w:gridCol w:w="420"/>
        <w:gridCol w:w="140"/>
        <w:gridCol w:w="140"/>
        <w:gridCol w:w="140"/>
        <w:gridCol w:w="315"/>
        <w:gridCol w:w="245"/>
        <w:gridCol w:w="280"/>
        <w:gridCol w:w="140"/>
        <w:gridCol w:w="280"/>
        <w:gridCol w:w="560"/>
        <w:gridCol w:w="560"/>
        <w:gridCol w:w="62"/>
        <w:gridCol w:w="992"/>
        <w:gridCol w:w="283"/>
        <w:gridCol w:w="483"/>
        <w:gridCol w:w="84"/>
        <w:gridCol w:w="56"/>
        <w:gridCol w:w="937"/>
        <w:gridCol w:w="43"/>
        <w:gridCol w:w="280"/>
        <w:gridCol w:w="560"/>
        <w:gridCol w:w="140"/>
        <w:gridCol w:w="961"/>
      </w:tblGrid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Cs w:val="28"/>
              </w:rPr>
            </w:pPr>
            <w:r w:rsidRPr="00B00324">
              <w:rPr>
                <w:bCs/>
                <w:color w:val="000000" w:themeColor="text1"/>
                <w:szCs w:val="28"/>
              </w:rPr>
              <w:t>Сводный отчёт</w:t>
            </w:r>
            <w:r w:rsidRPr="00B00324">
              <w:rPr>
                <w:bCs/>
                <w:color w:val="000000" w:themeColor="text1"/>
                <w:szCs w:val="28"/>
              </w:rPr>
              <w:br/>
              <w:t xml:space="preserve">о результатах </w:t>
            </w:r>
            <w:proofErr w:type="gramStart"/>
            <w:r w:rsidRPr="00B00324">
              <w:rPr>
                <w:bCs/>
                <w:color w:val="000000" w:themeColor="text1"/>
                <w:szCs w:val="28"/>
              </w:rPr>
              <w:t>проведения оценки регулирующего воздействия проекта муниципального нормативного правового акта</w:t>
            </w:r>
            <w:proofErr w:type="gramEnd"/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D37E20" w:rsidRPr="00B00324" w:rsidRDefault="00D37E20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 Общая информация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1.1. Регулирующий орган: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7947A9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Управление имущественных отношений администрации муниципального образования Каневской</w:t>
            </w:r>
            <w:r w:rsidR="008D448B" w:rsidRPr="00B00324">
              <w:rPr>
                <w:color w:val="000000" w:themeColor="text1"/>
                <w:szCs w:val="28"/>
              </w:rPr>
              <w:t xml:space="preserve"> муниципальный</w:t>
            </w:r>
            <w:r w:rsidRPr="00B00324">
              <w:rPr>
                <w:color w:val="000000" w:themeColor="text1"/>
                <w:szCs w:val="28"/>
              </w:rPr>
              <w:t xml:space="preserve"> район</w:t>
            </w:r>
            <w:r w:rsidR="008D448B" w:rsidRPr="00B00324">
              <w:rPr>
                <w:color w:val="000000" w:themeColor="text1"/>
                <w:szCs w:val="28"/>
              </w:rPr>
              <w:t xml:space="preserve"> Краснодарского края</w:t>
            </w:r>
          </w:p>
        </w:tc>
      </w:tr>
      <w:tr w:rsidR="00B00324" w:rsidRPr="00B00324" w:rsidTr="00FB0AA1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(полное и краткое наименования)</w:t>
            </w:r>
          </w:p>
        </w:tc>
      </w:tr>
      <w:tr w:rsidR="00B00324" w:rsidRPr="00B00324" w:rsidTr="00FB0AA1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550D88" w:rsidP="00CE5304">
            <w:pPr>
              <w:suppressAutoHyphens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1.2. Вид и наименование проекта муниципального нормативного правового акта: </w:t>
            </w:r>
            <w:r w:rsidR="00937B85" w:rsidRPr="00B00324">
              <w:rPr>
                <w:color w:val="000000" w:themeColor="text1"/>
                <w:szCs w:val="28"/>
              </w:rPr>
              <w:t xml:space="preserve">постановление администрации муниципального образования Каневской </w:t>
            </w:r>
            <w:r w:rsidR="008D448B" w:rsidRPr="00B00324">
              <w:rPr>
                <w:color w:val="000000" w:themeColor="text1"/>
                <w:szCs w:val="28"/>
              </w:rPr>
              <w:t xml:space="preserve">муниципальный район Краснодарского края </w:t>
            </w:r>
            <w:r w:rsidR="00937B85" w:rsidRPr="00B00324">
              <w:rPr>
                <w:color w:val="000000" w:themeColor="text1"/>
                <w:szCs w:val="28"/>
              </w:rPr>
              <w:t>«</w:t>
            </w:r>
            <w:r w:rsidR="001D2503" w:rsidRPr="00B00324">
              <w:rPr>
                <w:color w:val="000000" w:themeColor="text1"/>
                <w:szCs w:val="28"/>
              </w:rPr>
              <w:t xml:space="preserve">Об утверждении </w:t>
            </w:r>
            <w:proofErr w:type="gramStart"/>
            <w:r w:rsidR="001D2503" w:rsidRPr="00B00324">
              <w:rPr>
                <w:color w:val="000000" w:themeColor="text1"/>
                <w:szCs w:val="28"/>
              </w:rPr>
              <w:t>Порядка заключения договора купли-продажи муниципального имущества</w:t>
            </w:r>
            <w:proofErr w:type="gramEnd"/>
            <w:r w:rsidR="001D2503" w:rsidRPr="00B00324">
              <w:rPr>
                <w:color w:val="000000" w:themeColor="text1"/>
                <w:szCs w:val="28"/>
              </w:rPr>
              <w:t xml:space="preserve"> по результатам продажи по минимально допустимой цене</w:t>
            </w:r>
            <w:r w:rsidR="00937B85" w:rsidRPr="00B00324">
              <w:rPr>
                <w:color w:val="000000" w:themeColor="text1"/>
                <w:szCs w:val="28"/>
              </w:rPr>
              <w:t>»</w:t>
            </w:r>
            <w:r w:rsidR="004C3F53" w:rsidRPr="00B00324">
              <w:rPr>
                <w:color w:val="000000" w:themeColor="text1"/>
                <w:szCs w:val="28"/>
              </w:rPr>
              <w:t xml:space="preserve"> (далее - МНПА)</w:t>
            </w:r>
          </w:p>
        </w:tc>
      </w:tr>
      <w:tr w:rsidR="00B00324" w:rsidRPr="00B00324" w:rsidTr="00FB0AA1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1.3. Предполагаемая дата вступления в силу муниципального нормативного</w:t>
            </w:r>
          </w:p>
        </w:tc>
      </w:tr>
      <w:tr w:rsidR="00B00324" w:rsidRPr="00B00324" w:rsidTr="00CE7396"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правового акта:</w:t>
            </w:r>
          </w:p>
        </w:tc>
        <w:tc>
          <w:tcPr>
            <w:tcW w:w="75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FB0AA1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І</w:t>
            </w:r>
            <w:r w:rsidR="00CE5304"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І</w:t>
            </w:r>
            <w:r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 xml:space="preserve"> квартал 202</w:t>
            </w:r>
            <w:r w:rsidR="001D2503"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 xml:space="preserve"> года (</w:t>
            </w:r>
            <w:r w:rsidR="00937B85"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постановление вступает в силу после его официального опубликования</w:t>
            </w:r>
            <w:r w:rsidRPr="00B00324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>)</w:t>
            </w:r>
          </w:p>
        </w:tc>
      </w:tr>
      <w:tr w:rsidR="00B00324" w:rsidRPr="00B00324" w:rsidTr="00166041"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754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(указывается дата)</w:t>
            </w:r>
          </w:p>
        </w:tc>
      </w:tr>
      <w:tr w:rsidR="00B00324" w:rsidRPr="00B00324" w:rsidTr="00166041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550D88" w:rsidP="00B93613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1.4. Краткое описание проблемы, на решение которой направлено предлагаемое правовое регулирование:</w:t>
            </w:r>
            <w:r w:rsidR="009E40DF" w:rsidRPr="00B00324">
              <w:rPr>
                <w:color w:val="000000" w:themeColor="text1"/>
                <w:szCs w:val="28"/>
              </w:rPr>
              <w:t xml:space="preserve"> </w:t>
            </w:r>
            <w:r w:rsidR="00BB464B" w:rsidRPr="00B00324">
              <w:rPr>
                <w:color w:val="000000" w:themeColor="text1"/>
                <w:szCs w:val="28"/>
              </w:rPr>
              <w:t xml:space="preserve">нецелесообразность (неудобство) использования действующего </w:t>
            </w:r>
            <w:proofErr w:type="gramStart"/>
            <w:r w:rsidR="00BB464B" w:rsidRPr="00B00324">
              <w:rPr>
                <w:color w:val="000000" w:themeColor="text1"/>
                <w:szCs w:val="28"/>
              </w:rPr>
              <w:t>порядка  заключения договора купли-продажи муниципального имущества</w:t>
            </w:r>
            <w:proofErr w:type="gramEnd"/>
            <w:r w:rsidR="00BB464B" w:rsidRPr="00B00324">
              <w:rPr>
                <w:color w:val="000000" w:themeColor="text1"/>
                <w:szCs w:val="28"/>
              </w:rPr>
              <w:t xml:space="preserve"> по результатам продаж</w:t>
            </w:r>
            <w:r w:rsidR="009E40DF" w:rsidRPr="00B00324">
              <w:rPr>
                <w:color w:val="000000" w:themeColor="text1"/>
                <w:szCs w:val="28"/>
              </w:rPr>
              <w:t xml:space="preserve">и по минимально допустимой цене, в связи с внесением изменений в </w:t>
            </w:r>
            <w:r w:rsidR="000E7F4F" w:rsidRPr="00B00324">
              <w:rPr>
                <w:color w:val="000000" w:themeColor="text1"/>
                <w:szCs w:val="28"/>
              </w:rPr>
              <w:t>федеральное</w:t>
            </w:r>
            <w:r w:rsidR="009E40DF" w:rsidRPr="00B00324">
              <w:rPr>
                <w:color w:val="000000" w:themeColor="text1"/>
                <w:szCs w:val="28"/>
              </w:rPr>
              <w:t xml:space="preserve"> законодательство.</w:t>
            </w:r>
            <w:r w:rsidR="00BB464B" w:rsidRPr="00B00324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="00BB464B" w:rsidRPr="00B00324">
              <w:rPr>
                <w:color w:val="000000" w:themeColor="text1"/>
                <w:szCs w:val="28"/>
              </w:rPr>
              <w:t>В</w:t>
            </w:r>
            <w:r w:rsidR="00F47661" w:rsidRPr="00B00324">
              <w:rPr>
                <w:color w:val="000000" w:themeColor="text1"/>
                <w:szCs w:val="28"/>
              </w:rPr>
              <w:t xml:space="preserve"> связи с внесением изменений в регулирование процедуры продажи </w:t>
            </w:r>
            <w:r w:rsidR="00B86977" w:rsidRPr="00B00324">
              <w:rPr>
                <w:color w:val="000000" w:themeColor="text1"/>
                <w:szCs w:val="28"/>
              </w:rPr>
              <w:t xml:space="preserve">муниципального </w:t>
            </w:r>
            <w:r w:rsidR="00F47661" w:rsidRPr="00B00324">
              <w:rPr>
                <w:color w:val="000000" w:themeColor="text1"/>
                <w:szCs w:val="28"/>
              </w:rPr>
              <w:t>имущества по минимально допустимой цене, предусмотренных Федеральным законом от 21 декабря 2001 года № 178-ФЗ «О приватизации государственного и муниципального имущества», Федеральным законом от 20 марта 2025 года № 35-ФЗ «О внесении изменений в отдельные законодательные акты Российской Федерации», Постановлени</w:t>
            </w:r>
            <w:r w:rsidR="00B86977" w:rsidRPr="00B00324">
              <w:rPr>
                <w:color w:val="000000" w:themeColor="text1"/>
                <w:szCs w:val="28"/>
              </w:rPr>
              <w:t>ем</w:t>
            </w:r>
            <w:r w:rsidR="00F47661" w:rsidRPr="00B00324">
              <w:rPr>
                <w:color w:val="000000" w:themeColor="text1"/>
                <w:szCs w:val="28"/>
              </w:rPr>
              <w:t xml:space="preserve"> Правительства Российской Федерации от 3 июля 2025 года № 1009 «О внесении изменений</w:t>
            </w:r>
            <w:proofErr w:type="gramEnd"/>
            <w:r w:rsidR="00F47661" w:rsidRPr="00B00324">
              <w:rPr>
                <w:color w:val="000000" w:themeColor="text1"/>
                <w:szCs w:val="28"/>
              </w:rPr>
              <w:t xml:space="preserve"> в некоторые акты Правительства Российской Федерации»,</w:t>
            </w:r>
            <w:r w:rsidR="00B00324">
              <w:rPr>
                <w:color w:val="000000" w:themeColor="text1"/>
                <w:szCs w:val="28"/>
              </w:rPr>
              <w:t xml:space="preserve"> </w:t>
            </w:r>
            <w:r w:rsidR="00F47661" w:rsidRPr="00B00324">
              <w:rPr>
                <w:color w:val="000000" w:themeColor="text1"/>
                <w:szCs w:val="28"/>
              </w:rPr>
      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  электронной форме»</w:t>
            </w:r>
            <w:r w:rsidR="000A052F" w:rsidRPr="00B00324">
              <w:rPr>
                <w:color w:val="000000" w:themeColor="text1"/>
                <w:szCs w:val="28"/>
              </w:rPr>
              <w:t>, возникает необходимость приведения муниципального нормативного правового акта в соответстви</w:t>
            </w:r>
            <w:r w:rsidR="007678A3" w:rsidRPr="00B00324">
              <w:rPr>
                <w:color w:val="000000" w:themeColor="text1"/>
                <w:szCs w:val="28"/>
              </w:rPr>
              <w:t>е</w:t>
            </w:r>
            <w:r w:rsidR="000A052F" w:rsidRPr="00B00324">
              <w:rPr>
                <w:color w:val="000000" w:themeColor="text1"/>
                <w:szCs w:val="28"/>
              </w:rPr>
              <w:t xml:space="preserve"> с действующим федеральным законодательством. </w:t>
            </w:r>
          </w:p>
        </w:tc>
      </w:tr>
      <w:tr w:rsidR="00B00324" w:rsidRPr="00B00324" w:rsidTr="00166041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1.5. Краткое описание целей предлагаемого правового регулирования: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8A0E79" w:rsidP="008A0E79">
            <w:pPr>
              <w:jc w:val="both"/>
              <w:rPr>
                <w:color w:val="000000" w:themeColor="text1"/>
              </w:rPr>
            </w:pPr>
            <w:r w:rsidRPr="00B00324">
              <w:rPr>
                <w:color w:val="000000" w:themeColor="text1"/>
                <w:szCs w:val="28"/>
              </w:rPr>
              <w:t xml:space="preserve">установление на муниципальном уровне </w:t>
            </w:r>
            <w:proofErr w:type="gramStart"/>
            <w:r w:rsidRPr="00B00324">
              <w:rPr>
                <w:color w:val="000000" w:themeColor="text1"/>
                <w:szCs w:val="28"/>
              </w:rPr>
              <w:t>порядка заключения договора купли-продажи муниципального имущества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по результатам продажи по минимально допустимой цене, определение сроков и процедуры взаимодействия продавца и покупателя при заключении и исполнения договора.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bookmarkStart w:id="0" w:name="sub_116"/>
            <w:r w:rsidRPr="00B00324">
              <w:rPr>
                <w:color w:val="000000" w:themeColor="text1"/>
                <w:szCs w:val="28"/>
              </w:rPr>
              <w:t>1.6. Краткое описание содержания предлагаемого правового регулирования:</w:t>
            </w:r>
            <w:bookmarkEnd w:id="0"/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2C0D83" w:rsidP="002C0D83">
            <w:pPr>
              <w:pStyle w:val="ConsPlusCell"/>
              <w:ind w:firstLine="74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целях решения указанной проблемы, п</w:t>
            </w:r>
            <w:r w:rsidR="001735E2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роект МНПА</w:t>
            </w:r>
            <w:r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соответствии с федеральным законодательством определяет</w:t>
            </w:r>
            <w:r w:rsidR="001D2503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процедуру заключения договора купли-продажи муниципального имущества с участником продажи по минимально допустимой цене, признанным покупателем, либо лицом, признанным единственным участником продажи по минимально допустимой цене по цене предложения такого участника о цене муниципального имущества, либо лицом, подавшим предпоследнее предложение о цене имущества</w:t>
            </w:r>
            <w:r w:rsidR="00070065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устанавливает сроки и порядок направления</w:t>
            </w:r>
            <w:proofErr w:type="gramEnd"/>
            <w:r w:rsidR="00070065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договора, его подписания в электронной форме п</w:t>
            </w:r>
            <w:r w:rsidR="007930E8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осредством электронной площадки</w:t>
            </w:r>
            <w:r w:rsidR="00070065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порядок оплаты приобретаемого имущества (единовременно или в рассрочку)</w:t>
            </w:r>
            <w:r w:rsidR="007930E8" w:rsidRPr="00B0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условия передачи имущества, ответственность сторон за уклонение от заключения договора или нарушение условий оплаты, а также порядок урегулирования споров, возникающих при исполнении договора.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  <w:p w:rsidR="00550D88" w:rsidRPr="00B00324" w:rsidRDefault="00550D88" w:rsidP="00B54247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bookmarkStart w:id="1" w:name="sub_161"/>
            <w:r w:rsidRPr="00B00324">
              <w:rPr>
                <w:color w:val="000000" w:themeColor="text1"/>
                <w:szCs w:val="28"/>
              </w:rPr>
              <w:t>1.6.1. Степень регулирующего</w:t>
            </w:r>
            <w:bookmarkEnd w:id="1"/>
            <w:r w:rsidRPr="00B00324">
              <w:rPr>
                <w:color w:val="000000" w:themeColor="text1"/>
                <w:szCs w:val="28"/>
              </w:rPr>
              <w:t xml:space="preserve"> воздействия</w:t>
            </w:r>
            <w:r w:rsidR="000F3F26" w:rsidRPr="00B00324">
              <w:rPr>
                <w:color w:val="000000" w:themeColor="text1"/>
                <w:szCs w:val="28"/>
              </w:rPr>
              <w:t xml:space="preserve">: </w:t>
            </w:r>
            <w:r w:rsidR="00B54247" w:rsidRPr="00B00324">
              <w:rPr>
                <w:color w:val="000000" w:themeColor="text1"/>
                <w:szCs w:val="28"/>
              </w:rPr>
              <w:t>средняя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CF4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Обоснование степени регулирующего воздействия: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6A0" w:rsidRPr="00B00324" w:rsidRDefault="0012687B" w:rsidP="00616B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проект </w:t>
            </w:r>
            <w:r w:rsidR="00B54247" w:rsidRPr="00B00324">
              <w:rPr>
                <w:color w:val="000000" w:themeColor="text1"/>
                <w:szCs w:val="28"/>
              </w:rPr>
              <w:t>М</w:t>
            </w:r>
            <w:r w:rsidRPr="00B00324">
              <w:rPr>
                <w:color w:val="000000" w:themeColor="text1"/>
                <w:szCs w:val="28"/>
              </w:rPr>
              <w:t xml:space="preserve">НПА </w:t>
            </w:r>
            <w:r w:rsidR="000E7F4F" w:rsidRPr="00B00324">
              <w:rPr>
                <w:color w:val="000000" w:themeColor="text1"/>
                <w:szCs w:val="28"/>
              </w:rPr>
              <w:t>содержит положения, изменяющие ранее предусмотренные МНПА обязательные требования для субъектов предпринимательской и иной экономической деятельности.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F63C9E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1.7. Контактная информация исполнителя в регулирующем органе:</w:t>
            </w:r>
          </w:p>
        </w:tc>
      </w:tr>
      <w:tr w:rsidR="00B00324" w:rsidRPr="00B00324" w:rsidTr="00CE7396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Ф.И.О.</w:t>
            </w:r>
          </w:p>
        </w:tc>
        <w:tc>
          <w:tcPr>
            <w:tcW w:w="866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12687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Копылова Светлана Александровна</w:t>
            </w:r>
          </w:p>
        </w:tc>
      </w:tr>
      <w:tr w:rsidR="00B00324" w:rsidRPr="00B00324" w:rsidTr="00CE7396"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Должность:</w:t>
            </w:r>
          </w:p>
        </w:tc>
        <w:tc>
          <w:tcPr>
            <w:tcW w:w="810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246590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Заместитель </w:t>
            </w:r>
            <w:proofErr w:type="gramStart"/>
            <w:r w:rsidRPr="00B00324">
              <w:rPr>
                <w:color w:val="000000" w:themeColor="text1"/>
                <w:szCs w:val="28"/>
              </w:rPr>
              <w:t xml:space="preserve">начальника </w:t>
            </w:r>
            <w:r w:rsidR="0012687B" w:rsidRPr="00B00324">
              <w:rPr>
                <w:color w:val="000000" w:themeColor="text1"/>
                <w:szCs w:val="28"/>
              </w:rPr>
              <w:t>управления имущественных отношений администрации муниципального образования Каневской</w:t>
            </w:r>
            <w:proofErr w:type="gramEnd"/>
            <w:r w:rsidR="0012687B" w:rsidRPr="00B00324">
              <w:rPr>
                <w:color w:val="000000" w:themeColor="text1"/>
                <w:szCs w:val="28"/>
              </w:rPr>
              <w:t xml:space="preserve"> </w:t>
            </w:r>
            <w:r w:rsidR="008D448B" w:rsidRPr="00B00324">
              <w:rPr>
                <w:color w:val="000000" w:themeColor="text1"/>
                <w:szCs w:val="28"/>
              </w:rPr>
              <w:t xml:space="preserve">муниципальный район Краснодарского края </w:t>
            </w:r>
          </w:p>
        </w:tc>
      </w:tr>
      <w:tr w:rsidR="00B00324" w:rsidRPr="00B00324" w:rsidTr="00CE7396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Тел: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12687B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8</w:t>
            </w:r>
            <w:r w:rsidR="00864711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>(86164)</w:t>
            </w:r>
            <w:r w:rsidR="00864711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>7</w:t>
            </w:r>
            <w:r w:rsidR="00A875B3" w:rsidRPr="00B00324">
              <w:rPr>
                <w:color w:val="000000" w:themeColor="text1"/>
                <w:szCs w:val="28"/>
              </w:rPr>
              <w:t>-</w:t>
            </w:r>
            <w:r w:rsidR="0093159F" w:rsidRPr="00B00324">
              <w:rPr>
                <w:color w:val="000000" w:themeColor="text1"/>
                <w:szCs w:val="28"/>
              </w:rPr>
              <w:t>4</w:t>
            </w:r>
            <w:r w:rsidRPr="00B00324">
              <w:rPr>
                <w:color w:val="000000" w:themeColor="text1"/>
                <w:szCs w:val="28"/>
              </w:rPr>
              <w:t>7</w:t>
            </w:r>
            <w:r w:rsidR="00A875B3" w:rsidRPr="00B00324">
              <w:rPr>
                <w:color w:val="000000" w:themeColor="text1"/>
                <w:szCs w:val="28"/>
              </w:rPr>
              <w:t>-</w:t>
            </w:r>
            <w:r w:rsidR="0093159F" w:rsidRPr="00B00324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3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Адрес электронной почты:</w:t>
            </w:r>
          </w:p>
        </w:tc>
        <w:tc>
          <w:tcPr>
            <w:tcW w:w="29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807F91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hyperlink r:id="rId5" w:history="1">
              <w:r w:rsidR="0012687B" w:rsidRPr="00B00324">
                <w:rPr>
                  <w:rStyle w:val="a3"/>
                  <w:color w:val="000000" w:themeColor="text1"/>
                  <w:szCs w:val="28"/>
                  <w:u w:val="none"/>
                  <w:lang w:val="en-US"/>
                </w:rPr>
                <w:t>nuio</w:t>
              </w:r>
              <w:r w:rsidR="0012687B" w:rsidRPr="00B00324">
                <w:rPr>
                  <w:rStyle w:val="a3"/>
                  <w:color w:val="000000" w:themeColor="text1"/>
                  <w:szCs w:val="28"/>
                  <w:u w:val="none"/>
                </w:rPr>
                <w:t>@</w:t>
              </w:r>
              <w:r w:rsidR="0012687B" w:rsidRPr="00B00324">
                <w:rPr>
                  <w:rStyle w:val="a3"/>
                  <w:color w:val="000000" w:themeColor="text1"/>
                  <w:szCs w:val="28"/>
                  <w:u w:val="none"/>
                  <w:lang w:val="en-US"/>
                </w:rPr>
                <w:t>kanevskadm</w:t>
              </w:r>
              <w:r w:rsidR="0012687B" w:rsidRPr="00B00324">
                <w:rPr>
                  <w:rStyle w:val="a3"/>
                  <w:color w:val="000000" w:themeColor="text1"/>
                  <w:szCs w:val="28"/>
                  <w:u w:val="none"/>
                </w:rPr>
                <w:t>.</w:t>
              </w:r>
              <w:proofErr w:type="spellStart"/>
              <w:r w:rsidR="0012687B" w:rsidRPr="00B00324">
                <w:rPr>
                  <w:rStyle w:val="a3"/>
                  <w:color w:val="000000" w:themeColor="text1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963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  <w:u w:val="single"/>
              </w:rPr>
            </w:pPr>
            <w:r w:rsidRPr="00B00324">
              <w:rPr>
                <w:color w:val="000000" w:themeColor="text1"/>
                <w:szCs w:val="28"/>
              </w:rPr>
              <w:t xml:space="preserve">2. </w:t>
            </w:r>
            <w:proofErr w:type="gramStart"/>
            <w:r w:rsidRPr="00B00324">
              <w:rPr>
                <w:color w:val="000000" w:themeColor="text1"/>
                <w:szCs w:val="28"/>
              </w:rPr>
              <w:t>Описание проблемы, на решение которой направлено предлагаемое правовое регулирование:</w:t>
            </w:r>
            <w:r w:rsidR="00B93613" w:rsidRPr="00B00324">
              <w:rPr>
                <w:color w:val="000000" w:themeColor="text1"/>
                <w:szCs w:val="28"/>
              </w:rPr>
              <w:t xml:space="preserve"> необходимость </w:t>
            </w:r>
            <w:r w:rsidR="00E063A2" w:rsidRPr="00B00324">
              <w:rPr>
                <w:color w:val="000000" w:themeColor="text1"/>
                <w:szCs w:val="28"/>
              </w:rPr>
              <w:t>установлени</w:t>
            </w:r>
            <w:r w:rsidR="00616BD7" w:rsidRPr="00B00324">
              <w:rPr>
                <w:color w:val="000000" w:themeColor="text1"/>
                <w:szCs w:val="28"/>
              </w:rPr>
              <w:t xml:space="preserve">я </w:t>
            </w:r>
            <w:r w:rsidR="00E063A2" w:rsidRPr="00B00324">
              <w:rPr>
                <w:color w:val="000000" w:themeColor="text1"/>
                <w:szCs w:val="28"/>
              </w:rPr>
              <w:t xml:space="preserve">на муниципальном уровне </w:t>
            </w:r>
            <w:r w:rsidR="00B07629" w:rsidRPr="00B00324">
              <w:rPr>
                <w:color w:val="000000" w:themeColor="text1"/>
                <w:szCs w:val="28"/>
              </w:rPr>
              <w:t xml:space="preserve">актуального </w:t>
            </w:r>
            <w:r w:rsidR="00E063A2" w:rsidRPr="00B00324">
              <w:rPr>
                <w:color w:val="000000" w:themeColor="text1"/>
                <w:szCs w:val="28"/>
              </w:rPr>
              <w:t>порядка заключения договора купли-продажи муниципального имущества по результатам продажи по минимально допустимой цене, определение сроков и процедуры взаимодействия продавца и покупателя при з</w:t>
            </w:r>
            <w:r w:rsidR="00B07629" w:rsidRPr="00B00324">
              <w:rPr>
                <w:color w:val="000000" w:themeColor="text1"/>
                <w:szCs w:val="28"/>
              </w:rPr>
              <w:t xml:space="preserve">аключении и исполнения договора, </w:t>
            </w:r>
            <w:r w:rsidR="00186942" w:rsidRPr="00B00324">
              <w:rPr>
                <w:color w:val="000000" w:themeColor="text1"/>
                <w:szCs w:val="28"/>
              </w:rPr>
              <w:t>приведени</w:t>
            </w:r>
            <w:r w:rsidR="00616BD7" w:rsidRPr="00B00324">
              <w:rPr>
                <w:color w:val="000000" w:themeColor="text1"/>
                <w:szCs w:val="28"/>
              </w:rPr>
              <w:t>я</w:t>
            </w:r>
            <w:r w:rsidR="00186942" w:rsidRPr="00B00324">
              <w:rPr>
                <w:color w:val="000000" w:themeColor="text1"/>
                <w:szCs w:val="28"/>
              </w:rPr>
              <w:t xml:space="preserve"> муниципального нормативного правового акта в соответствие с действующим федеральным законодательством.</w:t>
            </w:r>
            <w:proofErr w:type="gramEnd"/>
          </w:p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9636A6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2.1. Формулировка проблемы: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B9361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нецелесообразность (неудобство) использования действующего </w:t>
            </w:r>
            <w:proofErr w:type="gramStart"/>
            <w:r w:rsidRPr="00B00324">
              <w:rPr>
                <w:color w:val="000000" w:themeColor="text1"/>
                <w:szCs w:val="28"/>
              </w:rPr>
              <w:t>порядка  заключения договора купли-продажи муниципального имущества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по результатам продажи по минимально допустимой цене, в связи с внесением изменений в федеральное законодательство. </w:t>
            </w:r>
            <w:proofErr w:type="gramStart"/>
            <w:r w:rsidRPr="00B00324">
              <w:rPr>
                <w:color w:val="000000" w:themeColor="text1"/>
                <w:szCs w:val="28"/>
              </w:rPr>
              <w:t xml:space="preserve">В связи с внесением изменений в регулирование процедуры продажи муниципального имущества по минимально допустимой цене, предусмотренных Федеральным законом от 21 </w:t>
            </w:r>
            <w:r w:rsidRPr="00B00324">
              <w:rPr>
                <w:color w:val="000000" w:themeColor="text1"/>
                <w:szCs w:val="28"/>
              </w:rPr>
              <w:lastRenderedPageBreak/>
              <w:t>декабря 2001 года № 178-ФЗ «О приватизации государственного и муниципального имущества», Федеральным законом от 20 марта 2025 года № 35-ФЗ «О внесении изменений в отдельные законодательные акты Российской Федерации», Постановлением Правительства Российской Федерации от 3 июля 2025 года № 1009 «О внесении изменений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в некоторые акты Правительства Российской Федерации»,</w:t>
            </w:r>
            <w:r w:rsidR="00B00324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  электронной форме», возникает необходимость приведения муниципального нормативного правового акта в соответствие с действующим федеральным законодательством.</w:t>
            </w:r>
          </w:p>
        </w:tc>
      </w:tr>
      <w:tr w:rsidR="00B00324" w:rsidRPr="00B00324" w:rsidTr="004560B0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(место для текстового описания)</w:t>
            </w:r>
          </w:p>
        </w:tc>
      </w:tr>
      <w:tr w:rsidR="00B00324" w:rsidRPr="00B00324" w:rsidTr="004560B0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64" w:rsidRPr="00B00324" w:rsidRDefault="00550D88" w:rsidP="00340764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2.2. Информация о возникновении, выявлении проблемы и мерах, принятых ранее для её решения, достигнутых результатах и затраченных ресурсах:</w:t>
            </w:r>
            <w:r w:rsidR="00340764" w:rsidRPr="00B00324">
              <w:rPr>
                <w:color w:val="000000" w:themeColor="text1"/>
                <w:szCs w:val="28"/>
              </w:rPr>
              <w:t xml:space="preserve"> проблема выявлена при проведении мониторинга НПА, вступивших в силу в 2025 году: </w:t>
            </w:r>
          </w:p>
          <w:p w:rsidR="00340764" w:rsidRPr="00B00324" w:rsidRDefault="00340764" w:rsidP="00340764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Федеральный закон от 21 декабря 2001 года № 178-ФЗ «О приватизации государственного и муниципального имущества»</w:t>
            </w:r>
            <w:r w:rsidR="00701B2E" w:rsidRPr="00B00324">
              <w:rPr>
                <w:color w:val="000000" w:themeColor="text1"/>
                <w:szCs w:val="28"/>
              </w:rPr>
              <w:t xml:space="preserve"> - изменились требования </w:t>
            </w:r>
            <w:r w:rsidR="00B42213" w:rsidRPr="00B00324">
              <w:rPr>
                <w:color w:val="000000" w:themeColor="text1"/>
                <w:szCs w:val="28"/>
              </w:rPr>
              <w:t>для участия и подачи предложения о цене муниципального имущества (статья 3 Федерального закона от 20 марта 2025 года № 35-ФЗ «О внесении изменений в отдельные законодательные акты Российской Федерации»)</w:t>
            </w:r>
            <w:r w:rsidRPr="00B00324">
              <w:rPr>
                <w:color w:val="000000" w:themeColor="text1"/>
                <w:szCs w:val="28"/>
              </w:rPr>
              <w:t>;</w:t>
            </w:r>
          </w:p>
          <w:p w:rsidR="00550D88" w:rsidRPr="00B00324" w:rsidRDefault="00340764" w:rsidP="00A80740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B00324">
              <w:rPr>
                <w:color w:val="000000" w:themeColor="text1"/>
                <w:szCs w:val="28"/>
              </w:rPr>
              <w:t>Постановление Правительства Российской Федерации от 27 августа 2012 года № 860 «Об организации и проведении продажи государственного и</w:t>
            </w:r>
            <w:r w:rsidR="00A80740" w:rsidRPr="00B00324">
              <w:rPr>
                <w:color w:val="000000" w:themeColor="text1"/>
                <w:szCs w:val="28"/>
              </w:rPr>
              <w:t xml:space="preserve">ли муниципального имущества в </w:t>
            </w:r>
            <w:r w:rsidRPr="00B00324">
              <w:rPr>
                <w:color w:val="000000" w:themeColor="text1"/>
                <w:szCs w:val="28"/>
              </w:rPr>
              <w:t>электронной форме»</w:t>
            </w:r>
            <w:r w:rsidR="0064017C" w:rsidRPr="00B00324">
              <w:rPr>
                <w:color w:val="000000" w:themeColor="text1"/>
                <w:szCs w:val="28"/>
              </w:rPr>
              <w:t xml:space="preserve"> - </w:t>
            </w:r>
            <w:r w:rsidR="00BB51A7" w:rsidRPr="00B00324">
              <w:rPr>
                <w:color w:val="000000" w:themeColor="text1"/>
                <w:szCs w:val="28"/>
              </w:rPr>
              <w:t>дополнены требования о подаче предложения о цене, возврате денежных средств</w:t>
            </w:r>
            <w:r w:rsidR="009C537D" w:rsidRPr="00B00324">
              <w:rPr>
                <w:color w:val="000000" w:themeColor="text1"/>
                <w:szCs w:val="28"/>
              </w:rPr>
              <w:t xml:space="preserve">, уклонения или отказ от заключения договора купли-продажи </w:t>
            </w:r>
            <w:r w:rsidR="0064017C" w:rsidRPr="00B00324">
              <w:rPr>
                <w:color w:val="000000" w:themeColor="text1"/>
                <w:szCs w:val="28"/>
              </w:rPr>
              <w:t>(пункт 6 Постановления Правительства Российской Федерации от 3 июля 2025 года № 1009 «О внесении изменений в некоторые акты Правительства Российской Федерации»)</w:t>
            </w:r>
            <w:r w:rsidR="00A80740" w:rsidRPr="00B00324">
              <w:rPr>
                <w:color w:val="000000" w:themeColor="text1"/>
                <w:szCs w:val="28"/>
              </w:rPr>
              <w:t xml:space="preserve">. </w:t>
            </w:r>
            <w:proofErr w:type="gramEnd"/>
          </w:p>
          <w:p w:rsidR="0064017C" w:rsidRPr="00B00324" w:rsidRDefault="00A80740" w:rsidP="00616BD7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МНПА </w:t>
            </w:r>
            <w:r w:rsidR="00701B2E" w:rsidRPr="00B00324">
              <w:rPr>
                <w:color w:val="000000" w:themeColor="text1"/>
                <w:szCs w:val="28"/>
              </w:rPr>
              <w:t>разработан в целя</w:t>
            </w:r>
            <w:r w:rsidR="0064017C" w:rsidRPr="00B00324">
              <w:rPr>
                <w:color w:val="000000" w:themeColor="text1"/>
                <w:szCs w:val="28"/>
              </w:rPr>
              <w:t xml:space="preserve">х </w:t>
            </w:r>
            <w:proofErr w:type="gramStart"/>
            <w:r w:rsidR="0064017C" w:rsidRPr="00B00324">
              <w:rPr>
                <w:color w:val="000000" w:themeColor="text1"/>
                <w:szCs w:val="28"/>
              </w:rPr>
              <w:t xml:space="preserve">приведения </w:t>
            </w:r>
            <w:r w:rsidR="009C537D" w:rsidRPr="00B00324">
              <w:rPr>
                <w:color w:val="000000" w:themeColor="text1"/>
                <w:szCs w:val="28"/>
              </w:rPr>
              <w:t>порядка заключения договора купли-продажи муниципального имущества</w:t>
            </w:r>
            <w:proofErr w:type="gramEnd"/>
            <w:r w:rsidR="009C537D" w:rsidRPr="00B00324">
              <w:rPr>
                <w:color w:val="000000" w:themeColor="text1"/>
                <w:szCs w:val="28"/>
              </w:rPr>
              <w:t xml:space="preserve"> по результатам продажи по минимально допустимой цене в соответствие с федеральным законодательством.</w:t>
            </w:r>
          </w:p>
        </w:tc>
      </w:tr>
      <w:tr w:rsidR="00B00324" w:rsidRPr="00B00324" w:rsidTr="004560B0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9636A6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2.3. Субъекты общественных отношений, заинтересованные в устранении проблемы, их количественная оценка: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9D7283" w:rsidP="000B23A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Потенциальной группой участников общественных отношений, интересы которых будут затронуты предлагаемым правовым регулирова</w:t>
            </w:r>
            <w:r w:rsidR="00BB5F45" w:rsidRPr="00B00324">
              <w:rPr>
                <w:color w:val="000000" w:themeColor="text1"/>
                <w:szCs w:val="28"/>
              </w:rPr>
              <w:t xml:space="preserve">нием, являются: физическое лицо, </w:t>
            </w:r>
            <w:r w:rsidR="000B23AA" w:rsidRPr="00B00324">
              <w:rPr>
                <w:color w:val="000000" w:themeColor="text1"/>
                <w:szCs w:val="28"/>
              </w:rPr>
              <w:t>не являющ</w:t>
            </w:r>
            <w:r w:rsidR="002A6896" w:rsidRPr="00B00324">
              <w:rPr>
                <w:color w:val="000000" w:themeColor="text1"/>
                <w:szCs w:val="28"/>
              </w:rPr>
              <w:t>е</w:t>
            </w:r>
            <w:r w:rsidR="000B23AA" w:rsidRPr="00B00324">
              <w:rPr>
                <w:color w:val="000000" w:themeColor="text1"/>
                <w:szCs w:val="28"/>
              </w:rPr>
              <w:t>еся индивидуальным предпринимателем и применяющим специальный налоговый режим «На</w:t>
            </w:r>
            <w:r w:rsidR="00BB5F45" w:rsidRPr="00B00324">
              <w:rPr>
                <w:color w:val="000000" w:themeColor="text1"/>
                <w:szCs w:val="28"/>
              </w:rPr>
              <w:t xml:space="preserve">лог на профессиональный доход»; индивидуальный предприниматель; </w:t>
            </w:r>
            <w:r w:rsidR="000B23AA" w:rsidRPr="00B00324">
              <w:rPr>
                <w:color w:val="000000" w:themeColor="text1"/>
                <w:szCs w:val="28"/>
              </w:rPr>
              <w:t>юридическое</w:t>
            </w:r>
            <w:r w:rsidRPr="00B00324">
              <w:rPr>
                <w:color w:val="000000" w:themeColor="text1"/>
                <w:szCs w:val="28"/>
              </w:rPr>
              <w:t xml:space="preserve"> лицо</w:t>
            </w:r>
            <w:r w:rsidR="000B23AA" w:rsidRPr="00B00324">
              <w:rPr>
                <w:color w:val="000000" w:themeColor="text1"/>
                <w:szCs w:val="28"/>
              </w:rPr>
              <w:t>.</w:t>
            </w:r>
          </w:p>
          <w:p w:rsidR="0073018C" w:rsidRPr="00B00324" w:rsidRDefault="008D5175" w:rsidP="007301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B00324">
              <w:rPr>
                <w:color w:val="000000" w:themeColor="text1"/>
                <w:szCs w:val="28"/>
              </w:rPr>
              <w:t>(</w:t>
            </w:r>
            <w:r w:rsidR="0073018C" w:rsidRPr="00B00324">
              <w:rPr>
                <w:color w:val="000000" w:themeColor="text1"/>
                <w:szCs w:val="28"/>
              </w:rPr>
              <w:t>Покупатель, либо лицо, признанное единственным участником продажи по минимально допустимой цене по цене предложения такого участника о цене муниципального имущества.</w:t>
            </w:r>
            <w:proofErr w:type="gramEnd"/>
          </w:p>
          <w:p w:rsidR="0073018C" w:rsidRPr="00B00324" w:rsidRDefault="0073018C" w:rsidP="007301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B00324">
              <w:rPr>
                <w:color w:val="000000" w:themeColor="text1"/>
                <w:szCs w:val="28"/>
              </w:rPr>
              <w:t>Лицо, подавш</w:t>
            </w:r>
            <w:r w:rsidR="00E2430C" w:rsidRPr="00B00324">
              <w:rPr>
                <w:color w:val="000000" w:themeColor="text1"/>
                <w:szCs w:val="28"/>
              </w:rPr>
              <w:t>ее</w:t>
            </w:r>
            <w:r w:rsidRPr="00B00324">
              <w:rPr>
                <w:color w:val="000000" w:themeColor="text1"/>
                <w:szCs w:val="28"/>
              </w:rPr>
              <w:t xml:space="preserve"> предпоследнее предложение о цене имущества</w:t>
            </w:r>
            <w:r w:rsidR="008D5175" w:rsidRPr="00B00324">
              <w:rPr>
                <w:color w:val="000000" w:themeColor="text1"/>
                <w:szCs w:val="28"/>
              </w:rPr>
              <w:t>)</w:t>
            </w:r>
            <w:r w:rsidRPr="00B00324">
              <w:rPr>
                <w:color w:val="000000" w:themeColor="text1"/>
                <w:szCs w:val="28"/>
              </w:rPr>
              <w:t>.</w:t>
            </w:r>
            <w:proofErr w:type="gramEnd"/>
          </w:p>
          <w:p w:rsidR="0073018C" w:rsidRPr="00B00324" w:rsidRDefault="0073018C" w:rsidP="00B936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lastRenderedPageBreak/>
              <w:t>Количес</w:t>
            </w:r>
            <w:r w:rsidR="00B93613" w:rsidRPr="00B00324">
              <w:rPr>
                <w:color w:val="000000" w:themeColor="text1"/>
                <w:szCs w:val="28"/>
              </w:rPr>
              <w:t>тво</w:t>
            </w:r>
            <w:r w:rsidRPr="00B00324">
              <w:rPr>
                <w:color w:val="000000" w:themeColor="text1"/>
                <w:szCs w:val="28"/>
              </w:rPr>
              <w:t xml:space="preserve"> участников не ограничен</w:t>
            </w:r>
            <w:r w:rsidR="00B93613" w:rsidRPr="00B00324">
              <w:rPr>
                <w:color w:val="000000" w:themeColor="text1"/>
                <w:szCs w:val="28"/>
              </w:rPr>
              <w:t>о</w:t>
            </w:r>
            <w:r w:rsidRPr="00B00324">
              <w:rPr>
                <w:color w:val="000000" w:themeColor="text1"/>
                <w:szCs w:val="28"/>
              </w:rPr>
              <w:t>,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</w:tc>
      </w:tr>
      <w:tr w:rsidR="00B00324" w:rsidRPr="00B00324" w:rsidTr="00B62ED1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(место для текстового описания)</w:t>
            </w:r>
          </w:p>
        </w:tc>
      </w:tr>
      <w:tr w:rsidR="00B00324" w:rsidRPr="00B00324" w:rsidTr="00B62ED1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175" w:rsidRPr="00B00324" w:rsidRDefault="00550D88" w:rsidP="008D5175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2.4. Характеристика негативных эффектов, возникающих в связи с наличием проблемы, их количественная оценка:</w:t>
            </w:r>
            <w:r w:rsidR="008D5175" w:rsidRPr="00B00324">
              <w:rPr>
                <w:color w:val="000000" w:themeColor="text1"/>
                <w:szCs w:val="28"/>
              </w:rPr>
              <w:t xml:space="preserve"> </w:t>
            </w:r>
          </w:p>
          <w:p w:rsidR="008D5175" w:rsidRPr="00B00324" w:rsidRDefault="006B3C68" w:rsidP="00176578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B00324">
              <w:rPr>
                <w:color w:val="000000" w:themeColor="text1"/>
                <w:szCs w:val="28"/>
              </w:rPr>
              <w:t xml:space="preserve">Наличие правовой неопределенности в части </w:t>
            </w:r>
            <w:r w:rsidR="00E74AE8" w:rsidRPr="00B00324">
              <w:rPr>
                <w:color w:val="000000" w:themeColor="text1"/>
                <w:szCs w:val="28"/>
              </w:rPr>
              <w:t xml:space="preserve">порядка </w:t>
            </w:r>
            <w:r w:rsidR="00E2430C" w:rsidRPr="00B00324">
              <w:rPr>
                <w:color w:val="000000" w:themeColor="text1"/>
                <w:szCs w:val="28"/>
              </w:rPr>
              <w:t>заключения договора купли-продажи муниципального имущества по результатам продажи по минимально допустимой цене может привести к затруднениям при реализации процедур приватизации муниципального имущества, рискам нарушения сроков заключения договоров купли-продажи и оформления результатов продажи имущества в электронной форме, а также возможному возникновению споров между покупателем и продавцом.</w:t>
            </w:r>
            <w:proofErr w:type="gramEnd"/>
            <w:r w:rsidR="00E2430C" w:rsidRPr="00B00324">
              <w:rPr>
                <w:color w:val="000000" w:themeColor="text1"/>
                <w:szCs w:val="28"/>
              </w:rPr>
              <w:t xml:space="preserve"> Количественная оценка негативных эффектов не предст</w:t>
            </w:r>
            <w:r w:rsidR="00E74AE8" w:rsidRPr="00B00324">
              <w:rPr>
                <w:color w:val="000000" w:themeColor="text1"/>
                <w:szCs w:val="28"/>
              </w:rPr>
              <w:t>авляется возможной</w:t>
            </w:r>
            <w:r w:rsidR="008C1D79" w:rsidRPr="00B00324">
              <w:rPr>
                <w:color w:val="000000" w:themeColor="text1"/>
                <w:szCs w:val="28"/>
              </w:rPr>
              <w:t xml:space="preserve"> в связи с заявительным характером</w:t>
            </w:r>
            <w:r w:rsidR="00E74AE8" w:rsidRPr="00B00324">
              <w:rPr>
                <w:color w:val="000000" w:themeColor="text1"/>
                <w:szCs w:val="28"/>
              </w:rPr>
              <w:t>.</w:t>
            </w:r>
          </w:p>
        </w:tc>
      </w:tr>
      <w:tr w:rsidR="00B00324" w:rsidRPr="00B00324" w:rsidTr="00B62ED1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B62ED1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858" w:rsidRPr="00B00324" w:rsidRDefault="00550D88" w:rsidP="00204858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2.5. Причины возникновения проблемы и факторы, поддерживающие её существование:</w:t>
            </w:r>
            <w:r w:rsidR="00815161" w:rsidRPr="00B00324">
              <w:rPr>
                <w:color w:val="000000" w:themeColor="text1"/>
                <w:szCs w:val="28"/>
              </w:rPr>
              <w:t xml:space="preserve"> изменение федерального законодательства, регулирующего сферу купли-продажи муниципального имущества,</w:t>
            </w:r>
            <w:r w:rsidR="00204858" w:rsidRPr="00B00324">
              <w:rPr>
                <w:color w:val="000000" w:themeColor="text1"/>
                <w:szCs w:val="28"/>
              </w:rPr>
              <w:t xml:space="preserve"> выявлен</w:t>
            </w:r>
            <w:r w:rsidR="00815161" w:rsidRPr="00B00324">
              <w:rPr>
                <w:color w:val="000000" w:themeColor="text1"/>
                <w:szCs w:val="28"/>
              </w:rPr>
              <w:t>ное при проведении мониторинга МНПА и</w:t>
            </w:r>
            <w:r w:rsidR="00204858" w:rsidRPr="00B00324">
              <w:rPr>
                <w:color w:val="000000" w:themeColor="text1"/>
                <w:szCs w:val="28"/>
              </w:rPr>
              <w:t xml:space="preserve"> вступивши</w:t>
            </w:r>
            <w:r w:rsidR="00815161" w:rsidRPr="00B00324">
              <w:rPr>
                <w:color w:val="000000" w:themeColor="text1"/>
                <w:szCs w:val="28"/>
              </w:rPr>
              <w:t>е</w:t>
            </w:r>
            <w:r w:rsidR="00204858" w:rsidRPr="00B00324">
              <w:rPr>
                <w:color w:val="000000" w:themeColor="text1"/>
                <w:szCs w:val="28"/>
              </w:rPr>
              <w:t xml:space="preserve"> в силу в 2025 году: </w:t>
            </w:r>
          </w:p>
          <w:p w:rsidR="00204858" w:rsidRPr="00B00324" w:rsidRDefault="00204858" w:rsidP="00204858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Федеральный закон от 21 декабря 2001 года № 178-ФЗ «О приватизации государственного и муниципального имущества» - изменились требования для участия и подачи предложения о цене муниципального имущества (статья 3 Федерального закона от 20 марта 2025 года № 35-ФЗ «О внесении изменений в отдельные законодательные акты Российской Федерации»);</w:t>
            </w:r>
          </w:p>
          <w:p w:rsidR="00204858" w:rsidRPr="00B00324" w:rsidRDefault="00204858" w:rsidP="00204858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B00324">
              <w:rPr>
                <w:color w:val="000000" w:themeColor="text1"/>
                <w:szCs w:val="28"/>
              </w:rPr>
              <w:t xml:space="preserve">Постановление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- дополнены требования о подаче предложения о цене, возврате денежных средств, уклонения или отказ от заключения договора купли-продажи (пункт 6 Постановления Правительства Российской Федерации от 3 июля 2025 года № 1009 «О внесении изменений в некоторые акты Правительства Российской Федерации»). </w:t>
            </w:r>
            <w:proofErr w:type="gramEnd"/>
          </w:p>
          <w:p w:rsidR="00550D88" w:rsidRPr="00B00324" w:rsidRDefault="00204858" w:rsidP="00176578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МНПА разработан в целях </w:t>
            </w:r>
            <w:proofErr w:type="gramStart"/>
            <w:r w:rsidRPr="00B00324">
              <w:rPr>
                <w:color w:val="000000" w:themeColor="text1"/>
                <w:szCs w:val="28"/>
              </w:rPr>
              <w:t>приведения порядка заключения договора купли-продажи муниципального имущества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по результатам продажи по минимально допустимой цене в соответствие с федеральным законодательством.</w:t>
            </w:r>
          </w:p>
        </w:tc>
      </w:tr>
      <w:tr w:rsidR="00B00324" w:rsidRPr="00B00324" w:rsidTr="00B62ED1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9636A6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Каневской район: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AB574A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</w:t>
            </w:r>
            <w:r w:rsidR="001F2023" w:rsidRPr="00B00324">
              <w:rPr>
                <w:color w:val="000000" w:themeColor="text1"/>
                <w:szCs w:val="28"/>
              </w:rPr>
              <w:t>олномочия по принятию нормативного правового акта предоставлены органу местного самоуправления.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00324" w:rsidRDefault="00B00324" w:rsidP="00B53F7E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</w:p>
          <w:p w:rsidR="00550D88" w:rsidRPr="00B00324" w:rsidRDefault="00550D88" w:rsidP="00B53F7E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lastRenderedPageBreak/>
              <w:t xml:space="preserve">2.7. Опыт решения </w:t>
            </w:r>
            <w:proofErr w:type="gramStart"/>
            <w:r w:rsidRPr="00B00324">
              <w:rPr>
                <w:color w:val="000000" w:themeColor="text1"/>
                <w:szCs w:val="28"/>
              </w:rPr>
              <w:t>аналогичных проблем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в других субъектах Российской Федерации, муниципальных образованиях Краснодарского края: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1F202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lastRenderedPageBreak/>
              <w:t xml:space="preserve">в других субъектах Российской Федерации органы местного самоуправления решают проблему </w:t>
            </w:r>
            <w:r w:rsidR="00871BDE" w:rsidRPr="00B00324">
              <w:rPr>
                <w:color w:val="000000" w:themeColor="text1"/>
                <w:szCs w:val="28"/>
              </w:rPr>
              <w:t>аналогично</w:t>
            </w:r>
            <w:r w:rsidR="004C3F53" w:rsidRPr="00B00324">
              <w:rPr>
                <w:color w:val="000000" w:themeColor="text1"/>
                <w:szCs w:val="28"/>
              </w:rPr>
              <w:t xml:space="preserve"> </w:t>
            </w:r>
            <w:r w:rsidR="00871BDE" w:rsidRPr="00B00324">
              <w:rPr>
                <w:color w:val="000000" w:themeColor="text1"/>
                <w:szCs w:val="28"/>
              </w:rPr>
              <w:t>муниципальному образованию Каневской муниципальный район Краснодарского края</w:t>
            </w:r>
            <w:r w:rsidR="00204858" w:rsidRPr="00B00324">
              <w:rPr>
                <w:color w:val="000000" w:themeColor="text1"/>
                <w:szCs w:val="28"/>
              </w:rPr>
              <w:t>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B53F7E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2.8. Источники данных: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20485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И</w:t>
            </w:r>
            <w:r w:rsidR="001F2023" w:rsidRPr="00B00324">
              <w:rPr>
                <w:color w:val="000000" w:themeColor="text1"/>
                <w:szCs w:val="28"/>
              </w:rPr>
              <w:t>нформационно-правов</w:t>
            </w:r>
            <w:r w:rsidR="000F3F26" w:rsidRPr="00B00324">
              <w:rPr>
                <w:color w:val="000000" w:themeColor="text1"/>
                <w:szCs w:val="28"/>
              </w:rPr>
              <w:t xml:space="preserve">ая система </w:t>
            </w:r>
            <w:r w:rsidR="001F2023" w:rsidRPr="00B00324">
              <w:rPr>
                <w:color w:val="000000" w:themeColor="text1"/>
                <w:szCs w:val="28"/>
              </w:rPr>
              <w:t>«</w:t>
            </w:r>
            <w:r w:rsidR="000F3F26" w:rsidRPr="00B00324">
              <w:rPr>
                <w:color w:val="000000" w:themeColor="text1"/>
                <w:szCs w:val="28"/>
              </w:rPr>
              <w:t>Гарант</w:t>
            </w:r>
            <w:r w:rsidR="001F2023" w:rsidRPr="00B00324">
              <w:rPr>
                <w:color w:val="000000" w:themeColor="text1"/>
                <w:szCs w:val="28"/>
              </w:rPr>
              <w:t>»</w:t>
            </w:r>
            <w:r w:rsidRPr="00B00324">
              <w:rPr>
                <w:color w:val="000000" w:themeColor="text1"/>
                <w:szCs w:val="28"/>
              </w:rPr>
              <w:t>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B53F7E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2.9. Иная информация о проблеме: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D88" w:rsidRPr="00B00324" w:rsidRDefault="001F2023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отсутствует.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B53F7E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bookmarkStart w:id="2" w:name="sub_10003"/>
            <w:r w:rsidRPr="00B00324">
              <w:rPr>
                <w:color w:val="000000" w:themeColor="text1"/>
                <w:szCs w:val="28"/>
              </w:rPr>
              <w:t>3. Определение целей предлагаемого правового регулирования и индикаторов для оценки их достижения</w:t>
            </w:r>
            <w:bookmarkEnd w:id="2"/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bookmarkStart w:id="3" w:name="sub_100032"/>
            <w:r w:rsidRPr="00B00324">
              <w:rPr>
                <w:color w:val="000000" w:themeColor="text1"/>
                <w:sz w:val="24"/>
                <w:szCs w:val="28"/>
              </w:rPr>
              <w:t>3.2. Сроки достижения целей предлагаемого правового регулирования</w:t>
            </w:r>
            <w:bookmarkEnd w:id="3"/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00324" w:rsidRPr="00B00324" w:rsidTr="00CE7396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9E4AAC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B00324">
              <w:rPr>
                <w:color w:val="000000" w:themeColor="text1"/>
                <w:sz w:val="24"/>
              </w:rPr>
              <w:t xml:space="preserve">Установление на муниципальном уровне </w:t>
            </w:r>
            <w:proofErr w:type="gramStart"/>
            <w:r w:rsidRPr="00B00324">
              <w:rPr>
                <w:color w:val="000000" w:themeColor="text1"/>
                <w:sz w:val="24"/>
              </w:rPr>
              <w:t>порядка заключения договора купли-продажи муниципального имущества</w:t>
            </w:r>
            <w:proofErr w:type="gramEnd"/>
            <w:r w:rsidRPr="00B00324">
              <w:rPr>
                <w:color w:val="000000" w:themeColor="text1"/>
                <w:sz w:val="24"/>
              </w:rPr>
              <w:t xml:space="preserve"> по результатам продажи по минимально допустимой цене, определение сроков и процедуры взаимодействия продавца и покупателя при з</w:t>
            </w:r>
            <w:r w:rsidR="008040C9" w:rsidRPr="00B00324">
              <w:rPr>
                <w:color w:val="000000" w:themeColor="text1"/>
                <w:sz w:val="24"/>
              </w:rPr>
              <w:t>аключении и исполнения договора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204858" w:rsidP="004C3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С даты вступления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 xml:space="preserve"> в силу </w:t>
            </w:r>
            <w:r w:rsidR="004C3F53" w:rsidRPr="00B00324">
              <w:rPr>
                <w:color w:val="000000" w:themeColor="text1"/>
                <w:sz w:val="24"/>
                <w:szCs w:val="28"/>
              </w:rPr>
              <w:t>МНПА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B00324" w:rsidRDefault="00393A77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</w:t>
            </w:r>
            <w:r w:rsidR="009E4AAC" w:rsidRPr="00B00324">
              <w:rPr>
                <w:color w:val="000000" w:themeColor="text1"/>
                <w:sz w:val="24"/>
                <w:szCs w:val="28"/>
              </w:rPr>
              <w:t>е требуется</w:t>
            </w:r>
          </w:p>
        </w:tc>
      </w:tr>
      <w:tr w:rsidR="00B00324" w:rsidRPr="00B00324" w:rsidTr="00B53F7E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B53F7E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F53" w:rsidRPr="00B00324" w:rsidRDefault="00550D88" w:rsidP="00C8363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      </w:r>
          </w:p>
          <w:p w:rsidR="00C83632" w:rsidRPr="00B00324" w:rsidRDefault="00C83632" w:rsidP="00C8363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Федеральный закон от 21 декабря 2001 года № 178-ФЗ «О приватизации государственного и муниципального имущества»;</w:t>
            </w:r>
          </w:p>
          <w:p w:rsidR="00C83632" w:rsidRPr="00B00324" w:rsidRDefault="000F6677" w:rsidP="00C8363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С</w:t>
            </w:r>
            <w:r w:rsidR="00C83632" w:rsidRPr="00B00324">
              <w:rPr>
                <w:color w:val="000000" w:themeColor="text1"/>
                <w:szCs w:val="28"/>
              </w:rPr>
              <w:t>татья 3 Федерального закона от 20 марта 2025 года № 35-ФЗ «О внесении изменений в отдельные законодател</w:t>
            </w:r>
            <w:r w:rsidRPr="00B00324">
              <w:rPr>
                <w:color w:val="000000" w:themeColor="text1"/>
                <w:szCs w:val="28"/>
              </w:rPr>
              <w:t>ьные акты Российской Федерации»</w:t>
            </w:r>
            <w:r w:rsidR="00C83632" w:rsidRPr="00B00324">
              <w:rPr>
                <w:color w:val="000000" w:themeColor="text1"/>
                <w:szCs w:val="28"/>
              </w:rPr>
              <w:t>;</w:t>
            </w:r>
          </w:p>
          <w:p w:rsidR="000F6677" w:rsidRPr="00B00324" w:rsidRDefault="00C83632" w:rsidP="000F6677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Постановление Правительства Российской Федерации от 27 августа 2012 года № 860 «Об организации и проведении продажи государственного или муниципального</w:t>
            </w:r>
            <w:r w:rsidR="000F6677" w:rsidRPr="00B00324">
              <w:rPr>
                <w:color w:val="000000" w:themeColor="text1"/>
                <w:szCs w:val="28"/>
              </w:rPr>
              <w:t xml:space="preserve"> имущества в электронной форме»; </w:t>
            </w:r>
          </w:p>
          <w:p w:rsidR="00550D88" w:rsidRPr="00B00324" w:rsidRDefault="000F6677" w:rsidP="000F6677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</w:t>
            </w:r>
            <w:r w:rsidR="00C83632" w:rsidRPr="00B00324">
              <w:rPr>
                <w:color w:val="000000" w:themeColor="text1"/>
                <w:szCs w:val="28"/>
              </w:rPr>
              <w:t>ункт 6 Постановления Правительства Российской Федерации от 3 июля 2025 года № 1009 «О внесении изменений в некоторые акты Прав</w:t>
            </w:r>
            <w:r w:rsidRPr="00B00324">
              <w:rPr>
                <w:color w:val="000000" w:themeColor="text1"/>
                <w:szCs w:val="28"/>
              </w:rPr>
              <w:t>ительства Российской Федерации»;</w:t>
            </w:r>
          </w:p>
          <w:p w:rsidR="000F6677" w:rsidRPr="00B00324" w:rsidRDefault="000F6677" w:rsidP="000F6677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lastRenderedPageBreak/>
              <w:t>Устав муниципального образования Каневской муниципальный район Краснодарского края.</w:t>
            </w:r>
          </w:p>
        </w:tc>
      </w:tr>
      <w:tr w:rsidR="00B00324" w:rsidRPr="00B00324" w:rsidTr="00B53F7E"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D88" w:rsidRPr="00B00324" w:rsidRDefault="00550D88" w:rsidP="00E55D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(указывается нормативный правовой акт более высокого уровня либо инициативный порядок разработки)</w:t>
            </w:r>
          </w:p>
          <w:p w:rsidR="0083656C" w:rsidRPr="00B00324" w:rsidRDefault="0083656C" w:rsidP="00E55D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50D88" w:rsidRPr="00B00324" w:rsidRDefault="00550D88" w:rsidP="00550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550D88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550D88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bookmarkStart w:id="4" w:name="sub_100036"/>
            <w:r w:rsidRPr="00B00324">
              <w:rPr>
                <w:color w:val="000000" w:themeColor="text1"/>
                <w:sz w:val="24"/>
                <w:szCs w:val="28"/>
              </w:rPr>
              <w:t>3.6. Индикаторы достижения целей предлагаемого правового регулирования</w:t>
            </w:r>
            <w:bookmarkEnd w:id="4"/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8" w:rsidRPr="00B00324" w:rsidRDefault="00550D88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3.7. Единица измерения индикаторов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D88" w:rsidRPr="00B00324" w:rsidRDefault="00550D88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3.8. Целевые значения индикаторов по годам</w:t>
            </w:r>
          </w:p>
        </w:tc>
      </w:tr>
      <w:tr w:rsidR="00B00324" w:rsidRPr="00B00324" w:rsidTr="00CE7396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4C3F53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bookmarkStart w:id="5" w:name="_Hlk99630032"/>
            <w:r w:rsidRPr="00B00324">
              <w:rPr>
                <w:color w:val="000000" w:themeColor="text1"/>
                <w:sz w:val="24"/>
              </w:rPr>
              <w:t xml:space="preserve">Установление на муниципальном уровне </w:t>
            </w:r>
            <w:proofErr w:type="gramStart"/>
            <w:r w:rsidRPr="00B00324">
              <w:rPr>
                <w:color w:val="000000" w:themeColor="text1"/>
                <w:sz w:val="24"/>
              </w:rPr>
              <w:t>порядка заключения договора купли-продажи муниципального имущества</w:t>
            </w:r>
            <w:proofErr w:type="gramEnd"/>
            <w:r w:rsidRPr="00B00324">
              <w:rPr>
                <w:color w:val="000000" w:themeColor="text1"/>
                <w:sz w:val="24"/>
              </w:rPr>
              <w:t xml:space="preserve"> по результатам продажи по минимально допустимой цене, определение сроков и процедуры взаимодействия продавца и покупателя при з</w:t>
            </w:r>
            <w:r w:rsidR="00A73DB2" w:rsidRPr="00B00324">
              <w:rPr>
                <w:color w:val="000000" w:themeColor="text1"/>
                <w:sz w:val="24"/>
              </w:rPr>
              <w:t>аключении и исполнения договора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D59EC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Участие субъектов малого и среднего предпринимательства в приватизации </w:t>
            </w:r>
            <w:r w:rsidR="00871BDE" w:rsidRPr="00B00324">
              <w:rPr>
                <w:color w:val="000000" w:themeColor="text1"/>
                <w:sz w:val="24"/>
                <w:szCs w:val="28"/>
              </w:rPr>
              <w:t>м</w:t>
            </w:r>
            <w:r w:rsidR="0083656C" w:rsidRPr="00B00324">
              <w:rPr>
                <w:color w:val="000000" w:themeColor="text1"/>
                <w:sz w:val="24"/>
                <w:szCs w:val="28"/>
              </w:rPr>
              <w:t>униципального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 имущества</w:t>
            </w:r>
            <w:r w:rsidR="0056228A" w:rsidRPr="00B00324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430A09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Ед.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C8" w:rsidRPr="00B00324" w:rsidRDefault="004C3F53" w:rsidP="004C3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установлены</w:t>
            </w:r>
            <w:r w:rsidR="00301683" w:rsidRPr="00B00324">
              <w:rPr>
                <w:color w:val="000000" w:themeColor="text1"/>
                <w:sz w:val="24"/>
                <w:szCs w:val="28"/>
              </w:rPr>
              <w:t xml:space="preserve">, </w:t>
            </w:r>
            <w:r w:rsidR="000B631D" w:rsidRPr="00B00324">
              <w:rPr>
                <w:color w:val="000000" w:themeColor="text1"/>
                <w:sz w:val="24"/>
                <w:szCs w:val="28"/>
              </w:rPr>
              <w:t>с учетом заявительного характера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обращения заявителей за оказанием услуги</w:t>
            </w:r>
          </w:p>
        </w:tc>
      </w:tr>
      <w:bookmarkEnd w:id="5"/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3.9. Методы расчёта индикаторов достижения целей предлагаемого правового</w:t>
            </w:r>
            <w:r w:rsidR="00FE00A6" w:rsidRPr="00B00324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 xml:space="preserve">регулирования, источники информации для расчётов:  </w:t>
            </w:r>
          </w:p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  <w:u w:val="single"/>
              </w:rPr>
              <w:t>отсутствуют</w:t>
            </w:r>
            <w:r w:rsidR="00867DCF" w:rsidRPr="00B00324">
              <w:rPr>
                <w:color w:val="000000" w:themeColor="text1"/>
                <w:szCs w:val="28"/>
                <w:u w:val="single"/>
              </w:rPr>
              <w:t>.</w:t>
            </w:r>
            <w:r w:rsidRPr="00B00324">
              <w:rPr>
                <w:color w:val="000000" w:themeColor="text1"/>
                <w:szCs w:val="28"/>
              </w:rPr>
              <w:t>_________________________________________________________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01683" w:rsidRPr="00B00324" w:rsidRDefault="00986BC8" w:rsidP="00301683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3.10. Оценка затрат на проведение мониторинга достижения целей предлагаемого правового регулирования: </w:t>
            </w:r>
          </w:p>
          <w:p w:rsidR="00986BC8" w:rsidRPr="00B00324" w:rsidRDefault="00986BC8" w:rsidP="00B268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  <w:u w:val="single"/>
              </w:rPr>
              <w:t>з</w:t>
            </w:r>
            <w:r w:rsidR="00301683" w:rsidRPr="00B00324">
              <w:rPr>
                <w:color w:val="000000" w:themeColor="text1"/>
                <w:szCs w:val="28"/>
                <w:u w:val="single"/>
              </w:rPr>
              <w:t xml:space="preserve">атраты не </w:t>
            </w:r>
            <w:r w:rsidRPr="00B00324">
              <w:rPr>
                <w:color w:val="000000" w:themeColor="text1"/>
                <w:szCs w:val="28"/>
                <w:u w:val="single"/>
              </w:rPr>
              <w:t>предусмотрены</w:t>
            </w:r>
            <w:r w:rsidR="00B268D3" w:rsidRPr="00B00324">
              <w:rPr>
                <w:color w:val="000000" w:themeColor="text1"/>
                <w:szCs w:val="28"/>
                <w:u w:val="single"/>
              </w:rPr>
              <w:t>.</w:t>
            </w:r>
            <w:r w:rsidR="00B268D3" w:rsidRPr="00B00324">
              <w:rPr>
                <w:color w:val="000000" w:themeColor="text1"/>
                <w:szCs w:val="28"/>
              </w:rPr>
              <w:t>___________________________________________</w:t>
            </w:r>
          </w:p>
        </w:tc>
      </w:tr>
      <w:tr w:rsidR="00B00324" w:rsidRPr="00B00324" w:rsidTr="00CE7396">
        <w:tc>
          <w:tcPr>
            <w:tcW w:w="37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4. Качественная характеристика и оценка численности потенциальных адресатов предлагаемого правового регулирования (их групп):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350005">
        <w:tc>
          <w:tcPr>
            <w:tcW w:w="496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bookmarkStart w:id="6" w:name="sub_100041"/>
            <w:r w:rsidRPr="00B00324">
              <w:rPr>
                <w:color w:val="000000" w:themeColor="text1"/>
                <w:sz w:val="24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6"/>
          </w:p>
        </w:tc>
        <w:tc>
          <w:tcPr>
            <w:tcW w:w="2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4.2. Количество участников группы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4.3. Источники данных</w:t>
            </w:r>
          </w:p>
        </w:tc>
      </w:tr>
      <w:tr w:rsidR="00B00324" w:rsidRPr="00B00324" w:rsidTr="00350005">
        <w:tc>
          <w:tcPr>
            <w:tcW w:w="496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6344A4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Юриди</w:t>
            </w:r>
            <w:r w:rsidR="008040C9" w:rsidRPr="00B00324">
              <w:rPr>
                <w:color w:val="000000" w:themeColor="text1"/>
                <w:sz w:val="24"/>
                <w:szCs w:val="28"/>
              </w:rPr>
              <w:t>ческие лица</w:t>
            </w:r>
          </w:p>
        </w:tc>
        <w:tc>
          <w:tcPr>
            <w:tcW w:w="2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6344A4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Услуга имеет заявительный характер, количество участников группы </w:t>
            </w:r>
            <w:r w:rsidR="00393A77" w:rsidRPr="00B00324">
              <w:rPr>
                <w:color w:val="000000" w:themeColor="text1"/>
                <w:sz w:val="24"/>
                <w:szCs w:val="28"/>
              </w:rPr>
              <w:t>неограниченно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C8" w:rsidRPr="00B00324" w:rsidRDefault="00393A77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Официальный сайт Ф</w:t>
            </w:r>
            <w:r w:rsidR="00986BC8" w:rsidRPr="00B00324">
              <w:rPr>
                <w:color w:val="000000" w:themeColor="text1"/>
                <w:sz w:val="24"/>
                <w:szCs w:val="28"/>
              </w:rPr>
              <w:t>едеральной налоговой службы</w:t>
            </w:r>
          </w:p>
        </w:tc>
      </w:tr>
      <w:tr w:rsidR="00B00324" w:rsidRPr="00B00324" w:rsidTr="00350005">
        <w:tc>
          <w:tcPr>
            <w:tcW w:w="496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F" w:rsidRPr="00B00324" w:rsidRDefault="00A73DB2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И</w:t>
            </w:r>
            <w:r w:rsidR="00F0501F" w:rsidRPr="00B00324">
              <w:rPr>
                <w:color w:val="000000" w:themeColor="text1"/>
                <w:sz w:val="24"/>
                <w:szCs w:val="28"/>
              </w:rPr>
              <w:t>ндивидуальные предприниматели</w:t>
            </w:r>
          </w:p>
        </w:tc>
        <w:tc>
          <w:tcPr>
            <w:tcW w:w="2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F" w:rsidRPr="00B00324" w:rsidRDefault="006344A4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Услуга имеет заявительный характер, количество </w:t>
            </w:r>
            <w:r w:rsidR="00393A77" w:rsidRPr="00B00324">
              <w:rPr>
                <w:color w:val="000000" w:themeColor="text1"/>
                <w:sz w:val="24"/>
                <w:szCs w:val="28"/>
              </w:rPr>
              <w:t>участников группы неограниченно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01F" w:rsidRPr="00B00324" w:rsidRDefault="00393A77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Официальный сайт Федеральной налоговой службы</w:t>
            </w:r>
          </w:p>
        </w:tc>
      </w:tr>
      <w:tr w:rsidR="00B00324" w:rsidRPr="00B00324" w:rsidTr="00350005">
        <w:tc>
          <w:tcPr>
            <w:tcW w:w="496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D3" w:rsidRPr="00B00324" w:rsidRDefault="00FA78A5" w:rsidP="006344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Ф</w:t>
            </w:r>
            <w:r w:rsidR="002A6896" w:rsidRPr="00B00324">
              <w:rPr>
                <w:color w:val="000000" w:themeColor="text1"/>
                <w:sz w:val="24"/>
                <w:szCs w:val="28"/>
              </w:rPr>
              <w:t>изическ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ие </w:t>
            </w:r>
            <w:r w:rsidR="002A6896" w:rsidRPr="00B00324">
              <w:rPr>
                <w:color w:val="000000" w:themeColor="text1"/>
                <w:sz w:val="24"/>
                <w:szCs w:val="28"/>
              </w:rPr>
              <w:t>ли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ца, </w:t>
            </w:r>
            <w:r w:rsidR="00235EA5" w:rsidRPr="00B00324">
              <w:rPr>
                <w:color w:val="000000" w:themeColor="text1"/>
                <w:sz w:val="24"/>
                <w:szCs w:val="28"/>
              </w:rPr>
              <w:t>не являющие</w:t>
            </w:r>
            <w:r w:rsidR="002A6896" w:rsidRPr="00B00324">
              <w:rPr>
                <w:color w:val="000000" w:themeColor="text1"/>
                <w:sz w:val="24"/>
                <w:szCs w:val="28"/>
              </w:rPr>
              <w:t>ся индивидуальным</w:t>
            </w:r>
            <w:r w:rsidR="00235EA5" w:rsidRPr="00B00324">
              <w:rPr>
                <w:color w:val="000000" w:themeColor="text1"/>
                <w:sz w:val="24"/>
                <w:szCs w:val="28"/>
              </w:rPr>
              <w:t>и предпринимателя</w:t>
            </w:r>
            <w:r w:rsidR="002A6896" w:rsidRPr="00B00324">
              <w:rPr>
                <w:color w:val="000000" w:themeColor="text1"/>
                <w:sz w:val="24"/>
                <w:szCs w:val="28"/>
              </w:rPr>
              <w:t>м</w:t>
            </w:r>
            <w:r w:rsidR="00235EA5" w:rsidRPr="00B00324">
              <w:rPr>
                <w:color w:val="000000" w:themeColor="text1"/>
                <w:sz w:val="24"/>
                <w:szCs w:val="28"/>
              </w:rPr>
              <w:t>и и применяющие</w:t>
            </w:r>
            <w:r w:rsidR="002A6896" w:rsidRPr="00B00324">
              <w:rPr>
                <w:color w:val="000000" w:themeColor="text1"/>
                <w:sz w:val="24"/>
                <w:szCs w:val="28"/>
              </w:rPr>
              <w:t xml:space="preserve"> специальный налоговый режим «Налог на профессион</w:t>
            </w:r>
            <w:r w:rsidR="006344A4" w:rsidRPr="00B00324">
              <w:rPr>
                <w:color w:val="000000" w:themeColor="text1"/>
                <w:sz w:val="24"/>
                <w:szCs w:val="28"/>
              </w:rPr>
              <w:t>альный доход»</w:t>
            </w:r>
          </w:p>
        </w:tc>
        <w:tc>
          <w:tcPr>
            <w:tcW w:w="2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D3" w:rsidRPr="00B00324" w:rsidRDefault="002A6896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Услуга имеет заявительный характер, количество </w:t>
            </w:r>
            <w:r w:rsidR="00393A77" w:rsidRPr="00B00324">
              <w:rPr>
                <w:color w:val="000000" w:themeColor="text1"/>
                <w:sz w:val="24"/>
                <w:szCs w:val="28"/>
              </w:rPr>
              <w:t>участников группы неограниченно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8D3" w:rsidRPr="00B00324" w:rsidRDefault="00393A77" w:rsidP="0083656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</w:t>
            </w:r>
            <w:r w:rsidR="006344A4" w:rsidRPr="00B00324">
              <w:rPr>
                <w:color w:val="000000" w:themeColor="text1"/>
                <w:sz w:val="24"/>
                <w:szCs w:val="28"/>
              </w:rPr>
              <w:t>а основани</w:t>
            </w:r>
            <w:r w:rsidR="008040C9" w:rsidRPr="00B00324">
              <w:rPr>
                <w:color w:val="000000" w:themeColor="text1"/>
                <w:sz w:val="24"/>
                <w:szCs w:val="28"/>
              </w:rPr>
              <w:t xml:space="preserve">и данных, </w:t>
            </w:r>
            <w:r w:rsidR="006344A4" w:rsidRPr="00B00324">
              <w:rPr>
                <w:color w:val="000000" w:themeColor="text1"/>
                <w:sz w:val="24"/>
                <w:szCs w:val="28"/>
              </w:rPr>
              <w:t>предшествующих текущему году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5. Изменение функций (полномочий, обязанностей, прав) органов местного самоуправления муниципального образования Каневской район, а также порядка их реализации в связи с введением предлагаемого правового регулирования: реализацию проекта планируется осуществлять в рамках штатной численности соответствующих отраслевых (функциональных) органов администрации муниципального образования Каневской район.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bookmarkStart w:id="7" w:name="sub_100051"/>
            <w:r w:rsidRPr="00B00324">
              <w:rPr>
                <w:color w:val="000000" w:themeColor="text1"/>
                <w:sz w:val="24"/>
                <w:szCs w:val="28"/>
              </w:rPr>
              <w:t>5.1. Наименование функции (полномочия, обязанности или права)</w:t>
            </w:r>
            <w:bookmarkEnd w:id="7"/>
          </w:p>
        </w:tc>
        <w:tc>
          <w:tcPr>
            <w:tcW w:w="2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5.2. Характер функции (новая / изменяемая / отменяемая)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5.3. Предполагаемый порядок реализации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5.5. Оценка изменения потребностей в других ресурсах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986BC8" w:rsidRPr="00B00324" w:rsidRDefault="00986BC8" w:rsidP="00986BC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 w:themeColor="text1"/>
                <w:sz w:val="24"/>
                <w:szCs w:val="28"/>
              </w:rPr>
            </w:pPr>
            <w:r w:rsidRPr="00B00324">
              <w:rPr>
                <w:bCs/>
                <w:color w:val="000000" w:themeColor="text1"/>
                <w:sz w:val="24"/>
                <w:szCs w:val="28"/>
              </w:rPr>
              <w:t xml:space="preserve">1. </w:t>
            </w:r>
            <w:r w:rsidR="00E039CC" w:rsidRPr="00B00324">
              <w:rPr>
                <w:bCs/>
                <w:color w:val="000000" w:themeColor="text1"/>
                <w:sz w:val="24"/>
                <w:szCs w:val="28"/>
              </w:rPr>
              <w:t xml:space="preserve">Администрация </w:t>
            </w:r>
            <w:r w:rsidRPr="00B00324">
              <w:rPr>
                <w:bCs/>
                <w:color w:val="000000" w:themeColor="text1"/>
                <w:sz w:val="24"/>
                <w:szCs w:val="28"/>
              </w:rPr>
              <w:t>муниципального образования Каневской</w:t>
            </w:r>
            <w:r w:rsidR="008D448B" w:rsidRPr="00B00324">
              <w:rPr>
                <w:bCs/>
                <w:color w:val="000000" w:themeColor="text1"/>
                <w:sz w:val="24"/>
                <w:szCs w:val="28"/>
              </w:rPr>
              <w:t xml:space="preserve"> муниципальный</w:t>
            </w:r>
            <w:r w:rsidRPr="00B00324">
              <w:rPr>
                <w:bCs/>
                <w:color w:val="000000" w:themeColor="text1"/>
                <w:sz w:val="24"/>
                <w:szCs w:val="28"/>
              </w:rPr>
              <w:t xml:space="preserve"> район</w:t>
            </w:r>
            <w:r w:rsidR="008D448B" w:rsidRPr="00B00324">
              <w:rPr>
                <w:bCs/>
                <w:color w:val="000000" w:themeColor="text1"/>
                <w:sz w:val="24"/>
                <w:szCs w:val="28"/>
              </w:rPr>
              <w:t xml:space="preserve"> Краснодарского края</w:t>
            </w:r>
          </w:p>
        </w:tc>
      </w:tr>
      <w:tr w:rsidR="00B00324" w:rsidRPr="00B00324" w:rsidTr="00CE7396"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92" w:rsidRPr="00B00324" w:rsidRDefault="006528D0" w:rsidP="006528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B00324">
              <w:rPr>
                <w:color w:val="000000" w:themeColor="text1"/>
                <w:sz w:val="24"/>
              </w:rPr>
              <w:t>Заключение договора купли-продажи муниципального имущества по результатам продажи по минимально допустимой цене</w:t>
            </w:r>
            <w:r w:rsidR="00FA78A5" w:rsidRPr="00B00324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2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FE00A6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Изменяемая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1" w:rsidRPr="00B00324" w:rsidRDefault="00CA4DC1" w:rsidP="000941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В рамках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 xml:space="preserve">реализации </w:t>
            </w:r>
            <w:r w:rsidR="000941E7" w:rsidRPr="00B00324">
              <w:rPr>
                <w:color w:val="000000" w:themeColor="text1"/>
                <w:sz w:val="24"/>
                <w:szCs w:val="28"/>
              </w:rPr>
              <w:t>процедуры заключения договора купли-продажи</w:t>
            </w:r>
            <w:proofErr w:type="gramEnd"/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>выполняются следующие действия</w:t>
            </w:r>
            <w:r w:rsidR="000941E7" w:rsidRPr="00B00324">
              <w:rPr>
                <w:color w:val="000000" w:themeColor="text1"/>
                <w:sz w:val="24"/>
                <w:szCs w:val="28"/>
              </w:rPr>
              <w:t>:</w:t>
            </w:r>
          </w:p>
          <w:p w:rsidR="000941E7" w:rsidRPr="00B00324" w:rsidRDefault="000941E7" w:rsidP="000941E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1)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заключение договора купли-продажи муниципального имущества с участником продажи по минимально допустимой цене в течение 5 рабочих дней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с даты подв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>едения</w:t>
            </w:r>
            <w:proofErr w:type="gramEnd"/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итогов продажи имущества;</w:t>
            </w:r>
          </w:p>
          <w:p w:rsidR="000941E7" w:rsidRPr="00B00324" w:rsidRDefault="000941E7" w:rsidP="004425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2)</w:t>
            </w:r>
            <w:r w:rsidR="004425F1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>п</w:t>
            </w:r>
            <w:r w:rsidR="004425F1" w:rsidRPr="00B00324">
              <w:rPr>
                <w:color w:val="000000" w:themeColor="text1"/>
                <w:sz w:val="24"/>
                <w:szCs w:val="28"/>
              </w:rPr>
              <w:t xml:space="preserve">родавец не позднее 2 рабочих дней </w:t>
            </w:r>
            <w:proofErr w:type="gramStart"/>
            <w:r w:rsidR="004425F1" w:rsidRPr="00B00324">
              <w:rPr>
                <w:color w:val="000000" w:themeColor="text1"/>
                <w:sz w:val="24"/>
                <w:szCs w:val="28"/>
              </w:rPr>
              <w:t>с даты подведения</w:t>
            </w:r>
            <w:proofErr w:type="gramEnd"/>
            <w:r w:rsidR="004425F1" w:rsidRPr="00B00324">
              <w:rPr>
                <w:color w:val="000000" w:themeColor="text1"/>
                <w:sz w:val="24"/>
                <w:szCs w:val="28"/>
              </w:rPr>
              <w:t xml:space="preserve"> итогов продажи имущества по минимально допустимой цене направляет через личный кабинет организатора торгов посредством интерфейса электронной площадки http://utp.sberbank-ast.ru (торговая секция «Приватизация, аренда и продажа прав») участнику продажи по минимально допустимой цене 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>о цене муниципального имущества;</w:t>
            </w:r>
          </w:p>
          <w:p w:rsidR="004425F1" w:rsidRPr="00B00324" w:rsidRDefault="004425F1" w:rsidP="004425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3)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п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окупатель в течение 3 рабочих дней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с даты получения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 xml:space="preserve"> проекта договора купли-продажи, но не позднее 5 рабочих дней с даты подведения итогов </w:t>
            </w: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продажи имущества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знакомится с проектом договора;</w:t>
            </w:r>
          </w:p>
          <w:p w:rsidR="004425F1" w:rsidRPr="00B00324" w:rsidRDefault="004425F1" w:rsidP="004425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4)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 xml:space="preserve"> в</w:t>
            </w:r>
            <w:r w:rsidR="00CE7396" w:rsidRPr="00B00324">
              <w:rPr>
                <w:color w:val="000000" w:themeColor="text1"/>
                <w:sz w:val="24"/>
                <w:szCs w:val="28"/>
              </w:rPr>
              <w:t>несение изменений в условия договора купли-продажи допускаются только на основании допол</w:t>
            </w:r>
            <w:r w:rsidR="00FE00A6" w:rsidRPr="00B00324">
              <w:rPr>
                <w:color w:val="000000" w:themeColor="text1"/>
                <w:sz w:val="24"/>
                <w:szCs w:val="28"/>
              </w:rPr>
              <w:t>нительных соглашений к договору;</w:t>
            </w:r>
          </w:p>
          <w:p w:rsidR="00CE7396" w:rsidRPr="00B00324" w:rsidRDefault="00CE7396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5)</w:t>
            </w:r>
            <w:r w:rsidR="00FE00A6" w:rsidRPr="00B00324">
              <w:rPr>
                <w:color w:val="000000" w:themeColor="text1"/>
              </w:rPr>
              <w:t xml:space="preserve"> </w:t>
            </w:r>
            <w:r w:rsidR="00FE00A6" w:rsidRPr="00B00324">
              <w:rPr>
                <w:color w:val="000000" w:themeColor="text1"/>
                <w:sz w:val="24"/>
              </w:rPr>
              <w:t>п</w:t>
            </w:r>
            <w:r w:rsidRPr="00B00324">
              <w:rPr>
                <w:color w:val="000000" w:themeColor="text1"/>
                <w:sz w:val="24"/>
                <w:szCs w:val="28"/>
              </w:rPr>
              <w:t>одписание дог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>овора купли-продажи покупателем;</w:t>
            </w:r>
          </w:p>
          <w:p w:rsidR="00CE7396" w:rsidRPr="00B00324" w:rsidRDefault="00CE7396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6)</w:t>
            </w:r>
            <w:r w:rsidR="006A19C4" w:rsidRPr="00B00324">
              <w:rPr>
                <w:color w:val="000000" w:themeColor="text1"/>
              </w:rPr>
              <w:t xml:space="preserve"> </w:t>
            </w:r>
            <w:r w:rsidR="006A19C4" w:rsidRPr="00B00324">
              <w:rPr>
                <w:color w:val="000000" w:themeColor="text1"/>
                <w:sz w:val="24"/>
              </w:rPr>
              <w:t>п</w:t>
            </w:r>
            <w:r w:rsidRPr="00B00324">
              <w:rPr>
                <w:color w:val="000000" w:themeColor="text1"/>
                <w:sz w:val="24"/>
              </w:rPr>
              <w:t>ок</w:t>
            </w:r>
            <w:r w:rsidRPr="00B00324">
              <w:rPr>
                <w:color w:val="000000" w:themeColor="text1"/>
                <w:sz w:val="24"/>
                <w:szCs w:val="28"/>
              </w:rPr>
              <w:t>упатель осуществляет оплату стоимости имущества в установленные сроки на реквизиты, указанные в договоре купли-продажи единовременно или в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 xml:space="preserve"> рассрочку;</w:t>
            </w:r>
          </w:p>
          <w:p w:rsidR="00CE7396" w:rsidRPr="00B00324" w:rsidRDefault="00CE7396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7)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 xml:space="preserve"> п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родавец направляет покупателю через свой личный кабинет посредством интерфейса электронной площадки http://utp.sberbank-ast.ru </w:t>
            </w: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подписанный электронной цифровой подписью акт приема-передачи имущества, подтверждающий отсутствие финансовых и ины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>х претензий сторон друг к другу;</w:t>
            </w:r>
          </w:p>
          <w:p w:rsidR="00CE7396" w:rsidRPr="00B00324" w:rsidRDefault="00CE7396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8)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 xml:space="preserve"> п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окупатель в течение 3 рабочих дней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с даты получения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 xml:space="preserve"> акта приема-передачи имущества к договору купли-продажи, подписывает его электронной цифровой подписью и направляет продавцу посредством интерфейса электронной площадк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>и;</w:t>
            </w:r>
          </w:p>
          <w:p w:rsidR="00A22804" w:rsidRPr="00B00324" w:rsidRDefault="00CE7396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9)</w:t>
            </w:r>
            <w:r w:rsidR="006A19C4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00324">
              <w:rPr>
                <w:color w:val="000000" w:themeColor="text1"/>
                <w:sz w:val="24"/>
                <w:szCs w:val="28"/>
              </w:rPr>
              <w:t>государственная регистрация сделки в Едином государственном реестре недвижимости</w:t>
            </w:r>
            <w:r w:rsidR="00A22804" w:rsidRPr="00B00324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C8" w:rsidRPr="00B00324" w:rsidRDefault="008D4DC1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Предполагается, что объем  трудовых затрат не изменится, так как реализация функции (обязанности, полномочия) предполагается в пределах штатной численности сотрудников.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C8" w:rsidRPr="00B00324" w:rsidRDefault="00B00324" w:rsidP="00986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О</w:t>
            </w:r>
            <w:r w:rsidR="008D4DC1" w:rsidRPr="00B00324">
              <w:rPr>
                <w:color w:val="000000" w:themeColor="text1"/>
                <w:sz w:val="24"/>
                <w:szCs w:val="28"/>
              </w:rPr>
              <w:t>тсутствует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bookmarkStart w:id="8" w:name="sub_10006"/>
            <w:r w:rsidRPr="00B00324">
              <w:rPr>
                <w:color w:val="000000" w:themeColor="text1"/>
                <w:szCs w:val="28"/>
              </w:rPr>
              <w:t>6. Оценка дополнительных расходов (доходов) местного бюджета (бюджета муниципального образования Каневской район), связанных с введением предлагаемого правового регулирования:</w:t>
            </w:r>
            <w:bookmarkEnd w:id="8"/>
            <w:r w:rsidRPr="00B00324">
              <w:rPr>
                <w:color w:val="000000" w:themeColor="text1"/>
                <w:szCs w:val="28"/>
              </w:rPr>
              <w:t xml:space="preserve"> отсутствует.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64278C">
        <w:tc>
          <w:tcPr>
            <w:tcW w:w="350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B00324">
                <w:rPr>
                  <w:color w:val="000000" w:themeColor="text1"/>
                  <w:sz w:val="24"/>
                  <w:szCs w:val="28"/>
                </w:rPr>
                <w:t>подпунктом 5.1 пункта 5</w:t>
              </w:r>
            </w:hyperlink>
            <w:r w:rsidRPr="00B00324">
              <w:rPr>
                <w:color w:val="000000" w:themeColor="text1"/>
                <w:sz w:val="24"/>
                <w:szCs w:val="28"/>
              </w:rPr>
              <w:t xml:space="preserve"> настоящего сводного отчёта)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6.2.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Виды расходов (возможных поступлений местного бюджета (бюджета муниципального образования Каневской район)</w:t>
            </w:r>
            <w:proofErr w:type="gramEnd"/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6.3. Количественная оценка расходов и возможных поступлений, тыс. рублей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 w:themeColor="text1"/>
                <w:sz w:val="24"/>
                <w:szCs w:val="28"/>
              </w:rPr>
            </w:pPr>
            <w:r w:rsidRPr="00B00324">
              <w:rPr>
                <w:bCs/>
                <w:color w:val="000000" w:themeColor="text1"/>
                <w:sz w:val="24"/>
                <w:szCs w:val="28"/>
              </w:rPr>
              <w:t>Наименование органа местного самоуправления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1. Функция (полномочие, обязанность или право)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Единовременные расходы в ____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г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>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Возможные доходы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Единовременные расходы в ____ 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г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>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350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Возможные доходы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64278C">
        <w:tc>
          <w:tcPr>
            <w:tcW w:w="680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Итого возможные доходы за период ____ гг.: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6.4. Другие сведения о дополнительных расходах (доходах) местного бюджета (бюджета муниципального образования Каневской район), возникающих в связи с введением предлагаемого правового регулирования: </w:t>
            </w:r>
            <w:r w:rsidRPr="00B00324">
              <w:rPr>
                <w:color w:val="000000" w:themeColor="text1"/>
                <w:szCs w:val="28"/>
                <w:u w:val="single"/>
              </w:rPr>
              <w:t>отсутствуют.</w:t>
            </w:r>
            <w:r w:rsidR="00FA78A5" w:rsidRPr="00B00324">
              <w:rPr>
                <w:color w:val="000000" w:themeColor="text1"/>
                <w:szCs w:val="28"/>
              </w:rPr>
              <w:t>________________________________________________________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3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FA78A5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6.5. Источники </w:t>
            </w:r>
            <w:r w:rsidR="0010736A" w:rsidRPr="00B00324">
              <w:rPr>
                <w:color w:val="000000" w:themeColor="text1"/>
                <w:szCs w:val="28"/>
              </w:rPr>
              <w:t>данных:</w:t>
            </w:r>
          </w:p>
        </w:tc>
        <w:tc>
          <w:tcPr>
            <w:tcW w:w="67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8A5" w:rsidRPr="00B00324" w:rsidRDefault="005828FB" w:rsidP="005828FB">
            <w:pPr>
              <w:tabs>
                <w:tab w:val="left" w:pos="1320"/>
              </w:tabs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ab/>
            </w:r>
          </w:p>
          <w:p w:rsidR="005828FB" w:rsidRPr="00B00324" w:rsidRDefault="005828FB" w:rsidP="005828FB">
            <w:pPr>
              <w:tabs>
                <w:tab w:val="left" w:pos="1320"/>
              </w:tabs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отсутствуют</w:t>
            </w:r>
            <w:r w:rsidR="00FA78A5" w:rsidRPr="00B00324">
              <w:rPr>
                <w:color w:val="000000" w:themeColor="text1"/>
                <w:szCs w:val="28"/>
              </w:rPr>
              <w:t>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736A" w:rsidRPr="00B00324" w:rsidRDefault="0010736A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64278C"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100041" w:history="1">
              <w:r w:rsidRPr="00B00324">
                <w:rPr>
                  <w:color w:val="000000" w:themeColor="text1"/>
                  <w:sz w:val="24"/>
                  <w:szCs w:val="28"/>
                </w:rPr>
                <w:t>подпунктом 4.1 пункта 4</w:t>
              </w:r>
            </w:hyperlink>
            <w:r w:rsidRPr="00B00324">
              <w:rPr>
                <w:color w:val="000000" w:themeColor="text1"/>
                <w:sz w:val="24"/>
                <w:szCs w:val="28"/>
              </w:rPr>
              <w:t>настоящего сводного отчёта)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7.2. Новые обязательные требование, обязанности и ограничения, изменения существующих обязательных требований,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6A" w:rsidRPr="00B00324" w:rsidRDefault="0010736A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36A" w:rsidRPr="00B00324" w:rsidRDefault="0010736A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7.4. Количественная оценка, тыс. рублей</w:t>
            </w:r>
          </w:p>
        </w:tc>
      </w:tr>
      <w:tr w:rsidR="00B00324" w:rsidRPr="00B00324" w:rsidTr="00387692">
        <w:trPr>
          <w:trHeight w:val="290"/>
        </w:trPr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C9" w:rsidRPr="00B00324" w:rsidRDefault="008040C9" w:rsidP="00B31D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Юридические лица</w:t>
            </w:r>
          </w:p>
          <w:p w:rsidR="00BC08EB" w:rsidRPr="00B00324" w:rsidRDefault="00BC08EB" w:rsidP="00B31D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</w:p>
          <w:p w:rsidR="00BC08EB" w:rsidRPr="00B00324" w:rsidRDefault="00BC08EB" w:rsidP="00B31D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C9" w:rsidRPr="00B00324" w:rsidRDefault="00393A77" w:rsidP="00393A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Проектом МНПА предусматриваю</w:t>
            </w:r>
            <w:r w:rsidR="00BC08EB" w:rsidRPr="00B00324">
              <w:rPr>
                <w:color w:val="000000" w:themeColor="text1"/>
                <w:sz w:val="24"/>
                <w:szCs w:val="28"/>
              </w:rPr>
              <w:t xml:space="preserve">тся положения, </w:t>
            </w:r>
            <w:r w:rsidRPr="00B00324">
              <w:rPr>
                <w:color w:val="000000" w:themeColor="text1"/>
                <w:sz w:val="24"/>
                <w:szCs w:val="28"/>
              </w:rPr>
              <w:t>которыми изменяются</w:t>
            </w:r>
            <w:r w:rsidR="00BC08EB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00324">
              <w:rPr>
                <w:color w:val="000000" w:themeColor="text1"/>
                <w:sz w:val="24"/>
                <w:szCs w:val="28"/>
              </w:rPr>
              <w:t xml:space="preserve">содержание </w:t>
            </w: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обязанностей и условий для потенциальных адресатов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C9" w:rsidRPr="00B00324" w:rsidRDefault="00393A77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Н</w:t>
            </w:r>
            <w:r w:rsidR="008040C9" w:rsidRPr="00B00324">
              <w:rPr>
                <w:color w:val="000000" w:themeColor="text1"/>
                <w:sz w:val="24"/>
                <w:szCs w:val="28"/>
              </w:rPr>
              <w:t>е предполагаются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C9" w:rsidRPr="00B00324" w:rsidRDefault="008040C9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387692">
        <w:trPr>
          <w:trHeight w:val="290"/>
        </w:trPr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 w:rsidP="00B31D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Индивидуальные предприниматели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>
            <w:pPr>
              <w:rPr>
                <w:color w:val="000000" w:themeColor="text1"/>
                <w:sz w:val="24"/>
              </w:rPr>
            </w:pPr>
            <w:r w:rsidRPr="00B00324">
              <w:rPr>
                <w:color w:val="000000" w:themeColor="text1"/>
                <w:sz w:val="24"/>
              </w:rPr>
              <w:t>Проектом МНПА предусматриваются положения, которыми изменяются содержание обязанностей и условий для потенциальных адресатов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предполагаются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324" w:rsidRPr="00B00324" w:rsidRDefault="00B0032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387692">
        <w:trPr>
          <w:trHeight w:val="290"/>
        </w:trPr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 w:rsidP="00B31D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>
            <w:pPr>
              <w:rPr>
                <w:color w:val="000000" w:themeColor="text1"/>
                <w:sz w:val="24"/>
              </w:rPr>
            </w:pPr>
            <w:r w:rsidRPr="00B00324">
              <w:rPr>
                <w:color w:val="000000" w:themeColor="text1"/>
                <w:sz w:val="24"/>
              </w:rPr>
              <w:t>Проектом МНПА предусматриваются положения, которыми изменяются содержание обязанностей и условий для потенциальных адресатов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4" w:rsidRPr="00B00324" w:rsidRDefault="00B0032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предполагаются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324" w:rsidRPr="00B00324" w:rsidRDefault="00B0032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387692">
        <w:tc>
          <w:tcPr>
            <w:tcW w:w="978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</w:p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7.5. Издержки и выгоды адресатов предлагаемого правового регулирования, не поддающиеся количественной оценке: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издержки адресатов предлагаемого правового регулирования отсутствуют. </w:t>
            </w:r>
          </w:p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Выгоды адресатов: сокращение расходов на уплату арендной платы за имущество в связи с сокращением сроков аренды, позволяющих вы</w:t>
            </w:r>
            <w:r w:rsidR="006A19C4" w:rsidRPr="00B00324">
              <w:rPr>
                <w:color w:val="000000" w:themeColor="text1"/>
                <w:szCs w:val="28"/>
              </w:rPr>
              <w:t>ку</w:t>
            </w:r>
            <w:r w:rsidRPr="00B00324">
              <w:rPr>
                <w:color w:val="000000" w:themeColor="text1"/>
                <w:szCs w:val="28"/>
              </w:rPr>
              <w:t>пить арендуемое имущество по преимущественному праву на год раньше.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7.6. Источники данных:</w:t>
            </w: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235EA5" w:rsidRPr="00B00324" w:rsidRDefault="00235EA5" w:rsidP="005828FB">
            <w:pPr>
              <w:tabs>
                <w:tab w:val="left" w:pos="1560"/>
              </w:tabs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ab/>
              <w:t>отсутствуют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9E4AAC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8. Оценка рисков неблагоприятных последствий применения предлагаемого правового регулирования: отсутству</w:t>
            </w:r>
            <w:r w:rsidR="009E4AAC" w:rsidRPr="00B00324">
              <w:rPr>
                <w:color w:val="000000" w:themeColor="text1"/>
                <w:szCs w:val="28"/>
              </w:rPr>
              <w:t>ю</w:t>
            </w:r>
            <w:r w:rsidRPr="00B00324">
              <w:rPr>
                <w:color w:val="000000" w:themeColor="text1"/>
                <w:szCs w:val="28"/>
              </w:rPr>
              <w:t>т.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8.1. Виды рисков</w:t>
            </w:r>
          </w:p>
        </w:tc>
        <w:tc>
          <w:tcPr>
            <w:tcW w:w="3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8.3. Методы контроля рисков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8.4. Степень контроля рисков (</w:t>
            </w:r>
            <w:proofErr w:type="gramStart"/>
            <w:r w:rsidRPr="00B00324">
              <w:rPr>
                <w:color w:val="000000" w:themeColor="text1"/>
                <w:sz w:val="24"/>
                <w:szCs w:val="28"/>
              </w:rPr>
              <w:t>полный</w:t>
            </w:r>
            <w:proofErr w:type="gramEnd"/>
            <w:r w:rsidRPr="00B00324">
              <w:rPr>
                <w:color w:val="000000" w:themeColor="text1"/>
                <w:sz w:val="24"/>
                <w:szCs w:val="28"/>
              </w:rPr>
              <w:t>/частичный/отсутствует)</w:t>
            </w:r>
          </w:p>
        </w:tc>
      </w:tr>
      <w:tr w:rsidR="00B00324" w:rsidRPr="00B00324" w:rsidTr="00CE7396"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A5" w:rsidRPr="00B00324" w:rsidRDefault="000C60C6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CE7396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8.5. Источники данных:</w:t>
            </w: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235EA5" w:rsidRPr="00B00324" w:rsidRDefault="00235EA5" w:rsidP="005828FB">
            <w:pPr>
              <w:tabs>
                <w:tab w:val="left" w:pos="1080"/>
              </w:tabs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ab/>
              <w:t>отсутствуют</w:t>
            </w:r>
          </w:p>
        </w:tc>
      </w:tr>
      <w:tr w:rsidR="00B00324" w:rsidRPr="00B00324" w:rsidTr="00CE7396"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6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9. Сравнение возможных вариантов решения проблемы: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Варианты решения проблемы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Вариант 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7949D4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Вариант 2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9.1. Содержание варианта решения проблемы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Утверждение предлагаемого правового регулирования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Сохранение</w:t>
            </w:r>
            <w:r w:rsidR="009E5462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00324">
              <w:rPr>
                <w:color w:val="000000" w:themeColor="text1"/>
                <w:sz w:val="24"/>
                <w:szCs w:val="28"/>
              </w:rPr>
              <w:t>действующего правового регулирования</w:t>
            </w:r>
            <w:r w:rsidR="009E5462" w:rsidRPr="00B00324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00324">
              <w:rPr>
                <w:color w:val="000000" w:themeColor="text1"/>
                <w:sz w:val="24"/>
                <w:szCs w:val="28"/>
              </w:rPr>
              <w:t>без изменений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</w:t>
            </w: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правового регулирования в среднесрочном периоде (1 - 3 года)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В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 xml:space="preserve">озможное увеличение 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lastRenderedPageBreak/>
              <w:t>потенциальных арендаторов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К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 xml:space="preserve">оличество потенциальных 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lastRenderedPageBreak/>
              <w:t>арендаторов останется без изменений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>е предполагаются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предполагаются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9.4. Оценка расходов (доходов) местного бюджета (бюджета муниципального образования Каневской район), связанных с введением предлагаемого правового регулирования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предполагаются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Не предполагаются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sub_10003" w:history="1">
              <w:r w:rsidRPr="00B00324">
                <w:rPr>
                  <w:color w:val="000000" w:themeColor="text1"/>
                  <w:sz w:val="24"/>
                  <w:szCs w:val="28"/>
                </w:rPr>
                <w:t>пункт 3</w:t>
              </w:r>
            </w:hyperlink>
            <w:r w:rsidRPr="00B00324">
              <w:rPr>
                <w:color w:val="000000" w:themeColor="text1"/>
                <w:sz w:val="24"/>
                <w:szCs w:val="28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З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>аявленные цели будут достигнуты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З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>аявленные цели не будут достигнуты</w:t>
            </w:r>
          </w:p>
        </w:tc>
      </w:tr>
      <w:tr w:rsidR="00B00324" w:rsidRPr="00B00324" w:rsidTr="00B00324">
        <w:tc>
          <w:tcPr>
            <w:tcW w:w="59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7949D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Р</w:t>
            </w:r>
            <w:r w:rsidR="007949D4" w:rsidRPr="00B00324">
              <w:rPr>
                <w:color w:val="000000" w:themeColor="text1"/>
                <w:sz w:val="24"/>
                <w:szCs w:val="28"/>
              </w:rPr>
              <w:t xml:space="preserve">иски отсутствуют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9D4" w:rsidRPr="00B00324" w:rsidRDefault="00B00324" w:rsidP="00A81D3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Р</w:t>
            </w:r>
            <w:r w:rsidR="00FC12A1" w:rsidRPr="00B00324">
              <w:rPr>
                <w:color w:val="000000" w:themeColor="text1"/>
                <w:sz w:val="24"/>
                <w:szCs w:val="28"/>
              </w:rPr>
              <w:t>иски отсутствуют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7D00C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</w:p>
          <w:p w:rsidR="00235EA5" w:rsidRPr="00B00324" w:rsidRDefault="00235EA5" w:rsidP="007D00C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9.7. Обоснование выбора предпочтительного варианта решения </w:t>
            </w:r>
            <w:proofErr w:type="gramStart"/>
            <w:r w:rsidRPr="00B00324">
              <w:rPr>
                <w:color w:val="000000" w:themeColor="text1"/>
                <w:szCs w:val="28"/>
              </w:rPr>
              <w:t>выявленной</w:t>
            </w:r>
            <w:proofErr w:type="gramEnd"/>
          </w:p>
        </w:tc>
      </w:tr>
      <w:tr w:rsidR="00B00324" w:rsidRPr="00B00324" w:rsidTr="001F3EC6"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проблемы:</w:t>
            </w:r>
          </w:p>
        </w:tc>
        <w:tc>
          <w:tcPr>
            <w:tcW w:w="810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B00324" w:rsidRPr="00B00324" w:rsidTr="001F3EC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235EA5" w:rsidP="00FC12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выбор 1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      </w:r>
            <w:r w:rsidR="009E5462" w:rsidRPr="00B00324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 xml:space="preserve">Разработчик считает целесообразным предусмотреть сокращение сроков </w:t>
            </w:r>
            <w:r w:rsidR="00FC12A1" w:rsidRPr="00B00324">
              <w:rPr>
                <w:color w:val="000000" w:themeColor="text1"/>
                <w:szCs w:val="28"/>
              </w:rPr>
              <w:t xml:space="preserve">аренды для субъектов </w:t>
            </w:r>
            <w:r w:rsidRPr="00B00324">
              <w:rPr>
                <w:color w:val="000000" w:themeColor="text1"/>
                <w:szCs w:val="28"/>
              </w:rPr>
              <w:t>предпринимательства, позволяющих выкупить арендуемое имущество по преимущественному праву на год раньше.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1F3EC6">
        <w:tc>
          <w:tcPr>
            <w:tcW w:w="86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7D00C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9.8. Детальное описание предлагаемого варианта решения проблемы: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B00324" w:rsidRPr="00B00324" w:rsidTr="001F3EC6">
        <w:tc>
          <w:tcPr>
            <w:tcW w:w="978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D7468D" w:rsidP="00330CA2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B003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целях решения указанной проблемы, проект МНПА в соответствии с федеральным законодательством определяет процедуру заключения договора купли-продажи муниципального имущества с участником продажи по минимально допустимой цене, признанным покупателем, либо лицом, признанным единственным участником продажи по минимально допустимой цене по цене предложения такого участника о цене муниципального имущества, либо лицом, подавшим предпоследнее предложение о цене имущества, устанавливает сроки и порядок направления</w:t>
            </w:r>
            <w:proofErr w:type="gramEnd"/>
            <w:r w:rsidRPr="00B003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договора, его подписания в электронной форме посредством электронной площадки, порядок оплаты приобретаемого имущества (единовременно или в рассрочку), условия передачи имущества, ответственность сторон за уклонение от заключения договора или нарушение условий оплаты, а также порядок урегулирования споров, возникающих при исполнении договора.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7D00C2">
            <w:pPr>
              <w:widowControl w:val="0"/>
              <w:autoSpaceDE w:val="0"/>
              <w:autoSpaceDN w:val="0"/>
              <w:adjustRightInd w:val="0"/>
              <w:ind w:firstLine="783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      </w:r>
            <w:r w:rsidRPr="00B00324">
              <w:rPr>
                <w:color w:val="000000" w:themeColor="text1"/>
                <w:szCs w:val="28"/>
                <w:u w:val="single"/>
              </w:rPr>
              <w:t>не предусмотрены.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lastRenderedPageBreak/>
              <w:t>10.1. Предполагаемая дата вступления в силу муниципального нормативного</w:t>
            </w:r>
          </w:p>
        </w:tc>
      </w:tr>
      <w:tr w:rsidR="00B00324" w:rsidRPr="00B00324" w:rsidTr="00CE7396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правового акта:</w:t>
            </w:r>
          </w:p>
        </w:tc>
        <w:tc>
          <w:tcPr>
            <w:tcW w:w="72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EA5" w:rsidRPr="00B00324" w:rsidRDefault="00D7468D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  <w:lang w:val="en-US"/>
              </w:rPr>
              <w:t xml:space="preserve">II </w:t>
            </w:r>
            <w:r w:rsidRPr="00B00324">
              <w:rPr>
                <w:color w:val="000000" w:themeColor="text1"/>
                <w:szCs w:val="28"/>
              </w:rPr>
              <w:t>квартал</w:t>
            </w:r>
            <w:r w:rsidR="00235EA5" w:rsidRPr="00B00324">
              <w:rPr>
                <w:color w:val="000000" w:themeColor="text1"/>
                <w:szCs w:val="28"/>
              </w:rPr>
              <w:t xml:space="preserve"> 2026 года</w:t>
            </w:r>
            <w:r w:rsidR="00CA4DC1" w:rsidRPr="00B00324">
              <w:rPr>
                <w:color w:val="000000" w:themeColor="text1"/>
                <w:szCs w:val="28"/>
              </w:rPr>
              <w:t>.</w:t>
            </w:r>
          </w:p>
        </w:tc>
      </w:tr>
      <w:tr w:rsidR="00B00324" w:rsidRPr="00B00324" w:rsidTr="00CE7396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72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(если положения вводятся в действие в разное время, указывается пункт проекта акта и дата введения)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10.2. Необходимость установления переходного периода и (или) отсрочки введения предлагаемого правового регулирования: </w:t>
            </w:r>
            <w:r w:rsidRPr="00B00324">
              <w:rPr>
                <w:color w:val="000000" w:themeColor="text1"/>
                <w:szCs w:val="28"/>
                <w:u w:val="single"/>
              </w:rPr>
              <w:t>нет</w:t>
            </w:r>
            <w:r w:rsidR="00CA4DC1" w:rsidRPr="00B00324">
              <w:rPr>
                <w:color w:val="000000" w:themeColor="text1"/>
                <w:szCs w:val="28"/>
                <w:u w:val="single"/>
              </w:rPr>
              <w:t>.</w:t>
            </w:r>
          </w:p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а) срок переходного периода: ________-_________ дней </w:t>
            </w:r>
            <w:proofErr w:type="gramStart"/>
            <w:r w:rsidRPr="00B00324">
              <w:rPr>
                <w:color w:val="000000" w:themeColor="text1"/>
                <w:szCs w:val="28"/>
              </w:rPr>
              <w:t>с даты принятия</w:t>
            </w:r>
            <w:proofErr w:type="gramEnd"/>
            <w:r w:rsidR="003569AB" w:rsidRPr="00B00324">
              <w:rPr>
                <w:color w:val="000000" w:themeColor="text1"/>
                <w:szCs w:val="28"/>
              </w:rPr>
              <w:t xml:space="preserve"> </w:t>
            </w:r>
            <w:r w:rsidRPr="00B00324">
              <w:rPr>
                <w:color w:val="000000" w:themeColor="text1"/>
                <w:szCs w:val="28"/>
              </w:rPr>
              <w:t>проекта муниципального нормативного правового акта;</w:t>
            </w:r>
          </w:p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б) отсрочка введения предлагаемого правового регулирования: _____-_____ дней </w:t>
            </w:r>
            <w:proofErr w:type="gramStart"/>
            <w:r w:rsidRPr="00B00324">
              <w:rPr>
                <w:color w:val="000000" w:themeColor="text1"/>
                <w:szCs w:val="28"/>
              </w:rPr>
              <w:t>с даты принятия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проекта муниципального нормативного правового акта.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10.3. Необходимость распространения предлагаемого правового регулирования на ранее возникшие отношения: </w:t>
            </w:r>
            <w:r w:rsidRPr="00B00324">
              <w:rPr>
                <w:color w:val="000000" w:themeColor="text1"/>
                <w:szCs w:val="28"/>
                <w:u w:val="single"/>
              </w:rPr>
              <w:t>нет.</w:t>
            </w:r>
          </w:p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10.3.1. Период распространения на ранее возникшие отношения: ________-______ дней </w:t>
            </w:r>
            <w:proofErr w:type="gramStart"/>
            <w:r w:rsidRPr="00B00324">
              <w:rPr>
                <w:color w:val="000000" w:themeColor="text1"/>
                <w:szCs w:val="28"/>
              </w:rPr>
              <w:t>с даты принятия</w:t>
            </w:r>
            <w:proofErr w:type="gramEnd"/>
            <w:r w:rsidRPr="00B00324">
              <w:rPr>
                <w:color w:val="000000" w:themeColor="text1"/>
                <w:szCs w:val="28"/>
              </w:rPr>
              <w:t xml:space="preserve"> проекта муниципального нормативного правового акта.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481D79">
            <w:pPr>
              <w:widowControl w:val="0"/>
              <w:autoSpaceDE w:val="0"/>
              <w:autoSpaceDN w:val="0"/>
              <w:adjustRightInd w:val="0"/>
              <w:ind w:firstLine="746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</w:t>
            </w:r>
            <w:r w:rsidRPr="00B00324">
              <w:rPr>
                <w:color w:val="000000" w:themeColor="text1"/>
                <w:szCs w:val="28"/>
                <w:u w:val="single"/>
              </w:rPr>
              <w:t>не требуется</w:t>
            </w:r>
            <w:r w:rsidR="00CA4DC1" w:rsidRPr="00B00324">
              <w:rPr>
                <w:color w:val="000000" w:themeColor="text1"/>
                <w:szCs w:val="28"/>
                <w:u w:val="single"/>
              </w:rPr>
              <w:t>.</w:t>
            </w:r>
          </w:p>
        </w:tc>
      </w:tr>
      <w:tr w:rsidR="00B00324" w:rsidRPr="00B00324" w:rsidTr="00CE7396">
        <w:tc>
          <w:tcPr>
            <w:tcW w:w="3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67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 w:val="24"/>
                <w:szCs w:val="28"/>
              </w:rPr>
              <w:t>(место для текстового описания)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Иные приложения (по усмотрению регулирующего органа).</w:t>
            </w:r>
          </w:p>
        </w:tc>
      </w:tr>
      <w:tr w:rsidR="00B00324" w:rsidRPr="00B00324" w:rsidTr="00CE7396">
        <w:tc>
          <w:tcPr>
            <w:tcW w:w="978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EA5" w:rsidRPr="00B00324" w:rsidRDefault="00235EA5" w:rsidP="0010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B00324" w:rsidRPr="00B00324" w:rsidTr="00A6123C">
        <w:tc>
          <w:tcPr>
            <w:tcW w:w="5353" w:type="dxa"/>
          </w:tcPr>
          <w:p w:rsidR="006D53EE" w:rsidRPr="00B00324" w:rsidRDefault="006D53EE" w:rsidP="00CE739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</w:p>
          <w:p w:rsidR="000106A1" w:rsidRPr="00B00324" w:rsidRDefault="000106A1" w:rsidP="00A90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Н</w:t>
            </w:r>
            <w:r w:rsidR="001F3EC6" w:rsidRPr="00B00324">
              <w:rPr>
                <w:color w:val="000000" w:themeColor="text1"/>
                <w:szCs w:val="28"/>
              </w:rPr>
              <w:t>ачальник управления</w:t>
            </w:r>
            <w:r w:rsidR="00B52D95" w:rsidRPr="00B00324">
              <w:rPr>
                <w:color w:val="000000" w:themeColor="text1"/>
                <w:szCs w:val="28"/>
              </w:rPr>
              <w:t xml:space="preserve"> </w:t>
            </w:r>
            <w:r w:rsidR="001F3EC6" w:rsidRPr="00B00324">
              <w:rPr>
                <w:color w:val="000000" w:themeColor="text1"/>
                <w:szCs w:val="28"/>
              </w:rPr>
              <w:t xml:space="preserve">имущественных отношений администрации муниципального образования </w:t>
            </w:r>
          </w:p>
          <w:p w:rsidR="001F3EC6" w:rsidRPr="00B00324" w:rsidRDefault="001F3EC6" w:rsidP="00A90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Каневской</w:t>
            </w:r>
            <w:r w:rsidR="008D448B" w:rsidRPr="00B00324">
              <w:rPr>
                <w:color w:val="000000" w:themeColor="text1"/>
                <w:szCs w:val="28"/>
              </w:rPr>
              <w:t xml:space="preserve"> муниципальный</w:t>
            </w:r>
            <w:r w:rsidRPr="00B00324">
              <w:rPr>
                <w:color w:val="000000" w:themeColor="text1"/>
                <w:szCs w:val="28"/>
              </w:rPr>
              <w:t xml:space="preserve"> район</w:t>
            </w:r>
          </w:p>
          <w:p w:rsidR="008D448B" w:rsidRPr="00B00324" w:rsidRDefault="008D448B" w:rsidP="00A9040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 xml:space="preserve">Краснодарского края                                                              </w:t>
            </w:r>
          </w:p>
        </w:tc>
        <w:tc>
          <w:tcPr>
            <w:tcW w:w="4394" w:type="dxa"/>
          </w:tcPr>
          <w:p w:rsidR="00A6123C" w:rsidRPr="00B00324" w:rsidRDefault="00A6123C" w:rsidP="00CE739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A6123C" w:rsidRPr="00B00324" w:rsidRDefault="00A6123C" w:rsidP="00CE739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A6123C" w:rsidRPr="00B00324" w:rsidRDefault="00A6123C" w:rsidP="00CE739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A6123C" w:rsidRPr="00B00324" w:rsidRDefault="00A6123C" w:rsidP="00CE739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807F91" w:rsidRDefault="00807F91" w:rsidP="00807F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</w:t>
            </w:r>
          </w:p>
          <w:p w:rsidR="001F3EC6" w:rsidRPr="00B00324" w:rsidRDefault="000106A1" w:rsidP="00807F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Cs w:val="28"/>
              </w:rPr>
            </w:pPr>
            <w:r w:rsidRPr="00B00324">
              <w:rPr>
                <w:color w:val="000000" w:themeColor="text1"/>
                <w:szCs w:val="28"/>
              </w:rPr>
              <w:t>А.Г. Астахов</w:t>
            </w:r>
          </w:p>
        </w:tc>
      </w:tr>
    </w:tbl>
    <w:p w:rsidR="001F3EC6" w:rsidRPr="00B00324" w:rsidRDefault="001F3EC6" w:rsidP="001F3EC6">
      <w:pPr>
        <w:jc w:val="both"/>
        <w:rPr>
          <w:color w:val="000000" w:themeColor="text1"/>
          <w:sz w:val="6"/>
        </w:rPr>
      </w:pPr>
      <w:r w:rsidRPr="00B00324">
        <w:rPr>
          <w:color w:val="000000" w:themeColor="text1"/>
          <w:sz w:val="6"/>
        </w:rPr>
        <w:br w:type="textWrapping" w:clear="all"/>
      </w:r>
    </w:p>
    <w:p w:rsidR="00A6123C" w:rsidRPr="00B00324" w:rsidRDefault="00A6123C" w:rsidP="001F3EC6">
      <w:pPr>
        <w:jc w:val="both"/>
        <w:rPr>
          <w:color w:val="000000" w:themeColor="text1"/>
          <w:szCs w:val="28"/>
        </w:rPr>
      </w:pPr>
      <w:bookmarkStart w:id="9" w:name="_GoBack"/>
      <w:bookmarkEnd w:id="9"/>
    </w:p>
    <w:p w:rsidR="001F3EC6" w:rsidRPr="00B00324" w:rsidRDefault="001F3EC6" w:rsidP="001F3EC6">
      <w:pPr>
        <w:jc w:val="both"/>
        <w:rPr>
          <w:color w:val="000000" w:themeColor="text1"/>
          <w:szCs w:val="28"/>
        </w:rPr>
      </w:pPr>
      <w:r w:rsidRPr="00B00324">
        <w:rPr>
          <w:color w:val="000000" w:themeColor="text1"/>
          <w:szCs w:val="28"/>
        </w:rPr>
        <w:t>«</w:t>
      </w:r>
      <w:r w:rsidR="00434AA2">
        <w:rPr>
          <w:color w:val="000000" w:themeColor="text1"/>
          <w:szCs w:val="28"/>
        </w:rPr>
        <w:t>17</w:t>
      </w:r>
      <w:r w:rsidRPr="00B00324">
        <w:rPr>
          <w:color w:val="000000" w:themeColor="text1"/>
          <w:szCs w:val="28"/>
        </w:rPr>
        <w:t xml:space="preserve">» </w:t>
      </w:r>
      <w:r w:rsidR="008D448B" w:rsidRPr="00B00324">
        <w:rPr>
          <w:color w:val="000000" w:themeColor="text1"/>
          <w:szCs w:val="28"/>
        </w:rPr>
        <w:t xml:space="preserve">марта </w:t>
      </w:r>
      <w:r w:rsidRPr="00B00324">
        <w:rPr>
          <w:color w:val="000000" w:themeColor="text1"/>
          <w:szCs w:val="28"/>
        </w:rPr>
        <w:t>202</w:t>
      </w:r>
      <w:r w:rsidR="008D448B" w:rsidRPr="00B00324">
        <w:rPr>
          <w:color w:val="000000" w:themeColor="text1"/>
          <w:szCs w:val="28"/>
        </w:rPr>
        <w:t>6</w:t>
      </w:r>
      <w:r w:rsidR="00B52D95" w:rsidRPr="00B00324">
        <w:rPr>
          <w:color w:val="000000" w:themeColor="text1"/>
          <w:szCs w:val="28"/>
        </w:rPr>
        <w:t xml:space="preserve"> </w:t>
      </w:r>
      <w:r w:rsidRPr="00B00324">
        <w:rPr>
          <w:color w:val="000000" w:themeColor="text1"/>
          <w:szCs w:val="28"/>
        </w:rPr>
        <w:t xml:space="preserve">года          </w:t>
      </w:r>
    </w:p>
    <w:p w:rsidR="00D870BA" w:rsidRPr="00B00324" w:rsidRDefault="00D870BA" w:rsidP="00270FD7">
      <w:pPr>
        <w:rPr>
          <w:color w:val="000000" w:themeColor="text1"/>
          <w:szCs w:val="28"/>
        </w:rPr>
      </w:pPr>
    </w:p>
    <w:sectPr w:rsidR="00D870BA" w:rsidRPr="00B00324" w:rsidSect="00270F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243"/>
    <w:rsid w:val="000106A1"/>
    <w:rsid w:val="00066654"/>
    <w:rsid w:val="00070065"/>
    <w:rsid w:val="000941E7"/>
    <w:rsid w:val="00096FF7"/>
    <w:rsid w:val="000A052F"/>
    <w:rsid w:val="000A707E"/>
    <w:rsid w:val="000B0E0A"/>
    <w:rsid w:val="000B23AA"/>
    <w:rsid w:val="000B631D"/>
    <w:rsid w:val="000C60C6"/>
    <w:rsid w:val="000E775A"/>
    <w:rsid w:val="000E7F4F"/>
    <w:rsid w:val="000F3F26"/>
    <w:rsid w:val="000F6677"/>
    <w:rsid w:val="0010736A"/>
    <w:rsid w:val="0012687B"/>
    <w:rsid w:val="00147821"/>
    <w:rsid w:val="001530D3"/>
    <w:rsid w:val="00166041"/>
    <w:rsid w:val="001735E2"/>
    <w:rsid w:val="00176578"/>
    <w:rsid w:val="00186942"/>
    <w:rsid w:val="001A35F4"/>
    <w:rsid w:val="001D2503"/>
    <w:rsid w:val="001F2023"/>
    <w:rsid w:val="001F3EC6"/>
    <w:rsid w:val="00204858"/>
    <w:rsid w:val="00235EA5"/>
    <w:rsid w:val="00245E0A"/>
    <w:rsid w:val="00246590"/>
    <w:rsid w:val="00270FD7"/>
    <w:rsid w:val="002A6896"/>
    <w:rsid w:val="002A7F69"/>
    <w:rsid w:val="002C0D83"/>
    <w:rsid w:val="002C5706"/>
    <w:rsid w:val="002D6225"/>
    <w:rsid w:val="00301683"/>
    <w:rsid w:val="00330CA2"/>
    <w:rsid w:val="00340764"/>
    <w:rsid w:val="00350005"/>
    <w:rsid w:val="003569AB"/>
    <w:rsid w:val="00387692"/>
    <w:rsid w:val="00393A77"/>
    <w:rsid w:val="00430A09"/>
    <w:rsid w:val="00434AA2"/>
    <w:rsid w:val="004425F1"/>
    <w:rsid w:val="004560B0"/>
    <w:rsid w:val="00456243"/>
    <w:rsid w:val="00473730"/>
    <w:rsid w:val="004750ED"/>
    <w:rsid w:val="00481D79"/>
    <w:rsid w:val="004A7D41"/>
    <w:rsid w:val="004C3F53"/>
    <w:rsid w:val="004F23FB"/>
    <w:rsid w:val="005107FD"/>
    <w:rsid w:val="00550D88"/>
    <w:rsid w:val="00551757"/>
    <w:rsid w:val="0056228A"/>
    <w:rsid w:val="005828FB"/>
    <w:rsid w:val="005C2FBF"/>
    <w:rsid w:val="00616BD7"/>
    <w:rsid w:val="006344A4"/>
    <w:rsid w:val="0064017C"/>
    <w:rsid w:val="0064278C"/>
    <w:rsid w:val="006528D0"/>
    <w:rsid w:val="006A19C4"/>
    <w:rsid w:val="006B3C68"/>
    <w:rsid w:val="006B47E4"/>
    <w:rsid w:val="006D53EE"/>
    <w:rsid w:val="006D6460"/>
    <w:rsid w:val="006F7BFF"/>
    <w:rsid w:val="00701B2E"/>
    <w:rsid w:val="00701BB3"/>
    <w:rsid w:val="0073018C"/>
    <w:rsid w:val="007610BF"/>
    <w:rsid w:val="007678A3"/>
    <w:rsid w:val="00771633"/>
    <w:rsid w:val="007764D3"/>
    <w:rsid w:val="007930E8"/>
    <w:rsid w:val="007947A9"/>
    <w:rsid w:val="007949D4"/>
    <w:rsid w:val="007A7182"/>
    <w:rsid w:val="007B28A5"/>
    <w:rsid w:val="007B59E1"/>
    <w:rsid w:val="007D00C2"/>
    <w:rsid w:val="007E7E88"/>
    <w:rsid w:val="008040C9"/>
    <w:rsid w:val="00807F91"/>
    <w:rsid w:val="00815161"/>
    <w:rsid w:val="0083656C"/>
    <w:rsid w:val="00864711"/>
    <w:rsid w:val="00867DCF"/>
    <w:rsid w:val="00871BDE"/>
    <w:rsid w:val="00885878"/>
    <w:rsid w:val="008A0E79"/>
    <w:rsid w:val="008B23A0"/>
    <w:rsid w:val="008C1D79"/>
    <w:rsid w:val="008C6C09"/>
    <w:rsid w:val="008D448B"/>
    <w:rsid w:val="008D4DC1"/>
    <w:rsid w:val="008D5175"/>
    <w:rsid w:val="0093159F"/>
    <w:rsid w:val="00937B85"/>
    <w:rsid w:val="009636A6"/>
    <w:rsid w:val="00986BC8"/>
    <w:rsid w:val="009C537D"/>
    <w:rsid w:val="009D59EC"/>
    <w:rsid w:val="009D7283"/>
    <w:rsid w:val="009E40DF"/>
    <w:rsid w:val="009E4677"/>
    <w:rsid w:val="009E4AAC"/>
    <w:rsid w:val="009E5462"/>
    <w:rsid w:val="00A1644F"/>
    <w:rsid w:val="00A22804"/>
    <w:rsid w:val="00A476BC"/>
    <w:rsid w:val="00A6123C"/>
    <w:rsid w:val="00A73DB2"/>
    <w:rsid w:val="00A74C79"/>
    <w:rsid w:val="00A80740"/>
    <w:rsid w:val="00A81D33"/>
    <w:rsid w:val="00A875B3"/>
    <w:rsid w:val="00A90401"/>
    <w:rsid w:val="00AB574A"/>
    <w:rsid w:val="00AF4D24"/>
    <w:rsid w:val="00B00324"/>
    <w:rsid w:val="00B07629"/>
    <w:rsid w:val="00B13E10"/>
    <w:rsid w:val="00B268D3"/>
    <w:rsid w:val="00B42213"/>
    <w:rsid w:val="00B52D95"/>
    <w:rsid w:val="00B53F7E"/>
    <w:rsid w:val="00B54247"/>
    <w:rsid w:val="00B61F30"/>
    <w:rsid w:val="00B62ED1"/>
    <w:rsid w:val="00B86977"/>
    <w:rsid w:val="00B93613"/>
    <w:rsid w:val="00BB464B"/>
    <w:rsid w:val="00BB51A7"/>
    <w:rsid w:val="00BB5F45"/>
    <w:rsid w:val="00BC08EB"/>
    <w:rsid w:val="00BD4C1E"/>
    <w:rsid w:val="00C40478"/>
    <w:rsid w:val="00C74769"/>
    <w:rsid w:val="00C83632"/>
    <w:rsid w:val="00CA4DC1"/>
    <w:rsid w:val="00CB46A0"/>
    <w:rsid w:val="00CE5304"/>
    <w:rsid w:val="00CE7396"/>
    <w:rsid w:val="00CF487A"/>
    <w:rsid w:val="00D37E20"/>
    <w:rsid w:val="00D50FD6"/>
    <w:rsid w:val="00D72AF1"/>
    <w:rsid w:val="00D7468D"/>
    <w:rsid w:val="00D818B6"/>
    <w:rsid w:val="00D870BA"/>
    <w:rsid w:val="00DA35D7"/>
    <w:rsid w:val="00DA3852"/>
    <w:rsid w:val="00DD2422"/>
    <w:rsid w:val="00E01D30"/>
    <w:rsid w:val="00E039CC"/>
    <w:rsid w:val="00E063A2"/>
    <w:rsid w:val="00E2430C"/>
    <w:rsid w:val="00E4324B"/>
    <w:rsid w:val="00E4786E"/>
    <w:rsid w:val="00E50307"/>
    <w:rsid w:val="00E52953"/>
    <w:rsid w:val="00E55DD7"/>
    <w:rsid w:val="00E74AE8"/>
    <w:rsid w:val="00E90A19"/>
    <w:rsid w:val="00F0501F"/>
    <w:rsid w:val="00F4616F"/>
    <w:rsid w:val="00F47661"/>
    <w:rsid w:val="00F563DC"/>
    <w:rsid w:val="00F63C9E"/>
    <w:rsid w:val="00F67905"/>
    <w:rsid w:val="00F83ABD"/>
    <w:rsid w:val="00F96FBA"/>
    <w:rsid w:val="00FA78A5"/>
    <w:rsid w:val="00FB0AA1"/>
    <w:rsid w:val="00FC12A1"/>
    <w:rsid w:val="00FE00A6"/>
    <w:rsid w:val="00FF2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87B"/>
    <w:rPr>
      <w:color w:val="0000FF" w:themeColor="hyperlink"/>
      <w:u w:val="single"/>
    </w:rPr>
  </w:style>
  <w:style w:type="paragraph" w:customStyle="1" w:styleId="ConsPlusCell">
    <w:name w:val="ConsPlusCell"/>
    <w:link w:val="ConsPlusCell0"/>
    <w:rsid w:val="008858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8587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FB0AA1"/>
    <w:rPr>
      <w:b/>
      <w:bCs/>
      <w:color w:val="26282F"/>
      <w:sz w:val="26"/>
      <w:szCs w:val="26"/>
    </w:rPr>
  </w:style>
  <w:style w:type="paragraph" w:customStyle="1" w:styleId="ConsPlusNormal">
    <w:name w:val="ConsPlusNormal"/>
    <w:qFormat/>
    <w:rsid w:val="00FB0AA1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5517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0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0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87B"/>
    <w:rPr>
      <w:color w:val="0000FF" w:themeColor="hyperlink"/>
      <w:u w:val="single"/>
    </w:rPr>
  </w:style>
  <w:style w:type="paragraph" w:customStyle="1" w:styleId="ConsPlusCell">
    <w:name w:val="ConsPlusCell"/>
    <w:link w:val="ConsPlusCell0"/>
    <w:rsid w:val="008858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8587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FB0AA1"/>
    <w:rPr>
      <w:b/>
      <w:bCs/>
      <w:color w:val="26282F"/>
      <w:sz w:val="26"/>
      <w:szCs w:val="26"/>
    </w:rPr>
  </w:style>
  <w:style w:type="paragraph" w:customStyle="1" w:styleId="ConsPlusNormal">
    <w:name w:val="ConsPlusNormal"/>
    <w:qFormat/>
    <w:rsid w:val="00FB0AA1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5517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0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io@kanevs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Анастасия Казимирова</cp:lastModifiedBy>
  <cp:revision>37</cp:revision>
  <cp:lastPrinted>2026-03-10T13:18:00Z</cp:lastPrinted>
  <dcterms:created xsi:type="dcterms:W3CDTF">2023-07-05T07:26:00Z</dcterms:created>
  <dcterms:modified xsi:type="dcterms:W3CDTF">2026-03-17T11:45:00Z</dcterms:modified>
</cp:coreProperties>
</file>