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C8F" w:rsidRPr="00536A6D" w:rsidRDefault="00B55C8F" w:rsidP="00B55C8F">
      <w:pPr>
        <w:autoSpaceDE w:val="0"/>
        <w:autoSpaceDN w:val="0"/>
        <w:adjustRightInd w:val="0"/>
        <w:ind w:firstLine="709"/>
        <w:jc w:val="center"/>
        <w:rPr>
          <w:szCs w:val="28"/>
        </w:rPr>
      </w:pPr>
      <w:r w:rsidRPr="00536A6D">
        <w:rPr>
          <w:szCs w:val="28"/>
        </w:rPr>
        <w:t>Свод предложений</w:t>
      </w:r>
    </w:p>
    <w:p w:rsidR="00B55C8F" w:rsidRPr="00536A6D" w:rsidRDefault="00B55C8F" w:rsidP="00B55C8F">
      <w:pPr>
        <w:autoSpaceDE w:val="0"/>
        <w:autoSpaceDN w:val="0"/>
        <w:adjustRightInd w:val="0"/>
        <w:ind w:firstLine="709"/>
        <w:jc w:val="center"/>
        <w:rPr>
          <w:szCs w:val="28"/>
        </w:rPr>
      </w:pPr>
    </w:p>
    <w:p w:rsidR="00B55C8F" w:rsidRPr="00492C57" w:rsidRDefault="00B55C8F" w:rsidP="00B55C8F">
      <w:pPr>
        <w:autoSpaceDE w:val="0"/>
        <w:autoSpaceDN w:val="0"/>
        <w:adjustRightInd w:val="0"/>
        <w:rPr>
          <w:szCs w:val="28"/>
          <w:u w:val="single"/>
        </w:rPr>
      </w:pPr>
      <w:r w:rsidRPr="00536A6D">
        <w:rPr>
          <w:szCs w:val="28"/>
        </w:rPr>
        <w:t>Дата составления свода предложений:</w:t>
      </w:r>
      <w:r w:rsidR="00492C57">
        <w:rPr>
          <w:szCs w:val="28"/>
        </w:rPr>
        <w:t xml:space="preserve"> </w:t>
      </w:r>
      <w:r w:rsidR="00481AEA">
        <w:rPr>
          <w:szCs w:val="28"/>
          <w:u w:val="single"/>
        </w:rPr>
        <w:t>0</w:t>
      </w:r>
      <w:r w:rsidR="00481AEA" w:rsidRPr="00481AEA">
        <w:rPr>
          <w:szCs w:val="28"/>
          <w:u w:val="single"/>
        </w:rPr>
        <w:t>9</w:t>
      </w:r>
      <w:r w:rsidR="00C9397E">
        <w:rPr>
          <w:szCs w:val="28"/>
          <w:u w:val="single"/>
        </w:rPr>
        <w:t>.06</w:t>
      </w:r>
      <w:r w:rsidR="004216F8">
        <w:rPr>
          <w:szCs w:val="28"/>
          <w:u w:val="single"/>
        </w:rPr>
        <w:t>.2022</w:t>
      </w:r>
      <w:r w:rsidR="00492C57">
        <w:rPr>
          <w:szCs w:val="28"/>
          <w:u w:val="single"/>
        </w:rPr>
        <w:t xml:space="preserve"> г.</w:t>
      </w:r>
    </w:p>
    <w:p w:rsidR="00B55C8F" w:rsidRPr="00536A6D" w:rsidRDefault="00B55C8F" w:rsidP="00302500">
      <w:pPr>
        <w:autoSpaceDE w:val="0"/>
        <w:autoSpaceDN w:val="0"/>
        <w:adjustRightInd w:val="0"/>
        <w:jc w:val="both"/>
        <w:rPr>
          <w:szCs w:val="28"/>
        </w:rPr>
      </w:pPr>
      <w:r w:rsidRPr="00536A6D">
        <w:rPr>
          <w:szCs w:val="28"/>
        </w:rPr>
        <w:t>Наименование регулирующего органа</w:t>
      </w:r>
      <w:r w:rsidRPr="0094397F">
        <w:rPr>
          <w:szCs w:val="28"/>
        </w:rPr>
        <w:t xml:space="preserve">: </w:t>
      </w:r>
      <w:r w:rsidR="00DA0514">
        <w:rPr>
          <w:szCs w:val="28"/>
          <w:u w:val="single"/>
        </w:rPr>
        <w:t>У</w:t>
      </w:r>
      <w:r w:rsidR="00012C31">
        <w:rPr>
          <w:szCs w:val="28"/>
          <w:u w:val="single"/>
        </w:rPr>
        <w:t>правление</w:t>
      </w:r>
      <w:r w:rsidR="00A51F41" w:rsidRPr="0094397F">
        <w:rPr>
          <w:szCs w:val="28"/>
          <w:u w:val="single"/>
        </w:rPr>
        <w:t xml:space="preserve"> </w:t>
      </w:r>
      <w:r w:rsidR="00C9397E">
        <w:rPr>
          <w:szCs w:val="28"/>
          <w:u w:val="single"/>
        </w:rPr>
        <w:t>строительства</w:t>
      </w:r>
      <w:r w:rsidR="00B369CE">
        <w:rPr>
          <w:szCs w:val="28"/>
          <w:u w:val="single"/>
        </w:rPr>
        <w:t xml:space="preserve"> </w:t>
      </w:r>
      <w:r w:rsidR="00492C57" w:rsidRPr="0094397F">
        <w:rPr>
          <w:szCs w:val="28"/>
          <w:u w:val="single"/>
        </w:rPr>
        <w:t>администрации муниципального образования</w:t>
      </w:r>
      <w:r w:rsidR="00492C57">
        <w:rPr>
          <w:szCs w:val="28"/>
          <w:u w:val="single"/>
        </w:rPr>
        <w:t xml:space="preserve"> Каневской район</w:t>
      </w:r>
    </w:p>
    <w:p w:rsidR="00B55C8F" w:rsidRPr="00536A6D" w:rsidRDefault="00B55C8F" w:rsidP="009733C7">
      <w:pPr>
        <w:autoSpaceDE w:val="0"/>
        <w:autoSpaceDN w:val="0"/>
        <w:adjustRightInd w:val="0"/>
        <w:jc w:val="both"/>
        <w:rPr>
          <w:szCs w:val="28"/>
        </w:rPr>
      </w:pPr>
      <w:r w:rsidRPr="00536A6D">
        <w:rPr>
          <w:szCs w:val="28"/>
        </w:rPr>
        <w:t>Наименование проекта нормативного правового акта</w:t>
      </w:r>
      <w:r w:rsidR="00492C57">
        <w:rPr>
          <w:szCs w:val="28"/>
        </w:rPr>
        <w:t>:</w:t>
      </w:r>
      <w:r w:rsidRPr="00536A6D">
        <w:rPr>
          <w:szCs w:val="28"/>
        </w:rPr>
        <w:t xml:space="preserve"> </w:t>
      </w:r>
      <w:r w:rsidR="0057060F" w:rsidRPr="0057060F">
        <w:rPr>
          <w:szCs w:val="28"/>
          <w:u w:val="single"/>
        </w:rPr>
        <w:t xml:space="preserve">проект </w:t>
      </w:r>
      <w:r w:rsidR="00622D1B">
        <w:rPr>
          <w:szCs w:val="28"/>
          <w:u w:val="single"/>
        </w:rPr>
        <w:t>постановления администрации</w:t>
      </w:r>
      <w:r w:rsidR="0057060F" w:rsidRPr="0057060F">
        <w:rPr>
          <w:szCs w:val="28"/>
          <w:u w:val="single"/>
        </w:rPr>
        <w:t xml:space="preserve"> муниципального образования Каневской район </w:t>
      </w:r>
      <w:r w:rsidR="0057060F" w:rsidRPr="0057060F">
        <w:rPr>
          <w:bCs/>
          <w:szCs w:val="28"/>
          <w:u w:val="single"/>
        </w:rPr>
        <w:t>«</w:t>
      </w:r>
      <w:r w:rsidR="00C9397E" w:rsidRPr="00C9397E">
        <w:rPr>
          <w:bCs/>
          <w:szCs w:val="28"/>
          <w:u w:val="single"/>
        </w:rPr>
        <w:t>Об утверждении Документа планирования регулярных пассажирских перевозок по муниципальным маршрутам на территории муниципального образования Каневской район на 2022-2026 годы</w:t>
      </w:r>
      <w:r w:rsidR="0057060F" w:rsidRPr="0057060F">
        <w:rPr>
          <w:bCs/>
          <w:szCs w:val="28"/>
          <w:u w:val="single"/>
        </w:rPr>
        <w:t>»</w:t>
      </w:r>
    </w:p>
    <w:p w:rsidR="00B55C8F" w:rsidRPr="00536A6D" w:rsidRDefault="00B55C8F" w:rsidP="00B55C8F">
      <w:pPr>
        <w:autoSpaceDE w:val="0"/>
        <w:autoSpaceDN w:val="0"/>
        <w:adjustRightInd w:val="0"/>
        <w:jc w:val="both"/>
        <w:rPr>
          <w:szCs w:val="28"/>
        </w:rPr>
      </w:pPr>
      <w:r w:rsidRPr="00536A6D">
        <w:rPr>
          <w:szCs w:val="28"/>
        </w:rPr>
        <w:t xml:space="preserve">Срок проведения публичного обсуждения: с </w:t>
      </w:r>
      <w:r w:rsidR="00C9397E">
        <w:rPr>
          <w:szCs w:val="28"/>
          <w:u w:val="single"/>
        </w:rPr>
        <w:t>26.05</w:t>
      </w:r>
      <w:r w:rsidR="0027354E">
        <w:rPr>
          <w:szCs w:val="28"/>
          <w:u w:val="single"/>
        </w:rPr>
        <w:t>.2022</w:t>
      </w:r>
      <w:r w:rsidR="007B7CE2">
        <w:rPr>
          <w:szCs w:val="28"/>
          <w:u w:val="single"/>
        </w:rPr>
        <w:t xml:space="preserve"> г.</w:t>
      </w:r>
      <w:r w:rsidRPr="00536A6D">
        <w:rPr>
          <w:szCs w:val="28"/>
        </w:rPr>
        <w:t xml:space="preserve"> по </w:t>
      </w:r>
      <w:r w:rsidR="00C9397E">
        <w:rPr>
          <w:szCs w:val="28"/>
          <w:u w:val="single"/>
        </w:rPr>
        <w:t>08.06</w:t>
      </w:r>
      <w:r w:rsidR="0027354E">
        <w:rPr>
          <w:szCs w:val="28"/>
          <w:u w:val="single"/>
        </w:rPr>
        <w:t>.2022</w:t>
      </w:r>
      <w:r w:rsidR="007B7CE2">
        <w:rPr>
          <w:szCs w:val="28"/>
          <w:u w:val="single"/>
        </w:rPr>
        <w:t xml:space="preserve"> г.</w:t>
      </w:r>
    </w:p>
    <w:p w:rsidR="00B55C8F" w:rsidRPr="00536A6D" w:rsidRDefault="00B55C8F" w:rsidP="00B55C8F">
      <w:pPr>
        <w:autoSpaceDE w:val="0"/>
        <w:autoSpaceDN w:val="0"/>
        <w:adjustRightInd w:val="0"/>
        <w:jc w:val="both"/>
        <w:rPr>
          <w:szCs w:val="28"/>
        </w:rPr>
      </w:pPr>
      <w:r w:rsidRPr="00536A6D">
        <w:rPr>
          <w:szCs w:val="28"/>
        </w:rPr>
        <w:t xml:space="preserve">Количество экспертов, участвовавших в обсуждении: </w:t>
      </w:r>
      <w:r w:rsidR="00F072AA">
        <w:rPr>
          <w:szCs w:val="28"/>
          <w:u w:val="single"/>
        </w:rPr>
        <w:t>5</w:t>
      </w:r>
    </w:p>
    <w:p w:rsidR="00B55C8F" w:rsidRPr="00536A6D" w:rsidRDefault="00B55C8F" w:rsidP="00B55C8F">
      <w:pPr>
        <w:autoSpaceDE w:val="0"/>
        <w:autoSpaceDN w:val="0"/>
        <w:adjustRightInd w:val="0"/>
        <w:jc w:val="both"/>
        <w:rPr>
          <w:szCs w:val="28"/>
        </w:rPr>
      </w:pPr>
      <w:r w:rsidRPr="00536A6D">
        <w:rPr>
          <w:szCs w:val="28"/>
        </w:rPr>
        <w:t>Перечень органов и организаций, которым были направлены уведомления о</w:t>
      </w:r>
    </w:p>
    <w:p w:rsidR="00B55C8F" w:rsidRPr="007F639D" w:rsidRDefault="00B55C8F" w:rsidP="007F639D">
      <w:pPr>
        <w:autoSpaceDE w:val="0"/>
        <w:autoSpaceDN w:val="0"/>
        <w:adjustRightInd w:val="0"/>
        <w:jc w:val="both"/>
        <w:rPr>
          <w:szCs w:val="28"/>
          <w:u w:val="single"/>
        </w:rPr>
      </w:pPr>
      <w:proofErr w:type="gramStart"/>
      <w:r w:rsidRPr="00536A6D">
        <w:rPr>
          <w:szCs w:val="28"/>
        </w:rPr>
        <w:t xml:space="preserve">проведении публичных консультаций: </w:t>
      </w:r>
      <w:r w:rsidR="0013614C" w:rsidRPr="004E53FC">
        <w:rPr>
          <w:szCs w:val="28"/>
          <w:u w:val="single"/>
        </w:rPr>
        <w:t>администрации сельских</w:t>
      </w:r>
      <w:r w:rsidR="0013614C">
        <w:rPr>
          <w:szCs w:val="28"/>
          <w:u w:val="single"/>
        </w:rPr>
        <w:t xml:space="preserve"> поселений Каневского района, субъекты малого и среднего предпринимательства, уполномоченный по защите прав предпринимателей, общественный представитель в муниципальном образовании Каневской район, ООО «</w:t>
      </w:r>
      <w:proofErr w:type="spellStart"/>
      <w:r w:rsidR="0013614C">
        <w:rPr>
          <w:szCs w:val="28"/>
          <w:u w:val="single"/>
        </w:rPr>
        <w:t>Севна</w:t>
      </w:r>
      <w:proofErr w:type="spellEnd"/>
      <w:r w:rsidR="0013614C">
        <w:rPr>
          <w:szCs w:val="28"/>
          <w:u w:val="single"/>
        </w:rPr>
        <w:t>»</w:t>
      </w:r>
      <w:r w:rsidR="00FA00C9">
        <w:rPr>
          <w:szCs w:val="28"/>
          <w:u w:val="single"/>
        </w:rPr>
        <w:t>, Каневская районная ассоциация крестьянских (фермерских) хозяйств и сельскохозяйственных кооперативов</w:t>
      </w:r>
      <w:r w:rsidR="0013614C">
        <w:rPr>
          <w:szCs w:val="28"/>
          <w:u w:val="single"/>
        </w:rPr>
        <w:t>.</w:t>
      </w:r>
      <w:proofErr w:type="gramEnd"/>
    </w:p>
    <w:p w:rsidR="00B55C8F" w:rsidRPr="00536A6D" w:rsidRDefault="00B55C8F" w:rsidP="00B55C8F">
      <w:pPr>
        <w:autoSpaceDE w:val="0"/>
        <w:autoSpaceDN w:val="0"/>
        <w:adjustRightInd w:val="0"/>
        <w:jc w:val="both"/>
        <w:rPr>
          <w:szCs w:val="28"/>
        </w:rPr>
      </w:pPr>
      <w:r w:rsidRPr="00536A6D">
        <w:rPr>
          <w:szCs w:val="28"/>
        </w:rPr>
        <w:t>Сведения о проведенных мероприятиях в соответствии с Порядком</w:t>
      </w:r>
    </w:p>
    <w:p w:rsidR="00B55C8F" w:rsidRPr="007F639D" w:rsidRDefault="0057060F" w:rsidP="00B55C8F">
      <w:pPr>
        <w:autoSpaceDE w:val="0"/>
        <w:autoSpaceDN w:val="0"/>
        <w:adjustRightInd w:val="0"/>
        <w:jc w:val="both"/>
        <w:rPr>
          <w:szCs w:val="28"/>
          <w:u w:val="single"/>
        </w:rPr>
      </w:pPr>
      <w:r>
        <w:rPr>
          <w:szCs w:val="28"/>
          <w:u w:val="single"/>
        </w:rPr>
        <w:t xml:space="preserve">Проект </w:t>
      </w:r>
      <w:r w:rsidR="00D235A1">
        <w:rPr>
          <w:szCs w:val="28"/>
          <w:u w:val="single"/>
        </w:rPr>
        <w:t>постановле</w:t>
      </w:r>
      <w:r w:rsidR="007F639D">
        <w:rPr>
          <w:szCs w:val="28"/>
          <w:u w:val="single"/>
        </w:rPr>
        <w:t>ния МНПА,</w:t>
      </w:r>
      <w:r w:rsidR="00083E3C">
        <w:rPr>
          <w:szCs w:val="28"/>
          <w:u w:val="single"/>
        </w:rPr>
        <w:t xml:space="preserve"> письма (уведомления) направлен</w:t>
      </w:r>
      <w:r w:rsidR="007F639D">
        <w:rPr>
          <w:szCs w:val="28"/>
          <w:u w:val="single"/>
        </w:rPr>
        <w:t>ы участникам публичных консультаций; также необходимая информация размещена на официальном сайте муниципального образования Каневской район.</w:t>
      </w:r>
    </w:p>
    <w:p w:rsidR="00B55C8F" w:rsidRDefault="00B55C8F" w:rsidP="00B55C8F">
      <w:pPr>
        <w:autoSpaceDE w:val="0"/>
        <w:autoSpaceDN w:val="0"/>
        <w:adjustRightInd w:val="0"/>
        <w:jc w:val="center"/>
        <w:rPr>
          <w:sz w:val="24"/>
          <w:szCs w:val="28"/>
        </w:rPr>
      </w:pPr>
      <w:r w:rsidRPr="00536A6D">
        <w:rPr>
          <w:sz w:val="24"/>
          <w:szCs w:val="28"/>
        </w:rPr>
        <w:t>(наименование полностью)</w:t>
      </w:r>
    </w:p>
    <w:p w:rsidR="00B55C8F" w:rsidRPr="00C47105" w:rsidRDefault="00B55C8F" w:rsidP="00B55C8F">
      <w:pPr>
        <w:autoSpaceDE w:val="0"/>
        <w:autoSpaceDN w:val="0"/>
        <w:adjustRightInd w:val="0"/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"/>
        <w:gridCol w:w="3075"/>
        <w:gridCol w:w="2835"/>
        <w:gridCol w:w="3083"/>
      </w:tblGrid>
      <w:tr w:rsidR="00B55C8F" w:rsidRPr="00536A6D" w:rsidTr="007E54DC">
        <w:tc>
          <w:tcPr>
            <w:tcW w:w="861" w:type="dxa"/>
          </w:tcPr>
          <w:p w:rsidR="00B55C8F" w:rsidRPr="00536A6D" w:rsidRDefault="00B55C8F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 w:rsidRPr="00536A6D">
              <w:rPr>
                <w:sz w:val="24"/>
                <w:szCs w:val="28"/>
              </w:rPr>
              <w:t>№</w:t>
            </w:r>
            <w:proofErr w:type="gramStart"/>
            <w:r w:rsidRPr="00536A6D">
              <w:rPr>
                <w:sz w:val="24"/>
                <w:szCs w:val="28"/>
              </w:rPr>
              <w:t>п</w:t>
            </w:r>
            <w:proofErr w:type="gramEnd"/>
            <w:r w:rsidRPr="00536A6D">
              <w:rPr>
                <w:sz w:val="24"/>
                <w:szCs w:val="28"/>
              </w:rPr>
              <w:t>/п</w:t>
            </w:r>
          </w:p>
        </w:tc>
        <w:tc>
          <w:tcPr>
            <w:tcW w:w="3075" w:type="dxa"/>
          </w:tcPr>
          <w:p w:rsidR="00B55C8F" w:rsidRPr="00536A6D" w:rsidRDefault="00B55C8F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 w:rsidRPr="00536A6D">
              <w:rPr>
                <w:sz w:val="24"/>
                <w:szCs w:val="28"/>
              </w:rPr>
              <w:t>Позиция участника</w:t>
            </w:r>
          </w:p>
          <w:p w:rsidR="00B55C8F" w:rsidRPr="00536A6D" w:rsidRDefault="00B55C8F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 w:rsidRPr="00536A6D">
              <w:rPr>
                <w:sz w:val="24"/>
                <w:szCs w:val="28"/>
              </w:rPr>
              <w:t>публичных консультаций</w:t>
            </w:r>
          </w:p>
        </w:tc>
        <w:tc>
          <w:tcPr>
            <w:tcW w:w="2835" w:type="dxa"/>
          </w:tcPr>
          <w:p w:rsidR="00B55C8F" w:rsidRPr="00536A6D" w:rsidRDefault="00B55C8F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 w:rsidRPr="00536A6D">
              <w:rPr>
                <w:sz w:val="24"/>
                <w:szCs w:val="28"/>
              </w:rPr>
              <w:t>Позиция уполномоченного органа</w:t>
            </w:r>
          </w:p>
          <w:p w:rsidR="00B55C8F" w:rsidRPr="00536A6D" w:rsidRDefault="00B55C8F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proofErr w:type="gramStart"/>
            <w:r w:rsidRPr="00536A6D">
              <w:rPr>
                <w:sz w:val="24"/>
                <w:szCs w:val="28"/>
              </w:rPr>
              <w:t>(учтено, учтено частично, не</w:t>
            </w:r>
            <w:proofErr w:type="gramEnd"/>
          </w:p>
          <w:p w:rsidR="00B55C8F" w:rsidRPr="00536A6D" w:rsidRDefault="00B55C8F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 w:rsidRPr="00536A6D">
              <w:rPr>
                <w:sz w:val="24"/>
                <w:szCs w:val="28"/>
              </w:rPr>
              <w:t>учтено)</w:t>
            </w:r>
          </w:p>
        </w:tc>
        <w:tc>
          <w:tcPr>
            <w:tcW w:w="3083" w:type="dxa"/>
          </w:tcPr>
          <w:p w:rsidR="00B55C8F" w:rsidRPr="00536A6D" w:rsidRDefault="00B55C8F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proofErr w:type="gramStart"/>
            <w:r w:rsidRPr="00536A6D">
              <w:rPr>
                <w:sz w:val="24"/>
                <w:szCs w:val="28"/>
              </w:rPr>
              <w:t>Комментарии</w:t>
            </w:r>
            <w:proofErr w:type="gramEnd"/>
            <w:r w:rsidRPr="00536A6D">
              <w:rPr>
                <w:sz w:val="24"/>
                <w:szCs w:val="28"/>
              </w:rPr>
              <w:t xml:space="preserve"> уполномоченного органа</w:t>
            </w:r>
          </w:p>
          <w:p w:rsidR="00B55C8F" w:rsidRPr="00536A6D" w:rsidRDefault="00B55C8F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proofErr w:type="gramStart"/>
            <w:r w:rsidRPr="00536A6D">
              <w:rPr>
                <w:sz w:val="24"/>
                <w:szCs w:val="28"/>
              </w:rPr>
              <w:t>(сведения об учете или причинах</w:t>
            </w:r>
            <w:proofErr w:type="gramEnd"/>
          </w:p>
          <w:p w:rsidR="00B55C8F" w:rsidRPr="00536A6D" w:rsidRDefault="00B55C8F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 w:rsidRPr="00536A6D">
              <w:rPr>
                <w:sz w:val="24"/>
                <w:szCs w:val="28"/>
              </w:rPr>
              <w:t>отклонения замечаний и предложений)</w:t>
            </w:r>
          </w:p>
          <w:p w:rsidR="00B55C8F" w:rsidRPr="00536A6D" w:rsidRDefault="00B55C8F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</w:p>
        </w:tc>
      </w:tr>
      <w:tr w:rsidR="00B55C8F" w:rsidRPr="00536A6D" w:rsidTr="007E54DC">
        <w:tc>
          <w:tcPr>
            <w:tcW w:w="861" w:type="dxa"/>
          </w:tcPr>
          <w:p w:rsidR="00B55C8F" w:rsidRPr="00536A6D" w:rsidRDefault="00B55C8F" w:rsidP="007E54DC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536A6D">
              <w:rPr>
                <w:sz w:val="24"/>
                <w:szCs w:val="28"/>
              </w:rPr>
              <w:t>1</w:t>
            </w:r>
          </w:p>
        </w:tc>
        <w:tc>
          <w:tcPr>
            <w:tcW w:w="3075" w:type="dxa"/>
          </w:tcPr>
          <w:p w:rsidR="00B55C8F" w:rsidRPr="00536A6D" w:rsidRDefault="00B55C8F" w:rsidP="007E54DC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536A6D">
              <w:rPr>
                <w:sz w:val="24"/>
                <w:szCs w:val="28"/>
              </w:rPr>
              <w:t>2</w:t>
            </w:r>
          </w:p>
        </w:tc>
        <w:tc>
          <w:tcPr>
            <w:tcW w:w="2835" w:type="dxa"/>
          </w:tcPr>
          <w:p w:rsidR="00B55C8F" w:rsidRPr="00536A6D" w:rsidRDefault="00B55C8F" w:rsidP="007E54DC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536A6D">
              <w:rPr>
                <w:sz w:val="24"/>
                <w:szCs w:val="28"/>
              </w:rPr>
              <w:t>3</w:t>
            </w:r>
          </w:p>
        </w:tc>
        <w:tc>
          <w:tcPr>
            <w:tcW w:w="3083" w:type="dxa"/>
          </w:tcPr>
          <w:p w:rsidR="00B55C8F" w:rsidRPr="00536A6D" w:rsidRDefault="00B55C8F" w:rsidP="007E54DC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536A6D">
              <w:rPr>
                <w:sz w:val="24"/>
                <w:szCs w:val="28"/>
              </w:rPr>
              <w:t>4</w:t>
            </w:r>
          </w:p>
        </w:tc>
      </w:tr>
      <w:tr w:rsidR="00B55C8F" w:rsidRPr="00536A6D" w:rsidTr="007E54DC">
        <w:tc>
          <w:tcPr>
            <w:tcW w:w="9854" w:type="dxa"/>
            <w:gridSpan w:val="4"/>
          </w:tcPr>
          <w:p w:rsidR="00B55C8F" w:rsidRPr="00536A6D" w:rsidRDefault="00B55C8F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 w:rsidRPr="00536A6D">
              <w:rPr>
                <w:sz w:val="24"/>
                <w:szCs w:val="28"/>
              </w:rPr>
              <w:t>Участники публичных консультаций 1</w:t>
            </w:r>
            <w:r w:rsidR="007F639D">
              <w:rPr>
                <w:sz w:val="24"/>
                <w:szCs w:val="28"/>
              </w:rPr>
              <w:t xml:space="preserve"> – </w:t>
            </w:r>
            <w:r w:rsidR="00025793">
              <w:rPr>
                <w:sz w:val="24"/>
                <w:szCs w:val="28"/>
                <w:u w:val="single"/>
              </w:rPr>
              <w:t>администрации сельских</w:t>
            </w:r>
            <w:r w:rsidR="007F639D" w:rsidRPr="007F639D">
              <w:rPr>
                <w:sz w:val="24"/>
                <w:szCs w:val="28"/>
                <w:u w:val="single"/>
              </w:rPr>
              <w:t xml:space="preserve"> поселений Каневского района</w:t>
            </w:r>
          </w:p>
        </w:tc>
      </w:tr>
      <w:tr w:rsidR="00B55C8F" w:rsidRPr="00536A6D" w:rsidTr="007E54DC">
        <w:tc>
          <w:tcPr>
            <w:tcW w:w="861" w:type="dxa"/>
          </w:tcPr>
          <w:p w:rsidR="00B55C8F" w:rsidRPr="00536A6D" w:rsidRDefault="00B55C8F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 w:rsidRPr="00536A6D">
              <w:rPr>
                <w:sz w:val="24"/>
                <w:szCs w:val="28"/>
              </w:rPr>
              <w:t>1.</w:t>
            </w:r>
          </w:p>
        </w:tc>
        <w:tc>
          <w:tcPr>
            <w:tcW w:w="3075" w:type="dxa"/>
          </w:tcPr>
          <w:p w:rsidR="00B55C8F" w:rsidRPr="00536A6D" w:rsidRDefault="00877B6D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Замечания и предложения не поступили</w:t>
            </w:r>
          </w:p>
        </w:tc>
        <w:tc>
          <w:tcPr>
            <w:tcW w:w="2835" w:type="dxa"/>
          </w:tcPr>
          <w:p w:rsidR="00B55C8F" w:rsidRPr="00536A6D" w:rsidRDefault="00877B6D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учтено</w:t>
            </w:r>
          </w:p>
        </w:tc>
        <w:tc>
          <w:tcPr>
            <w:tcW w:w="3083" w:type="dxa"/>
          </w:tcPr>
          <w:p w:rsidR="00B55C8F" w:rsidRPr="00536A6D" w:rsidRDefault="00877B6D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-</w:t>
            </w:r>
          </w:p>
        </w:tc>
      </w:tr>
      <w:tr w:rsidR="00B55C8F" w:rsidRPr="00536A6D" w:rsidTr="007E54DC">
        <w:tc>
          <w:tcPr>
            <w:tcW w:w="9854" w:type="dxa"/>
            <w:gridSpan w:val="4"/>
          </w:tcPr>
          <w:p w:rsidR="00B55C8F" w:rsidRPr="00536A6D" w:rsidRDefault="00B55C8F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 w:rsidRPr="00536A6D">
              <w:rPr>
                <w:sz w:val="24"/>
                <w:szCs w:val="28"/>
              </w:rPr>
              <w:t>Участники публичных консультаций 2</w:t>
            </w:r>
            <w:r w:rsidR="00877B6D">
              <w:rPr>
                <w:sz w:val="24"/>
                <w:szCs w:val="28"/>
              </w:rPr>
              <w:t xml:space="preserve"> – </w:t>
            </w:r>
            <w:r w:rsidR="00877B6D" w:rsidRPr="00877B6D">
              <w:rPr>
                <w:sz w:val="24"/>
                <w:szCs w:val="28"/>
                <w:u w:val="single"/>
              </w:rPr>
              <w:t>субъекты малого и среднего предпринимательства</w:t>
            </w:r>
          </w:p>
        </w:tc>
      </w:tr>
      <w:tr w:rsidR="00B55C8F" w:rsidRPr="00536A6D" w:rsidTr="007E54DC">
        <w:tc>
          <w:tcPr>
            <w:tcW w:w="861" w:type="dxa"/>
          </w:tcPr>
          <w:p w:rsidR="00B55C8F" w:rsidRPr="00536A6D" w:rsidRDefault="00B55C8F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 w:rsidRPr="00536A6D">
              <w:rPr>
                <w:sz w:val="24"/>
                <w:szCs w:val="28"/>
              </w:rPr>
              <w:t>2.</w:t>
            </w:r>
          </w:p>
        </w:tc>
        <w:tc>
          <w:tcPr>
            <w:tcW w:w="3075" w:type="dxa"/>
          </w:tcPr>
          <w:p w:rsidR="00B55C8F" w:rsidRPr="00536A6D" w:rsidRDefault="00877B6D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Замечания и предложения не поступили</w:t>
            </w:r>
          </w:p>
        </w:tc>
        <w:tc>
          <w:tcPr>
            <w:tcW w:w="2835" w:type="dxa"/>
          </w:tcPr>
          <w:p w:rsidR="00B55C8F" w:rsidRPr="00536A6D" w:rsidRDefault="00877B6D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учтено</w:t>
            </w:r>
          </w:p>
        </w:tc>
        <w:tc>
          <w:tcPr>
            <w:tcW w:w="3083" w:type="dxa"/>
          </w:tcPr>
          <w:p w:rsidR="00B55C8F" w:rsidRPr="00536A6D" w:rsidRDefault="00877B6D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-</w:t>
            </w:r>
          </w:p>
        </w:tc>
      </w:tr>
      <w:tr w:rsidR="00877B6D" w:rsidRPr="00536A6D" w:rsidTr="009D721E">
        <w:tc>
          <w:tcPr>
            <w:tcW w:w="9854" w:type="dxa"/>
            <w:gridSpan w:val="4"/>
          </w:tcPr>
          <w:p w:rsidR="00877B6D" w:rsidRPr="00877B6D" w:rsidRDefault="00877B6D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  <w:u w:val="single"/>
              </w:rPr>
            </w:pPr>
            <w:r w:rsidRPr="00536A6D">
              <w:rPr>
                <w:sz w:val="24"/>
                <w:szCs w:val="28"/>
              </w:rPr>
              <w:t>Уч</w:t>
            </w:r>
            <w:r>
              <w:rPr>
                <w:sz w:val="24"/>
                <w:szCs w:val="28"/>
              </w:rPr>
              <w:t xml:space="preserve">астники публичных консультаций 3 – </w:t>
            </w:r>
            <w:r>
              <w:rPr>
                <w:sz w:val="24"/>
                <w:szCs w:val="28"/>
                <w:u w:val="single"/>
              </w:rPr>
              <w:t>уполномоченный по защите прав предпринимателей, общественный представитель в муниципальном образовании Каневской район</w:t>
            </w:r>
          </w:p>
        </w:tc>
      </w:tr>
      <w:tr w:rsidR="00877B6D" w:rsidRPr="00536A6D" w:rsidTr="007E54DC">
        <w:tc>
          <w:tcPr>
            <w:tcW w:w="861" w:type="dxa"/>
          </w:tcPr>
          <w:p w:rsidR="00877B6D" w:rsidRPr="00536A6D" w:rsidRDefault="00877B6D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3.</w:t>
            </w:r>
          </w:p>
        </w:tc>
        <w:tc>
          <w:tcPr>
            <w:tcW w:w="3075" w:type="dxa"/>
          </w:tcPr>
          <w:p w:rsidR="00877B6D" w:rsidRDefault="00877B6D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Замечания и предложения не поступили</w:t>
            </w:r>
          </w:p>
        </w:tc>
        <w:tc>
          <w:tcPr>
            <w:tcW w:w="2835" w:type="dxa"/>
          </w:tcPr>
          <w:p w:rsidR="00877B6D" w:rsidRDefault="00877B6D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учтено</w:t>
            </w:r>
          </w:p>
        </w:tc>
        <w:tc>
          <w:tcPr>
            <w:tcW w:w="3083" w:type="dxa"/>
          </w:tcPr>
          <w:p w:rsidR="00877B6D" w:rsidRDefault="00877B6D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-</w:t>
            </w:r>
          </w:p>
        </w:tc>
      </w:tr>
      <w:tr w:rsidR="00877B6D" w:rsidRPr="00536A6D" w:rsidTr="005D3E67">
        <w:tc>
          <w:tcPr>
            <w:tcW w:w="9854" w:type="dxa"/>
            <w:gridSpan w:val="4"/>
          </w:tcPr>
          <w:p w:rsidR="00877B6D" w:rsidRPr="00877B6D" w:rsidRDefault="00877B6D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  <w:u w:val="single"/>
              </w:rPr>
            </w:pPr>
            <w:r w:rsidRPr="00536A6D">
              <w:rPr>
                <w:sz w:val="24"/>
                <w:szCs w:val="28"/>
              </w:rPr>
              <w:t>Уч</w:t>
            </w:r>
            <w:r>
              <w:rPr>
                <w:sz w:val="24"/>
                <w:szCs w:val="28"/>
              </w:rPr>
              <w:t xml:space="preserve">астники публичных консультаций 4 – </w:t>
            </w:r>
            <w:r w:rsidR="0013614C">
              <w:rPr>
                <w:sz w:val="24"/>
                <w:szCs w:val="28"/>
                <w:u w:val="single"/>
              </w:rPr>
              <w:t>Общество с ограниченной ответственностью «</w:t>
            </w:r>
            <w:proofErr w:type="spellStart"/>
            <w:r w:rsidR="0013614C">
              <w:rPr>
                <w:sz w:val="24"/>
                <w:szCs w:val="28"/>
                <w:u w:val="single"/>
              </w:rPr>
              <w:t>Севна</w:t>
            </w:r>
            <w:proofErr w:type="spellEnd"/>
            <w:r w:rsidR="0013614C">
              <w:rPr>
                <w:sz w:val="24"/>
                <w:szCs w:val="28"/>
                <w:u w:val="single"/>
              </w:rPr>
              <w:t>»</w:t>
            </w:r>
          </w:p>
        </w:tc>
      </w:tr>
      <w:tr w:rsidR="00877B6D" w:rsidRPr="00536A6D" w:rsidTr="007E54DC">
        <w:tc>
          <w:tcPr>
            <w:tcW w:w="861" w:type="dxa"/>
          </w:tcPr>
          <w:p w:rsidR="00877B6D" w:rsidRPr="00536A6D" w:rsidRDefault="00877B6D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4.</w:t>
            </w:r>
          </w:p>
        </w:tc>
        <w:tc>
          <w:tcPr>
            <w:tcW w:w="3075" w:type="dxa"/>
          </w:tcPr>
          <w:p w:rsidR="00877B6D" w:rsidRDefault="00877B6D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Замечания и предложения </w:t>
            </w:r>
            <w:r>
              <w:rPr>
                <w:sz w:val="24"/>
                <w:szCs w:val="28"/>
              </w:rPr>
              <w:lastRenderedPageBreak/>
              <w:t>не поступили</w:t>
            </w:r>
          </w:p>
        </w:tc>
        <w:tc>
          <w:tcPr>
            <w:tcW w:w="2835" w:type="dxa"/>
          </w:tcPr>
          <w:p w:rsidR="00877B6D" w:rsidRDefault="00877B6D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lastRenderedPageBreak/>
              <w:t>учтено</w:t>
            </w:r>
          </w:p>
        </w:tc>
        <w:tc>
          <w:tcPr>
            <w:tcW w:w="3083" w:type="dxa"/>
          </w:tcPr>
          <w:p w:rsidR="00877B6D" w:rsidRDefault="00877B6D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-</w:t>
            </w:r>
          </w:p>
        </w:tc>
      </w:tr>
      <w:tr w:rsidR="00FA00C9" w:rsidRPr="00536A6D" w:rsidTr="004C52B3">
        <w:tc>
          <w:tcPr>
            <w:tcW w:w="9854" w:type="dxa"/>
            <w:gridSpan w:val="4"/>
          </w:tcPr>
          <w:p w:rsidR="00FA00C9" w:rsidRDefault="00FA00C9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 w:rsidRPr="00FA00C9">
              <w:rPr>
                <w:sz w:val="24"/>
                <w:szCs w:val="28"/>
              </w:rPr>
              <w:lastRenderedPageBreak/>
              <w:t>Уч</w:t>
            </w:r>
            <w:r>
              <w:rPr>
                <w:sz w:val="24"/>
                <w:szCs w:val="28"/>
              </w:rPr>
              <w:t>астники публичных консультаций 5</w:t>
            </w:r>
            <w:r w:rsidRPr="00FA00C9">
              <w:rPr>
                <w:sz w:val="24"/>
                <w:szCs w:val="28"/>
              </w:rPr>
              <w:t xml:space="preserve"> –</w:t>
            </w:r>
            <w:r>
              <w:rPr>
                <w:sz w:val="24"/>
                <w:szCs w:val="28"/>
              </w:rPr>
              <w:t xml:space="preserve"> </w:t>
            </w:r>
            <w:r w:rsidRPr="00FA00C9">
              <w:rPr>
                <w:sz w:val="24"/>
                <w:szCs w:val="28"/>
              </w:rPr>
              <w:t>Каневская районная ассоциация крестьянских (фермерских) хозяйств и сельскохозяйственных кооперативов</w:t>
            </w:r>
          </w:p>
        </w:tc>
      </w:tr>
      <w:tr w:rsidR="00FA00C9" w:rsidRPr="00536A6D" w:rsidTr="007E54DC">
        <w:tc>
          <w:tcPr>
            <w:tcW w:w="861" w:type="dxa"/>
          </w:tcPr>
          <w:p w:rsidR="00FA00C9" w:rsidRPr="001E77BA" w:rsidRDefault="00FA00C9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 w:rsidRPr="001E77BA">
              <w:rPr>
                <w:sz w:val="24"/>
                <w:szCs w:val="28"/>
              </w:rPr>
              <w:t>5.</w:t>
            </w:r>
          </w:p>
        </w:tc>
        <w:tc>
          <w:tcPr>
            <w:tcW w:w="3075" w:type="dxa"/>
          </w:tcPr>
          <w:p w:rsidR="00AE734C" w:rsidRPr="001E77BA" w:rsidRDefault="00302500" w:rsidP="00AE734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 w:rsidRPr="00302500">
              <w:rPr>
                <w:sz w:val="24"/>
                <w:szCs w:val="28"/>
              </w:rPr>
              <w:t>Замечания и предложения не поступили</w:t>
            </w:r>
          </w:p>
        </w:tc>
        <w:tc>
          <w:tcPr>
            <w:tcW w:w="2835" w:type="dxa"/>
          </w:tcPr>
          <w:p w:rsidR="00FA00C9" w:rsidRPr="001E77BA" w:rsidRDefault="00302500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учтено</w:t>
            </w:r>
          </w:p>
        </w:tc>
        <w:tc>
          <w:tcPr>
            <w:tcW w:w="3083" w:type="dxa"/>
          </w:tcPr>
          <w:p w:rsidR="00B55701" w:rsidRDefault="00302500" w:rsidP="00B71AC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  <w:highlight w:val="cyan"/>
              </w:rPr>
            </w:pPr>
            <w:r>
              <w:rPr>
                <w:sz w:val="24"/>
                <w:szCs w:val="28"/>
              </w:rPr>
              <w:t>-</w:t>
            </w:r>
          </w:p>
          <w:p w:rsidR="00DB3B87" w:rsidRPr="002E6488" w:rsidRDefault="00DB3B87" w:rsidP="00B71AC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  <w:highlight w:val="cyan"/>
              </w:rPr>
            </w:pPr>
          </w:p>
        </w:tc>
      </w:tr>
    </w:tbl>
    <w:p w:rsidR="00B55C8F" w:rsidRPr="00536A6D" w:rsidRDefault="00B55C8F" w:rsidP="00B55C8F">
      <w:pPr>
        <w:autoSpaceDE w:val="0"/>
        <w:autoSpaceDN w:val="0"/>
        <w:adjustRightInd w:val="0"/>
        <w:jc w:val="both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1"/>
        <w:gridCol w:w="2233"/>
      </w:tblGrid>
      <w:tr w:rsidR="00B55C8F" w:rsidRPr="00536A6D" w:rsidTr="007E54DC">
        <w:tc>
          <w:tcPr>
            <w:tcW w:w="7621" w:type="dxa"/>
          </w:tcPr>
          <w:p w:rsidR="00B55C8F" w:rsidRPr="00536A6D" w:rsidRDefault="00B55C8F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 w:rsidRPr="00536A6D">
              <w:rPr>
                <w:sz w:val="24"/>
                <w:szCs w:val="28"/>
              </w:rPr>
              <w:t>Общее количество поступивших замечаний и предложений</w:t>
            </w:r>
          </w:p>
        </w:tc>
        <w:tc>
          <w:tcPr>
            <w:tcW w:w="2233" w:type="dxa"/>
          </w:tcPr>
          <w:p w:rsidR="00B55C8F" w:rsidRPr="00D25112" w:rsidRDefault="00302500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-</w:t>
            </w:r>
          </w:p>
        </w:tc>
      </w:tr>
      <w:tr w:rsidR="00B55C8F" w:rsidRPr="00536A6D" w:rsidTr="007E54DC">
        <w:tc>
          <w:tcPr>
            <w:tcW w:w="7621" w:type="dxa"/>
          </w:tcPr>
          <w:p w:rsidR="00B55C8F" w:rsidRPr="00536A6D" w:rsidRDefault="00B55C8F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 w:rsidRPr="00536A6D">
              <w:rPr>
                <w:sz w:val="24"/>
                <w:szCs w:val="28"/>
              </w:rPr>
              <w:t>Общее количество учтенных замечаний и предложений</w:t>
            </w:r>
          </w:p>
        </w:tc>
        <w:tc>
          <w:tcPr>
            <w:tcW w:w="2233" w:type="dxa"/>
          </w:tcPr>
          <w:p w:rsidR="00B55C8F" w:rsidRPr="00D25112" w:rsidRDefault="00877B6D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 w:rsidRPr="00D25112">
              <w:rPr>
                <w:sz w:val="24"/>
                <w:szCs w:val="28"/>
              </w:rPr>
              <w:t>-</w:t>
            </w:r>
          </w:p>
        </w:tc>
      </w:tr>
      <w:tr w:rsidR="00B55C8F" w:rsidRPr="00536A6D" w:rsidTr="007E54DC">
        <w:tc>
          <w:tcPr>
            <w:tcW w:w="7621" w:type="dxa"/>
          </w:tcPr>
          <w:p w:rsidR="00B55C8F" w:rsidRPr="00536A6D" w:rsidRDefault="00B55C8F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 w:rsidRPr="00536A6D">
              <w:rPr>
                <w:sz w:val="24"/>
                <w:szCs w:val="28"/>
              </w:rPr>
              <w:t>Общее количество частично учтенных замечаний и предложений</w:t>
            </w:r>
          </w:p>
        </w:tc>
        <w:tc>
          <w:tcPr>
            <w:tcW w:w="2233" w:type="dxa"/>
          </w:tcPr>
          <w:p w:rsidR="00B55C8F" w:rsidRPr="00D25112" w:rsidRDefault="00302500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-</w:t>
            </w:r>
          </w:p>
        </w:tc>
      </w:tr>
      <w:tr w:rsidR="00B55C8F" w:rsidRPr="00536A6D" w:rsidTr="007E54DC">
        <w:tc>
          <w:tcPr>
            <w:tcW w:w="7621" w:type="dxa"/>
          </w:tcPr>
          <w:p w:rsidR="00B55C8F" w:rsidRPr="00536A6D" w:rsidRDefault="00B55C8F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 w:rsidRPr="00536A6D">
              <w:rPr>
                <w:sz w:val="24"/>
                <w:szCs w:val="28"/>
              </w:rPr>
              <w:t>Общее количество неучтенных замечаний и предложений</w:t>
            </w:r>
          </w:p>
        </w:tc>
        <w:tc>
          <w:tcPr>
            <w:tcW w:w="2233" w:type="dxa"/>
          </w:tcPr>
          <w:p w:rsidR="00B55C8F" w:rsidRPr="00D25112" w:rsidRDefault="00877B6D" w:rsidP="007E54DC">
            <w:pPr>
              <w:autoSpaceDE w:val="0"/>
              <w:autoSpaceDN w:val="0"/>
              <w:adjustRightInd w:val="0"/>
              <w:jc w:val="both"/>
              <w:rPr>
                <w:sz w:val="24"/>
                <w:szCs w:val="28"/>
              </w:rPr>
            </w:pPr>
            <w:r w:rsidRPr="00D25112">
              <w:rPr>
                <w:sz w:val="24"/>
                <w:szCs w:val="28"/>
              </w:rPr>
              <w:t>-</w:t>
            </w:r>
          </w:p>
        </w:tc>
      </w:tr>
    </w:tbl>
    <w:p w:rsidR="00B55C8F" w:rsidRPr="00536A6D" w:rsidRDefault="00B55C8F" w:rsidP="00B55C8F">
      <w:pPr>
        <w:autoSpaceDE w:val="0"/>
        <w:autoSpaceDN w:val="0"/>
        <w:adjustRightInd w:val="0"/>
        <w:jc w:val="both"/>
        <w:rPr>
          <w:szCs w:val="28"/>
        </w:rPr>
      </w:pPr>
      <w:r w:rsidRPr="00536A6D">
        <w:rPr>
          <w:szCs w:val="28"/>
        </w:rPr>
        <w:t xml:space="preserve"> </w:t>
      </w:r>
    </w:p>
    <w:p w:rsidR="00120540" w:rsidRDefault="00A62F8B" w:rsidP="00B55C8F">
      <w:pPr>
        <w:autoSpaceDE w:val="0"/>
        <w:autoSpaceDN w:val="0"/>
        <w:adjustRightInd w:val="0"/>
        <w:jc w:val="both"/>
        <w:rPr>
          <w:szCs w:val="28"/>
          <w:u w:val="single"/>
        </w:rPr>
      </w:pPr>
      <w:r>
        <w:rPr>
          <w:szCs w:val="28"/>
          <w:u w:val="single"/>
        </w:rPr>
        <w:t>Начальник</w:t>
      </w:r>
      <w:r w:rsidR="009733C7">
        <w:rPr>
          <w:szCs w:val="28"/>
          <w:u w:val="single"/>
        </w:rPr>
        <w:t xml:space="preserve"> </w:t>
      </w:r>
      <w:r w:rsidR="00120540">
        <w:rPr>
          <w:szCs w:val="28"/>
          <w:u w:val="single"/>
        </w:rPr>
        <w:t>управления экономики</w:t>
      </w:r>
    </w:p>
    <w:p w:rsidR="00120540" w:rsidRDefault="00877B6D" w:rsidP="00B55C8F">
      <w:pPr>
        <w:autoSpaceDE w:val="0"/>
        <w:autoSpaceDN w:val="0"/>
        <w:adjustRightInd w:val="0"/>
        <w:jc w:val="both"/>
        <w:rPr>
          <w:szCs w:val="28"/>
          <w:u w:val="single"/>
        </w:rPr>
      </w:pPr>
      <w:r>
        <w:rPr>
          <w:szCs w:val="28"/>
          <w:u w:val="single"/>
        </w:rPr>
        <w:t xml:space="preserve">администрации </w:t>
      </w:r>
      <w:proofErr w:type="gramStart"/>
      <w:r>
        <w:rPr>
          <w:szCs w:val="28"/>
          <w:u w:val="single"/>
        </w:rPr>
        <w:t>муници</w:t>
      </w:r>
      <w:r w:rsidR="00120540">
        <w:rPr>
          <w:szCs w:val="28"/>
          <w:u w:val="single"/>
        </w:rPr>
        <w:t>пального</w:t>
      </w:r>
      <w:proofErr w:type="gramEnd"/>
    </w:p>
    <w:p w:rsidR="00B55C8F" w:rsidRPr="00120540" w:rsidRDefault="00877B6D" w:rsidP="00B55C8F">
      <w:pPr>
        <w:autoSpaceDE w:val="0"/>
        <w:autoSpaceDN w:val="0"/>
        <w:adjustRightInd w:val="0"/>
        <w:jc w:val="both"/>
        <w:rPr>
          <w:szCs w:val="28"/>
          <w:u w:val="single"/>
        </w:rPr>
      </w:pPr>
      <w:r>
        <w:rPr>
          <w:szCs w:val="28"/>
          <w:u w:val="single"/>
        </w:rPr>
        <w:t>образования Каневской район</w:t>
      </w:r>
      <w:r w:rsidR="00120540">
        <w:rPr>
          <w:szCs w:val="28"/>
        </w:rPr>
        <w:t xml:space="preserve">            ______________         </w:t>
      </w:r>
      <w:r w:rsidR="00A62F8B">
        <w:rPr>
          <w:szCs w:val="28"/>
        </w:rPr>
        <w:t xml:space="preserve">  </w:t>
      </w:r>
      <w:r w:rsidR="00120540">
        <w:rPr>
          <w:szCs w:val="28"/>
        </w:rPr>
        <w:t xml:space="preserve">   </w:t>
      </w:r>
      <w:r w:rsidR="004E24C2">
        <w:rPr>
          <w:szCs w:val="28"/>
          <w:u w:val="single"/>
        </w:rPr>
        <w:t xml:space="preserve">О.И. </w:t>
      </w:r>
      <w:proofErr w:type="spellStart"/>
      <w:r w:rsidR="004E24C2">
        <w:rPr>
          <w:szCs w:val="28"/>
          <w:u w:val="single"/>
        </w:rPr>
        <w:t>Пужильная</w:t>
      </w:r>
      <w:proofErr w:type="spellEnd"/>
    </w:p>
    <w:p w:rsidR="00877B6D" w:rsidRDefault="00B55C8F" w:rsidP="00877B6D">
      <w:pPr>
        <w:autoSpaceDE w:val="0"/>
        <w:autoSpaceDN w:val="0"/>
        <w:adjustRightInd w:val="0"/>
        <w:jc w:val="both"/>
        <w:rPr>
          <w:sz w:val="24"/>
          <w:szCs w:val="28"/>
        </w:rPr>
      </w:pPr>
      <w:proofErr w:type="gramStart"/>
      <w:r w:rsidRPr="00877B6D">
        <w:rPr>
          <w:sz w:val="22"/>
        </w:rPr>
        <w:t>(</w:t>
      </w:r>
      <w:r w:rsidR="004E53FC">
        <w:rPr>
          <w:sz w:val="24"/>
          <w:szCs w:val="28"/>
        </w:rPr>
        <w:t>н</w:t>
      </w:r>
      <w:r w:rsidR="00877B6D">
        <w:rPr>
          <w:sz w:val="24"/>
          <w:szCs w:val="28"/>
        </w:rPr>
        <w:t>аименование должности</w:t>
      </w:r>
      <w:proofErr w:type="gramEnd"/>
    </w:p>
    <w:p w:rsidR="00B55C8F" w:rsidRPr="00877B6D" w:rsidRDefault="00877B6D" w:rsidP="00877B6D">
      <w:pPr>
        <w:autoSpaceDE w:val="0"/>
        <w:autoSpaceDN w:val="0"/>
        <w:adjustRightInd w:val="0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руководителя </w:t>
      </w:r>
      <w:r w:rsidRPr="00877B6D">
        <w:rPr>
          <w:sz w:val="24"/>
          <w:szCs w:val="28"/>
        </w:rPr>
        <w:t>уполномоченного органа</w:t>
      </w:r>
      <w:r>
        <w:rPr>
          <w:sz w:val="22"/>
        </w:rPr>
        <w:t xml:space="preserve">)       </w:t>
      </w:r>
      <w:r w:rsidR="00120540">
        <w:rPr>
          <w:sz w:val="22"/>
        </w:rPr>
        <w:t xml:space="preserve">  </w:t>
      </w:r>
      <w:r>
        <w:rPr>
          <w:sz w:val="22"/>
        </w:rPr>
        <w:t xml:space="preserve"> </w:t>
      </w:r>
      <w:r w:rsidR="00B55C8F" w:rsidRPr="00877B6D">
        <w:rPr>
          <w:sz w:val="22"/>
        </w:rPr>
        <w:t xml:space="preserve"> </w:t>
      </w:r>
      <w:r w:rsidR="00B55C8F" w:rsidRPr="00536A6D">
        <w:rPr>
          <w:sz w:val="24"/>
        </w:rPr>
        <w:t>(подпись)                         (инициалы, фамилия)</w:t>
      </w:r>
    </w:p>
    <w:p w:rsidR="00B55C8F" w:rsidRDefault="00B55C8F" w:rsidP="00B55C8F">
      <w:pPr>
        <w:autoSpaceDE w:val="0"/>
        <w:autoSpaceDN w:val="0"/>
        <w:adjustRightInd w:val="0"/>
        <w:jc w:val="both"/>
        <w:rPr>
          <w:szCs w:val="28"/>
        </w:rPr>
      </w:pPr>
    </w:p>
    <w:p w:rsidR="00120540" w:rsidRDefault="00481AEA" w:rsidP="00B55C8F">
      <w:pPr>
        <w:autoSpaceDE w:val="0"/>
        <w:autoSpaceDN w:val="0"/>
        <w:adjustRightInd w:val="0"/>
        <w:jc w:val="both"/>
        <w:rPr>
          <w:szCs w:val="28"/>
          <w:u w:val="single"/>
        </w:rPr>
      </w:pPr>
      <w:r>
        <w:rPr>
          <w:szCs w:val="28"/>
          <w:u w:val="single"/>
        </w:rPr>
        <w:t>0</w:t>
      </w:r>
      <w:r>
        <w:rPr>
          <w:szCs w:val="28"/>
          <w:u w:val="single"/>
          <w:lang w:val="en-US"/>
        </w:rPr>
        <w:t>9</w:t>
      </w:r>
      <w:r w:rsidR="00C9397E">
        <w:rPr>
          <w:szCs w:val="28"/>
          <w:u w:val="single"/>
        </w:rPr>
        <w:t>.06</w:t>
      </w:r>
      <w:r w:rsidR="0027354E">
        <w:rPr>
          <w:szCs w:val="28"/>
          <w:u w:val="single"/>
        </w:rPr>
        <w:t>.2022</w:t>
      </w:r>
      <w:r w:rsidR="00120540">
        <w:rPr>
          <w:szCs w:val="28"/>
          <w:u w:val="single"/>
        </w:rPr>
        <w:t xml:space="preserve"> г.</w:t>
      </w:r>
    </w:p>
    <w:p w:rsidR="00120540" w:rsidRPr="00120540" w:rsidRDefault="00120540" w:rsidP="00B55C8F">
      <w:pPr>
        <w:autoSpaceDE w:val="0"/>
        <w:autoSpaceDN w:val="0"/>
        <w:adjustRightInd w:val="0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        (дата)</w:t>
      </w:r>
    </w:p>
    <w:p w:rsidR="00B55C8F" w:rsidRPr="00627025" w:rsidRDefault="00B55C8F" w:rsidP="00B55C8F">
      <w:pPr>
        <w:autoSpaceDE w:val="0"/>
        <w:autoSpaceDN w:val="0"/>
        <w:adjustRightInd w:val="0"/>
        <w:jc w:val="right"/>
        <w:rPr>
          <w:szCs w:val="28"/>
        </w:rPr>
      </w:pPr>
    </w:p>
    <w:p w:rsidR="00B55C8F" w:rsidRPr="00627025" w:rsidRDefault="00B55C8F" w:rsidP="00B55C8F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627025">
        <w:rPr>
          <w:szCs w:val="28"/>
        </w:rPr>
        <w:t xml:space="preserve"> </w:t>
      </w:r>
    </w:p>
    <w:p w:rsidR="00B55C8F" w:rsidRDefault="00B55C8F" w:rsidP="00B55C8F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</w:p>
    <w:p w:rsidR="00E54B92" w:rsidRDefault="00E54B92" w:rsidP="00B55C8F"/>
    <w:p w:rsidR="00B369CE" w:rsidRDefault="00B369CE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>
      <w:bookmarkStart w:id="0" w:name="_GoBack"/>
      <w:bookmarkEnd w:id="0"/>
    </w:p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57060F" w:rsidRDefault="0057060F" w:rsidP="00B55C8F"/>
    <w:p w:rsidR="00B369CE" w:rsidRDefault="00B369CE" w:rsidP="00B55C8F"/>
    <w:p w:rsidR="00B369CE" w:rsidRDefault="00B369CE" w:rsidP="00B55C8F"/>
    <w:p w:rsidR="00B369CE" w:rsidRDefault="00B369CE" w:rsidP="00B55C8F"/>
    <w:p w:rsidR="00B369CE" w:rsidRDefault="00B369CE" w:rsidP="00B55C8F"/>
    <w:p w:rsidR="00B369CE" w:rsidRDefault="00B369CE" w:rsidP="00B55C8F"/>
    <w:p w:rsidR="00B369CE" w:rsidRDefault="00B369CE" w:rsidP="00B55C8F"/>
    <w:p w:rsidR="00B369CE" w:rsidRDefault="00B369CE" w:rsidP="00B55C8F"/>
    <w:p w:rsidR="00B369CE" w:rsidRDefault="00B369CE" w:rsidP="00B55C8F"/>
    <w:p w:rsidR="00B369CE" w:rsidRDefault="00B369CE" w:rsidP="00B55C8F"/>
    <w:p w:rsidR="00B369CE" w:rsidRDefault="00B369CE" w:rsidP="00B55C8F"/>
    <w:p w:rsidR="00B369CE" w:rsidRPr="00B369CE" w:rsidRDefault="00B369CE" w:rsidP="00B369CE">
      <w:pPr>
        <w:jc w:val="both"/>
        <w:rPr>
          <w:szCs w:val="28"/>
          <w:lang w:eastAsia="ar-SA"/>
        </w:rPr>
      </w:pPr>
    </w:p>
    <w:p w:rsidR="00B369CE" w:rsidRPr="00B369CE" w:rsidRDefault="00B369CE" w:rsidP="00B369CE">
      <w:pPr>
        <w:jc w:val="both"/>
        <w:rPr>
          <w:szCs w:val="28"/>
          <w:lang w:eastAsia="ar-SA"/>
        </w:rPr>
      </w:pPr>
    </w:p>
    <w:p w:rsidR="00B369CE" w:rsidRPr="00B369CE" w:rsidRDefault="00B369CE" w:rsidP="00B369CE">
      <w:pPr>
        <w:jc w:val="both"/>
        <w:rPr>
          <w:szCs w:val="22"/>
          <w:lang w:eastAsia="ar-SA"/>
        </w:rPr>
      </w:pPr>
    </w:p>
    <w:p w:rsidR="00B369CE" w:rsidRDefault="00B369CE" w:rsidP="00B369CE">
      <w:pPr>
        <w:jc w:val="both"/>
        <w:rPr>
          <w:sz w:val="24"/>
          <w:szCs w:val="22"/>
          <w:lang w:eastAsia="ar-SA"/>
        </w:rPr>
      </w:pPr>
    </w:p>
    <w:p w:rsidR="00B369CE" w:rsidRDefault="00B369CE" w:rsidP="00B369CE">
      <w:pPr>
        <w:jc w:val="both"/>
        <w:rPr>
          <w:sz w:val="24"/>
          <w:szCs w:val="22"/>
          <w:lang w:eastAsia="ar-SA"/>
        </w:rPr>
      </w:pPr>
    </w:p>
    <w:p w:rsidR="00C9397E" w:rsidRDefault="00C9397E" w:rsidP="00B369CE">
      <w:pPr>
        <w:jc w:val="both"/>
        <w:rPr>
          <w:sz w:val="24"/>
          <w:szCs w:val="22"/>
          <w:lang w:eastAsia="ar-SA"/>
        </w:rPr>
      </w:pPr>
    </w:p>
    <w:p w:rsidR="00B369CE" w:rsidRDefault="00B369CE" w:rsidP="00B369CE">
      <w:pPr>
        <w:jc w:val="both"/>
        <w:rPr>
          <w:sz w:val="24"/>
          <w:szCs w:val="22"/>
          <w:lang w:eastAsia="ar-SA"/>
        </w:rPr>
      </w:pPr>
    </w:p>
    <w:p w:rsidR="00B369CE" w:rsidRDefault="00B369CE" w:rsidP="00B369CE">
      <w:pPr>
        <w:jc w:val="both"/>
        <w:rPr>
          <w:sz w:val="24"/>
          <w:szCs w:val="22"/>
          <w:lang w:eastAsia="ar-SA"/>
        </w:rPr>
      </w:pPr>
    </w:p>
    <w:p w:rsidR="00B369CE" w:rsidRPr="00B369CE" w:rsidRDefault="00B369CE" w:rsidP="00B369CE">
      <w:pPr>
        <w:jc w:val="both"/>
        <w:rPr>
          <w:sz w:val="24"/>
          <w:szCs w:val="22"/>
          <w:lang w:eastAsia="ar-SA"/>
        </w:rPr>
      </w:pPr>
      <w:r w:rsidRPr="00B369CE">
        <w:rPr>
          <w:sz w:val="24"/>
          <w:szCs w:val="22"/>
          <w:lang w:eastAsia="ar-SA"/>
        </w:rPr>
        <w:t>Савченко Наталья Вениаминовна</w:t>
      </w:r>
    </w:p>
    <w:p w:rsidR="00B369CE" w:rsidRPr="00B369CE" w:rsidRDefault="00B369CE" w:rsidP="00B369CE">
      <w:pPr>
        <w:jc w:val="both"/>
        <w:rPr>
          <w:sz w:val="24"/>
          <w:szCs w:val="22"/>
          <w:lang w:eastAsia="ar-SA"/>
        </w:rPr>
      </w:pPr>
      <w:r w:rsidRPr="00B369CE">
        <w:rPr>
          <w:sz w:val="24"/>
          <w:szCs w:val="22"/>
          <w:lang w:eastAsia="ar-SA"/>
        </w:rPr>
        <w:t>7-54-07</w:t>
      </w:r>
    </w:p>
    <w:p w:rsidR="00B369CE" w:rsidRPr="00B369CE" w:rsidRDefault="00B369CE" w:rsidP="00B369CE">
      <w:pPr>
        <w:jc w:val="both"/>
        <w:rPr>
          <w:sz w:val="24"/>
          <w:szCs w:val="22"/>
          <w:lang w:eastAsia="ar-SA"/>
        </w:rPr>
      </w:pPr>
      <w:r w:rsidRPr="00B369CE">
        <w:rPr>
          <w:sz w:val="24"/>
          <w:szCs w:val="22"/>
          <w:lang w:eastAsia="ar-SA"/>
        </w:rPr>
        <w:t>Таран Наталья Алексеевна</w:t>
      </w:r>
    </w:p>
    <w:p w:rsidR="00B369CE" w:rsidRPr="00B369CE" w:rsidRDefault="00B369CE" w:rsidP="00B369CE">
      <w:pPr>
        <w:jc w:val="both"/>
        <w:rPr>
          <w:sz w:val="24"/>
          <w:szCs w:val="22"/>
          <w:lang w:eastAsia="ar-SA"/>
        </w:rPr>
      </w:pPr>
      <w:r w:rsidRPr="00B369CE">
        <w:rPr>
          <w:sz w:val="24"/>
          <w:szCs w:val="22"/>
          <w:lang w:eastAsia="ar-SA"/>
        </w:rPr>
        <w:t>7-54-07</w:t>
      </w:r>
    </w:p>
    <w:p w:rsidR="00B369CE" w:rsidRDefault="00B369CE" w:rsidP="00B55C8F"/>
    <w:sectPr w:rsidR="00B369CE" w:rsidSect="00B55C8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EA4"/>
    <w:rsid w:val="00012C31"/>
    <w:rsid w:val="00014BC4"/>
    <w:rsid w:val="00025793"/>
    <w:rsid w:val="00065938"/>
    <w:rsid w:val="00083E3C"/>
    <w:rsid w:val="000B0CFF"/>
    <w:rsid w:val="00103E4D"/>
    <w:rsid w:val="00120540"/>
    <w:rsid w:val="0013614C"/>
    <w:rsid w:val="0017018D"/>
    <w:rsid w:val="001A08B2"/>
    <w:rsid w:val="001E77BA"/>
    <w:rsid w:val="00225557"/>
    <w:rsid w:val="00230D63"/>
    <w:rsid w:val="0027354E"/>
    <w:rsid w:val="002B34FA"/>
    <w:rsid w:val="002E6488"/>
    <w:rsid w:val="00302500"/>
    <w:rsid w:val="003044DD"/>
    <w:rsid w:val="00371284"/>
    <w:rsid w:val="003B00E6"/>
    <w:rsid w:val="004046DE"/>
    <w:rsid w:val="004216F8"/>
    <w:rsid w:val="004819A3"/>
    <w:rsid w:val="00481AEA"/>
    <w:rsid w:val="004904AF"/>
    <w:rsid w:val="00492C57"/>
    <w:rsid w:val="00492EA4"/>
    <w:rsid w:val="004A582D"/>
    <w:rsid w:val="004E24C2"/>
    <w:rsid w:val="004E53FC"/>
    <w:rsid w:val="005371D6"/>
    <w:rsid w:val="0057060F"/>
    <w:rsid w:val="00622D1B"/>
    <w:rsid w:val="006D2AC3"/>
    <w:rsid w:val="007356DA"/>
    <w:rsid w:val="00742B96"/>
    <w:rsid w:val="007B7CE2"/>
    <w:rsid w:val="007E3F9C"/>
    <w:rsid w:val="007F3E6A"/>
    <w:rsid w:val="007F639D"/>
    <w:rsid w:val="00877B6D"/>
    <w:rsid w:val="00891013"/>
    <w:rsid w:val="0090736F"/>
    <w:rsid w:val="0094397F"/>
    <w:rsid w:val="009733C7"/>
    <w:rsid w:val="009C2043"/>
    <w:rsid w:val="00A51F41"/>
    <w:rsid w:val="00A62F8B"/>
    <w:rsid w:val="00AE584A"/>
    <w:rsid w:val="00AE734C"/>
    <w:rsid w:val="00B369CE"/>
    <w:rsid w:val="00B55701"/>
    <w:rsid w:val="00B55C8F"/>
    <w:rsid w:val="00B71ACC"/>
    <w:rsid w:val="00BE39B2"/>
    <w:rsid w:val="00C9397E"/>
    <w:rsid w:val="00CD5EFF"/>
    <w:rsid w:val="00D235A1"/>
    <w:rsid w:val="00D25112"/>
    <w:rsid w:val="00D41BA4"/>
    <w:rsid w:val="00D42F71"/>
    <w:rsid w:val="00DA0514"/>
    <w:rsid w:val="00DA2750"/>
    <w:rsid w:val="00DB3B87"/>
    <w:rsid w:val="00DC0296"/>
    <w:rsid w:val="00DE367B"/>
    <w:rsid w:val="00E036C3"/>
    <w:rsid w:val="00E0410C"/>
    <w:rsid w:val="00E07A05"/>
    <w:rsid w:val="00E12B48"/>
    <w:rsid w:val="00E54B92"/>
    <w:rsid w:val="00ED6D8D"/>
    <w:rsid w:val="00F072AA"/>
    <w:rsid w:val="00FA0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C8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B55C8F"/>
    <w:rPr>
      <w:color w:val="008000"/>
      <w:sz w:val="16"/>
      <w:szCs w:val="16"/>
      <w:u w:val="single"/>
    </w:rPr>
  </w:style>
  <w:style w:type="paragraph" w:customStyle="1" w:styleId="ConsPlusCell">
    <w:name w:val="ConsPlusCell"/>
    <w:link w:val="ConsPlusCell0"/>
    <w:rsid w:val="00B55C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Cell0">
    <w:name w:val="ConsPlusCell Знак"/>
    <w:link w:val="ConsPlusCell"/>
    <w:rsid w:val="00B55C8F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Цветовое выделение"/>
    <w:rsid w:val="00B55C8F"/>
    <w:rPr>
      <w:b/>
      <w:bCs/>
      <w:color w:val="26282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C8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B55C8F"/>
    <w:rPr>
      <w:color w:val="008000"/>
      <w:sz w:val="16"/>
      <w:szCs w:val="16"/>
      <w:u w:val="single"/>
    </w:rPr>
  </w:style>
  <w:style w:type="paragraph" w:customStyle="1" w:styleId="ConsPlusCell">
    <w:name w:val="ConsPlusCell"/>
    <w:link w:val="ConsPlusCell0"/>
    <w:rsid w:val="00B55C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Cell0">
    <w:name w:val="ConsPlusCell Знак"/>
    <w:link w:val="ConsPlusCell"/>
    <w:rsid w:val="00B55C8F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Цветовое выделение"/>
    <w:rsid w:val="00B55C8F"/>
    <w:rPr>
      <w:b/>
      <w:bCs/>
      <w:color w:val="26282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2171</TotalTime>
  <Pages>3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Монько</dc:creator>
  <cp:keywords/>
  <dc:description/>
  <cp:lastModifiedBy>Ольга Монько</cp:lastModifiedBy>
  <cp:revision>78</cp:revision>
  <cp:lastPrinted>2021-04-19T10:09:00Z</cp:lastPrinted>
  <dcterms:created xsi:type="dcterms:W3CDTF">2018-08-10T05:45:00Z</dcterms:created>
  <dcterms:modified xsi:type="dcterms:W3CDTF">2022-06-09T10:49:00Z</dcterms:modified>
</cp:coreProperties>
</file>