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4046DE">
        <w:rPr>
          <w:szCs w:val="28"/>
          <w:u w:val="single"/>
        </w:rPr>
        <w:t>04</w:t>
      </w:r>
      <w:r w:rsidR="00DC0296">
        <w:rPr>
          <w:szCs w:val="28"/>
          <w:u w:val="single"/>
        </w:rPr>
        <w:t>.0</w:t>
      </w:r>
      <w:r w:rsidR="004046DE">
        <w:rPr>
          <w:szCs w:val="28"/>
          <w:u w:val="single"/>
        </w:rPr>
        <w:t>8</w:t>
      </w:r>
      <w:r w:rsidR="00DC0296">
        <w:rPr>
          <w:szCs w:val="28"/>
          <w:u w:val="single"/>
        </w:rPr>
        <w:t>.2021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302500">
        <w:rPr>
          <w:szCs w:val="28"/>
          <w:u w:val="single"/>
        </w:rPr>
        <w:t xml:space="preserve">строительства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4046DE" w:rsidRPr="004046DE">
        <w:rPr>
          <w:szCs w:val="28"/>
          <w:u w:val="single"/>
        </w:rPr>
        <w:t>О внесении изменений в постановление администрации муниципального образования Каневской район от 15 марта 2019 года № 394 «Об утверждении административного регламента исполнения муниципальной функции «Осуществление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в муниципальном образовании Каневской район</w:t>
      </w:r>
      <w:r w:rsidR="00CD5EFF">
        <w:rPr>
          <w:szCs w:val="28"/>
          <w:u w:val="single"/>
        </w:rPr>
        <w:t>»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4046DE">
        <w:rPr>
          <w:szCs w:val="28"/>
          <w:u w:val="single"/>
        </w:rPr>
        <w:t>28</w:t>
      </w:r>
      <w:r w:rsidR="00DC0296">
        <w:rPr>
          <w:szCs w:val="28"/>
          <w:u w:val="single"/>
        </w:rPr>
        <w:t>.0</w:t>
      </w:r>
      <w:r w:rsidR="004046DE">
        <w:rPr>
          <w:szCs w:val="28"/>
          <w:u w:val="single"/>
        </w:rPr>
        <w:t>7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DA0514">
        <w:rPr>
          <w:szCs w:val="28"/>
          <w:u w:val="single"/>
        </w:rPr>
        <w:t>0</w:t>
      </w:r>
      <w:r w:rsidR="004046DE">
        <w:rPr>
          <w:szCs w:val="28"/>
          <w:u w:val="single"/>
        </w:rPr>
        <w:t>3</w:t>
      </w:r>
      <w:r w:rsidR="00DC0296">
        <w:rPr>
          <w:szCs w:val="28"/>
          <w:u w:val="single"/>
        </w:rPr>
        <w:t>.0</w:t>
      </w:r>
      <w:r w:rsidR="004046DE">
        <w:rPr>
          <w:szCs w:val="28"/>
          <w:u w:val="single"/>
        </w:rPr>
        <w:t>8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4046DE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04</w:t>
      </w:r>
      <w:r w:rsidR="00DC0296">
        <w:rPr>
          <w:szCs w:val="28"/>
          <w:u w:val="single"/>
        </w:rPr>
        <w:t>.0</w:t>
      </w:r>
      <w:r>
        <w:rPr>
          <w:szCs w:val="28"/>
          <w:u w:val="single"/>
        </w:rPr>
        <w:t>8</w:t>
      </w:r>
      <w:bookmarkStart w:id="0" w:name="_GoBack"/>
      <w:bookmarkEnd w:id="0"/>
      <w:r w:rsidR="00DC0296">
        <w:rPr>
          <w:szCs w:val="28"/>
          <w:u w:val="single"/>
        </w:rPr>
        <w:t>.2021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225557"/>
    <w:rsid w:val="00230D63"/>
    <w:rsid w:val="002B34FA"/>
    <w:rsid w:val="002E6488"/>
    <w:rsid w:val="00302500"/>
    <w:rsid w:val="003044DD"/>
    <w:rsid w:val="00371284"/>
    <w:rsid w:val="003B00E6"/>
    <w:rsid w:val="004046DE"/>
    <w:rsid w:val="004819A3"/>
    <w:rsid w:val="004904AF"/>
    <w:rsid w:val="00492C57"/>
    <w:rsid w:val="00492EA4"/>
    <w:rsid w:val="004A582D"/>
    <w:rsid w:val="004E24C2"/>
    <w:rsid w:val="004E53FC"/>
    <w:rsid w:val="005371D6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55701"/>
    <w:rsid w:val="00B55C8F"/>
    <w:rsid w:val="00B71ACC"/>
    <w:rsid w:val="00BE39B2"/>
    <w:rsid w:val="00CD5EFF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72</cp:revision>
  <cp:lastPrinted>2021-04-19T10:09:00Z</cp:lastPrinted>
  <dcterms:created xsi:type="dcterms:W3CDTF">2018-08-10T05:45:00Z</dcterms:created>
  <dcterms:modified xsi:type="dcterms:W3CDTF">2021-08-02T12:28:00Z</dcterms:modified>
</cp:coreProperties>
</file>