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3C49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3C49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3C490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1727" w:rsidRPr="00303177" w:rsidRDefault="00303177" w:rsidP="007F1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16.12.2020 г.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635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2160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C490D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3C49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Pr="009265F3" w:rsidRDefault="00535A77" w:rsidP="00F0177A">
      <w:pPr>
        <w:tabs>
          <w:tab w:val="center" w:pos="4819"/>
          <w:tab w:val="left" w:pos="8836"/>
        </w:tabs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Об </w:t>
      </w:r>
      <w:r w:rsidR="003A42CD"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образовании консультативного совета по оценке регулирующего воздействия и экспертизе муниципальных нор</w:t>
      </w:r>
      <w:r w:rsidR="00F0177A"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мативных правовых актов </w:t>
      </w:r>
      <w:r w:rsidR="003A42CD"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муниципального образования Каневской район</w:t>
      </w:r>
    </w:p>
    <w:p w:rsidR="00296864" w:rsidRDefault="00811F5D" w:rsidP="0099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(с изменениями: от 22 октября 2021 года №1693</w:t>
      </w:r>
      <w:r w:rsidR="00463AD4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; от 08 декабря 2022 года №2167</w:t>
      </w:r>
      <w:r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)</w:t>
      </w:r>
    </w:p>
    <w:p w:rsidR="00811F5D" w:rsidRPr="009265F3" w:rsidRDefault="00811F5D" w:rsidP="0099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Pr="009265F3" w:rsidRDefault="00296864" w:rsidP="00E3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177A" w:rsidRPr="009265F3" w:rsidRDefault="00F0177A" w:rsidP="00F01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92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 w:rsidR="00265478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</w:t>
      </w:r>
      <w:r w:rsidR="001D16C1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D16C1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478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Каневской район от 22 мая 2017 года №705 «Об утверждении Порядка проведения оценки регулирующего </w:t>
      </w:r>
      <w:r w:rsidR="00265478" w:rsidRPr="009265F3">
        <w:rPr>
          <w:rStyle w:val="FontStyle36"/>
          <w:rFonts w:eastAsia="Calibri"/>
          <w:b w:val="0"/>
          <w:bCs w:val="0"/>
          <w:spacing w:val="-10"/>
          <w:sz w:val="28"/>
          <w:szCs w:val="28"/>
        </w:rPr>
        <w:t xml:space="preserve">воздействия проектов муниципальных нормативных правовых актов 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муниципального образования </w:t>
      </w:r>
      <w:r w:rsidR="00265478" w:rsidRPr="009265F3">
        <w:rPr>
          <w:rFonts w:ascii="Times New Roman" w:hAnsi="Times New Roman" w:cs="Times New Roman"/>
          <w:sz w:val="28"/>
          <w:szCs w:val="28"/>
        </w:rPr>
        <w:t>Каневской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 район»</w:t>
      </w:r>
      <w:r w:rsidR="002F4E5E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>,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 </w:t>
      </w:r>
      <w:r w:rsidR="002F4E5E" w:rsidRPr="009265F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постановлением администрации муниципального образования Каневской район от 9 ноября 2017 года № 1984</w:t>
      </w:r>
      <w:proofErr w:type="gramEnd"/>
      <w:r w:rsidR="002F4E5E" w:rsidRPr="009265F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деятельности»</w:t>
      </w:r>
      <w:r w:rsidR="001D16C1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F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постановлением администрации муниципального образования Каневской район от 25 октября 2019 года №1872 «О должностных полномочиях заместителей главы муниципального образования Каневской район»   </w:t>
      </w:r>
      <w:proofErr w:type="gramStart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E57255" w:rsidRPr="009265F3" w:rsidRDefault="00E57255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="00463AD4" w:rsidRPr="00463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консультативном совете по оценке регулирующего воздействия и экспертизе муниципальных нормативных правовых актов муниципального образования Каневской район (приложение №1).</w:t>
      </w:r>
    </w:p>
    <w:p w:rsidR="00800E3A" w:rsidRPr="009265F3" w:rsidRDefault="00E57255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535A77"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bookmarkStart w:id="1" w:name="sub_1351"/>
      <w:r w:rsidR="00463AD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консультативного совета по оценке регулирующего воздействия и экспертизе муниципальных нормативных правовых актов муниципального образования Каневской район (</w:t>
      </w:r>
      <w:r w:rsidR="00463A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№2</w:t>
      </w:r>
      <w:r w:rsidR="00463AD4" w:rsidRPr="00926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).</w:t>
      </w:r>
    </w:p>
    <w:p w:rsidR="00E57255" w:rsidRPr="009265F3" w:rsidRDefault="00E57255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E57255" w:rsidRPr="009265F3" w:rsidRDefault="00D13267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255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255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Каневской район от 13 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2015 года №879 «Об образовании консультативного совета по оценке регулирующего воздействия и экспертизе 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нормативных правовых актов администрации муниципального образования Каневской район»;</w:t>
      </w:r>
    </w:p>
    <w:p w:rsidR="00E56ECA" w:rsidRPr="009265F3" w:rsidRDefault="00D13267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Каневской район от 21 декабря 2015 года №1446 «О внесении изменений </w:t>
      </w:r>
      <w:r w:rsidR="006D239F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образования Каневской район от 13 августа 2015 года №879 </w:t>
      </w:r>
      <w:r w:rsidR="00AB26BC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консультативного совета по оценке регулирующего воздействия и экспертизе муниципальных нормативных правовых актов администрации муниципального образования Каневской район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6BC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296864" w:rsidRPr="009265F3" w:rsidRDefault="00AB26BC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</w:t>
      </w:r>
      <w:r w:rsidRPr="009265F3">
        <w:rPr>
          <w:rFonts w:ascii="Times New Roman" w:eastAsia="Times New Roman" w:hAnsi="Times New Roman" w:cs="Times New Roman"/>
          <w:sz w:val="28"/>
          <w:szCs w:val="28"/>
        </w:rPr>
        <w:t>ания Каневской район (Цыганова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E33602" w:rsidRPr="009265F3" w:rsidRDefault="00E33602" w:rsidP="00E56E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42225A"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оставляю за собой</w:t>
      </w:r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296864" w:rsidRPr="009265F3" w:rsidRDefault="00E33602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6</w:t>
      </w:r>
      <w:r w:rsidR="00535A77"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</w:t>
      </w:r>
      <w:r w:rsidR="00AB26BC"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силу со дня его подписания.</w:t>
      </w:r>
    </w:p>
    <w:p w:rsidR="00296864" w:rsidRPr="009265F3" w:rsidRDefault="00296864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5F3" w:rsidRDefault="0092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864" w:rsidRPr="009265F3" w:rsidRDefault="0053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296864" w:rsidRPr="009265F3" w:rsidRDefault="0053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AB26BC" w:rsidRPr="00F0177A" w:rsidRDefault="00535A77" w:rsidP="00A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1D16C1"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Н.Н. </w:t>
      </w:r>
      <w:proofErr w:type="spellStart"/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>Бурба</w:t>
      </w:r>
      <w:proofErr w:type="spellEnd"/>
    </w:p>
    <w:p w:rsidR="00296864" w:rsidRDefault="00296864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1122" w:rsidRPr="00C51E59" w:rsidTr="00E12A37">
        <w:tc>
          <w:tcPr>
            <w:tcW w:w="4644" w:type="dxa"/>
          </w:tcPr>
          <w:p w:rsidR="00D01122" w:rsidRDefault="00D01122" w:rsidP="00597E74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01122" w:rsidRPr="00C51E59" w:rsidRDefault="00D01122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  <w:p w:rsidR="00D01122" w:rsidRPr="00C51E59" w:rsidRDefault="00D01122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D01122" w:rsidRPr="00C51E59" w:rsidRDefault="00D01122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D01122" w:rsidRPr="00C51E59" w:rsidRDefault="00D01122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Каневской район</w:t>
            </w:r>
          </w:p>
          <w:p w:rsidR="00D01122" w:rsidRPr="00226A55" w:rsidRDefault="00D01122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16.12.2020 г. </w:t>
            </w: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2160</w:t>
            </w:r>
          </w:p>
          <w:p w:rsidR="00D01122" w:rsidRDefault="00D01122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97E74" w:rsidRPr="00C51E59" w:rsidRDefault="00597E74" w:rsidP="00597E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97E74" w:rsidRPr="00C51E59" w:rsidRDefault="00597E74" w:rsidP="00597E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51E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</w:r>
      <w:r w:rsidRPr="00C51E59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консультативном совете по оценке регулирующего воздействия и экспертизе муниципальных нормативных правовых актов муниципального образования Каневской район</w:t>
      </w:r>
    </w:p>
    <w:p w:rsidR="00597E74" w:rsidRDefault="00597E74" w:rsidP="00597E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E74" w:rsidRPr="00C51E59" w:rsidRDefault="00597E74" w:rsidP="00597E7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5F3" w:rsidRPr="00B44143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15"/>
      <w:bookmarkStart w:id="3" w:name="sub_2001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Консультативный совет по оценке регулирующего воздействия и экспертизе муниципальных нормативных правовых актов муниципального образования Каневской район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Каневской район (далее - Оценка регулирующего воздействия), а также </w:t>
      </w:r>
      <w:r w:rsidRPr="00E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</w:t>
      </w:r>
      <w:r w:rsidRPr="00B4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proofErr w:type="gramEnd"/>
      <w:r w:rsidRPr="00B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рекомендаций в деятельности по проведению экспертизы муниципальных нормативных правовых актов муниципального образования Каневской район (далее - Экспертиза),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4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 и инвестиционной деятельности.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2"/>
      <w:bookmarkEnd w:id="3"/>
      <w:r w:rsidRPr="00B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Консультативный совет в своей деятельности руководствуется </w:t>
      </w:r>
      <w:hyperlink r:id="rId11" w:history="1">
        <w:r w:rsidRPr="00B44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4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Краснодарского края, нормативными правовыми актами Российской Федерации и Краснодарского края, а также настоящим Положением.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3"/>
      <w:bookmarkEnd w:id="4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Консультативного совета являются: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31"/>
      <w:bookmarkEnd w:id="5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Определение приоритетных направлений развития оценки регулирующего воздействия в муниципальном образовании Каневской район с учётом законодательства Российской Федерации и Краснодарского края.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32"/>
      <w:bookmarkEnd w:id="6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Подготовка предложений по вопросам организационного, правового и методического совершенствования Оценки регулирующего воздействия в муниципальном образовании Каневской район, в том числе выработка рекомендаций для использования таких предложений на различных уровнях принятия решений.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33"/>
      <w:bookmarkEnd w:id="7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Подготовка предложений и рекомендаций по вопросам проведения Экспертизы.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4"/>
      <w:bookmarkEnd w:id="8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реализации возложенных задач Консультативный совет имеет право: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041"/>
      <w:bookmarkEnd w:id="9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Рекомендовать приоритетные направления развития Оценки регулирующего воздействия в муниципальном образовании Каневской район.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42"/>
      <w:bookmarkEnd w:id="10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предварительное рассмотрение предложений, направленных на развитие Оценки регулирующего воздействия в муниципальном образовании Каневской район, поступивших в Консультативный совет от органов местного самоуправления муниципального образования Каневской район, отраслевых (функциональных) органов администрации муниципального образования Каневской район,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  <w:proofErr w:type="gramEnd"/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043"/>
      <w:bookmarkEnd w:id="11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Каневской район.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044"/>
      <w:bookmarkEnd w:id="12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Подготавливать предложения по вопросам оформления и опубликования результатов Оценки регулирующего воздействия в муниципальном образовании Каневской район.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045"/>
      <w:bookmarkEnd w:id="13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образования Каневской район, в отношении которых целесообразно проведение Экспертизы, а также планы-графики её проведения.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046"/>
      <w:bookmarkEnd w:id="14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Рассматривать проекты заключений по результатам Экспертизы и подготавливать рекомендации управлению экономики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экономики) по результатам их рассмотрения.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047"/>
      <w:bookmarkEnd w:id="15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Приглашать для участия в заседаниях Консультативного совета и заслушивать лиц, не входящих в его состав.</w:t>
      </w:r>
      <w:bookmarkStart w:id="17" w:name="sub_20048"/>
      <w:bookmarkEnd w:id="16"/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05"/>
      <w:bookmarkEnd w:id="17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End w:id="18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включённые в состав Консультативного совета, осуществляют свою деятельность на безвозмездной основе.</w:t>
      </w:r>
    </w:p>
    <w:p w:rsidR="005F55F3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06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Консультативного совета проводятся по мере необходимости.</w:t>
      </w:r>
      <w:bookmarkEnd w:id="19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Консультативного совета может проводиться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форме. Повестка дня заседания Консу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льтативного совета формируется У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экономики и рассылается его членам заблаговременно, одновременно с уведомлением о дате, времени и месте предполагаемого заседания.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Заседание Консультативного совета считается правомочным, если в нем приняли участие не менее половины членов Консультативного совета.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 - техническое обеспечение деятельности Консул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ьтативного совета осуществляет У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экономики.</w:t>
      </w:r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Консультативного совета.</w:t>
      </w:r>
      <w:bookmarkEnd w:id="20"/>
    </w:p>
    <w:p w:rsidR="005F55F3" w:rsidRPr="00C51E59" w:rsidRDefault="005F55F3" w:rsidP="005F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Консультативного совета носят рекомендательный характер.</w:t>
      </w:r>
    </w:p>
    <w:p w:rsidR="00D01122" w:rsidRPr="00C51E59" w:rsidRDefault="00D01122" w:rsidP="00D01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2" w:rsidRPr="00C51E59" w:rsidRDefault="00D01122" w:rsidP="00D01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2" w:rsidRPr="00C51E59" w:rsidRDefault="00D01122" w:rsidP="00D0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01122" w:rsidRPr="00C51E59" w:rsidRDefault="00D01122" w:rsidP="00D0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01122" w:rsidRPr="00C51E59" w:rsidRDefault="00D01122" w:rsidP="00D0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Каневской район                                                     О.И. </w:t>
      </w:r>
      <w:proofErr w:type="spell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Пужильная</w:t>
      </w:r>
      <w:proofErr w:type="spellEnd"/>
    </w:p>
    <w:bookmarkEnd w:id="2"/>
    <w:p w:rsidR="00D01122" w:rsidRPr="00C51E59" w:rsidRDefault="00D01122" w:rsidP="00D0112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01122" w:rsidRPr="00C51E59" w:rsidTr="00E12A37">
        <w:tc>
          <w:tcPr>
            <w:tcW w:w="4786" w:type="dxa"/>
          </w:tcPr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01122" w:rsidRPr="00C51E59" w:rsidRDefault="00D01122" w:rsidP="00E12A37">
            <w:pPr>
              <w:spacing w:line="36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</w:t>
            </w:r>
          </w:p>
          <w:p w:rsidR="00D01122" w:rsidRPr="00C51E59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01122" w:rsidRPr="00C51E59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D01122" w:rsidRPr="00C51E59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Каневской район</w:t>
            </w:r>
          </w:p>
          <w:p w:rsidR="00D01122" w:rsidRPr="00597E74" w:rsidRDefault="00D01122" w:rsidP="00597E74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16.12.2020 г.</w:t>
            </w: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2160</w:t>
            </w:r>
          </w:p>
        </w:tc>
      </w:tr>
    </w:tbl>
    <w:p w:rsidR="00D01122" w:rsidRPr="00C51E59" w:rsidRDefault="00D01122" w:rsidP="00597E7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122" w:rsidRPr="00C51E59" w:rsidRDefault="00D01122" w:rsidP="0059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08"/>
    </w:p>
    <w:bookmarkEnd w:id="21"/>
    <w:p w:rsidR="00597E74" w:rsidRPr="00C51E59" w:rsidRDefault="00597E74" w:rsidP="00597E7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97E74" w:rsidRPr="00C51E59" w:rsidRDefault="00597E74" w:rsidP="005F55F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консультативного совета по оценке регулирующего воздействия и экспертизе муниципальных нормативных правовых актов муниципального образования Каневской район</w:t>
      </w:r>
    </w:p>
    <w:p w:rsidR="00597E74" w:rsidRPr="00C51E59" w:rsidRDefault="00597E74" w:rsidP="005F55F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E74" w:rsidRPr="00C51E59" w:rsidRDefault="00597E74" w:rsidP="005F55F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440"/>
      </w:tblGrid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Бурба</w:t>
            </w:r>
            <w:proofErr w:type="spellEnd"/>
          </w:p>
          <w:p w:rsidR="00597E74" w:rsidRPr="00C51E59" w:rsidRDefault="00597E74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Пужильная</w:t>
            </w:r>
            <w:proofErr w:type="spellEnd"/>
          </w:p>
          <w:p w:rsidR="00597E74" w:rsidRPr="00C51E59" w:rsidRDefault="00597E74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экономики администрации муниципального образования Каневской район, заместитель председателя консультативного совета;</w:t>
            </w: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1E59"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</w:p>
          <w:p w:rsidR="00597E74" w:rsidRPr="00C51E59" w:rsidRDefault="00597E74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 сектора инвестиционной политики управления экономики администрации муниципального образования Каневской район, секретарь консультативного совета.</w:t>
            </w:r>
          </w:p>
        </w:tc>
      </w:tr>
      <w:tr w:rsidR="00597E74" w:rsidRPr="00C51E59" w:rsidTr="009210F7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E74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97E74"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консультативного совета:</w:t>
            </w:r>
          </w:p>
        </w:tc>
      </w:tr>
      <w:tr w:rsidR="00597E74" w:rsidRPr="00C51E59" w:rsidTr="009210F7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5F3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</w:t>
            </w:r>
          </w:p>
          <w:p w:rsidR="005F55F3" w:rsidRPr="00C51E59" w:rsidRDefault="005F55F3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Евгений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51E59">
              <w:rPr>
                <w:rFonts w:ascii="Times New Roman" w:eastAsia="Lucida Sans Unicode" w:hAnsi="Times New Roman" w:cs="Times New Roman"/>
                <w:sz w:val="28"/>
                <w:szCs w:val="28"/>
              </w:rPr>
              <w:t>- председатель Каневской районной ассоциации крестьянских (фермерских) хозяйств и сельскохозяйственных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кооперативов (по согласованию);</w:t>
            </w:r>
          </w:p>
        </w:tc>
      </w:tr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</w:t>
            </w:r>
          </w:p>
          <w:p w:rsidR="00597E74" w:rsidRPr="00C51E59" w:rsidRDefault="00597E74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Павлович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 муниципального образования Каневской район;</w:t>
            </w: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Дрижжа</w:t>
            </w:r>
            <w:proofErr w:type="spellEnd"/>
          </w:p>
          <w:p w:rsidR="00597E74" w:rsidRPr="00C51E59" w:rsidRDefault="00597E74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Дмитрий Федорович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55F3" w:rsidRPr="005F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представитель </w:t>
            </w:r>
            <w:r w:rsidR="005F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по защите прав</w:t>
            </w: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</w:t>
            </w: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5F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Краснодарском крае в </w:t>
            </w: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 Каневской район  (по согласованию);</w:t>
            </w: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74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</w:t>
            </w: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«СЕВНА» (по согласованию);</w:t>
            </w: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E74" w:rsidRPr="00C51E59" w:rsidRDefault="00597E74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5F3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Метленко</w:t>
            </w:r>
          </w:p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Анатолье</w:t>
            </w: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5F55F3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 сектора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5F55F3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</w:t>
            </w:r>
          </w:p>
          <w:p w:rsidR="005F55F3" w:rsidRPr="00C51E59" w:rsidRDefault="005F55F3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Вениаминовна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5F3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F55F3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Егоровна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Общественной палаты муниципального образования Каневской район (по согласованию).</w:t>
            </w:r>
            <w:bookmarkStart w:id="22" w:name="_GoBack"/>
            <w:bookmarkEnd w:id="22"/>
          </w:p>
        </w:tc>
      </w:tr>
      <w:tr w:rsidR="005F55F3" w:rsidRPr="00C51E59" w:rsidTr="009210F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F55F3" w:rsidRPr="00C51E59" w:rsidRDefault="005F55F3" w:rsidP="0092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2" w:rsidRPr="00C51E59" w:rsidRDefault="00D01122" w:rsidP="00D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01122" w:rsidRPr="00C51E59" w:rsidRDefault="00D01122" w:rsidP="00D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01122" w:rsidRDefault="00D01122" w:rsidP="00D01122">
      <w:pPr>
        <w:autoSpaceDE w:val="0"/>
        <w:autoSpaceDN w:val="0"/>
        <w:adjustRightInd w:val="0"/>
        <w:spacing w:after="0" w:line="240" w:lineRule="auto"/>
        <w:jc w:val="both"/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Каневской район                                                          О.И. </w:t>
      </w:r>
      <w:proofErr w:type="spell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Пужильная</w:t>
      </w:r>
      <w:proofErr w:type="spellEnd"/>
    </w:p>
    <w:p w:rsidR="00D01122" w:rsidRPr="00F0177A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D01122" w:rsidRPr="00F0177A" w:rsidSect="00996863">
      <w:head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87" w:rsidRDefault="00264687">
      <w:pPr>
        <w:spacing w:after="0" w:line="240" w:lineRule="auto"/>
      </w:pPr>
      <w:r>
        <w:separator/>
      </w:r>
    </w:p>
  </w:endnote>
  <w:endnote w:type="continuationSeparator" w:id="0">
    <w:p w:rsidR="00264687" w:rsidRDefault="0026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87" w:rsidRDefault="00264687">
      <w:pPr>
        <w:spacing w:after="0" w:line="240" w:lineRule="auto"/>
      </w:pPr>
      <w:r>
        <w:separator/>
      </w:r>
    </w:p>
  </w:footnote>
  <w:footnote w:type="continuationSeparator" w:id="0">
    <w:p w:rsidR="00264687" w:rsidRDefault="0026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4" w:rsidRDefault="00150DFC">
    <w:pPr>
      <w:pStyle w:val="af0"/>
      <w:jc w:val="center"/>
    </w:pPr>
    <w:r>
      <w:fldChar w:fldCharType="begin"/>
    </w:r>
    <w:r w:rsidR="00535A77">
      <w:instrText>PAGE   \* MERGEFORMAT</w:instrText>
    </w:r>
    <w:r>
      <w:fldChar w:fldCharType="separate"/>
    </w:r>
    <w:r w:rsidR="005F55F3">
      <w:rPr>
        <w:noProof/>
      </w:rPr>
      <w:t>7</w:t>
    </w:r>
    <w:r>
      <w:fldChar w:fldCharType="end"/>
    </w:r>
  </w:p>
  <w:p w:rsidR="00296864" w:rsidRDefault="0029686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3"/>
    <w:multiLevelType w:val="hybridMultilevel"/>
    <w:tmpl w:val="1B3AC4C0"/>
    <w:lvl w:ilvl="0" w:tplc="A74205DC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3BDE1CD6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B9D0E118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15DC17EA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EDDA89F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D70A48FA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FC6EA22E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68108B7C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8A9268E2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864"/>
    <w:rsid w:val="00150DFC"/>
    <w:rsid w:val="001D16C1"/>
    <w:rsid w:val="00264687"/>
    <w:rsid w:val="00265478"/>
    <w:rsid w:val="00296864"/>
    <w:rsid w:val="002F4E5E"/>
    <w:rsid w:val="00303177"/>
    <w:rsid w:val="003A42CD"/>
    <w:rsid w:val="0042225A"/>
    <w:rsid w:val="00463AD4"/>
    <w:rsid w:val="00535A77"/>
    <w:rsid w:val="00597E74"/>
    <w:rsid w:val="005F55F3"/>
    <w:rsid w:val="006352F9"/>
    <w:rsid w:val="00642AA2"/>
    <w:rsid w:val="006D239F"/>
    <w:rsid w:val="007A01B8"/>
    <w:rsid w:val="007F1727"/>
    <w:rsid w:val="008006C3"/>
    <w:rsid w:val="00800E3A"/>
    <w:rsid w:val="00811F5D"/>
    <w:rsid w:val="00816E66"/>
    <w:rsid w:val="008E488F"/>
    <w:rsid w:val="008E5A04"/>
    <w:rsid w:val="009265F3"/>
    <w:rsid w:val="00996863"/>
    <w:rsid w:val="009D1895"/>
    <w:rsid w:val="009F4284"/>
    <w:rsid w:val="00A10DE6"/>
    <w:rsid w:val="00A1146C"/>
    <w:rsid w:val="00A57967"/>
    <w:rsid w:val="00AB26BC"/>
    <w:rsid w:val="00B3384C"/>
    <w:rsid w:val="00BC1C83"/>
    <w:rsid w:val="00D01122"/>
    <w:rsid w:val="00D042EB"/>
    <w:rsid w:val="00D13267"/>
    <w:rsid w:val="00D27FCD"/>
    <w:rsid w:val="00DE2454"/>
    <w:rsid w:val="00DF1EFE"/>
    <w:rsid w:val="00E33602"/>
    <w:rsid w:val="00E56ECA"/>
    <w:rsid w:val="00E57255"/>
    <w:rsid w:val="00E74812"/>
    <w:rsid w:val="00E76D01"/>
    <w:rsid w:val="00F0177A"/>
    <w:rsid w:val="00F16A08"/>
    <w:rsid w:val="00F8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6C"/>
  </w:style>
  <w:style w:type="paragraph" w:styleId="1">
    <w:name w:val="heading 1"/>
    <w:basedOn w:val="a"/>
    <w:next w:val="a"/>
    <w:link w:val="10"/>
    <w:uiPriority w:val="9"/>
    <w:qFormat/>
    <w:rsid w:val="00A1146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1146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1146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1146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146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1146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1146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1146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1146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46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1146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1146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1146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146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1146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1146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1146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1146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1146C"/>
    <w:pPr>
      <w:ind w:left="720"/>
      <w:contextualSpacing/>
    </w:pPr>
  </w:style>
  <w:style w:type="paragraph" w:styleId="a4">
    <w:name w:val="No Spacing"/>
    <w:uiPriority w:val="1"/>
    <w:qFormat/>
    <w:rsid w:val="00A1146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1146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1146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1146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1146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1146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146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1146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146C"/>
    <w:rPr>
      <w:i/>
    </w:rPr>
  </w:style>
  <w:style w:type="character" w:customStyle="1" w:styleId="HeaderChar">
    <w:name w:val="Header Char"/>
    <w:basedOn w:val="a0"/>
    <w:uiPriority w:val="99"/>
    <w:rsid w:val="00A1146C"/>
  </w:style>
  <w:style w:type="character" w:customStyle="1" w:styleId="FooterChar">
    <w:name w:val="Footer Char"/>
    <w:basedOn w:val="a0"/>
    <w:uiPriority w:val="99"/>
    <w:rsid w:val="00A1146C"/>
  </w:style>
  <w:style w:type="table" w:customStyle="1" w:styleId="Lined">
    <w:name w:val="Lined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A1146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1146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A1146C"/>
    <w:rPr>
      <w:sz w:val="18"/>
    </w:rPr>
  </w:style>
  <w:style w:type="character" w:styleId="ae">
    <w:name w:val="footnote reference"/>
    <w:basedOn w:val="a0"/>
    <w:uiPriority w:val="99"/>
    <w:unhideWhenUsed/>
    <w:rsid w:val="00A1146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1146C"/>
    <w:pPr>
      <w:spacing w:after="57"/>
    </w:pPr>
  </w:style>
  <w:style w:type="paragraph" w:styleId="23">
    <w:name w:val="toc 2"/>
    <w:basedOn w:val="a"/>
    <w:next w:val="a"/>
    <w:uiPriority w:val="39"/>
    <w:unhideWhenUsed/>
    <w:rsid w:val="00A1146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1146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1146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1146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1146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1146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1146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1146C"/>
    <w:pPr>
      <w:spacing w:after="57"/>
      <w:ind w:left="2268"/>
    </w:pPr>
  </w:style>
  <w:style w:type="paragraph" w:styleId="af">
    <w:name w:val="TOC Heading"/>
    <w:uiPriority w:val="39"/>
    <w:unhideWhenUsed/>
    <w:rsid w:val="00A1146C"/>
  </w:style>
  <w:style w:type="paragraph" w:styleId="af0">
    <w:name w:val="header"/>
    <w:basedOn w:val="a"/>
    <w:link w:val="af1"/>
    <w:uiPriority w:val="99"/>
    <w:unhideWhenUsed/>
    <w:rsid w:val="00A11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114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14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146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Гипертекстовая ссылка"/>
    <w:basedOn w:val="a0"/>
    <w:uiPriority w:val="99"/>
    <w:rsid w:val="00A1146C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A114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146C"/>
  </w:style>
  <w:style w:type="table" w:styleId="af8">
    <w:name w:val="Table Grid"/>
    <w:basedOn w:val="a1"/>
    <w:uiPriority w:val="59"/>
    <w:rsid w:val="00A114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F01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01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0177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Гипертекстовая ссылка"/>
    <w:basedOn w:val="a0"/>
    <w:uiPriority w:val="99"/>
    <w:rPr>
      <w:color w:val="106BBE"/>
    </w:rPr>
  </w:style>
  <w:style w:type="paragraph" w:customStyle="1" w:styleId="af5">
    <w:name w:val="Прижатый влево"/>
    <w:basedOn w:val="a"/>
    <w:next w:val="a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F01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01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0177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9A27-58CE-4B67-8742-24F7D2B3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477</cp:revision>
  <dcterms:created xsi:type="dcterms:W3CDTF">2016-09-21T06:46:00Z</dcterms:created>
  <dcterms:modified xsi:type="dcterms:W3CDTF">2022-12-08T13:54:00Z</dcterms:modified>
</cp:coreProperties>
</file>