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DA" w:rsidRPr="0015178C" w:rsidRDefault="00661555" w:rsidP="0057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Отчет об оценке фактического воздействия</w:t>
      </w:r>
    </w:p>
    <w:p w:rsidR="00661555" w:rsidRPr="0015178C" w:rsidRDefault="00442328" w:rsidP="0057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20B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Каневской район </w:t>
      </w:r>
      <w:r w:rsidRPr="003B120B">
        <w:rPr>
          <w:rFonts w:ascii="Times New Roman" w:hAnsi="Times New Roman"/>
          <w:color w:val="000000"/>
          <w:sz w:val="28"/>
          <w:szCs w:val="28"/>
        </w:rPr>
        <w:t>от 28 апреля 2021 года № 620 «Об утверждении условий и порядка заключения соглашений о защите и поощрении капиталовложений со стороны муниципального образования Каневской район»</w:t>
      </w:r>
    </w:p>
    <w:p w:rsidR="008F7E4C" w:rsidRPr="0015178C" w:rsidRDefault="008F7E4C" w:rsidP="0057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E4C" w:rsidRPr="00F72B89" w:rsidRDefault="008F7E4C" w:rsidP="001C52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89">
        <w:rPr>
          <w:rFonts w:ascii="Times New Roman" w:hAnsi="Times New Roman" w:cs="Times New Roman"/>
          <w:sz w:val="28"/>
          <w:szCs w:val="28"/>
        </w:rPr>
        <w:t xml:space="preserve">Реквизиты муниципального нормативного правового акта: </w:t>
      </w:r>
      <w:r w:rsidR="00F72B89" w:rsidRPr="00F72B89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Каневской район </w:t>
      </w:r>
      <w:r w:rsidR="00F72B89" w:rsidRPr="00F72B89">
        <w:rPr>
          <w:rFonts w:ascii="Times New Roman" w:hAnsi="Times New Roman"/>
          <w:color w:val="000000"/>
          <w:sz w:val="28"/>
          <w:szCs w:val="28"/>
        </w:rPr>
        <w:t>от 28 апреля 2021 года № 620 «Об утверждении условий и порядка заключения соглашений о защите и поощрении капиталовложений со стороны муниципального образования Каневской район»</w:t>
      </w:r>
      <w:r w:rsidR="00E10F0A" w:rsidRPr="00E10F0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10F0A">
        <w:rPr>
          <w:rFonts w:ascii="Times New Roman" w:hAnsi="Times New Roman"/>
          <w:color w:val="000000"/>
          <w:sz w:val="28"/>
          <w:szCs w:val="28"/>
        </w:rPr>
        <w:t xml:space="preserve">далее - </w:t>
      </w:r>
      <w:r w:rsidR="00E10F0A">
        <w:rPr>
          <w:rFonts w:ascii="Times New Roman" w:hAnsi="Times New Roman" w:cs="Times New Roman"/>
          <w:sz w:val="28"/>
          <w:szCs w:val="28"/>
        </w:rPr>
        <w:t>муниципальный нормативный правовой</w:t>
      </w:r>
      <w:r w:rsidR="00E10F0A" w:rsidRPr="00350318">
        <w:rPr>
          <w:rFonts w:ascii="Times New Roman" w:hAnsi="Times New Roman" w:cs="Times New Roman"/>
          <w:sz w:val="28"/>
          <w:szCs w:val="28"/>
        </w:rPr>
        <w:t xml:space="preserve"> акт</w:t>
      </w:r>
      <w:r w:rsidR="00E10F0A">
        <w:rPr>
          <w:rFonts w:ascii="Times New Roman" w:hAnsi="Times New Roman" w:cs="Times New Roman"/>
          <w:sz w:val="28"/>
          <w:szCs w:val="28"/>
        </w:rPr>
        <w:t>)</w:t>
      </w:r>
      <w:r w:rsidR="005A1C41" w:rsidRPr="00F72B89">
        <w:rPr>
          <w:rFonts w:ascii="Times New Roman" w:hAnsi="Times New Roman" w:cs="Times New Roman"/>
          <w:sz w:val="28"/>
          <w:szCs w:val="28"/>
        </w:rPr>
        <w:t>.</w:t>
      </w:r>
    </w:p>
    <w:p w:rsidR="008F7E4C" w:rsidRPr="00350318" w:rsidRDefault="008F7E4C" w:rsidP="008F7E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318">
        <w:rPr>
          <w:rFonts w:ascii="Times New Roman" w:hAnsi="Times New Roman" w:cs="Times New Roman"/>
          <w:sz w:val="28"/>
          <w:szCs w:val="28"/>
        </w:rPr>
        <w:t xml:space="preserve">Дата вступления в силу муниципального нормативного правового акта: </w:t>
      </w:r>
      <w:r w:rsidR="00350318" w:rsidRPr="00350318">
        <w:rPr>
          <w:rFonts w:ascii="Times New Roman" w:hAnsi="Times New Roman" w:cs="Times New Roman"/>
          <w:sz w:val="28"/>
          <w:szCs w:val="28"/>
        </w:rPr>
        <w:t>06</w:t>
      </w:r>
      <w:r w:rsidR="00F20290" w:rsidRPr="00350318">
        <w:rPr>
          <w:rFonts w:ascii="Times New Roman" w:hAnsi="Times New Roman" w:cs="Times New Roman"/>
          <w:sz w:val="28"/>
          <w:szCs w:val="28"/>
        </w:rPr>
        <w:t>.0</w:t>
      </w:r>
      <w:r w:rsidR="00350318" w:rsidRPr="00350318">
        <w:rPr>
          <w:rFonts w:ascii="Times New Roman" w:hAnsi="Times New Roman" w:cs="Times New Roman"/>
          <w:sz w:val="28"/>
          <w:szCs w:val="28"/>
        </w:rPr>
        <w:t>5</w:t>
      </w:r>
      <w:r w:rsidRPr="00350318">
        <w:rPr>
          <w:rFonts w:ascii="Times New Roman" w:hAnsi="Times New Roman" w:cs="Times New Roman"/>
          <w:sz w:val="28"/>
          <w:szCs w:val="28"/>
        </w:rPr>
        <w:t>.202</w:t>
      </w:r>
      <w:r w:rsidR="00350318" w:rsidRPr="00350318">
        <w:rPr>
          <w:rFonts w:ascii="Times New Roman" w:hAnsi="Times New Roman" w:cs="Times New Roman"/>
          <w:sz w:val="28"/>
          <w:szCs w:val="28"/>
        </w:rPr>
        <w:t>1 г.</w:t>
      </w:r>
      <w:r w:rsidRPr="00350318">
        <w:rPr>
          <w:rFonts w:ascii="Times New Roman" w:hAnsi="Times New Roman" w:cs="Times New Roman"/>
          <w:sz w:val="28"/>
          <w:szCs w:val="28"/>
        </w:rPr>
        <w:t xml:space="preserve"> (опубликование в общественно-политической газете Каневского района Краснодарского края «Каневские зори» </w:t>
      </w:r>
      <w:r w:rsidR="00350318" w:rsidRPr="00350318">
        <w:rPr>
          <w:rFonts w:ascii="Times New Roman" w:hAnsi="Times New Roman" w:cs="Times New Roman"/>
          <w:sz w:val="28"/>
          <w:szCs w:val="28"/>
        </w:rPr>
        <w:t xml:space="preserve">спецвыпуск </w:t>
      </w:r>
      <w:r w:rsidRPr="00350318">
        <w:rPr>
          <w:rFonts w:ascii="Times New Roman" w:hAnsi="Times New Roman" w:cs="Times New Roman"/>
          <w:sz w:val="28"/>
          <w:szCs w:val="28"/>
        </w:rPr>
        <w:t xml:space="preserve">№ </w:t>
      </w:r>
      <w:r w:rsidR="00350318" w:rsidRPr="00350318">
        <w:rPr>
          <w:rFonts w:ascii="Times New Roman" w:hAnsi="Times New Roman" w:cs="Times New Roman"/>
          <w:sz w:val="28"/>
          <w:szCs w:val="28"/>
        </w:rPr>
        <w:t>19 от 06</w:t>
      </w:r>
      <w:r w:rsidR="00F20290" w:rsidRPr="00350318">
        <w:rPr>
          <w:rFonts w:ascii="Times New Roman" w:hAnsi="Times New Roman" w:cs="Times New Roman"/>
          <w:sz w:val="28"/>
          <w:szCs w:val="28"/>
        </w:rPr>
        <w:t>.0</w:t>
      </w:r>
      <w:r w:rsidR="00350318" w:rsidRPr="00350318">
        <w:rPr>
          <w:rFonts w:ascii="Times New Roman" w:hAnsi="Times New Roman" w:cs="Times New Roman"/>
          <w:sz w:val="28"/>
          <w:szCs w:val="28"/>
        </w:rPr>
        <w:t>5</w:t>
      </w:r>
      <w:r w:rsidRPr="00350318">
        <w:rPr>
          <w:rFonts w:ascii="Times New Roman" w:hAnsi="Times New Roman" w:cs="Times New Roman"/>
          <w:sz w:val="28"/>
          <w:szCs w:val="28"/>
        </w:rPr>
        <w:t>.202</w:t>
      </w:r>
      <w:r w:rsidR="00350318" w:rsidRPr="00350318">
        <w:rPr>
          <w:rFonts w:ascii="Times New Roman" w:hAnsi="Times New Roman" w:cs="Times New Roman"/>
          <w:sz w:val="28"/>
          <w:szCs w:val="28"/>
        </w:rPr>
        <w:t>1г.</w:t>
      </w:r>
      <w:r w:rsidRPr="00350318">
        <w:rPr>
          <w:rFonts w:ascii="Times New Roman" w:hAnsi="Times New Roman" w:cs="Times New Roman"/>
          <w:sz w:val="28"/>
          <w:szCs w:val="28"/>
        </w:rPr>
        <w:t>).</w:t>
      </w:r>
    </w:p>
    <w:p w:rsidR="00623ED4" w:rsidRPr="00B927B7" w:rsidRDefault="00623ED4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B7">
        <w:rPr>
          <w:rFonts w:ascii="Times New Roman" w:hAnsi="Times New Roman" w:cs="Times New Roman"/>
          <w:sz w:val="28"/>
          <w:szCs w:val="28"/>
        </w:rPr>
        <w:t>Сведения о проведении оценки регулирующего воздействия проекта муниципального нормативного правового акта и ее результатах:</w:t>
      </w:r>
    </w:p>
    <w:p w:rsidR="00FA448D" w:rsidRPr="00B927B7" w:rsidRDefault="00623ED4" w:rsidP="00E8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B7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</w:t>
      </w:r>
      <w:r w:rsidR="000F6F1D" w:rsidRPr="00B927B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муниципального образования Каневской район «Об утверждении условий и порядка заключения соглашений о защите и поощрении капиталовложений со стороны муниципального образования Каневской район»</w:t>
      </w:r>
      <w:r w:rsidR="00E10F0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проект </w:t>
      </w:r>
      <w:r w:rsidR="00E10F0A" w:rsidRPr="00350318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E10F0A">
        <w:rPr>
          <w:rFonts w:ascii="Times New Roman" w:hAnsi="Times New Roman" w:cs="Times New Roman"/>
          <w:sz w:val="28"/>
          <w:szCs w:val="28"/>
        </w:rPr>
        <w:t>)</w:t>
      </w:r>
      <w:r w:rsidR="00267302" w:rsidRPr="00B927B7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E10F0A">
        <w:rPr>
          <w:rFonts w:ascii="Times New Roman" w:hAnsi="Times New Roman" w:cs="Times New Roman"/>
          <w:sz w:val="28"/>
          <w:szCs w:val="28"/>
        </w:rPr>
        <w:t xml:space="preserve">      </w:t>
      </w:r>
      <w:r w:rsidR="005C4B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0F0A">
        <w:rPr>
          <w:rFonts w:ascii="Times New Roman" w:hAnsi="Times New Roman" w:cs="Times New Roman"/>
          <w:sz w:val="28"/>
          <w:szCs w:val="28"/>
        </w:rPr>
        <w:t xml:space="preserve">  </w:t>
      </w:r>
      <w:r w:rsidR="00267302" w:rsidRPr="00B927B7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F6F1D" w:rsidRPr="00B927B7">
        <w:rPr>
          <w:rFonts w:ascii="Times New Roman" w:hAnsi="Times New Roman"/>
          <w:sz w:val="28"/>
          <w:u w:val="single"/>
        </w:rPr>
        <w:t>07.04.2021 г.</w:t>
      </w:r>
      <w:r w:rsidR="000F6F1D" w:rsidRPr="00B927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017F" w:rsidRPr="00B927B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F6F1D" w:rsidRPr="00B927B7">
        <w:rPr>
          <w:rFonts w:ascii="Times New Roman" w:hAnsi="Times New Roman"/>
          <w:sz w:val="28"/>
          <w:u w:val="single"/>
        </w:rPr>
        <w:t>27.04.2021 г.</w:t>
      </w:r>
      <w:r w:rsidR="000F6F1D" w:rsidRPr="00B927B7">
        <w:t xml:space="preserve"> </w:t>
      </w:r>
    </w:p>
    <w:p w:rsidR="00623ED4" w:rsidRPr="008A15D7" w:rsidRDefault="00FA448D" w:rsidP="000F6F1D">
      <w:pPr>
        <w:pStyle w:val="a8"/>
        <w:ind w:firstLine="709"/>
        <w:jc w:val="both"/>
        <w:rPr>
          <w:szCs w:val="28"/>
        </w:rPr>
      </w:pPr>
      <w:r w:rsidRPr="008A15D7">
        <w:rPr>
          <w:szCs w:val="28"/>
        </w:rPr>
        <w:t>В соответствии с постановлением администрации муниципального образования Каневской район от 22.05.2017 № 705 «Об утверждении Порядка проведения оценки регулирующего воздействия проектов муниципальных нормативн</w:t>
      </w:r>
      <w:r w:rsidR="006D43E7" w:rsidRPr="008A15D7">
        <w:rPr>
          <w:szCs w:val="28"/>
        </w:rPr>
        <w:t>ых</w:t>
      </w:r>
      <w:r w:rsidRPr="008A15D7">
        <w:rPr>
          <w:szCs w:val="28"/>
        </w:rPr>
        <w:t xml:space="preserve"> правовых актов муниципального образования Каневской район» уполномоченный орган провел публичные консультации по проекту </w:t>
      </w:r>
      <w:r w:rsidR="00E10F0A" w:rsidRPr="00350318">
        <w:rPr>
          <w:szCs w:val="28"/>
        </w:rPr>
        <w:t>муниципального нормативного правового акта</w:t>
      </w:r>
      <w:r w:rsidRPr="008A15D7">
        <w:rPr>
          <w:szCs w:val="28"/>
        </w:rPr>
        <w:t xml:space="preserve"> в период </w:t>
      </w:r>
      <w:r w:rsidR="00E10F0A">
        <w:rPr>
          <w:szCs w:val="28"/>
        </w:rPr>
        <w:t xml:space="preserve">                                   </w:t>
      </w:r>
      <w:r w:rsidR="005C4BEB">
        <w:rPr>
          <w:szCs w:val="28"/>
        </w:rPr>
        <w:t xml:space="preserve">                   </w:t>
      </w:r>
      <w:r w:rsidR="00E10F0A">
        <w:rPr>
          <w:szCs w:val="28"/>
        </w:rPr>
        <w:t xml:space="preserve">     </w:t>
      </w:r>
      <w:r w:rsidRPr="008A15D7">
        <w:rPr>
          <w:szCs w:val="28"/>
          <w:u w:val="single"/>
        </w:rPr>
        <w:t xml:space="preserve">с </w:t>
      </w:r>
      <w:r w:rsidR="000F6F1D" w:rsidRPr="008A15D7">
        <w:rPr>
          <w:u w:val="single"/>
        </w:rPr>
        <w:t>07.04.2021 г.</w:t>
      </w:r>
      <w:r w:rsidR="000F6F1D" w:rsidRPr="008A15D7">
        <w:rPr>
          <w:szCs w:val="28"/>
          <w:u w:val="single"/>
        </w:rPr>
        <w:t xml:space="preserve"> </w:t>
      </w:r>
      <w:r w:rsidR="00037799" w:rsidRPr="008A15D7">
        <w:rPr>
          <w:szCs w:val="28"/>
          <w:u w:val="single"/>
        </w:rPr>
        <w:t xml:space="preserve">по </w:t>
      </w:r>
      <w:r w:rsidR="000F6F1D" w:rsidRPr="008A15D7">
        <w:rPr>
          <w:u w:val="single"/>
        </w:rPr>
        <w:t>20.04.2021 г.</w:t>
      </w:r>
    </w:p>
    <w:p w:rsidR="00D60B12" w:rsidRPr="008A15D7" w:rsidRDefault="00D60B12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D7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</w:t>
      </w:r>
      <w:r w:rsidR="00B17A31" w:rsidRPr="008A15D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</w:t>
      </w:r>
      <w:r w:rsidR="00B17A31" w:rsidRPr="008A15D7">
        <w:rPr>
          <w:rFonts w:ascii="Times New Roman" w:hAnsi="Times New Roman" w:cs="Times New Roman"/>
          <w:color w:val="000000" w:themeColor="text1"/>
          <w:sz w:val="28"/>
          <w:szCs w:val="28"/>
        </w:rPr>
        <w:t>район (</w:t>
      </w:r>
      <w:hyperlink r:id="rId5" w:history="1">
        <w:r w:rsidR="00B17A31" w:rsidRPr="008A15D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B17A31" w:rsidRPr="008A15D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B17A31" w:rsidRPr="008A15D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kanevskadm</w:t>
        </w:r>
        <w:r w:rsidR="00B17A31" w:rsidRPr="008A15D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B17A31" w:rsidRPr="008A15D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B17A31" w:rsidRPr="008A15D7">
        <w:rPr>
          <w:rFonts w:ascii="Times New Roman" w:hAnsi="Times New Roman" w:cs="Times New Roman"/>
          <w:sz w:val="28"/>
          <w:szCs w:val="28"/>
        </w:rPr>
        <w:t>).</w:t>
      </w:r>
    </w:p>
    <w:p w:rsidR="000F6F1D" w:rsidRPr="00442328" w:rsidRDefault="00094E8C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15D7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по проекту </w:t>
      </w:r>
      <w:r w:rsidR="00483504" w:rsidRPr="00350318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Pr="008A15D7">
        <w:rPr>
          <w:rFonts w:ascii="Times New Roman" w:hAnsi="Times New Roman" w:cs="Times New Roman"/>
          <w:sz w:val="28"/>
          <w:szCs w:val="28"/>
        </w:rPr>
        <w:t xml:space="preserve"> </w:t>
      </w:r>
      <w:r w:rsidR="006C69A1" w:rsidRPr="008A15D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0F6F1D" w:rsidRPr="008A15D7">
        <w:rPr>
          <w:rFonts w:ascii="Times New Roman" w:eastAsia="Times New Roman" w:hAnsi="Times New Roman"/>
          <w:sz w:val="28"/>
          <w:szCs w:val="28"/>
          <w:lang w:eastAsia="ru-RU"/>
        </w:rPr>
        <w:t>предложение от Каневской районной ассоциации крестьянских (фермерских) хозяйств и сельскохозяйственных кооперативов</w:t>
      </w:r>
      <w:r w:rsidR="006C69A1" w:rsidRPr="008A15D7">
        <w:rPr>
          <w:rFonts w:ascii="Times New Roman" w:hAnsi="Times New Roman" w:cs="Times New Roman"/>
          <w:sz w:val="28"/>
          <w:szCs w:val="28"/>
        </w:rPr>
        <w:t xml:space="preserve">. </w:t>
      </w:r>
      <w:r w:rsidR="006C69A1" w:rsidRPr="008A15D7">
        <w:rPr>
          <w:rFonts w:ascii="Times New Roman" w:eastAsia="Times New Roman" w:hAnsi="Times New Roman"/>
          <w:sz w:val="28"/>
          <w:szCs w:val="28"/>
          <w:lang w:eastAsia="ru-RU"/>
        </w:rPr>
        <w:t>От остальных</w:t>
      </w:r>
      <w:r w:rsidR="006C69A1" w:rsidRPr="005C070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публичных консультаций получены ответы об отсутствии замечаний и предложений по проекту</w:t>
      </w:r>
      <w:r w:rsidR="006C69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504" w:rsidRPr="00350318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6C69A1" w:rsidRPr="005C0704">
        <w:rPr>
          <w:rFonts w:ascii="Times New Roman" w:eastAsia="Times New Roman" w:hAnsi="Times New Roman"/>
          <w:sz w:val="28"/>
          <w:szCs w:val="28"/>
          <w:lang w:eastAsia="ru-RU"/>
        </w:rPr>
        <w:t>, в том числе и от Уполномоченного</w:t>
      </w:r>
      <w:r w:rsidR="00E4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69A1" w:rsidRPr="005C0704">
        <w:rPr>
          <w:rFonts w:ascii="Times New Roman" w:eastAsia="Times New Roman" w:hAnsi="Times New Roman"/>
          <w:sz w:val="28"/>
          <w:szCs w:val="28"/>
          <w:lang w:eastAsia="ru-RU"/>
        </w:rPr>
        <w:t>по защите прав предпринимателей, общественного представителя в муниципальном образовании Каневской район.</w:t>
      </w:r>
      <w:r w:rsidR="006C69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3F63" w:rsidRPr="008A15D7" w:rsidRDefault="00413F63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D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Каневской район размещены сводный отчет о результатах проведения оценки </w:t>
      </w:r>
      <w:r w:rsidRPr="008A15D7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регулирующего </w:t>
      </w:r>
      <w:r w:rsidR="007809E7" w:rsidRPr="008A15D7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483504" w:rsidRPr="00350318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7809E7" w:rsidRPr="008A15D7">
        <w:rPr>
          <w:rFonts w:ascii="Times New Roman" w:hAnsi="Times New Roman" w:cs="Times New Roman"/>
          <w:sz w:val="28"/>
          <w:szCs w:val="28"/>
        </w:rPr>
        <w:t xml:space="preserve"> </w:t>
      </w:r>
      <w:r w:rsidR="007809E7" w:rsidRPr="008A15D7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C69A1" w:rsidRPr="008A15D7">
        <w:rPr>
          <w:rFonts w:ascii="Times New Roman" w:hAnsi="Times New Roman"/>
          <w:sz w:val="28"/>
          <w:u w:val="single"/>
        </w:rPr>
        <w:t>07.04.2021 г.</w:t>
      </w:r>
      <w:r w:rsidR="007809E7" w:rsidRPr="008A15D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809E7" w:rsidRPr="008A15D7">
        <w:rPr>
          <w:rFonts w:ascii="Times New Roman" w:hAnsi="Times New Roman" w:cs="Times New Roman"/>
          <w:sz w:val="28"/>
          <w:szCs w:val="28"/>
        </w:rPr>
        <w:t xml:space="preserve"> и свод предложений </w:t>
      </w:r>
      <w:r w:rsidR="007809E7" w:rsidRPr="008A15D7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C69A1" w:rsidRPr="008A15D7">
        <w:rPr>
          <w:rFonts w:ascii="Times New Roman" w:hAnsi="Times New Roman"/>
          <w:sz w:val="28"/>
          <w:u w:val="single"/>
        </w:rPr>
        <w:t>21.04.2021 г.</w:t>
      </w:r>
      <w:r w:rsidR="007809E7" w:rsidRPr="008A15D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809E7" w:rsidRPr="008A15D7">
        <w:rPr>
          <w:rFonts w:ascii="Times New Roman" w:hAnsi="Times New Roman" w:cs="Times New Roman"/>
          <w:sz w:val="28"/>
          <w:szCs w:val="28"/>
        </w:rPr>
        <w:t>.</w:t>
      </w:r>
    </w:p>
    <w:p w:rsidR="007809E7" w:rsidRPr="008A15D7" w:rsidRDefault="00D87A2F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D7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</w:t>
      </w:r>
      <w:r w:rsidR="004B7F40" w:rsidRPr="008A15D7">
        <w:rPr>
          <w:rFonts w:ascii="Times New Roman" w:hAnsi="Times New Roman" w:cs="Times New Roman"/>
          <w:sz w:val="28"/>
          <w:szCs w:val="28"/>
        </w:rPr>
        <w:t xml:space="preserve"> сделаны выводы об отсутствии в представленном проекте </w:t>
      </w:r>
      <w:r w:rsidR="00483504" w:rsidRPr="00350318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4B7F40" w:rsidRPr="008A15D7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предпринимательской, инвестиционной деятельности, и местного бюджета (бюджета муниципального образования Каневской район) и </w:t>
      </w:r>
      <w:r w:rsidR="00104DC7" w:rsidRPr="008A15D7">
        <w:rPr>
          <w:rFonts w:ascii="Times New Roman" w:hAnsi="Times New Roman" w:cs="Times New Roman"/>
          <w:sz w:val="28"/>
          <w:szCs w:val="28"/>
        </w:rPr>
        <w:t xml:space="preserve">о </w:t>
      </w:r>
      <w:r w:rsidR="004B7F40" w:rsidRPr="008A15D7">
        <w:rPr>
          <w:rFonts w:ascii="Times New Roman" w:hAnsi="Times New Roman" w:cs="Times New Roman"/>
          <w:sz w:val="28"/>
          <w:szCs w:val="28"/>
        </w:rPr>
        <w:t xml:space="preserve">возможности его дальнейшего согласования (заключение об оценке регулирующего воздействия проекта </w:t>
      </w:r>
      <w:r w:rsidR="00483504" w:rsidRPr="00350318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4B7F40" w:rsidRPr="008A15D7">
        <w:rPr>
          <w:rFonts w:ascii="Times New Roman" w:hAnsi="Times New Roman" w:cs="Times New Roman"/>
          <w:sz w:val="28"/>
          <w:szCs w:val="28"/>
        </w:rPr>
        <w:t xml:space="preserve"> от </w:t>
      </w:r>
      <w:r w:rsidR="007C321F" w:rsidRPr="008A15D7">
        <w:rPr>
          <w:rFonts w:ascii="Times New Roman" w:hAnsi="Times New Roman"/>
          <w:sz w:val="28"/>
          <w:u w:val="single"/>
        </w:rPr>
        <w:t>27.04.2021 г.</w:t>
      </w:r>
      <w:r w:rsidR="005C4BEB">
        <w:rPr>
          <w:rFonts w:ascii="Times New Roman" w:hAnsi="Times New Roman" w:cs="Times New Roman"/>
          <w:sz w:val="28"/>
          <w:szCs w:val="28"/>
        </w:rPr>
        <w:t xml:space="preserve"> </w:t>
      </w:r>
      <w:r w:rsidR="0099670E" w:rsidRPr="008A15D7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 w:rsidR="004B7F40" w:rsidRPr="008A15D7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район).</w:t>
      </w:r>
    </w:p>
    <w:p w:rsidR="00DF0256" w:rsidRPr="00D02316" w:rsidRDefault="00DF0256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316">
        <w:rPr>
          <w:rFonts w:ascii="Times New Roman" w:hAnsi="Times New Roman" w:cs="Times New Roman"/>
          <w:sz w:val="28"/>
          <w:szCs w:val="28"/>
        </w:rPr>
        <w:t xml:space="preserve">Сравнительный анализ установленных в сводном отчете о результатах проведения оценки регулирующего воздействия прогнозных индикаторов </w:t>
      </w:r>
      <w:r w:rsidR="000224FC" w:rsidRPr="00D02316">
        <w:rPr>
          <w:rFonts w:ascii="Times New Roman" w:hAnsi="Times New Roman" w:cs="Times New Roman"/>
          <w:sz w:val="28"/>
          <w:szCs w:val="28"/>
        </w:rPr>
        <w:t xml:space="preserve">достижения целей и их фактических значений </w:t>
      </w:r>
      <w:r w:rsidR="00B31436" w:rsidRPr="00D02316">
        <w:rPr>
          <w:rFonts w:ascii="Times New Roman" w:hAnsi="Times New Roman" w:cs="Times New Roman"/>
          <w:sz w:val="28"/>
          <w:szCs w:val="28"/>
        </w:rPr>
        <w:t>в соответствии с пунктами 3.6, 3,8 сводного отчета о результатах проведения оценки регулирующего воздействия:</w:t>
      </w:r>
    </w:p>
    <w:p w:rsidR="00B31436" w:rsidRPr="0075461C" w:rsidRDefault="00B31436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316">
        <w:rPr>
          <w:rFonts w:ascii="Times New Roman" w:hAnsi="Times New Roman" w:cs="Times New Roman"/>
          <w:sz w:val="28"/>
          <w:szCs w:val="28"/>
        </w:rPr>
        <w:t>Цель предполагаемого правового регулирования</w:t>
      </w:r>
      <w:r w:rsidR="00F112AD" w:rsidRPr="00D02316">
        <w:rPr>
          <w:rFonts w:ascii="Times New Roman" w:hAnsi="Times New Roman" w:cs="Times New Roman"/>
          <w:sz w:val="28"/>
          <w:szCs w:val="28"/>
        </w:rPr>
        <w:t xml:space="preserve"> </w:t>
      </w:r>
      <w:r w:rsidR="00D970F3" w:rsidRPr="00D02316">
        <w:rPr>
          <w:rFonts w:ascii="Times New Roman" w:hAnsi="Times New Roman" w:cs="Times New Roman"/>
          <w:sz w:val="28"/>
          <w:szCs w:val="28"/>
        </w:rPr>
        <w:t>–</w:t>
      </w:r>
      <w:r w:rsidR="00F112AD" w:rsidRPr="00D02316">
        <w:rPr>
          <w:rFonts w:ascii="Times New Roman" w:hAnsi="Times New Roman" w:cs="Times New Roman"/>
          <w:sz w:val="28"/>
          <w:szCs w:val="28"/>
        </w:rPr>
        <w:t xml:space="preserve"> </w:t>
      </w:r>
      <w:r w:rsidR="0099196E" w:rsidRPr="00D02316">
        <w:rPr>
          <w:rFonts w:ascii="Times New Roman" w:hAnsi="Times New Roman" w:cs="Times New Roman"/>
          <w:sz w:val="28"/>
          <w:szCs w:val="28"/>
        </w:rPr>
        <w:t>приведение правовых</w:t>
      </w:r>
      <w:r w:rsidR="0099196E" w:rsidRPr="0099196E">
        <w:rPr>
          <w:rFonts w:ascii="Times New Roman" w:hAnsi="Times New Roman" w:cs="Times New Roman"/>
          <w:sz w:val="28"/>
          <w:szCs w:val="28"/>
        </w:rPr>
        <w:t xml:space="preserve"> актов администрации муниципального образования Каневской район в </w:t>
      </w:r>
      <w:r w:rsidR="0099196E" w:rsidRPr="0075461C">
        <w:rPr>
          <w:rFonts w:ascii="Times New Roman" w:hAnsi="Times New Roman" w:cs="Times New Roman"/>
          <w:sz w:val="28"/>
          <w:szCs w:val="28"/>
        </w:rPr>
        <w:t xml:space="preserve">соответствие с действующим законодательством Российской Федерации, </w:t>
      </w:r>
      <w:r w:rsidR="00737E6F" w:rsidRPr="0075461C">
        <w:rPr>
          <w:rFonts w:ascii="Times New Roman" w:hAnsi="Times New Roman" w:cs="Times New Roman"/>
          <w:sz w:val="28"/>
          <w:szCs w:val="28"/>
        </w:rPr>
        <w:t>определени</w:t>
      </w:r>
      <w:r w:rsidR="005C4BEB" w:rsidRPr="0075461C">
        <w:rPr>
          <w:rFonts w:ascii="Times New Roman" w:hAnsi="Times New Roman" w:cs="Times New Roman"/>
          <w:sz w:val="28"/>
          <w:szCs w:val="28"/>
        </w:rPr>
        <w:t>е</w:t>
      </w:r>
      <w:r w:rsidR="0099196E" w:rsidRPr="0075461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37E6F" w:rsidRPr="0075461C">
        <w:rPr>
          <w:rFonts w:ascii="Times New Roman" w:hAnsi="Times New Roman" w:cs="Times New Roman"/>
          <w:sz w:val="28"/>
          <w:szCs w:val="28"/>
        </w:rPr>
        <w:t>и</w:t>
      </w:r>
      <w:r w:rsidR="0099196E" w:rsidRPr="007546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 уполномоченным органом на подтверждение согласия на заключение соглашения о защите и поощрении капиталовложений, на осуществление мониторинга этапов реализации соглашения, формирование отчетов о реализации инвестиционного проекта и направлении их в уполномоченный федеральный орган исполнительной власти</w:t>
      </w:r>
      <w:r w:rsidR="001326AC" w:rsidRPr="0075461C">
        <w:rPr>
          <w:rFonts w:ascii="Times New Roman" w:hAnsi="Times New Roman" w:cs="Times New Roman"/>
          <w:sz w:val="28"/>
          <w:szCs w:val="28"/>
        </w:rPr>
        <w:t>.</w:t>
      </w:r>
    </w:p>
    <w:p w:rsidR="00FE72E8" w:rsidRPr="00FE32C9" w:rsidRDefault="00FE72E8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C9">
        <w:rPr>
          <w:rFonts w:ascii="Times New Roman" w:hAnsi="Times New Roman" w:cs="Times New Roman"/>
          <w:sz w:val="28"/>
          <w:szCs w:val="28"/>
        </w:rPr>
        <w:t>Сроки достижения целей предполагаемого правового регулирования – с да</w:t>
      </w:r>
      <w:r w:rsidR="007E00D5">
        <w:rPr>
          <w:rFonts w:ascii="Times New Roman" w:hAnsi="Times New Roman" w:cs="Times New Roman"/>
          <w:sz w:val="28"/>
          <w:szCs w:val="28"/>
        </w:rPr>
        <w:t xml:space="preserve">ты вступления в силу проекта </w:t>
      </w:r>
      <w:r w:rsidR="007E00D5" w:rsidRPr="00350318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Pr="00FE32C9">
        <w:rPr>
          <w:rFonts w:ascii="Times New Roman" w:hAnsi="Times New Roman" w:cs="Times New Roman"/>
          <w:sz w:val="28"/>
          <w:szCs w:val="28"/>
        </w:rPr>
        <w:t>: со дня опубликования (общественно-политическая газета Каневского района Краснодар</w:t>
      </w:r>
      <w:r w:rsidR="00DB0000" w:rsidRPr="00FE32C9">
        <w:rPr>
          <w:rFonts w:ascii="Times New Roman" w:hAnsi="Times New Roman" w:cs="Times New Roman"/>
          <w:sz w:val="28"/>
          <w:szCs w:val="28"/>
        </w:rPr>
        <w:t xml:space="preserve">ского края «Каневские Зори» </w:t>
      </w:r>
      <w:r w:rsidR="0099196E" w:rsidRPr="00FE32C9">
        <w:rPr>
          <w:rFonts w:ascii="Times New Roman" w:hAnsi="Times New Roman" w:cs="Times New Roman"/>
          <w:sz w:val="28"/>
          <w:szCs w:val="28"/>
        </w:rPr>
        <w:t>спецвыпуск № 19 от 06.05.2021г.</w:t>
      </w:r>
      <w:r w:rsidRPr="00FE32C9">
        <w:rPr>
          <w:rFonts w:ascii="Times New Roman" w:hAnsi="Times New Roman" w:cs="Times New Roman"/>
          <w:sz w:val="28"/>
          <w:szCs w:val="28"/>
        </w:rPr>
        <w:t>).</w:t>
      </w:r>
    </w:p>
    <w:p w:rsidR="00C46048" w:rsidRPr="00442328" w:rsidRDefault="00C46048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46048" w:rsidRPr="00442328" w:rsidTr="00C46048">
        <w:tc>
          <w:tcPr>
            <w:tcW w:w="2407" w:type="dxa"/>
          </w:tcPr>
          <w:p w:rsidR="00C46048" w:rsidRPr="00296492" w:rsidRDefault="00F112AD" w:rsidP="00F112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92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C46048" w:rsidRPr="00296492">
              <w:rPr>
                <w:rFonts w:ascii="Times New Roman" w:hAnsi="Times New Roman" w:cs="Times New Roman"/>
                <w:sz w:val="24"/>
                <w:szCs w:val="24"/>
              </w:rPr>
              <w:t>Цели предполагаемого правового регулирования</w:t>
            </w:r>
          </w:p>
          <w:p w:rsidR="008E0039" w:rsidRPr="00296492" w:rsidRDefault="008E0039" w:rsidP="008E0039">
            <w:pPr>
              <w:pStyle w:val="a3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C46048" w:rsidRPr="00296492" w:rsidRDefault="00C46048" w:rsidP="008E0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9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F112AD" w:rsidRPr="00296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0039" w:rsidRPr="00296492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целей предлагаемого правового регулирования</w:t>
            </w:r>
          </w:p>
          <w:p w:rsidR="008E0039" w:rsidRPr="00296492" w:rsidRDefault="008E0039" w:rsidP="008E0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C46048" w:rsidRPr="00296492" w:rsidRDefault="00C46048" w:rsidP="008E0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9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F112AD" w:rsidRPr="0029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039" w:rsidRPr="00296492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изменения индикаторов</w:t>
            </w:r>
          </w:p>
        </w:tc>
        <w:tc>
          <w:tcPr>
            <w:tcW w:w="2407" w:type="dxa"/>
          </w:tcPr>
          <w:p w:rsidR="00C46048" w:rsidRPr="00296492" w:rsidRDefault="00C46048" w:rsidP="008E0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9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F112AD" w:rsidRPr="0029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039" w:rsidRPr="00296492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значения индикаторов по годам</w:t>
            </w:r>
          </w:p>
        </w:tc>
      </w:tr>
      <w:tr w:rsidR="009E0387" w:rsidRPr="00442328" w:rsidTr="00C46048">
        <w:tc>
          <w:tcPr>
            <w:tcW w:w="2407" w:type="dxa"/>
          </w:tcPr>
          <w:p w:rsidR="009E0387" w:rsidRPr="009E0387" w:rsidRDefault="009E0387" w:rsidP="009E0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0387">
              <w:rPr>
                <w:rFonts w:ascii="Times New Roman" w:hAnsi="Times New Roman" w:cs="Times New Roman"/>
                <w:sz w:val="24"/>
                <w:szCs w:val="24"/>
              </w:rPr>
              <w:t>1. Утвердить условия и порядок заключения соглашений</w:t>
            </w:r>
          </w:p>
        </w:tc>
        <w:tc>
          <w:tcPr>
            <w:tcW w:w="2407" w:type="dxa"/>
          </w:tcPr>
          <w:p w:rsidR="009E0387" w:rsidRPr="009E0387" w:rsidRDefault="009E0387" w:rsidP="009E03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3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61279">
              <w:rPr>
                <w:rFonts w:ascii="Times New Roman" w:hAnsi="Times New Roman" w:cs="Times New Roman"/>
                <w:sz w:val="24"/>
                <w:szCs w:val="24"/>
              </w:rPr>
              <w:t xml:space="preserve">момента официального опубликования </w:t>
            </w:r>
            <w:r w:rsidR="00061279" w:rsidRPr="00061279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</w:p>
        </w:tc>
        <w:tc>
          <w:tcPr>
            <w:tcW w:w="2407" w:type="dxa"/>
          </w:tcPr>
          <w:p w:rsidR="009E0387" w:rsidRPr="009E0387" w:rsidRDefault="009E0387" w:rsidP="009E03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38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7" w:type="dxa"/>
          </w:tcPr>
          <w:p w:rsidR="009E0387" w:rsidRPr="009E0387" w:rsidRDefault="009E0387" w:rsidP="009E03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6048" w:rsidRPr="00442328" w:rsidRDefault="00C46048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0C12" w:rsidRPr="00B0619A" w:rsidRDefault="00930C12" w:rsidP="00F20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9A">
        <w:rPr>
          <w:rFonts w:ascii="Times New Roman" w:hAnsi="Times New Roman" w:cs="Times New Roman"/>
          <w:sz w:val="28"/>
          <w:szCs w:val="28"/>
        </w:rPr>
        <w:t>Положительные и отрицательные последствия правового регулирования:</w:t>
      </w:r>
    </w:p>
    <w:p w:rsidR="00930C12" w:rsidRPr="0075461C" w:rsidRDefault="009238F9" w:rsidP="0092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1C">
        <w:rPr>
          <w:rFonts w:ascii="Times New Roman" w:hAnsi="Times New Roman" w:cs="Times New Roman"/>
          <w:sz w:val="28"/>
          <w:szCs w:val="28"/>
        </w:rPr>
        <w:lastRenderedPageBreak/>
        <w:t>Положительные последствия регулирования:</w:t>
      </w:r>
    </w:p>
    <w:p w:rsidR="00F112AD" w:rsidRPr="0075461C" w:rsidRDefault="00F112AD" w:rsidP="0092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1C">
        <w:rPr>
          <w:rFonts w:ascii="Times New Roman" w:hAnsi="Times New Roman" w:cs="Times New Roman"/>
          <w:sz w:val="28"/>
          <w:szCs w:val="28"/>
        </w:rPr>
        <w:t xml:space="preserve">- </w:t>
      </w:r>
      <w:r w:rsidR="00CF1C77" w:rsidRPr="0075461C">
        <w:rPr>
          <w:rFonts w:ascii="Times New Roman" w:hAnsi="Times New Roman" w:cs="Times New Roman"/>
          <w:sz w:val="28"/>
          <w:szCs w:val="28"/>
        </w:rPr>
        <w:t>приведение правовых актов администрации муниципального образования Каневской район в соответствие с действующим законодательством Российской Федерации</w:t>
      </w:r>
      <w:r w:rsidRPr="0075461C">
        <w:rPr>
          <w:rFonts w:ascii="Times New Roman" w:hAnsi="Times New Roman" w:cs="Times New Roman"/>
          <w:sz w:val="28"/>
          <w:szCs w:val="28"/>
        </w:rPr>
        <w:t>;</w:t>
      </w:r>
    </w:p>
    <w:p w:rsidR="00E87392" w:rsidRPr="0075461C" w:rsidRDefault="00E87392" w:rsidP="004C2E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1C">
        <w:rPr>
          <w:rFonts w:ascii="Times New Roman" w:hAnsi="Times New Roman" w:cs="Times New Roman"/>
          <w:sz w:val="28"/>
          <w:szCs w:val="28"/>
        </w:rPr>
        <w:t>-</w:t>
      </w:r>
      <w:r w:rsidR="004C2E34" w:rsidRPr="0075461C">
        <w:rPr>
          <w:rFonts w:ascii="Times New Roman" w:hAnsi="Times New Roman" w:cs="Times New Roman"/>
          <w:sz w:val="28"/>
          <w:szCs w:val="28"/>
        </w:rPr>
        <w:t xml:space="preserve"> </w:t>
      </w:r>
      <w:r w:rsidR="00B0619A" w:rsidRPr="0075461C">
        <w:rPr>
          <w:rFonts w:ascii="Times New Roman" w:hAnsi="Times New Roman" w:cs="Times New Roman"/>
          <w:sz w:val="28"/>
          <w:szCs w:val="28"/>
        </w:rPr>
        <w:t>определение</w:t>
      </w:r>
      <w:r w:rsidR="00CF1C77" w:rsidRPr="0075461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0619A" w:rsidRPr="0075461C">
        <w:rPr>
          <w:rFonts w:ascii="Times New Roman" w:hAnsi="Times New Roman" w:cs="Times New Roman"/>
          <w:sz w:val="28"/>
          <w:szCs w:val="28"/>
        </w:rPr>
        <w:t>и</w:t>
      </w:r>
      <w:r w:rsidR="00CF1C77" w:rsidRPr="007546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 уполномоченным органом на подтверждение согласия на заключение соглашения о защите и поощрении капиталовложений, на осуществление мониторинга этапов реализации соглашения, формирование отчетов о реализации инвестиционного проекта и направлении их в уполномоченный федеральный орган исполнительной власти</w:t>
      </w:r>
      <w:r w:rsidR="004C2E34" w:rsidRPr="007546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F50" w:rsidRPr="00B0619A" w:rsidRDefault="00916B9D" w:rsidP="0092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1C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1B729E" w:rsidRPr="00B0619A" w:rsidRDefault="00BE7CF6" w:rsidP="00F2254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A">
        <w:rPr>
          <w:rFonts w:ascii="Times New Roman" w:hAnsi="Times New Roman" w:cs="Times New Roman"/>
          <w:sz w:val="28"/>
          <w:szCs w:val="28"/>
        </w:rPr>
        <w:t xml:space="preserve">Предыдущая оценка фактического </w:t>
      </w:r>
      <w:r w:rsidR="009160D4" w:rsidRPr="00B0619A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5D40C6" w:rsidRPr="00B0619A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Каневской район </w:t>
      </w:r>
      <w:r w:rsidR="005D40C6" w:rsidRPr="00B0619A">
        <w:rPr>
          <w:rFonts w:ascii="Times New Roman" w:hAnsi="Times New Roman"/>
          <w:color w:val="000000"/>
          <w:sz w:val="28"/>
          <w:szCs w:val="28"/>
        </w:rPr>
        <w:t>от 28 апреля 2021 года № 620 «Об утверждении условий и порядка заключения соглашений о защите и поощрении капиталовложений со стороны муниципального образования Каневской район»</w:t>
      </w:r>
      <w:r w:rsidR="002469AE" w:rsidRPr="00B0619A">
        <w:rPr>
          <w:rFonts w:ascii="Times New Roman" w:hAnsi="Times New Roman" w:cs="Times New Roman"/>
          <w:sz w:val="28"/>
          <w:szCs w:val="28"/>
        </w:rPr>
        <w:t xml:space="preserve"> </w:t>
      </w:r>
      <w:r w:rsidR="00A85B07" w:rsidRPr="00B0619A">
        <w:rPr>
          <w:rFonts w:ascii="Times New Roman" w:hAnsi="Times New Roman" w:cs="Times New Roman"/>
          <w:sz w:val="28"/>
          <w:szCs w:val="28"/>
        </w:rPr>
        <w:t>не проводилась.</w:t>
      </w:r>
    </w:p>
    <w:p w:rsidR="00A85B07" w:rsidRPr="00B0619A" w:rsidRDefault="003F78CF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9A">
        <w:rPr>
          <w:rFonts w:ascii="Times New Roman" w:hAnsi="Times New Roman" w:cs="Times New Roman"/>
          <w:sz w:val="28"/>
          <w:szCs w:val="28"/>
        </w:rPr>
        <w:t xml:space="preserve">Сведения об объеме фактических расходов субъектов предпринимательской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образования Каневской район, связанных с необходимостью соблюдения установленных </w:t>
      </w:r>
      <w:r w:rsidR="000F6908">
        <w:rPr>
          <w:rFonts w:ascii="Times New Roman" w:hAnsi="Times New Roman" w:cs="Times New Roman"/>
          <w:sz w:val="28"/>
          <w:szCs w:val="28"/>
        </w:rPr>
        <w:t>муниципальном нормативном правовом акте</w:t>
      </w:r>
      <w:r w:rsidRPr="00B0619A">
        <w:rPr>
          <w:rFonts w:ascii="Times New Roman" w:hAnsi="Times New Roman" w:cs="Times New Roman"/>
          <w:sz w:val="28"/>
          <w:szCs w:val="28"/>
        </w:rPr>
        <w:t xml:space="preserve"> обязанностей или ограничений: </w:t>
      </w:r>
      <w:r w:rsidR="008C0888" w:rsidRPr="00B0619A">
        <w:rPr>
          <w:rFonts w:ascii="Times New Roman" w:hAnsi="Times New Roman" w:cs="Times New Roman"/>
          <w:sz w:val="28"/>
          <w:szCs w:val="28"/>
        </w:rPr>
        <w:t>расходы,</w:t>
      </w:r>
      <w:r w:rsidRPr="00B0619A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8C0888" w:rsidRPr="00B0619A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регулирования, отсутствуют.</w:t>
      </w:r>
    </w:p>
    <w:p w:rsidR="008C0888" w:rsidRPr="00F611A1" w:rsidRDefault="008C0888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A1">
        <w:rPr>
          <w:rFonts w:ascii="Times New Roman" w:hAnsi="Times New Roman" w:cs="Times New Roman"/>
          <w:sz w:val="28"/>
          <w:szCs w:val="28"/>
        </w:rPr>
        <w:t>Сведения об изменении объема расходов и доходов районного бюджета (бюджета муниципального образования Каневской район), связанном с установлением правового регулирования: дополнительные расходы (доходы) районного бюджета (бюджета муниципального образования Каневской район), связанные с введением предлагаемого правового регулирования, отсутствуют.</w:t>
      </w:r>
    </w:p>
    <w:p w:rsidR="004F3221" w:rsidRPr="0075461C" w:rsidRDefault="00A76C53" w:rsidP="008C08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1C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фактического </w:t>
      </w:r>
      <w:r w:rsidR="00A223E8" w:rsidRPr="0075461C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DA0208" w:rsidRPr="0075461C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Каневской район </w:t>
      </w:r>
      <w:r w:rsidR="00DA0208" w:rsidRPr="0075461C">
        <w:rPr>
          <w:rFonts w:ascii="Times New Roman" w:hAnsi="Times New Roman"/>
          <w:color w:val="000000"/>
          <w:sz w:val="28"/>
          <w:szCs w:val="28"/>
        </w:rPr>
        <w:t>от 28 апреля 2021 года № 620 «Об утверждении условий и порядка заключения соглашений о защите и поощрении капиталовложений со стороны муниципального образования Каневской район»</w:t>
      </w:r>
      <w:r w:rsidR="002469AE" w:rsidRPr="0075461C">
        <w:rPr>
          <w:rFonts w:ascii="Times New Roman" w:hAnsi="Times New Roman" w:cs="Times New Roman"/>
          <w:sz w:val="28"/>
          <w:szCs w:val="28"/>
        </w:rPr>
        <w:t xml:space="preserve"> </w:t>
      </w:r>
      <w:r w:rsidR="00DA4C4D" w:rsidRPr="0075461C">
        <w:rPr>
          <w:rFonts w:ascii="Times New Roman" w:hAnsi="Times New Roman" w:cs="Times New Roman"/>
          <w:sz w:val="28"/>
          <w:szCs w:val="28"/>
        </w:rPr>
        <w:t xml:space="preserve">сделаны выводы об отсутствии необходимости в признании утратившим силу рассматриваемого </w:t>
      </w:r>
      <w:r w:rsidR="003566E4" w:rsidRPr="0075461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DA4C4D" w:rsidRPr="0075461C">
        <w:rPr>
          <w:rFonts w:ascii="Times New Roman" w:hAnsi="Times New Roman" w:cs="Times New Roman"/>
          <w:sz w:val="28"/>
          <w:szCs w:val="28"/>
        </w:rPr>
        <w:t xml:space="preserve"> или внесения в него изменений.</w:t>
      </w:r>
    </w:p>
    <w:p w:rsidR="00DA4C4D" w:rsidRPr="0075461C" w:rsidRDefault="00DA4C4D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C4D" w:rsidRPr="00442328" w:rsidRDefault="00DA4C4D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4C4D" w:rsidRPr="00B9296A" w:rsidRDefault="00DA4C4D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96A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DA4C4D" w:rsidRPr="00B9296A" w:rsidRDefault="00DA4C4D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96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A19E6" w:rsidRPr="00B9296A" w:rsidRDefault="00DA4C4D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96A">
        <w:rPr>
          <w:rFonts w:ascii="Times New Roman" w:hAnsi="Times New Roman" w:cs="Times New Roman"/>
          <w:sz w:val="28"/>
          <w:szCs w:val="28"/>
        </w:rPr>
        <w:t xml:space="preserve">образования Каневской район                      </w:t>
      </w:r>
      <w:r w:rsidR="00DA0208" w:rsidRPr="00B929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296A">
        <w:rPr>
          <w:rFonts w:ascii="Times New Roman" w:hAnsi="Times New Roman" w:cs="Times New Roman"/>
          <w:sz w:val="28"/>
          <w:szCs w:val="28"/>
        </w:rPr>
        <w:t xml:space="preserve">   </w:t>
      </w:r>
      <w:r w:rsidR="002469AE" w:rsidRPr="00B929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296A">
        <w:rPr>
          <w:rFonts w:ascii="Times New Roman" w:hAnsi="Times New Roman" w:cs="Times New Roman"/>
          <w:sz w:val="28"/>
          <w:szCs w:val="28"/>
        </w:rPr>
        <w:t xml:space="preserve">   О.И. Пужильная</w:t>
      </w:r>
    </w:p>
    <w:p w:rsidR="003A19E6" w:rsidRPr="00B9296A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9E6" w:rsidRPr="00B9296A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9E6" w:rsidRPr="00B9296A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9E6" w:rsidRPr="00B9296A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9E6" w:rsidRPr="00B9296A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9E6" w:rsidRPr="00B9296A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13CA" w:rsidRPr="00B9296A" w:rsidRDefault="00A113CA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13CA" w:rsidRPr="00B9296A" w:rsidRDefault="00A113CA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144" w:rsidRP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</w:p>
    <w:p w:rsidR="003A19E6" w:rsidRPr="00974144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74144">
        <w:rPr>
          <w:rFonts w:ascii="Times New Roman" w:hAnsi="Times New Roman" w:cs="Times New Roman"/>
          <w:color w:val="FFFFFF" w:themeColor="background1"/>
          <w:sz w:val="24"/>
          <w:szCs w:val="24"/>
        </w:rPr>
        <w:t>Савченко Наталья Вениаминовна</w:t>
      </w:r>
    </w:p>
    <w:p w:rsidR="003A19E6" w:rsidRPr="00974144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74144">
        <w:rPr>
          <w:rFonts w:ascii="Times New Roman" w:hAnsi="Times New Roman" w:cs="Times New Roman"/>
          <w:color w:val="FFFFFF" w:themeColor="background1"/>
          <w:sz w:val="24"/>
          <w:szCs w:val="24"/>
        </w:rPr>
        <w:t>7-54-07</w:t>
      </w:r>
    </w:p>
    <w:p w:rsidR="003A19E6" w:rsidRPr="00974144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74144">
        <w:rPr>
          <w:rFonts w:ascii="Times New Roman" w:hAnsi="Times New Roman" w:cs="Times New Roman"/>
          <w:color w:val="FFFFFF" w:themeColor="background1"/>
          <w:sz w:val="24"/>
          <w:szCs w:val="24"/>
        </w:rPr>
        <w:t>Метленко Алена Анатольевна</w:t>
      </w:r>
    </w:p>
    <w:p w:rsidR="00B17A31" w:rsidRPr="00974144" w:rsidRDefault="003A19E6" w:rsidP="00CC24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74144">
        <w:rPr>
          <w:rFonts w:ascii="Times New Roman" w:hAnsi="Times New Roman" w:cs="Times New Roman"/>
          <w:color w:val="FFFFFF" w:themeColor="background1"/>
          <w:sz w:val="24"/>
          <w:szCs w:val="24"/>
        </w:rPr>
        <w:t>7-54-07</w:t>
      </w:r>
    </w:p>
    <w:sectPr w:rsidR="00B17A31" w:rsidRPr="00974144" w:rsidSect="00AC12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7DC"/>
    <w:multiLevelType w:val="multilevel"/>
    <w:tmpl w:val="401CC9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FF04A16"/>
    <w:multiLevelType w:val="hybridMultilevel"/>
    <w:tmpl w:val="5538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349E7"/>
    <w:multiLevelType w:val="multilevel"/>
    <w:tmpl w:val="B6BCD0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50"/>
    <w:rsid w:val="000057B0"/>
    <w:rsid w:val="000224FC"/>
    <w:rsid w:val="000255F5"/>
    <w:rsid w:val="00037799"/>
    <w:rsid w:val="00040F75"/>
    <w:rsid w:val="00061279"/>
    <w:rsid w:val="000635A9"/>
    <w:rsid w:val="000648BB"/>
    <w:rsid w:val="00094E8C"/>
    <w:rsid w:val="000D0435"/>
    <w:rsid w:val="000F6908"/>
    <w:rsid w:val="000F6F1D"/>
    <w:rsid w:val="00104DC7"/>
    <w:rsid w:val="0010746D"/>
    <w:rsid w:val="001326AC"/>
    <w:rsid w:val="001468A6"/>
    <w:rsid w:val="0015178C"/>
    <w:rsid w:val="00153360"/>
    <w:rsid w:val="0016231C"/>
    <w:rsid w:val="00175657"/>
    <w:rsid w:val="001A1940"/>
    <w:rsid w:val="001B729E"/>
    <w:rsid w:val="001C52C6"/>
    <w:rsid w:val="001D54AC"/>
    <w:rsid w:val="001E2E0F"/>
    <w:rsid w:val="002469AE"/>
    <w:rsid w:val="00267302"/>
    <w:rsid w:val="00271650"/>
    <w:rsid w:val="00276046"/>
    <w:rsid w:val="00296492"/>
    <w:rsid w:val="002D282C"/>
    <w:rsid w:val="002F10AE"/>
    <w:rsid w:val="0030709A"/>
    <w:rsid w:val="00350318"/>
    <w:rsid w:val="003566E4"/>
    <w:rsid w:val="003A19E6"/>
    <w:rsid w:val="003F78CF"/>
    <w:rsid w:val="00413F63"/>
    <w:rsid w:val="00442328"/>
    <w:rsid w:val="004661AB"/>
    <w:rsid w:val="00483504"/>
    <w:rsid w:val="004919DA"/>
    <w:rsid w:val="004931A4"/>
    <w:rsid w:val="004A42AB"/>
    <w:rsid w:val="004B7F40"/>
    <w:rsid w:val="004C2E34"/>
    <w:rsid w:val="004F3221"/>
    <w:rsid w:val="00502BB6"/>
    <w:rsid w:val="0054591E"/>
    <w:rsid w:val="0057607F"/>
    <w:rsid w:val="005A1C41"/>
    <w:rsid w:val="005B7A89"/>
    <w:rsid w:val="005C4BEB"/>
    <w:rsid w:val="005D40C6"/>
    <w:rsid w:val="00601C5F"/>
    <w:rsid w:val="00623ED4"/>
    <w:rsid w:val="00661555"/>
    <w:rsid w:val="006A0513"/>
    <w:rsid w:val="006C0531"/>
    <w:rsid w:val="006C69A1"/>
    <w:rsid w:val="006D43E7"/>
    <w:rsid w:val="006F1249"/>
    <w:rsid w:val="006F4E29"/>
    <w:rsid w:val="00704FA0"/>
    <w:rsid w:val="00723968"/>
    <w:rsid w:val="007365AE"/>
    <w:rsid w:val="00737E6F"/>
    <w:rsid w:val="0075461C"/>
    <w:rsid w:val="007655A6"/>
    <w:rsid w:val="007809E7"/>
    <w:rsid w:val="00781250"/>
    <w:rsid w:val="007C321F"/>
    <w:rsid w:val="007C5E7E"/>
    <w:rsid w:val="007E00D5"/>
    <w:rsid w:val="008421BE"/>
    <w:rsid w:val="00866FBE"/>
    <w:rsid w:val="0088159E"/>
    <w:rsid w:val="008A15D7"/>
    <w:rsid w:val="008C0888"/>
    <w:rsid w:val="008E0039"/>
    <w:rsid w:val="008F7E4C"/>
    <w:rsid w:val="009160D4"/>
    <w:rsid w:val="00916B9D"/>
    <w:rsid w:val="009238F9"/>
    <w:rsid w:val="00930C12"/>
    <w:rsid w:val="00974144"/>
    <w:rsid w:val="0099196E"/>
    <w:rsid w:val="0099670E"/>
    <w:rsid w:val="009A30A0"/>
    <w:rsid w:val="009A6DCD"/>
    <w:rsid w:val="009C51A2"/>
    <w:rsid w:val="009C65E3"/>
    <w:rsid w:val="009E0387"/>
    <w:rsid w:val="00A113CA"/>
    <w:rsid w:val="00A223E8"/>
    <w:rsid w:val="00A73A06"/>
    <w:rsid w:val="00A76C53"/>
    <w:rsid w:val="00A8235D"/>
    <w:rsid w:val="00A85B07"/>
    <w:rsid w:val="00A957F1"/>
    <w:rsid w:val="00AA6CEB"/>
    <w:rsid w:val="00AC1212"/>
    <w:rsid w:val="00AE3D8E"/>
    <w:rsid w:val="00B0619A"/>
    <w:rsid w:val="00B17A31"/>
    <w:rsid w:val="00B31436"/>
    <w:rsid w:val="00B40D85"/>
    <w:rsid w:val="00B762FB"/>
    <w:rsid w:val="00B927B7"/>
    <w:rsid w:val="00B9296A"/>
    <w:rsid w:val="00BA257E"/>
    <w:rsid w:val="00BC432C"/>
    <w:rsid w:val="00BE7CF6"/>
    <w:rsid w:val="00C46048"/>
    <w:rsid w:val="00C54E61"/>
    <w:rsid w:val="00CB258D"/>
    <w:rsid w:val="00CB385E"/>
    <w:rsid w:val="00CC2496"/>
    <w:rsid w:val="00CF1C77"/>
    <w:rsid w:val="00D02316"/>
    <w:rsid w:val="00D42470"/>
    <w:rsid w:val="00D444DC"/>
    <w:rsid w:val="00D45B77"/>
    <w:rsid w:val="00D60B12"/>
    <w:rsid w:val="00D84FFB"/>
    <w:rsid w:val="00D87A2F"/>
    <w:rsid w:val="00D92F50"/>
    <w:rsid w:val="00D970F3"/>
    <w:rsid w:val="00DA0208"/>
    <w:rsid w:val="00DA4C4D"/>
    <w:rsid w:val="00DB0000"/>
    <w:rsid w:val="00DB4A64"/>
    <w:rsid w:val="00DC5918"/>
    <w:rsid w:val="00DF0256"/>
    <w:rsid w:val="00E10F0A"/>
    <w:rsid w:val="00E24906"/>
    <w:rsid w:val="00E26194"/>
    <w:rsid w:val="00E407EA"/>
    <w:rsid w:val="00E64B90"/>
    <w:rsid w:val="00E8017F"/>
    <w:rsid w:val="00E87392"/>
    <w:rsid w:val="00EC0312"/>
    <w:rsid w:val="00EC65FD"/>
    <w:rsid w:val="00EE1FB3"/>
    <w:rsid w:val="00EE2B28"/>
    <w:rsid w:val="00F112AD"/>
    <w:rsid w:val="00F20290"/>
    <w:rsid w:val="00F2254D"/>
    <w:rsid w:val="00F2396D"/>
    <w:rsid w:val="00F611A1"/>
    <w:rsid w:val="00F6179C"/>
    <w:rsid w:val="00F72B89"/>
    <w:rsid w:val="00F86153"/>
    <w:rsid w:val="00FA448D"/>
    <w:rsid w:val="00FD6198"/>
    <w:rsid w:val="00FE32C9"/>
    <w:rsid w:val="00FE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339D"/>
  <w15:docId w15:val="{10251455-ADA7-4E94-84E1-EDA94A8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A3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49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0F6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F6F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nev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3</cp:revision>
  <cp:lastPrinted>2022-04-04T05:04:00Z</cp:lastPrinted>
  <dcterms:created xsi:type="dcterms:W3CDTF">2022-04-04T05:02:00Z</dcterms:created>
  <dcterms:modified xsi:type="dcterms:W3CDTF">2022-04-04T05:06:00Z</dcterms:modified>
</cp:coreProperties>
</file>