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46EB6B" w14:textId="1ABE7365" w:rsidR="001D287E" w:rsidRDefault="001D287E" w:rsidP="0094782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40DD29F5" w14:textId="3B1A00F7" w:rsidR="00B33BD6" w:rsidRDefault="007C52B9" w:rsidP="007C52B9">
      <w:pPr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14:paraId="5E31C525" w14:textId="77777777" w:rsidR="00AE4F59" w:rsidRDefault="00AE4F59" w:rsidP="006C0B45">
      <w:pPr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473A5A6F" w14:textId="50D0DDB7" w:rsidR="00FA4161" w:rsidRPr="00AE4F59" w:rsidRDefault="00AE4F59" w:rsidP="008A123A">
      <w:pPr>
        <w:widowControl w:val="0"/>
        <w:spacing w:after="80"/>
        <w:ind w:left="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E4F59">
        <w:rPr>
          <w:rFonts w:ascii="Times New Roman" w:eastAsia="Times New Roman" w:hAnsi="Times New Roman" w:cs="Times New Roman"/>
          <w:b/>
          <w:caps/>
          <w:noProof/>
          <w:spacing w:val="-1"/>
          <w:sz w:val="44"/>
          <w:szCs w:val="44"/>
          <w:lang w:eastAsia="ru-RU"/>
        </w:rPr>
        <w:drawing>
          <wp:inline distT="0" distB="0" distL="0" distR="0" wp14:anchorId="5EE8EFFA" wp14:editId="11B75435">
            <wp:extent cx="428625" cy="514350"/>
            <wp:effectExtent l="0" t="0" r="0" b="0"/>
            <wp:docPr id="2029516173" name="Рисунок 2029516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967" cy="53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AC2AB8" w14:textId="77777777" w:rsidR="00FA4161" w:rsidRPr="00B46271" w:rsidRDefault="00FA4161" w:rsidP="00FA4161">
      <w:pPr>
        <w:widowControl w:val="0"/>
        <w:spacing w:after="80"/>
        <w:ind w:left="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7BEF98E0" w14:textId="12504892" w:rsidR="00FA4161" w:rsidRDefault="00AE4F59" w:rsidP="00FA4161">
      <w:pPr>
        <w:widowControl w:val="0"/>
        <w:spacing w:after="80"/>
        <w:ind w:left="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AE4F59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СОВЕТ </w:t>
      </w:r>
      <w:r w:rsidR="00FA4161" w:rsidRPr="00AE4F59">
        <w:rPr>
          <w:rFonts w:ascii="Times New Roman" w:eastAsia="Times New Roman" w:hAnsi="Times New Roman" w:cs="Times New Roman"/>
          <w:b/>
          <w:bCs/>
          <w:sz w:val="32"/>
          <w:szCs w:val="32"/>
        </w:rPr>
        <w:t>МУНИЦИПАЛЬНОГО ОБРАЗОВАНИЯ</w:t>
      </w:r>
      <w:r w:rsidR="00FA4161" w:rsidRPr="00AE4F59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>КАНЕВСКОЙ РАЙОН</w:t>
      </w:r>
    </w:p>
    <w:p w14:paraId="2DEBD4BC" w14:textId="77777777" w:rsidR="00AE4F59" w:rsidRPr="00AE4F59" w:rsidRDefault="00AE4F59" w:rsidP="00FA4161">
      <w:pPr>
        <w:widowControl w:val="0"/>
        <w:spacing w:after="80"/>
        <w:ind w:left="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31C8C6E2" w14:textId="06DF563F" w:rsidR="00FA4161" w:rsidRPr="00B46271" w:rsidRDefault="00AE4F59" w:rsidP="00FA4161">
      <w:pPr>
        <w:keepNext/>
        <w:keepLines/>
        <w:widowControl w:val="0"/>
        <w:spacing w:after="120"/>
        <w:ind w:left="0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РЕШЕНИЕ</w:t>
      </w:r>
    </w:p>
    <w:p w14:paraId="7E82892A" w14:textId="77777777" w:rsidR="00FA4161" w:rsidRPr="00B46271" w:rsidRDefault="00FA4161" w:rsidP="00FA4161">
      <w:pPr>
        <w:keepNext/>
        <w:keepLines/>
        <w:widowControl w:val="0"/>
        <w:spacing w:after="120"/>
        <w:ind w:left="0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46271">
        <w:rPr>
          <w:rFonts w:ascii="Times New Roman" w:eastAsia="Times New Roman" w:hAnsi="Times New Roman" w:cs="Times New Roman"/>
          <w:bCs/>
          <w:sz w:val="28"/>
          <w:szCs w:val="28"/>
        </w:rPr>
        <w:t>от________________                                                            №_____________</w:t>
      </w:r>
    </w:p>
    <w:p w14:paraId="70D511E2" w14:textId="77777777" w:rsidR="00FA4161" w:rsidRPr="00B46271" w:rsidRDefault="00FA4161" w:rsidP="00FA4161">
      <w:pPr>
        <w:keepNext/>
        <w:keepLines/>
        <w:widowControl w:val="0"/>
        <w:spacing w:after="120"/>
        <w:ind w:left="0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46271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ст. Каневская</w:t>
      </w:r>
    </w:p>
    <w:p w14:paraId="3A9F5978" w14:textId="77777777" w:rsidR="006C0B45" w:rsidRDefault="006C0B45" w:rsidP="006C0B45">
      <w:pPr>
        <w:ind w:left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E383680" w14:textId="3797B117" w:rsidR="006C0B45" w:rsidRDefault="00AE4F59" w:rsidP="006C0B45">
      <w:pPr>
        <w:ind w:left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муниципального образования Каневской район от 1 марта 2023 года № 214  «Об </w:t>
      </w:r>
      <w:r w:rsidRPr="00804775">
        <w:rPr>
          <w:rFonts w:ascii="Times New Roman" w:hAnsi="Times New Roman" w:cs="Times New Roman"/>
          <w:b/>
          <w:sz w:val="28"/>
          <w:szCs w:val="28"/>
        </w:rPr>
        <w:t>утвержд</w:t>
      </w:r>
      <w:r>
        <w:rPr>
          <w:rFonts w:ascii="Times New Roman" w:hAnsi="Times New Roman" w:cs="Times New Roman"/>
          <w:b/>
          <w:sz w:val="28"/>
          <w:szCs w:val="28"/>
        </w:rPr>
        <w:t>ении мер</w:t>
      </w:r>
      <w:r w:rsidRPr="00804775">
        <w:rPr>
          <w:rFonts w:ascii="Times New Roman" w:hAnsi="Times New Roman" w:cs="Times New Roman"/>
          <w:b/>
          <w:sz w:val="28"/>
          <w:szCs w:val="28"/>
        </w:rPr>
        <w:t xml:space="preserve"> социальной поддержки </w:t>
      </w:r>
      <w:r w:rsidRPr="008047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членам семьи военнослужащего,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заключившего контракт для участия в </w:t>
      </w:r>
      <w:r w:rsidRPr="008047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специальной военной операции на территориях Донецкой Народной Республики, Луганской Народной Республики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, Запорожской и Херсонской областей, </w:t>
      </w:r>
      <w:r w:rsidRPr="008047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Украины, проживающих на территории Каневского район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а, членам семьи сотрудников организаций, находящихся в длительной командировке на территориях </w:t>
      </w:r>
      <w:r w:rsidRPr="008047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Донецкой Народной Республики, Луганской Народной Республики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, Запорожской и Херсонской областей, </w:t>
      </w:r>
      <w:r w:rsidRPr="008047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Украины, проживающих на территории Каневского район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а, а также гражданам, не являющихся членами семьи  данных категорий граждан, но фактически с ними проживающих и находящихся на их ижд</w:t>
      </w:r>
      <w:r w:rsidR="008947B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вении»</w:t>
      </w:r>
    </w:p>
    <w:p w14:paraId="7F95C620" w14:textId="77777777" w:rsidR="00D52D4F" w:rsidRDefault="00D52D4F" w:rsidP="006C0B45">
      <w:pPr>
        <w:ind w:left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14:paraId="0C2A672F" w14:textId="77777777" w:rsidR="00D52D4F" w:rsidRPr="006C0B45" w:rsidRDefault="00D52D4F" w:rsidP="006C0B45">
      <w:pPr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4AEC3B5C" w14:textId="1418AD42" w:rsidR="00AE4F59" w:rsidRPr="00D52D4F" w:rsidRDefault="00AE4F59" w:rsidP="00FF632C">
      <w:pPr>
        <w:ind w:lef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D52D4F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D52D4F" w:rsidRPr="00D52D4F">
        <w:rPr>
          <w:rFonts w:ascii="Times New Roman" w:hAnsi="Times New Roman" w:cs="Times New Roman"/>
          <w:bCs/>
          <w:sz w:val="28"/>
          <w:szCs w:val="28"/>
        </w:rPr>
        <w:t xml:space="preserve">мер социальной поддержки </w:t>
      </w:r>
      <w:r w:rsidR="00D52D4F" w:rsidRPr="00D52D4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членам семьи военнослужащего, заключившего контракт для участия в специальной военной операции на территориях Донецкой Народной Республики, Луганской Народной Республики, Запорожской и Херсонской областей, Украины, проживающих на территории Каневского района, членам семьи сотрудников организаций, находящихся в длительной командировке на территориях Донецкой Народной Республики, Луганской Народной Республики, Запорожской и Херсонской областей, Украины, проживающих на территории Каневского района, а также гражданам, не являющихся членами семьи  данных категорий граждан, но фактически с ними проживающих и находящихся на их ижд</w:t>
      </w:r>
      <w:r w:rsidR="008947B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D52D4F" w:rsidRPr="00D52D4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вении</w:t>
      </w:r>
      <w:r w:rsidR="00FF632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Совет муниципального образования Каневской район решил:</w:t>
      </w:r>
    </w:p>
    <w:p w14:paraId="316C8ACB" w14:textId="3ED7AE97" w:rsidR="003D0A33" w:rsidRDefault="00B33BD6" w:rsidP="00FF632C">
      <w:pPr>
        <w:tabs>
          <w:tab w:val="left" w:pos="709"/>
        </w:tabs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F632C">
        <w:rPr>
          <w:rFonts w:ascii="Times New Roman" w:hAnsi="Times New Roman" w:cs="Times New Roman"/>
          <w:sz w:val="28"/>
          <w:szCs w:val="28"/>
        </w:rPr>
        <w:t xml:space="preserve">Внести в Порядок предоставления </w:t>
      </w:r>
      <w:r w:rsidR="00FF632C" w:rsidRPr="00D52D4F">
        <w:rPr>
          <w:rFonts w:ascii="Times New Roman" w:hAnsi="Times New Roman" w:cs="Times New Roman"/>
          <w:bCs/>
          <w:sz w:val="28"/>
          <w:szCs w:val="28"/>
        </w:rPr>
        <w:t xml:space="preserve">мер социальной поддержки </w:t>
      </w:r>
      <w:r w:rsidR="00FF632C" w:rsidRPr="00D52D4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членам семьи военнослужащего, заключившего контракт для участия в специальной военной операции на территориях Донецкой Народной Республики, Луганской </w:t>
      </w:r>
      <w:r w:rsidR="00FF632C" w:rsidRPr="00D52D4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>Народной Республики, Запорожской и Херсонской областей, Украины, проживающих на территории Каневского района, членам семьи сотрудников организаций, находящихся в длительной командировке на территориях Донецкой Народной Республики, Луганской Народной Республики, Запорожской и Херсонской областей, Украины, проживающих на территории Каневского района, а также гражданам, не являющихся членами семьи  данных категорий граждан, но фактически с ними проживающих и находящихся на их ижд</w:t>
      </w:r>
      <w:r w:rsidR="008947B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FF632C" w:rsidRPr="00D52D4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вении</w:t>
      </w:r>
      <w:r w:rsidR="0049415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утвержденн</w:t>
      </w:r>
      <w:r w:rsidR="00F26EC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ый</w:t>
      </w:r>
      <w:r w:rsidR="0049415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решением Совета муниципального образования Каневской район от 1 марта 2023 года № 214</w:t>
      </w:r>
      <w:r w:rsidR="00C10DB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(</w:t>
      </w:r>
      <w:r w:rsidR="003D0A3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именуемый далее Порядок</w:t>
      </w:r>
      <w:r w:rsidR="00C10DB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)</w:t>
      </w:r>
      <w:r w:rsidR="003D0A3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следующие </w:t>
      </w:r>
      <w:r w:rsidR="0049415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изменения</w:t>
      </w:r>
      <w:r w:rsidR="003D0A3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:</w:t>
      </w:r>
    </w:p>
    <w:p w14:paraId="0D028A01" w14:textId="114D8B08" w:rsidR="00E85F2A" w:rsidRDefault="003D0A33" w:rsidP="00FF632C">
      <w:pPr>
        <w:tabs>
          <w:tab w:val="left" w:pos="709"/>
        </w:tabs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1.1</w:t>
      </w:r>
      <w:r w:rsidR="00B756B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Д</w:t>
      </w:r>
      <w:r w:rsidR="00424BD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ополни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ть</w:t>
      </w:r>
      <w:r w:rsidR="00424BD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п. 1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Порядка</w:t>
      </w:r>
      <w:r w:rsidR="00424BD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абзацем следующего содержания:</w:t>
      </w:r>
    </w:p>
    <w:p w14:paraId="4D5271F6" w14:textId="0CE04538" w:rsidR="00424BDD" w:rsidRDefault="00424BDD" w:rsidP="00494156">
      <w:pPr>
        <w:widowControl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 лицам фактически проживающим, но не являющимся членами семьи данных категорий граждан относятся гражданский супруг (сожитель), лицо</w:t>
      </w:r>
      <w:r w:rsidR="00AE42E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состоящее в зарегистрированном браке, но не являющееся биологическим родителем ребенка (отчим)</w:t>
      </w:r>
      <w:r w:rsidR="003D0A3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D0A33">
        <w:rPr>
          <w:rFonts w:ascii="Times New Roman" w:hAnsi="Times New Roman" w:cs="Times New Roman"/>
          <w:sz w:val="28"/>
          <w:szCs w:val="28"/>
        </w:rPr>
        <w:t>;</w:t>
      </w:r>
    </w:p>
    <w:p w14:paraId="098E097D" w14:textId="77777777" w:rsidR="003D0A33" w:rsidRDefault="003D0A33" w:rsidP="00494156">
      <w:pPr>
        <w:widowControl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Абзац 6 п. 2 Порядка изложить в следующей редакции:</w:t>
      </w:r>
    </w:p>
    <w:p w14:paraId="3C77DB46" w14:textId="49A7B27B" w:rsidR="003D0A33" w:rsidRDefault="003D0A33" w:rsidP="00494156">
      <w:pPr>
        <w:widowControl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«Адресная справка о лицах</w:t>
      </w:r>
      <w:r w:rsidR="007B5F4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зарегистрированных в жилом помещении (гражданам, не </w:t>
      </w:r>
      <w:r w:rsidRPr="00D52D4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являющихся членами семьи данных категорий граждан, но фактически с ними проживающих и находящихся на их ижд</w:t>
      </w:r>
      <w:r w:rsidR="004B12D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Pr="00D52D4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вении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).».</w:t>
      </w:r>
    </w:p>
    <w:p w14:paraId="2AE79D49" w14:textId="5EB0A1A9" w:rsidR="00494156" w:rsidRDefault="00720111" w:rsidP="00494156">
      <w:pPr>
        <w:widowControl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85F2A">
        <w:rPr>
          <w:rFonts w:ascii="Times New Roman" w:hAnsi="Times New Roman" w:cs="Times New Roman"/>
          <w:sz w:val="28"/>
          <w:szCs w:val="28"/>
        </w:rPr>
        <w:t xml:space="preserve">. </w:t>
      </w:r>
      <w:r w:rsidR="00494156" w:rsidRPr="009C2E15">
        <w:rPr>
          <w:rFonts w:ascii="Times New Roman" w:hAnsi="Times New Roman"/>
          <w:sz w:val="28"/>
          <w:szCs w:val="28"/>
        </w:rPr>
        <w:t>Отделу по связям со СМИ и общественностью администрации      муниципального образования Каневской район (Игнатенко</w:t>
      </w:r>
      <w:r w:rsidR="00494156">
        <w:rPr>
          <w:rFonts w:ascii="Times New Roman" w:hAnsi="Times New Roman"/>
          <w:sz w:val="28"/>
          <w:szCs w:val="28"/>
        </w:rPr>
        <w:t xml:space="preserve"> Т.А.</w:t>
      </w:r>
      <w:r w:rsidR="00494156" w:rsidRPr="009C2E15">
        <w:rPr>
          <w:rFonts w:ascii="Times New Roman" w:hAnsi="Times New Roman"/>
          <w:sz w:val="28"/>
          <w:szCs w:val="28"/>
        </w:rPr>
        <w:t xml:space="preserve">) </w:t>
      </w:r>
      <w:r w:rsidR="00494156" w:rsidRPr="009C2E15">
        <w:rPr>
          <w:rFonts w:ascii="Times New Roman" w:hAnsi="Times New Roman" w:cs="Times New Roman"/>
          <w:sz w:val="28"/>
          <w:szCs w:val="28"/>
        </w:rPr>
        <w:t xml:space="preserve">опубликовать настоящее </w:t>
      </w:r>
      <w:r w:rsidR="00494156">
        <w:rPr>
          <w:rFonts w:ascii="Times New Roman" w:hAnsi="Times New Roman" w:cs="Times New Roman"/>
          <w:sz w:val="28"/>
          <w:szCs w:val="28"/>
        </w:rPr>
        <w:t>решение</w:t>
      </w:r>
      <w:r w:rsidR="00494156" w:rsidRPr="009C2E15">
        <w:rPr>
          <w:rFonts w:ascii="Times New Roman" w:hAnsi="Times New Roman" w:cs="Times New Roman"/>
          <w:sz w:val="28"/>
          <w:szCs w:val="28"/>
        </w:rPr>
        <w:t xml:space="preserve"> на официальном сайте администрации муниципального образования Каневской район в информационно-телекоммуникационной сети «Интернет».</w:t>
      </w:r>
    </w:p>
    <w:p w14:paraId="79FB16E6" w14:textId="07653CF2" w:rsidR="004B12D4" w:rsidRPr="004B12D4" w:rsidRDefault="00720111" w:rsidP="00494156">
      <w:pPr>
        <w:widowControl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B12D4">
        <w:rPr>
          <w:rFonts w:ascii="Times New Roman" w:hAnsi="Times New Roman" w:cs="Times New Roman"/>
          <w:sz w:val="28"/>
          <w:szCs w:val="28"/>
        </w:rPr>
        <w:t>.</w:t>
      </w:r>
      <w:r w:rsidR="004B12D4" w:rsidRPr="004B12D4">
        <w:t xml:space="preserve"> </w:t>
      </w:r>
      <w:r w:rsidR="004B12D4" w:rsidRPr="004B12D4">
        <w:rPr>
          <w:rFonts w:ascii="Times New Roman" w:hAnsi="Times New Roman" w:cs="Times New Roman"/>
          <w:sz w:val="28"/>
          <w:szCs w:val="28"/>
        </w:rPr>
        <w:t>Контроль за выполнением настоящего решения возложить на постоянную комиссию Совета муниципального образования Каневской район по социальным вопросам.</w:t>
      </w:r>
    </w:p>
    <w:p w14:paraId="6649DD9E" w14:textId="504528AB" w:rsidR="00E85F2A" w:rsidRDefault="00720111" w:rsidP="00B33BD6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E85F2A">
        <w:rPr>
          <w:rFonts w:ascii="Times New Roman" w:hAnsi="Times New Roman" w:cs="Times New Roman"/>
          <w:sz w:val="28"/>
          <w:szCs w:val="28"/>
        </w:rPr>
        <w:t xml:space="preserve">. </w:t>
      </w:r>
      <w:r w:rsidR="00E1496E">
        <w:rPr>
          <w:rFonts w:ascii="Times New Roman" w:hAnsi="Times New Roman" w:cs="Times New Roman"/>
          <w:sz w:val="28"/>
          <w:szCs w:val="28"/>
        </w:rPr>
        <w:t>Решение вступает в силу со дня его официального опубликования</w:t>
      </w:r>
      <w:r w:rsidR="00E85F2A">
        <w:rPr>
          <w:rFonts w:ascii="Times New Roman" w:hAnsi="Times New Roman" w:cs="Times New Roman"/>
          <w:sz w:val="28"/>
          <w:szCs w:val="28"/>
        </w:rPr>
        <w:t>.</w:t>
      </w:r>
    </w:p>
    <w:p w14:paraId="2104E962" w14:textId="77777777" w:rsidR="00E85F2A" w:rsidRPr="007B5F41" w:rsidRDefault="00E85F2A" w:rsidP="007B5F41">
      <w:pPr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47A15B7" w14:textId="77777777" w:rsidR="00E85F2A" w:rsidRDefault="00E85F2A" w:rsidP="00B33BD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39C08E5" w14:textId="219685C5" w:rsidR="00B33BD6" w:rsidRDefault="00E1496E" w:rsidP="00B33BD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B33BD6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14:paraId="540E102F" w14:textId="785405BA" w:rsidR="00931283" w:rsidRDefault="00B33BD6" w:rsidP="00613881">
      <w:p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Каневской район                                                                             </w:t>
      </w:r>
      <w:r w:rsidR="00E1496E">
        <w:rPr>
          <w:rFonts w:ascii="Times New Roman" w:hAnsi="Times New Roman" w:cs="Times New Roman"/>
          <w:sz w:val="28"/>
          <w:szCs w:val="28"/>
        </w:rPr>
        <w:t>А.В. Герасименко</w:t>
      </w:r>
    </w:p>
    <w:p w14:paraId="157CE7F4" w14:textId="77777777" w:rsidR="00F371CB" w:rsidRDefault="00F371CB" w:rsidP="00613881">
      <w:pPr>
        <w:ind w:left="0"/>
        <w:rPr>
          <w:rFonts w:ascii="Times New Roman" w:hAnsi="Times New Roman" w:cs="Times New Roman"/>
          <w:sz w:val="28"/>
          <w:szCs w:val="28"/>
        </w:rPr>
      </w:pPr>
    </w:p>
    <w:p w14:paraId="0B95F30E" w14:textId="51506D46" w:rsidR="00C37A19" w:rsidRDefault="00E1496E" w:rsidP="00613881">
      <w:p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</w:t>
      </w:r>
    </w:p>
    <w:p w14:paraId="6DA2CC19" w14:textId="66234F32" w:rsidR="00E1496E" w:rsidRDefault="00E1496E" w:rsidP="00613881">
      <w:p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14:paraId="17559E1A" w14:textId="11487168" w:rsidR="00947820" w:rsidRDefault="00E1496E" w:rsidP="00613881">
      <w:pPr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Каневской район                                                                                     М.А. Моргун</w:t>
      </w:r>
    </w:p>
    <w:sectPr w:rsidR="00947820" w:rsidSect="00947820">
      <w:headerReference w:type="default" r:id="rId9"/>
      <w:pgSz w:w="11906" w:h="16838" w:code="9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D854E5" w14:textId="77777777" w:rsidR="00DD7BF3" w:rsidRDefault="00DD7BF3" w:rsidP="00734A87">
      <w:r>
        <w:separator/>
      </w:r>
    </w:p>
  </w:endnote>
  <w:endnote w:type="continuationSeparator" w:id="0">
    <w:p w14:paraId="7A594197" w14:textId="77777777" w:rsidR="00DD7BF3" w:rsidRDefault="00DD7BF3" w:rsidP="00734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3DB370" w14:textId="77777777" w:rsidR="00DD7BF3" w:rsidRDefault="00DD7BF3" w:rsidP="00734A87">
      <w:r>
        <w:separator/>
      </w:r>
    </w:p>
  </w:footnote>
  <w:footnote w:type="continuationSeparator" w:id="0">
    <w:p w14:paraId="1C12BD78" w14:textId="77777777" w:rsidR="00DD7BF3" w:rsidRDefault="00DD7BF3" w:rsidP="00734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8296111"/>
      <w:docPartObj>
        <w:docPartGallery w:val="Page Numbers (Top of Page)"/>
        <w:docPartUnique/>
      </w:docPartObj>
    </w:sdtPr>
    <w:sdtEndPr/>
    <w:sdtContent>
      <w:p w14:paraId="4DD31C18" w14:textId="25182771" w:rsidR="00947820" w:rsidRDefault="0094782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0111">
          <w:rPr>
            <w:noProof/>
          </w:rPr>
          <w:t>2</w:t>
        </w:r>
        <w:r>
          <w:fldChar w:fldCharType="end"/>
        </w:r>
      </w:p>
    </w:sdtContent>
  </w:sdt>
  <w:p w14:paraId="1C1B3EC2" w14:textId="77777777" w:rsidR="00734A87" w:rsidRDefault="00734A87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1774A"/>
    <w:multiLevelType w:val="hybridMultilevel"/>
    <w:tmpl w:val="DA4C4576"/>
    <w:lvl w:ilvl="0" w:tplc="82F8DFEC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1ABA15ED"/>
    <w:multiLevelType w:val="hybridMultilevel"/>
    <w:tmpl w:val="C34018FC"/>
    <w:lvl w:ilvl="0" w:tplc="9D7874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DC7B32"/>
    <w:multiLevelType w:val="hybridMultilevel"/>
    <w:tmpl w:val="E7404134"/>
    <w:lvl w:ilvl="0" w:tplc="C1B6F0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1147DA3"/>
    <w:multiLevelType w:val="hybridMultilevel"/>
    <w:tmpl w:val="E3221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E34003"/>
    <w:multiLevelType w:val="hybridMultilevel"/>
    <w:tmpl w:val="87400882"/>
    <w:lvl w:ilvl="0" w:tplc="49C6BE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E361000"/>
    <w:multiLevelType w:val="hybridMultilevel"/>
    <w:tmpl w:val="17BAAB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4362FF"/>
    <w:multiLevelType w:val="multilevel"/>
    <w:tmpl w:val="71345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 w:numId="7">
    <w:abstractNumId w:val="6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32FF"/>
    <w:rsid w:val="00035D67"/>
    <w:rsid w:val="00046A8A"/>
    <w:rsid w:val="00061FDB"/>
    <w:rsid w:val="00077108"/>
    <w:rsid w:val="000B5413"/>
    <w:rsid w:val="000C4E31"/>
    <w:rsid w:val="00123DD5"/>
    <w:rsid w:val="00195DF4"/>
    <w:rsid w:val="001D03D1"/>
    <w:rsid w:val="001D287E"/>
    <w:rsid w:val="00206AF9"/>
    <w:rsid w:val="00213E7F"/>
    <w:rsid w:val="00247979"/>
    <w:rsid w:val="00252A50"/>
    <w:rsid w:val="00260E4F"/>
    <w:rsid w:val="0026424F"/>
    <w:rsid w:val="0028245F"/>
    <w:rsid w:val="00287292"/>
    <w:rsid w:val="00291CF3"/>
    <w:rsid w:val="002931CB"/>
    <w:rsid w:val="00296335"/>
    <w:rsid w:val="002F05C6"/>
    <w:rsid w:val="002F40AD"/>
    <w:rsid w:val="0030446E"/>
    <w:rsid w:val="00307071"/>
    <w:rsid w:val="00316FE9"/>
    <w:rsid w:val="00321C04"/>
    <w:rsid w:val="003463C0"/>
    <w:rsid w:val="0036537A"/>
    <w:rsid w:val="003B4C8D"/>
    <w:rsid w:val="003D0A33"/>
    <w:rsid w:val="003D424E"/>
    <w:rsid w:val="003D5A79"/>
    <w:rsid w:val="00406274"/>
    <w:rsid w:val="004166A2"/>
    <w:rsid w:val="00424BDD"/>
    <w:rsid w:val="00462C94"/>
    <w:rsid w:val="004840B3"/>
    <w:rsid w:val="00494156"/>
    <w:rsid w:val="004B0661"/>
    <w:rsid w:val="004B0E99"/>
    <w:rsid w:val="004B12D4"/>
    <w:rsid w:val="004D7309"/>
    <w:rsid w:val="004E192F"/>
    <w:rsid w:val="004E1CF2"/>
    <w:rsid w:val="004E4D80"/>
    <w:rsid w:val="004F4758"/>
    <w:rsid w:val="004F5AA0"/>
    <w:rsid w:val="005164A4"/>
    <w:rsid w:val="00566D70"/>
    <w:rsid w:val="005E77D6"/>
    <w:rsid w:val="00601F13"/>
    <w:rsid w:val="00613881"/>
    <w:rsid w:val="006364ED"/>
    <w:rsid w:val="00677826"/>
    <w:rsid w:val="006961FB"/>
    <w:rsid w:val="006A481C"/>
    <w:rsid w:val="006B6D45"/>
    <w:rsid w:val="006C0B45"/>
    <w:rsid w:val="006F6B8A"/>
    <w:rsid w:val="00712F37"/>
    <w:rsid w:val="00720111"/>
    <w:rsid w:val="0073406F"/>
    <w:rsid w:val="0073480C"/>
    <w:rsid w:val="00734A87"/>
    <w:rsid w:val="007474E1"/>
    <w:rsid w:val="00772E90"/>
    <w:rsid w:val="00783D2C"/>
    <w:rsid w:val="007B5F41"/>
    <w:rsid w:val="007B716E"/>
    <w:rsid w:val="007C2AA6"/>
    <w:rsid w:val="007C52B9"/>
    <w:rsid w:val="007D061A"/>
    <w:rsid w:val="007D7797"/>
    <w:rsid w:val="007F26D6"/>
    <w:rsid w:val="007F63F5"/>
    <w:rsid w:val="00804775"/>
    <w:rsid w:val="00806EE8"/>
    <w:rsid w:val="0086044D"/>
    <w:rsid w:val="008947B0"/>
    <w:rsid w:val="008A123A"/>
    <w:rsid w:val="008C103B"/>
    <w:rsid w:val="008C32FF"/>
    <w:rsid w:val="008D4FD9"/>
    <w:rsid w:val="008F078C"/>
    <w:rsid w:val="008F2130"/>
    <w:rsid w:val="009260E5"/>
    <w:rsid w:val="00931283"/>
    <w:rsid w:val="00947820"/>
    <w:rsid w:val="00950390"/>
    <w:rsid w:val="00952A71"/>
    <w:rsid w:val="009B20C7"/>
    <w:rsid w:val="009C2E15"/>
    <w:rsid w:val="00A0132F"/>
    <w:rsid w:val="00A06113"/>
    <w:rsid w:val="00A37F25"/>
    <w:rsid w:val="00A470F5"/>
    <w:rsid w:val="00A531E7"/>
    <w:rsid w:val="00A67838"/>
    <w:rsid w:val="00AA6BB5"/>
    <w:rsid w:val="00AB38B3"/>
    <w:rsid w:val="00AE42E5"/>
    <w:rsid w:val="00AE4F59"/>
    <w:rsid w:val="00B33BD6"/>
    <w:rsid w:val="00B407B5"/>
    <w:rsid w:val="00B46271"/>
    <w:rsid w:val="00B67A78"/>
    <w:rsid w:val="00B756BE"/>
    <w:rsid w:val="00B93C3D"/>
    <w:rsid w:val="00B953D0"/>
    <w:rsid w:val="00BA07B6"/>
    <w:rsid w:val="00BC0483"/>
    <w:rsid w:val="00BD3482"/>
    <w:rsid w:val="00BE45BA"/>
    <w:rsid w:val="00C029A2"/>
    <w:rsid w:val="00C10DB7"/>
    <w:rsid w:val="00C20528"/>
    <w:rsid w:val="00C37A19"/>
    <w:rsid w:val="00C52191"/>
    <w:rsid w:val="00C52A69"/>
    <w:rsid w:val="00C92222"/>
    <w:rsid w:val="00CE3A60"/>
    <w:rsid w:val="00CF13D6"/>
    <w:rsid w:val="00D355D3"/>
    <w:rsid w:val="00D52D4F"/>
    <w:rsid w:val="00D70378"/>
    <w:rsid w:val="00D95A7E"/>
    <w:rsid w:val="00DA1C12"/>
    <w:rsid w:val="00DA399A"/>
    <w:rsid w:val="00DC6C3A"/>
    <w:rsid w:val="00DD7BF3"/>
    <w:rsid w:val="00E12D0F"/>
    <w:rsid w:val="00E1496E"/>
    <w:rsid w:val="00E174A3"/>
    <w:rsid w:val="00E24E1C"/>
    <w:rsid w:val="00E55A2E"/>
    <w:rsid w:val="00E85F2A"/>
    <w:rsid w:val="00EB2B63"/>
    <w:rsid w:val="00EB36DD"/>
    <w:rsid w:val="00EB3969"/>
    <w:rsid w:val="00EC2327"/>
    <w:rsid w:val="00EE5327"/>
    <w:rsid w:val="00F26EC7"/>
    <w:rsid w:val="00F371CB"/>
    <w:rsid w:val="00F422F2"/>
    <w:rsid w:val="00F43A2C"/>
    <w:rsid w:val="00F61057"/>
    <w:rsid w:val="00FA4161"/>
    <w:rsid w:val="00FD11CD"/>
    <w:rsid w:val="00FF6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EDAA5"/>
  <w15:docId w15:val="{5A4A7DA3-4705-468E-9BB3-E70AFD0C4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3A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32FF"/>
    <w:pPr>
      <w:contextualSpacing/>
    </w:pPr>
  </w:style>
  <w:style w:type="table" w:styleId="a4">
    <w:name w:val="Table Grid"/>
    <w:basedOn w:val="a1"/>
    <w:uiPriority w:val="59"/>
    <w:rsid w:val="007D77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470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70F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734A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34A87"/>
  </w:style>
  <w:style w:type="paragraph" w:styleId="a9">
    <w:name w:val="footer"/>
    <w:basedOn w:val="a"/>
    <w:link w:val="aa"/>
    <w:uiPriority w:val="99"/>
    <w:unhideWhenUsed/>
    <w:rsid w:val="00734A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34A87"/>
  </w:style>
  <w:style w:type="character" w:styleId="ab">
    <w:name w:val="Emphasis"/>
    <w:basedOn w:val="a0"/>
    <w:uiPriority w:val="20"/>
    <w:qFormat/>
    <w:rsid w:val="007474E1"/>
    <w:rPr>
      <w:i/>
      <w:iCs/>
    </w:rPr>
  </w:style>
  <w:style w:type="character" w:styleId="ac">
    <w:name w:val="Placeholder Text"/>
    <w:basedOn w:val="a0"/>
    <w:uiPriority w:val="99"/>
    <w:semiHidden/>
    <w:rsid w:val="0094782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840CC-8AC5-4ABD-8880-AA35551E9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8266</TotalTime>
  <Pages>2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Евдокименко</dc:creator>
  <cp:keywords/>
  <dc:description/>
  <cp:lastModifiedBy>Юлия Гринь</cp:lastModifiedBy>
  <cp:revision>74</cp:revision>
  <cp:lastPrinted>2025-02-19T13:46:00Z</cp:lastPrinted>
  <dcterms:created xsi:type="dcterms:W3CDTF">2022-11-08T05:26:00Z</dcterms:created>
  <dcterms:modified xsi:type="dcterms:W3CDTF">2025-02-26T06:16:00Z</dcterms:modified>
</cp:coreProperties>
</file>