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4DAB7" w14:textId="77777777" w:rsidR="000E5065" w:rsidRPr="009E470C" w:rsidRDefault="000E5065" w:rsidP="000E5065">
      <w:pPr>
        <w:widowControl w:val="0"/>
        <w:tabs>
          <w:tab w:val="left" w:pos="708"/>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
        <w:jc w:val="right"/>
        <w:rPr>
          <w:rFonts w:ascii="Times New Roman" w:eastAsia="SimSun" w:hAnsi="Times New Roman" w:cs="Times New Roman"/>
          <w:color w:val="00000A"/>
          <w:sz w:val="28"/>
          <w:szCs w:val="28"/>
          <w:lang w:eastAsia="ru-RU"/>
        </w:rPr>
      </w:pPr>
      <w:r w:rsidRPr="009E470C">
        <w:rPr>
          <w:rFonts w:ascii="Times New Roman" w:eastAsia="SimSun" w:hAnsi="Times New Roman" w:cs="Times New Roman"/>
          <w:color w:val="00000A"/>
          <w:sz w:val="28"/>
          <w:szCs w:val="28"/>
          <w:lang w:eastAsia="ru-RU"/>
        </w:rPr>
        <w:t>ПРОЕКТ</w:t>
      </w:r>
    </w:p>
    <w:p w14:paraId="1567A49B" w14:textId="77777777" w:rsidR="000E5065" w:rsidRPr="009E470C" w:rsidRDefault="000E5065" w:rsidP="000E5065">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80"/>
          <w:sz w:val="28"/>
          <w:szCs w:val="28"/>
          <w:lang w:eastAsia="ru-RU"/>
        </w:rPr>
      </w:pPr>
      <w:r w:rsidRPr="009E470C">
        <w:rPr>
          <w:rFonts w:ascii="Times New Roman" w:eastAsia="Times New Roman" w:hAnsi="Times New Roman" w:cs="Times New Roman"/>
          <w:b/>
          <w:bCs/>
          <w:noProof/>
          <w:color w:val="000080"/>
          <w:sz w:val="28"/>
          <w:szCs w:val="28"/>
          <w:lang w:eastAsia="ru-RU"/>
        </w:rPr>
        <w:drawing>
          <wp:inline distT="0" distB="0" distL="0" distR="0" wp14:anchorId="2F9C9E69" wp14:editId="2675DE04">
            <wp:extent cx="428625" cy="608371"/>
            <wp:effectExtent l="0" t="0" r="0" b="1270"/>
            <wp:docPr id="1816497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748" cy="611384"/>
                    </a:xfrm>
                    <a:prstGeom prst="rect">
                      <a:avLst/>
                    </a:prstGeom>
                    <a:noFill/>
                    <a:ln>
                      <a:noFill/>
                    </a:ln>
                  </pic:spPr>
                </pic:pic>
              </a:graphicData>
            </a:graphic>
          </wp:inline>
        </w:drawing>
      </w:r>
    </w:p>
    <w:p w14:paraId="4422872E" w14:textId="77777777" w:rsidR="000E5065" w:rsidRPr="009E470C" w:rsidRDefault="000E5065" w:rsidP="000E5065">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lang w:eastAsia="ru-RU"/>
        </w:rPr>
      </w:pPr>
      <w:r w:rsidRPr="009E470C">
        <w:rPr>
          <w:rFonts w:ascii="Times New Roman" w:eastAsia="Times New Roman" w:hAnsi="Times New Roman" w:cs="Times New Roman"/>
          <w:b/>
          <w:bCs/>
          <w:color w:val="000000"/>
          <w:sz w:val="28"/>
          <w:szCs w:val="28"/>
          <w:lang w:eastAsia="ru-RU"/>
        </w:rPr>
        <w:t>СОВЕТ МУНИЦИПАЛЬНОГО ОБРАЗОВАНИЯ</w:t>
      </w:r>
    </w:p>
    <w:p w14:paraId="7BA8C460" w14:textId="77777777" w:rsidR="000E5065" w:rsidRPr="009E470C" w:rsidRDefault="000E5065" w:rsidP="000E5065">
      <w:pPr>
        <w:widowControl w:val="0"/>
        <w:spacing w:after="0" w:line="240" w:lineRule="auto"/>
        <w:jc w:val="center"/>
        <w:rPr>
          <w:rFonts w:ascii="Times New Roman" w:eastAsia="Times New Roman" w:hAnsi="Times New Roman" w:cs="Times New Roman"/>
          <w:b/>
          <w:bCs/>
          <w:sz w:val="28"/>
          <w:szCs w:val="28"/>
          <w:lang w:eastAsia="ru-RU"/>
        </w:rPr>
      </w:pPr>
      <w:r w:rsidRPr="009E470C">
        <w:rPr>
          <w:rFonts w:ascii="Times New Roman" w:eastAsia="Times New Roman" w:hAnsi="Times New Roman" w:cs="Times New Roman"/>
          <w:b/>
          <w:bCs/>
          <w:sz w:val="28"/>
          <w:szCs w:val="28"/>
          <w:lang w:eastAsia="ru-RU"/>
        </w:rPr>
        <w:t xml:space="preserve">КАНЕВСКОЙ МУНИЦИПАЛЬНЫЙ РАЙОН </w:t>
      </w:r>
    </w:p>
    <w:p w14:paraId="1482A0D2" w14:textId="77777777" w:rsidR="000E5065" w:rsidRPr="009E470C" w:rsidRDefault="000E5065" w:rsidP="000E5065">
      <w:pPr>
        <w:widowControl w:val="0"/>
        <w:spacing w:after="0" w:line="240" w:lineRule="auto"/>
        <w:jc w:val="center"/>
        <w:rPr>
          <w:rFonts w:ascii="Times New Roman" w:eastAsia="Times New Roman" w:hAnsi="Times New Roman" w:cs="Times New Roman"/>
          <w:b/>
          <w:bCs/>
          <w:sz w:val="28"/>
          <w:szCs w:val="28"/>
          <w:lang w:eastAsia="ru-RU"/>
        </w:rPr>
      </w:pPr>
      <w:r w:rsidRPr="009E470C">
        <w:rPr>
          <w:rFonts w:ascii="Times New Roman" w:eastAsia="Times New Roman" w:hAnsi="Times New Roman" w:cs="Times New Roman"/>
          <w:b/>
          <w:bCs/>
          <w:sz w:val="28"/>
          <w:szCs w:val="28"/>
          <w:lang w:eastAsia="ru-RU"/>
        </w:rPr>
        <w:t>КРАСНОДАРСКОГО КРАЯ</w:t>
      </w:r>
    </w:p>
    <w:p w14:paraId="72605B33" w14:textId="77777777" w:rsidR="000E5065" w:rsidRPr="009E470C" w:rsidRDefault="000E5065" w:rsidP="000E5065">
      <w:pPr>
        <w:widowControl w:val="0"/>
        <w:spacing w:after="0" w:line="240" w:lineRule="auto"/>
        <w:jc w:val="center"/>
        <w:rPr>
          <w:rFonts w:ascii="Times New Roman" w:eastAsia="Times New Roman" w:hAnsi="Times New Roman" w:cs="Times New Roman"/>
          <w:b/>
          <w:bCs/>
          <w:sz w:val="28"/>
          <w:szCs w:val="28"/>
          <w:lang w:eastAsia="ru-RU"/>
        </w:rPr>
      </w:pPr>
      <w:r w:rsidRPr="009E470C">
        <w:rPr>
          <w:rFonts w:ascii="Times New Roman" w:eastAsia="Times New Roman" w:hAnsi="Times New Roman" w:cs="Times New Roman"/>
          <w:b/>
          <w:bCs/>
          <w:sz w:val="28"/>
          <w:szCs w:val="28"/>
          <w:lang w:eastAsia="ru-RU"/>
        </w:rPr>
        <w:t>ВОСЬМОГО СОЗЫВА</w:t>
      </w:r>
    </w:p>
    <w:p w14:paraId="7597953B" w14:textId="77777777" w:rsidR="000E5065" w:rsidRPr="009E470C" w:rsidRDefault="000E5065" w:rsidP="000E5065">
      <w:pPr>
        <w:widowControl w:val="0"/>
        <w:spacing w:after="0" w:line="240" w:lineRule="auto"/>
        <w:jc w:val="center"/>
        <w:rPr>
          <w:rFonts w:ascii="Times New Roman" w:eastAsia="Times New Roman" w:hAnsi="Times New Roman" w:cs="Times New Roman"/>
          <w:b/>
          <w:bCs/>
          <w:sz w:val="28"/>
          <w:szCs w:val="28"/>
          <w:lang w:eastAsia="ru-RU"/>
        </w:rPr>
      </w:pPr>
    </w:p>
    <w:p w14:paraId="5344F33D" w14:textId="77777777" w:rsidR="000E5065" w:rsidRPr="009E470C" w:rsidRDefault="000E5065" w:rsidP="000E5065">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lang w:eastAsia="ru-RU"/>
        </w:rPr>
      </w:pPr>
      <w:r w:rsidRPr="009E470C">
        <w:rPr>
          <w:rFonts w:ascii="Times New Roman" w:eastAsia="Times New Roman" w:hAnsi="Times New Roman" w:cs="Times New Roman"/>
          <w:b/>
          <w:bCs/>
          <w:color w:val="000000"/>
          <w:sz w:val="28"/>
          <w:szCs w:val="28"/>
          <w:lang w:eastAsia="ru-RU"/>
        </w:rPr>
        <w:t>РЕШЕНИЕ</w:t>
      </w:r>
    </w:p>
    <w:p w14:paraId="17346047" w14:textId="77777777" w:rsidR="000E5065" w:rsidRPr="009E470C" w:rsidRDefault="000E5065" w:rsidP="000E5065">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SimSun" w:hAnsi="Times New Roman" w:cs="Times New Roman"/>
          <w:color w:val="00000A"/>
          <w:sz w:val="28"/>
          <w:szCs w:val="28"/>
          <w:lang w:eastAsia="ru-RU"/>
        </w:rPr>
      </w:pPr>
      <w:r w:rsidRPr="009E470C">
        <w:rPr>
          <w:rFonts w:ascii="Times New Roman" w:eastAsia="SimSun" w:hAnsi="Times New Roman" w:cs="Times New Roman"/>
          <w:color w:val="00000A"/>
          <w:sz w:val="28"/>
          <w:szCs w:val="28"/>
          <w:lang w:eastAsia="ru-RU"/>
        </w:rPr>
        <w:t>от__________________                                                                     № __________</w:t>
      </w:r>
    </w:p>
    <w:p w14:paraId="4F5E3399" w14:textId="77777777" w:rsidR="000E5065" w:rsidRPr="009E470C" w:rsidRDefault="000E5065" w:rsidP="000E5065">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SimSun" w:hAnsi="Times New Roman" w:cs="Times New Roman"/>
          <w:color w:val="00000A"/>
          <w:sz w:val="28"/>
          <w:szCs w:val="28"/>
          <w:lang w:eastAsia="ru-RU"/>
        </w:rPr>
      </w:pPr>
    </w:p>
    <w:p w14:paraId="42B0A47D" w14:textId="3F0A784E" w:rsidR="000E5065" w:rsidRPr="000E5065" w:rsidRDefault="000E5065" w:rsidP="000E5065">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Times New Roman"/>
          <w:color w:val="00000A"/>
          <w:sz w:val="28"/>
          <w:szCs w:val="28"/>
          <w:lang w:eastAsia="ru-RU"/>
        </w:rPr>
      </w:pPr>
      <w:proofErr w:type="spellStart"/>
      <w:r w:rsidRPr="009E470C">
        <w:rPr>
          <w:rFonts w:ascii="Times New Roman" w:eastAsia="SimSun" w:hAnsi="Times New Roman" w:cs="Times New Roman"/>
          <w:color w:val="00000A"/>
          <w:sz w:val="28"/>
          <w:szCs w:val="28"/>
          <w:lang w:eastAsia="ru-RU"/>
        </w:rPr>
        <w:t>ст-ца</w:t>
      </w:r>
      <w:proofErr w:type="spellEnd"/>
      <w:r w:rsidRPr="009E470C">
        <w:rPr>
          <w:rFonts w:ascii="Times New Roman" w:eastAsia="SimSun" w:hAnsi="Times New Roman" w:cs="Times New Roman"/>
          <w:color w:val="00000A"/>
          <w:sz w:val="28"/>
          <w:szCs w:val="28"/>
          <w:lang w:eastAsia="ru-RU"/>
        </w:rPr>
        <w:t xml:space="preserve"> Каневская</w:t>
      </w:r>
    </w:p>
    <w:p w14:paraId="46FC7339" w14:textId="77777777" w:rsidR="000E5065" w:rsidRDefault="000E5065" w:rsidP="000E5065">
      <w:pPr>
        <w:widowControl w:val="0"/>
        <w:tabs>
          <w:tab w:val="left" w:pos="851"/>
        </w:tabs>
        <w:spacing w:after="0" w:line="240" w:lineRule="auto"/>
        <w:ind w:firstLine="851"/>
        <w:contextualSpacing/>
        <w:jc w:val="center"/>
        <w:rPr>
          <w:rFonts w:ascii="Times New Roman" w:eastAsia="Times New Roman" w:hAnsi="Times New Roman" w:cs="Times New Roman"/>
          <w:b/>
          <w:bCs/>
          <w:sz w:val="28"/>
          <w:szCs w:val="28"/>
          <w:lang w:eastAsia="ru-RU"/>
        </w:rPr>
      </w:pPr>
    </w:p>
    <w:p w14:paraId="01C2D020" w14:textId="0DA3262E" w:rsidR="000E5065" w:rsidRPr="000E5065" w:rsidRDefault="000E5065" w:rsidP="000E5065">
      <w:pPr>
        <w:widowControl w:val="0"/>
        <w:tabs>
          <w:tab w:val="left" w:pos="851"/>
        </w:tabs>
        <w:spacing w:after="0" w:line="240" w:lineRule="auto"/>
        <w:ind w:firstLine="851"/>
        <w:contextualSpacing/>
        <w:jc w:val="center"/>
        <w:rPr>
          <w:rFonts w:ascii="Times New Roman" w:eastAsia="Times New Roman" w:hAnsi="Times New Roman" w:cs="Times New Roman"/>
          <w:b/>
          <w:sz w:val="28"/>
          <w:szCs w:val="28"/>
          <w:lang w:eastAsia="ru-RU"/>
        </w:rPr>
      </w:pPr>
      <w:r w:rsidRPr="000E5065">
        <w:rPr>
          <w:rFonts w:ascii="Times New Roman" w:eastAsia="Times New Roman" w:hAnsi="Times New Roman" w:cs="Times New Roman"/>
          <w:b/>
          <w:bCs/>
          <w:sz w:val="28"/>
          <w:szCs w:val="28"/>
          <w:lang w:eastAsia="ru-RU"/>
        </w:rPr>
        <w:t>Об утверждении положения о порядке назначения и проведения публичных слушаний в муниципальном образовании Каневской муниципальный район Краснодарского края</w:t>
      </w:r>
    </w:p>
    <w:p w14:paraId="29B6FCBF" w14:textId="77777777" w:rsidR="000E5065" w:rsidRPr="000E5065" w:rsidRDefault="000E5065" w:rsidP="000E5065">
      <w:pPr>
        <w:widowControl w:val="0"/>
        <w:tabs>
          <w:tab w:val="left" w:pos="851"/>
        </w:tabs>
        <w:spacing w:after="0" w:line="240" w:lineRule="auto"/>
        <w:ind w:firstLine="851"/>
        <w:contextualSpacing/>
        <w:jc w:val="both"/>
        <w:rPr>
          <w:rFonts w:ascii="Times New Roman" w:eastAsia="Times New Roman" w:hAnsi="Times New Roman" w:cs="Times New Roman"/>
          <w:b/>
          <w:sz w:val="28"/>
          <w:szCs w:val="28"/>
          <w:lang w:eastAsia="ru-RU"/>
        </w:rPr>
      </w:pPr>
    </w:p>
    <w:p w14:paraId="6C0AF54C" w14:textId="77777777" w:rsidR="000E5065" w:rsidRPr="000E5065" w:rsidRDefault="000E5065" w:rsidP="000E5065">
      <w:pPr>
        <w:tabs>
          <w:tab w:val="left" w:pos="851"/>
        </w:tabs>
        <w:autoSpaceDE w:val="0"/>
        <w:autoSpaceDN w:val="0"/>
        <w:adjustRightInd w:val="0"/>
        <w:spacing w:after="0" w:line="340" w:lineRule="exact"/>
        <w:ind w:firstLine="851"/>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t>В соответствии с частью 5 статьи 47 Федерального закона от 20 марта 2025 года № 33-ФЗ «Об общих принципах организации местного самоуправления в единой системе публичной власти», статьи 22 Закона Краснодарского края от 12 декабря 2026 года № 5458-КЗ «</w:t>
      </w:r>
      <w:r w:rsidRPr="000E5065">
        <w:rPr>
          <w:rFonts w:ascii="Times New Roman" w:eastAsia="Times New Roman" w:hAnsi="Times New Roman" w:cs="Times New Roman"/>
          <w:color w:val="22272F"/>
          <w:sz w:val="28"/>
          <w:szCs w:val="28"/>
          <w:shd w:val="clear" w:color="auto" w:fill="FFFFFF"/>
          <w:lang w:eastAsia="ru-RU"/>
        </w:rPr>
        <w:t>Об отдельных вопросах организации местного самоуправления в Краснодарском крае», руководствуясь</w:t>
      </w:r>
      <w:r w:rsidRPr="000E5065">
        <w:rPr>
          <w:rFonts w:ascii="Times New Roman" w:eastAsia="Times New Roman" w:hAnsi="Times New Roman" w:cs="Times New Roman"/>
          <w:sz w:val="28"/>
          <w:szCs w:val="28"/>
          <w:lang w:eastAsia="ru-RU"/>
        </w:rPr>
        <w:t xml:space="preserve"> статьей 47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w:t>
      </w:r>
    </w:p>
    <w:p w14:paraId="7B716838" w14:textId="77777777" w:rsidR="000E5065" w:rsidRPr="000E5065" w:rsidRDefault="000E5065" w:rsidP="000E5065">
      <w:pPr>
        <w:numPr>
          <w:ilvl w:val="0"/>
          <w:numId w:val="3"/>
        </w:numPr>
        <w:tabs>
          <w:tab w:val="left" w:pos="851"/>
        </w:tabs>
        <w:spacing w:after="0" w:line="340" w:lineRule="exact"/>
        <w:ind w:left="0" w:firstLine="851"/>
        <w:contextualSpacing/>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t>Утвердить Положение о порядке назначения и проведения публичных слушаний в муниципальном образовании Каневской муниципальный район Краснодарского края, согласно приложению.</w:t>
      </w:r>
    </w:p>
    <w:p w14:paraId="48B81B76" w14:textId="77777777" w:rsidR="000E5065" w:rsidRPr="000E5065" w:rsidRDefault="000E5065" w:rsidP="000E5065">
      <w:pPr>
        <w:numPr>
          <w:ilvl w:val="0"/>
          <w:numId w:val="3"/>
        </w:numPr>
        <w:tabs>
          <w:tab w:val="left" w:pos="851"/>
        </w:tabs>
        <w:spacing w:after="0" w:line="340" w:lineRule="exact"/>
        <w:ind w:left="0" w:firstLine="851"/>
        <w:contextualSpacing/>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t>Признать утратившими силу:</w:t>
      </w:r>
    </w:p>
    <w:p w14:paraId="5A026617" w14:textId="77777777" w:rsidR="000E5065" w:rsidRPr="000E5065" w:rsidRDefault="000E5065" w:rsidP="000E5065">
      <w:pPr>
        <w:numPr>
          <w:ilvl w:val="1"/>
          <w:numId w:val="3"/>
        </w:numPr>
        <w:spacing w:after="0" w:line="340" w:lineRule="exact"/>
        <w:ind w:left="0" w:firstLine="851"/>
        <w:contextualSpacing/>
        <w:jc w:val="both"/>
        <w:rPr>
          <w:rFonts w:ascii="Times New Roman" w:eastAsia="Times New Roman" w:hAnsi="Times New Roman" w:cs="Times New Roman"/>
          <w:sz w:val="28"/>
          <w:szCs w:val="28"/>
          <w:lang w:eastAsia="ru-RU"/>
        </w:rPr>
      </w:pPr>
      <w:bookmarkStart w:id="0" w:name="_Hlk228353092"/>
      <w:r w:rsidRPr="000E5065">
        <w:rPr>
          <w:rFonts w:ascii="Times New Roman" w:eastAsia="Times New Roman" w:hAnsi="Times New Roman" w:cs="Times New Roman"/>
          <w:sz w:val="28"/>
          <w:szCs w:val="28"/>
          <w:lang w:eastAsia="ru-RU"/>
        </w:rPr>
        <w:t>решение Совета муниципального образования Каневской район</w:t>
      </w:r>
      <w:bookmarkEnd w:id="0"/>
      <w:r w:rsidRPr="000E5065">
        <w:rPr>
          <w:rFonts w:ascii="Times New Roman" w:eastAsia="Times New Roman" w:hAnsi="Times New Roman" w:cs="Times New Roman"/>
          <w:sz w:val="28"/>
          <w:szCs w:val="28"/>
          <w:lang w:eastAsia="ru-RU"/>
        </w:rPr>
        <w:t xml:space="preserve"> </w:t>
      </w:r>
      <w:bookmarkStart w:id="1" w:name="_Hlk228353369"/>
      <w:r w:rsidRPr="000E5065">
        <w:rPr>
          <w:rFonts w:ascii="Times New Roman" w:eastAsia="Times New Roman" w:hAnsi="Times New Roman" w:cs="Times New Roman"/>
          <w:sz w:val="28"/>
          <w:szCs w:val="28"/>
          <w:lang w:eastAsia="ru-RU"/>
        </w:rPr>
        <w:t xml:space="preserve">от 27 июня 2012 года № 208 </w:t>
      </w:r>
      <w:bookmarkEnd w:id="1"/>
      <w:r w:rsidRPr="000E5065">
        <w:rPr>
          <w:rFonts w:ascii="Times New Roman" w:eastAsia="Times New Roman" w:hAnsi="Times New Roman" w:cs="Times New Roman"/>
          <w:sz w:val="28"/>
          <w:szCs w:val="28"/>
          <w:lang w:eastAsia="ru-RU"/>
        </w:rPr>
        <w:t>«</w:t>
      </w:r>
      <w:bookmarkStart w:id="2" w:name="_Hlk228353251"/>
      <w:r w:rsidRPr="000E5065">
        <w:rPr>
          <w:rFonts w:ascii="Times New Roman" w:eastAsia="Times New Roman" w:hAnsi="Times New Roman" w:cs="Times New Roman"/>
          <w:sz w:val="28"/>
          <w:szCs w:val="28"/>
          <w:lang w:eastAsia="ru-RU"/>
        </w:rPr>
        <w:t>Об утверждении положения о порядке организации и проведения публичных слушаний в муниципальном образовании Каневской район</w:t>
      </w:r>
      <w:bookmarkEnd w:id="2"/>
      <w:r w:rsidRPr="000E5065">
        <w:rPr>
          <w:rFonts w:ascii="Times New Roman" w:eastAsia="Times New Roman" w:hAnsi="Times New Roman" w:cs="Times New Roman"/>
          <w:sz w:val="28"/>
          <w:szCs w:val="28"/>
          <w:lang w:eastAsia="ru-RU"/>
        </w:rPr>
        <w:t>»;</w:t>
      </w:r>
    </w:p>
    <w:p w14:paraId="29137399" w14:textId="77777777" w:rsidR="000E5065" w:rsidRPr="000E5065" w:rsidRDefault="000E5065" w:rsidP="000E5065">
      <w:pPr>
        <w:numPr>
          <w:ilvl w:val="1"/>
          <w:numId w:val="3"/>
        </w:numPr>
        <w:spacing w:after="0" w:line="340" w:lineRule="exact"/>
        <w:ind w:left="0" w:firstLine="851"/>
        <w:contextualSpacing/>
        <w:jc w:val="both"/>
        <w:rPr>
          <w:rFonts w:ascii="Times New Roman" w:eastAsia="Times New Roman" w:hAnsi="Times New Roman" w:cs="Times New Roman"/>
          <w:sz w:val="28"/>
          <w:szCs w:val="28"/>
          <w:lang w:eastAsia="ru-RU"/>
        </w:rPr>
      </w:pPr>
      <w:bookmarkStart w:id="3" w:name="_Hlk228353278"/>
      <w:r w:rsidRPr="000E5065">
        <w:rPr>
          <w:rFonts w:ascii="Times New Roman" w:eastAsia="Times New Roman" w:hAnsi="Times New Roman" w:cs="Times New Roman"/>
          <w:sz w:val="28"/>
          <w:szCs w:val="28"/>
          <w:lang w:eastAsia="ru-RU"/>
        </w:rPr>
        <w:t xml:space="preserve"> решение Совета муниципального образования Каневской район от 5 июля 2017 №165 «О внесении изменений в решение Совета муниципального образования Каневской район от 27 июня 2012 года № 208 «Об утверждении положения о порядке организации и проведения публичных слушаний в муниципальном образовании Каневской район»;</w:t>
      </w:r>
    </w:p>
    <w:p w14:paraId="6A4675FE" w14:textId="77777777" w:rsidR="000E5065" w:rsidRPr="000E5065" w:rsidRDefault="000E5065" w:rsidP="000E5065">
      <w:pPr>
        <w:numPr>
          <w:ilvl w:val="1"/>
          <w:numId w:val="3"/>
        </w:numPr>
        <w:spacing w:after="0" w:line="340" w:lineRule="exact"/>
        <w:ind w:left="0" w:firstLine="851"/>
        <w:contextualSpacing/>
        <w:jc w:val="both"/>
        <w:rPr>
          <w:rFonts w:ascii="Times New Roman" w:eastAsia="Times New Roman" w:hAnsi="Times New Roman" w:cs="Times New Roman"/>
          <w:sz w:val="28"/>
          <w:szCs w:val="28"/>
          <w:lang w:eastAsia="ru-RU"/>
        </w:rPr>
      </w:pPr>
      <w:bookmarkStart w:id="4" w:name="_Hlk228353500"/>
      <w:bookmarkEnd w:id="3"/>
      <w:r w:rsidRPr="000E5065">
        <w:rPr>
          <w:rFonts w:ascii="Times New Roman" w:eastAsia="Times New Roman" w:hAnsi="Times New Roman" w:cs="Times New Roman"/>
          <w:sz w:val="28"/>
          <w:szCs w:val="28"/>
          <w:lang w:eastAsia="ru-RU"/>
        </w:rPr>
        <w:t>решение Совета муниципального образования Каневской район от 25 апреля 2018 №246 «О внесении изменений в решение Совета муниципального образования Каневской район от 27 июня 2012 года № 208 «Об утверждении положения о порядке организации и проведения публичных слушаний в муниципальном образовании Каневской район»;</w:t>
      </w:r>
    </w:p>
    <w:bookmarkEnd w:id="4"/>
    <w:p w14:paraId="2C298111" w14:textId="77777777" w:rsidR="000E5065" w:rsidRPr="000E5065" w:rsidRDefault="000E5065" w:rsidP="000E5065">
      <w:pPr>
        <w:numPr>
          <w:ilvl w:val="1"/>
          <w:numId w:val="3"/>
        </w:numPr>
        <w:spacing w:after="0" w:line="340" w:lineRule="exact"/>
        <w:ind w:left="0" w:firstLine="851"/>
        <w:contextualSpacing/>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lastRenderedPageBreak/>
        <w:t>решение Совета муниципального образования Каневской район от 8 сентября 2021 №82 «О внесении изменений в решение Совета муниципального образования Каневской район от 27 июня 2012 года № 208 «Об утверждении положения о порядке организации и проведения публичных слушаний в муниципальном образовании Каневской район»;</w:t>
      </w:r>
    </w:p>
    <w:p w14:paraId="4F494350" w14:textId="77777777" w:rsidR="000E5065" w:rsidRPr="000E5065" w:rsidRDefault="000E5065" w:rsidP="000E5065">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r w:rsidRPr="000E5065">
        <w:rPr>
          <w:rFonts w:ascii="Times New Roman" w:eastAsia="Times New Roman" w:hAnsi="Times New Roman" w:cs="Times New Roman"/>
          <w:sz w:val="28"/>
          <w:szCs w:val="28"/>
          <w:lang w:eastAsia="ru-RU"/>
        </w:rPr>
        <w:t xml:space="preserve">3. </w:t>
      </w:r>
      <w:r w:rsidRPr="000E5065">
        <w:rPr>
          <w:rFonts w:ascii="Times New Roman" w:eastAsia="Times New Roman" w:hAnsi="Times New Roman" w:cs="Times New Roman"/>
          <w:color w:val="000000"/>
          <w:sz w:val="28"/>
          <w:szCs w:val="28"/>
          <w:lang w:eastAsia="ru-RU"/>
        </w:rPr>
        <w:t xml:space="preserve">Контроль за выполнением настоящего решения возложить на </w:t>
      </w:r>
      <w:r w:rsidRPr="000E5065">
        <w:rPr>
          <w:rFonts w:ascii="Times New Roman" w:eastAsia="Times New Roman" w:hAnsi="Times New Roman" w:cs="Times New Roman"/>
          <w:sz w:val="28"/>
          <w:szCs w:val="28"/>
          <w:lang w:eastAsia="ru-RU"/>
        </w:rPr>
        <w:t>постоянную комиссию Совета муниципального образования Каневской муниципальный район Краснодарского края по социальным вопросам.</w:t>
      </w:r>
    </w:p>
    <w:p w14:paraId="48A8419C" w14:textId="77777777" w:rsidR="000E5065" w:rsidRPr="000E5065" w:rsidRDefault="000E5065" w:rsidP="000E5065">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0E5065">
        <w:rPr>
          <w:rFonts w:ascii="Times New Roman" w:eastAsia="Calibri" w:hAnsi="Times New Roman" w:cs="Times New Roman"/>
          <w:color w:val="000000"/>
          <w:sz w:val="28"/>
          <w:szCs w:val="28"/>
        </w:rPr>
        <w:t>4. Отделу по связям со СМИ и общественностью администрации муниципального образования Каневской муниципальный район Краснодарского края (Игнатенко Т.А.) опубликовать настоящее решение на официальном сайте муниципального образования Каневской муниципальный район Краснодарского края в информационно-телекоммуникационной сети «Интернет».</w:t>
      </w:r>
    </w:p>
    <w:p w14:paraId="79E9C693" w14:textId="77777777" w:rsidR="000E5065" w:rsidRPr="000E5065" w:rsidRDefault="000E5065" w:rsidP="000E5065">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r w:rsidRPr="000E5065">
        <w:rPr>
          <w:rFonts w:ascii="Times New Roman" w:eastAsia="Times New Roman" w:hAnsi="Times New Roman" w:cs="Times New Roman"/>
          <w:sz w:val="28"/>
          <w:szCs w:val="28"/>
          <w:lang w:eastAsia="ru-RU"/>
        </w:rPr>
        <w:t xml:space="preserve">5. </w:t>
      </w:r>
      <w:r w:rsidRPr="000E5065">
        <w:rPr>
          <w:rFonts w:ascii="Times New Roman" w:eastAsia="Andale Sans UI" w:hAnsi="Times New Roman" w:cs="Times New Roman"/>
          <w:iCs/>
          <w:kern w:val="1"/>
          <w:sz w:val="28"/>
          <w:szCs w:val="28"/>
          <w:lang w:eastAsia="ar-SA"/>
        </w:rPr>
        <w:t xml:space="preserve">Настоящее решение вступает в силу со дня его официального опубликования. </w:t>
      </w:r>
    </w:p>
    <w:p w14:paraId="1873EB7E" w14:textId="77777777" w:rsidR="000E5065" w:rsidRPr="000E5065" w:rsidRDefault="000E5065" w:rsidP="000E5065">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p>
    <w:p w14:paraId="321DFE71" w14:textId="77777777" w:rsidR="000E5065" w:rsidRPr="000E5065" w:rsidRDefault="000E5065" w:rsidP="000E5065">
      <w:pPr>
        <w:tabs>
          <w:tab w:val="left" w:pos="851"/>
        </w:tabs>
        <w:spacing w:after="0" w:line="240" w:lineRule="auto"/>
        <w:ind w:firstLine="851"/>
        <w:jc w:val="both"/>
        <w:rPr>
          <w:rFonts w:ascii="Times New Roman" w:eastAsia="Times New Roman" w:hAnsi="Times New Roman" w:cs="Times New Roman"/>
          <w:color w:val="000000"/>
          <w:sz w:val="28"/>
          <w:szCs w:val="28"/>
          <w:lang w:eastAsia="ru-RU"/>
        </w:rPr>
      </w:pPr>
    </w:p>
    <w:p w14:paraId="43B6FB55" w14:textId="77777777" w:rsidR="000E5065" w:rsidRPr="000E5065" w:rsidRDefault="000E5065" w:rsidP="000E5065">
      <w:pPr>
        <w:tabs>
          <w:tab w:val="left" w:pos="851"/>
        </w:tabs>
        <w:spacing w:after="0" w:line="240" w:lineRule="auto"/>
        <w:jc w:val="both"/>
        <w:rPr>
          <w:rFonts w:ascii="Times New Roman" w:eastAsia="Times New Roman" w:hAnsi="Times New Roman" w:cs="Times New Roman"/>
          <w:color w:val="000000"/>
          <w:sz w:val="28"/>
          <w:szCs w:val="28"/>
          <w:lang w:eastAsia="ru-RU"/>
        </w:rPr>
      </w:pPr>
      <w:r w:rsidRPr="000E5065">
        <w:rPr>
          <w:rFonts w:ascii="Times New Roman" w:eastAsia="Times New Roman" w:hAnsi="Times New Roman" w:cs="Times New Roman"/>
          <w:color w:val="000000"/>
          <w:sz w:val="28"/>
          <w:szCs w:val="28"/>
          <w:lang w:eastAsia="ru-RU"/>
        </w:rPr>
        <w:t>Глава муниципального образования</w:t>
      </w:r>
    </w:p>
    <w:p w14:paraId="5DD4D441" w14:textId="77777777" w:rsidR="000E5065" w:rsidRPr="000E5065" w:rsidRDefault="000E5065" w:rsidP="000E5065">
      <w:pPr>
        <w:tabs>
          <w:tab w:val="left" w:pos="851"/>
        </w:tabs>
        <w:spacing w:after="0" w:line="240" w:lineRule="auto"/>
        <w:rPr>
          <w:rFonts w:ascii="Times New Roman" w:eastAsia="Times New Roman" w:hAnsi="Times New Roman" w:cs="Times New Roman"/>
          <w:sz w:val="28"/>
          <w:szCs w:val="28"/>
          <w:lang w:eastAsia="ru-RU"/>
        </w:rPr>
      </w:pPr>
      <w:r w:rsidRPr="000E5065">
        <w:rPr>
          <w:rFonts w:ascii="Times New Roman" w:eastAsia="Times New Roman" w:hAnsi="Times New Roman" w:cs="Times New Roman"/>
          <w:color w:val="000000"/>
          <w:sz w:val="28"/>
          <w:szCs w:val="28"/>
          <w:lang w:eastAsia="ru-RU"/>
        </w:rPr>
        <w:t xml:space="preserve">Каневской муниципальный </w:t>
      </w:r>
      <w:r w:rsidRPr="000E5065">
        <w:rPr>
          <w:rFonts w:ascii="Times New Roman" w:eastAsia="Times New Roman" w:hAnsi="Times New Roman" w:cs="Times New Roman"/>
          <w:sz w:val="28"/>
          <w:szCs w:val="28"/>
          <w:lang w:eastAsia="ru-RU"/>
        </w:rPr>
        <w:t>район</w:t>
      </w:r>
    </w:p>
    <w:p w14:paraId="48DF9C6D" w14:textId="77777777" w:rsidR="000E5065" w:rsidRPr="000E5065" w:rsidRDefault="000E5065" w:rsidP="000E5065">
      <w:pPr>
        <w:tabs>
          <w:tab w:val="left" w:pos="851"/>
        </w:tabs>
        <w:spacing w:after="0" w:line="240" w:lineRule="auto"/>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t>Краснодарского края                                                                  А.В. Герасименко</w:t>
      </w:r>
    </w:p>
    <w:p w14:paraId="4580E122" w14:textId="77777777" w:rsidR="000E5065" w:rsidRPr="000E5065" w:rsidRDefault="000E5065" w:rsidP="000E5065">
      <w:pPr>
        <w:widowControl w:val="0"/>
        <w:tabs>
          <w:tab w:val="left" w:pos="851"/>
        </w:tabs>
        <w:suppressAutoHyphens/>
        <w:spacing w:after="0" w:line="240" w:lineRule="auto"/>
        <w:ind w:left="4942" w:firstLine="851"/>
        <w:rPr>
          <w:rFonts w:ascii="Times New Roman" w:eastAsia="Andale Sans UI" w:hAnsi="Times New Roman" w:cs="Times New Roman"/>
          <w:kern w:val="1"/>
          <w:sz w:val="28"/>
          <w:szCs w:val="28"/>
        </w:rPr>
      </w:pPr>
    </w:p>
    <w:p w14:paraId="7C499F87" w14:textId="77777777" w:rsidR="000E5065" w:rsidRPr="000E5065" w:rsidRDefault="000E5065" w:rsidP="000E5065">
      <w:pPr>
        <w:tabs>
          <w:tab w:val="left" w:pos="851"/>
        </w:tabs>
        <w:spacing w:after="0" w:line="240" w:lineRule="auto"/>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t>Председатель Совета</w:t>
      </w:r>
    </w:p>
    <w:p w14:paraId="2F79F781" w14:textId="77777777" w:rsidR="000E5065" w:rsidRPr="000E5065" w:rsidRDefault="000E5065" w:rsidP="000E5065">
      <w:pPr>
        <w:tabs>
          <w:tab w:val="left" w:pos="851"/>
        </w:tabs>
        <w:spacing w:after="0" w:line="240" w:lineRule="auto"/>
        <w:jc w:val="both"/>
        <w:rPr>
          <w:rFonts w:ascii="Times New Roman" w:eastAsia="Times New Roman" w:hAnsi="Times New Roman" w:cs="Times New Roman"/>
          <w:color w:val="000000"/>
          <w:sz w:val="28"/>
          <w:szCs w:val="28"/>
          <w:lang w:eastAsia="ru-RU"/>
        </w:rPr>
      </w:pPr>
      <w:r w:rsidRPr="000E5065">
        <w:rPr>
          <w:rFonts w:ascii="Times New Roman" w:eastAsia="Times New Roman" w:hAnsi="Times New Roman" w:cs="Times New Roman"/>
          <w:color w:val="000000"/>
          <w:sz w:val="28"/>
          <w:szCs w:val="28"/>
          <w:lang w:eastAsia="ru-RU"/>
        </w:rPr>
        <w:t>муниципального образования</w:t>
      </w:r>
    </w:p>
    <w:p w14:paraId="7518D445" w14:textId="77777777" w:rsidR="000E5065" w:rsidRPr="000E5065" w:rsidRDefault="000E5065" w:rsidP="000E5065">
      <w:pPr>
        <w:tabs>
          <w:tab w:val="left" w:pos="851"/>
        </w:tabs>
        <w:spacing w:after="0" w:line="240" w:lineRule="auto"/>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color w:val="000000"/>
          <w:sz w:val="28"/>
          <w:szCs w:val="28"/>
          <w:lang w:eastAsia="ru-RU"/>
        </w:rPr>
        <w:t xml:space="preserve">Каневской муниципальный </w:t>
      </w:r>
      <w:r w:rsidRPr="000E5065">
        <w:rPr>
          <w:rFonts w:ascii="Times New Roman" w:eastAsia="Times New Roman" w:hAnsi="Times New Roman" w:cs="Times New Roman"/>
          <w:sz w:val="28"/>
          <w:szCs w:val="28"/>
          <w:lang w:eastAsia="ru-RU"/>
        </w:rPr>
        <w:t>район</w:t>
      </w:r>
    </w:p>
    <w:p w14:paraId="5494550C" w14:textId="77777777" w:rsidR="000E5065" w:rsidRPr="000E5065" w:rsidRDefault="000E5065" w:rsidP="000E5065">
      <w:pPr>
        <w:tabs>
          <w:tab w:val="left" w:pos="851"/>
        </w:tabs>
        <w:spacing w:after="0" w:line="240" w:lineRule="auto"/>
        <w:jc w:val="both"/>
        <w:rPr>
          <w:rFonts w:ascii="Times New Roman" w:eastAsia="Times New Roman" w:hAnsi="Times New Roman" w:cs="Times New Roman"/>
          <w:sz w:val="28"/>
          <w:szCs w:val="28"/>
          <w:lang w:eastAsia="ru-RU"/>
        </w:rPr>
      </w:pPr>
      <w:r w:rsidRPr="000E5065">
        <w:rPr>
          <w:rFonts w:ascii="Times New Roman" w:eastAsia="Times New Roman" w:hAnsi="Times New Roman" w:cs="Times New Roman"/>
          <w:sz w:val="28"/>
          <w:szCs w:val="28"/>
          <w:lang w:eastAsia="ru-RU"/>
        </w:rPr>
        <w:t>Краснодарского края                                                                              М.А. Моргун</w:t>
      </w:r>
    </w:p>
    <w:p w14:paraId="48C2D57B" w14:textId="77777777" w:rsidR="000E5065" w:rsidRDefault="000E5065"/>
    <w:p w14:paraId="7F0BF877" w14:textId="77777777" w:rsidR="000E5065" w:rsidRDefault="000E5065"/>
    <w:p w14:paraId="5AF636C0" w14:textId="77777777" w:rsidR="000E5065" w:rsidRDefault="000E5065"/>
    <w:p w14:paraId="21F0BCB2" w14:textId="77777777" w:rsidR="000E5065" w:rsidRDefault="000E5065"/>
    <w:p w14:paraId="752D95B9" w14:textId="77777777" w:rsidR="000E5065" w:rsidRDefault="000E5065"/>
    <w:p w14:paraId="540C83CA" w14:textId="77777777" w:rsidR="000E5065" w:rsidRDefault="000E5065"/>
    <w:p w14:paraId="58847323" w14:textId="77777777" w:rsidR="000E5065" w:rsidRDefault="000E5065"/>
    <w:p w14:paraId="36079DD0" w14:textId="77777777" w:rsidR="000E5065" w:rsidRDefault="000E5065"/>
    <w:p w14:paraId="2C9986AF" w14:textId="77777777" w:rsidR="000E5065" w:rsidRDefault="000E5065"/>
    <w:p w14:paraId="18D5B0FF" w14:textId="77777777" w:rsidR="000E5065" w:rsidRDefault="000E5065"/>
    <w:p w14:paraId="2064C0CB" w14:textId="77777777" w:rsidR="000E5065" w:rsidRDefault="000E5065"/>
    <w:p w14:paraId="72709126" w14:textId="77777777" w:rsidR="000E5065" w:rsidRDefault="000E5065"/>
    <w:p w14:paraId="5CAF9617" w14:textId="77777777" w:rsidR="000E5065" w:rsidRDefault="000E5065"/>
    <w:p w14:paraId="3101A260" w14:textId="77777777" w:rsidR="000E5065" w:rsidRDefault="000E5065"/>
    <w:tbl>
      <w:tblPr>
        <w:tblW w:w="4677" w:type="dxa"/>
        <w:tblInd w:w="5070" w:type="dxa"/>
        <w:tblLook w:val="04A0" w:firstRow="1" w:lastRow="0" w:firstColumn="1" w:lastColumn="0" w:noHBand="0" w:noVBand="1"/>
      </w:tblPr>
      <w:tblGrid>
        <w:gridCol w:w="4677"/>
      </w:tblGrid>
      <w:tr w:rsidR="00044051" w:rsidRPr="00742C15" w14:paraId="43FF99F5" w14:textId="77777777" w:rsidTr="00407C6B">
        <w:tc>
          <w:tcPr>
            <w:tcW w:w="4677" w:type="dxa"/>
            <w:shd w:val="clear" w:color="auto" w:fill="auto"/>
          </w:tcPr>
          <w:p w14:paraId="5F14BBE0" w14:textId="77777777" w:rsidR="00721CDF" w:rsidRPr="00742C15" w:rsidRDefault="003F1F8B" w:rsidP="00385827">
            <w:pPr>
              <w:widowControl w:val="0"/>
              <w:spacing w:after="0" w:line="240" w:lineRule="auto"/>
              <w:ind w:right="31"/>
              <w:contextualSpacing/>
              <w:jc w:val="both"/>
              <w:outlineLvl w:val="0"/>
              <w:rPr>
                <w:rFonts w:ascii="Times New Roman" w:eastAsia="Times New Roman" w:hAnsi="Times New Roman" w:cs="Times New Roman"/>
                <w:snapToGrid w:val="0"/>
                <w:sz w:val="28"/>
                <w:szCs w:val="28"/>
                <w:lang w:eastAsia="ru-RU"/>
              </w:rPr>
            </w:pPr>
            <w:r w:rsidRPr="00742C15">
              <w:rPr>
                <w:rFonts w:ascii="Times New Roman" w:eastAsia="Times New Roman" w:hAnsi="Times New Roman" w:cs="Times New Roman"/>
                <w:snapToGrid w:val="0"/>
                <w:sz w:val="28"/>
                <w:szCs w:val="28"/>
                <w:lang w:eastAsia="ru-RU"/>
              </w:rPr>
              <w:lastRenderedPageBreak/>
              <w:t xml:space="preserve">Приложение </w:t>
            </w:r>
          </w:p>
          <w:p w14:paraId="46F344C0" w14:textId="41EDE91C" w:rsidR="003F1F8B" w:rsidRPr="00742C15" w:rsidRDefault="003F1F8B" w:rsidP="00385827">
            <w:pPr>
              <w:widowControl w:val="0"/>
              <w:spacing w:after="0" w:line="240" w:lineRule="auto"/>
              <w:ind w:right="31"/>
              <w:contextualSpacing/>
              <w:jc w:val="both"/>
              <w:outlineLvl w:val="0"/>
              <w:rPr>
                <w:rFonts w:ascii="Times New Roman" w:eastAsia="Times New Roman" w:hAnsi="Times New Roman" w:cs="Times New Roman"/>
                <w:snapToGrid w:val="0"/>
                <w:sz w:val="28"/>
                <w:szCs w:val="28"/>
                <w:lang w:eastAsia="ru-RU"/>
              </w:rPr>
            </w:pPr>
            <w:r w:rsidRPr="00742C15">
              <w:rPr>
                <w:rFonts w:ascii="Times New Roman" w:eastAsia="Times New Roman" w:hAnsi="Times New Roman" w:cs="Times New Roman"/>
                <w:snapToGrid w:val="0"/>
                <w:sz w:val="28"/>
                <w:szCs w:val="28"/>
                <w:lang w:eastAsia="ru-RU"/>
              </w:rPr>
              <w:t>к решению Совета</w:t>
            </w:r>
          </w:p>
          <w:p w14:paraId="7DA155AF" w14:textId="77777777" w:rsidR="003F1F8B" w:rsidRPr="00742C15" w:rsidRDefault="003F1F8B" w:rsidP="00385827">
            <w:pPr>
              <w:widowControl w:val="0"/>
              <w:spacing w:after="0" w:line="240" w:lineRule="auto"/>
              <w:ind w:right="31"/>
              <w:contextualSpacing/>
              <w:jc w:val="both"/>
              <w:outlineLvl w:val="0"/>
              <w:rPr>
                <w:rFonts w:ascii="Times New Roman" w:eastAsia="Times New Roman" w:hAnsi="Times New Roman" w:cs="Times New Roman"/>
                <w:snapToGrid w:val="0"/>
                <w:sz w:val="28"/>
                <w:szCs w:val="28"/>
                <w:lang w:eastAsia="ru-RU"/>
              </w:rPr>
            </w:pPr>
            <w:r w:rsidRPr="00742C15">
              <w:rPr>
                <w:rFonts w:ascii="Times New Roman" w:eastAsia="Times New Roman" w:hAnsi="Times New Roman" w:cs="Times New Roman"/>
                <w:snapToGrid w:val="0"/>
                <w:sz w:val="28"/>
                <w:szCs w:val="28"/>
                <w:lang w:eastAsia="ru-RU"/>
              </w:rPr>
              <w:t>муниципального образования</w:t>
            </w:r>
          </w:p>
          <w:p w14:paraId="204F2006" w14:textId="4391760F" w:rsidR="00721CDF" w:rsidRPr="00742C15" w:rsidRDefault="003F1F8B" w:rsidP="00385827">
            <w:pPr>
              <w:widowControl w:val="0"/>
              <w:tabs>
                <w:tab w:val="left" w:pos="851"/>
              </w:tabs>
              <w:spacing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napToGrid w:val="0"/>
                <w:sz w:val="28"/>
                <w:szCs w:val="28"/>
                <w:lang w:eastAsia="ru-RU"/>
              </w:rPr>
              <w:t xml:space="preserve">Каневской </w:t>
            </w:r>
            <w:r w:rsidR="00721CDF" w:rsidRPr="00742C15">
              <w:rPr>
                <w:rFonts w:ascii="Times New Roman" w:eastAsia="Times New Roman" w:hAnsi="Times New Roman" w:cs="Times New Roman"/>
                <w:snapToGrid w:val="0"/>
                <w:sz w:val="28"/>
                <w:szCs w:val="28"/>
                <w:lang w:eastAsia="ru-RU"/>
              </w:rPr>
              <w:t xml:space="preserve">муниципальный </w:t>
            </w:r>
            <w:r w:rsidRPr="00742C15">
              <w:rPr>
                <w:rFonts w:ascii="Times New Roman" w:eastAsia="Times New Roman" w:hAnsi="Times New Roman" w:cs="Times New Roman"/>
                <w:snapToGrid w:val="0"/>
                <w:sz w:val="28"/>
                <w:szCs w:val="28"/>
                <w:lang w:eastAsia="ru-RU"/>
              </w:rPr>
              <w:t xml:space="preserve">район </w:t>
            </w:r>
            <w:r w:rsidR="00721CDF" w:rsidRPr="00742C15">
              <w:rPr>
                <w:rFonts w:ascii="Times New Roman" w:eastAsia="Times New Roman" w:hAnsi="Times New Roman" w:cs="Times New Roman"/>
                <w:snapToGrid w:val="0"/>
                <w:sz w:val="28"/>
                <w:szCs w:val="28"/>
                <w:lang w:eastAsia="ru-RU"/>
              </w:rPr>
              <w:t xml:space="preserve">Краснодарского края </w:t>
            </w:r>
            <w:r w:rsidRPr="00742C15">
              <w:rPr>
                <w:rFonts w:ascii="Times New Roman" w:eastAsia="Times New Roman" w:hAnsi="Times New Roman" w:cs="Times New Roman"/>
                <w:snapToGrid w:val="0"/>
                <w:sz w:val="28"/>
                <w:szCs w:val="28"/>
                <w:lang w:eastAsia="ru-RU"/>
              </w:rPr>
              <w:t>«</w:t>
            </w:r>
            <w:r w:rsidR="00721CDF" w:rsidRPr="00742C15">
              <w:rPr>
                <w:rFonts w:ascii="Times New Roman" w:eastAsia="Times New Roman" w:hAnsi="Times New Roman" w:cs="Times New Roman"/>
                <w:sz w:val="28"/>
                <w:szCs w:val="28"/>
                <w:lang w:eastAsia="ru-RU"/>
              </w:rPr>
              <w:t xml:space="preserve">Об утверждении положения о порядке </w:t>
            </w:r>
            <w:bookmarkStart w:id="5" w:name="_Hlk228268730"/>
            <w:r w:rsidR="00721CDF" w:rsidRPr="00742C15">
              <w:rPr>
                <w:rFonts w:ascii="Times New Roman" w:eastAsia="Times New Roman" w:hAnsi="Times New Roman" w:cs="Times New Roman"/>
                <w:sz w:val="28"/>
                <w:szCs w:val="28"/>
                <w:lang w:eastAsia="ru-RU"/>
              </w:rPr>
              <w:t>назначения и проведения публичных слушаний в муниципальном образовании Каневской муниципальный район Краснодарского края»</w:t>
            </w:r>
          </w:p>
          <w:bookmarkEnd w:id="5"/>
          <w:p w14:paraId="5A24773F" w14:textId="5B6E7203" w:rsidR="00044051" w:rsidRPr="00742C15" w:rsidRDefault="00044051" w:rsidP="00742C15">
            <w:pPr>
              <w:widowControl w:val="0"/>
              <w:spacing w:after="0" w:line="240" w:lineRule="auto"/>
              <w:ind w:right="-108" w:firstLine="851"/>
              <w:contextualSpacing/>
              <w:rPr>
                <w:rFonts w:ascii="Times New Roman" w:eastAsia="Times New Roman" w:hAnsi="Times New Roman" w:cs="Times New Roman"/>
                <w:sz w:val="28"/>
                <w:szCs w:val="28"/>
                <w:lang w:eastAsia="ru-RU"/>
              </w:rPr>
            </w:pPr>
          </w:p>
        </w:tc>
      </w:tr>
    </w:tbl>
    <w:p w14:paraId="3FC21F53" w14:textId="77777777" w:rsidR="00044051" w:rsidRPr="00742C15" w:rsidRDefault="00044051" w:rsidP="00742C15">
      <w:pPr>
        <w:widowControl w:val="0"/>
        <w:spacing w:after="0" w:line="240" w:lineRule="auto"/>
        <w:ind w:firstLine="851"/>
        <w:contextualSpacing/>
        <w:jc w:val="center"/>
        <w:rPr>
          <w:rFonts w:ascii="Times New Roman" w:eastAsia="Times New Roman" w:hAnsi="Times New Roman" w:cs="Times New Roman"/>
          <w:sz w:val="28"/>
          <w:szCs w:val="28"/>
          <w:lang w:eastAsia="ru-RU"/>
        </w:rPr>
      </w:pPr>
    </w:p>
    <w:p w14:paraId="15388C65" w14:textId="77777777" w:rsidR="00044051" w:rsidRPr="00742C15" w:rsidRDefault="00044051" w:rsidP="00742C15">
      <w:pPr>
        <w:widowControl w:val="0"/>
        <w:tabs>
          <w:tab w:val="left" w:pos="1134"/>
        </w:tabs>
        <w:spacing w:after="0" w:line="240" w:lineRule="auto"/>
        <w:ind w:firstLine="851"/>
        <w:contextualSpacing/>
        <w:jc w:val="center"/>
        <w:rPr>
          <w:rFonts w:ascii="Times New Roman" w:eastAsia="Times New Roman" w:hAnsi="Times New Roman" w:cs="Times New Roman"/>
          <w:sz w:val="28"/>
          <w:szCs w:val="28"/>
          <w:lang w:eastAsia="x-none"/>
        </w:rPr>
      </w:pPr>
    </w:p>
    <w:p w14:paraId="4498CFBF" w14:textId="77777777" w:rsidR="00721CDF" w:rsidRPr="00742C15" w:rsidRDefault="00721CDF" w:rsidP="00742C15">
      <w:pPr>
        <w:widowControl w:val="0"/>
        <w:tabs>
          <w:tab w:val="left" w:pos="851"/>
        </w:tabs>
        <w:spacing w:after="0" w:line="240" w:lineRule="auto"/>
        <w:ind w:firstLine="851"/>
        <w:contextualSpacing/>
        <w:jc w:val="center"/>
        <w:rPr>
          <w:rFonts w:ascii="Times New Roman" w:eastAsia="Times New Roman" w:hAnsi="Times New Roman" w:cs="Times New Roman"/>
          <w:b/>
          <w:bCs/>
          <w:sz w:val="28"/>
          <w:szCs w:val="28"/>
          <w:lang w:eastAsia="ru-RU"/>
        </w:rPr>
      </w:pPr>
      <w:r w:rsidRPr="00742C15">
        <w:rPr>
          <w:rFonts w:ascii="Times New Roman" w:eastAsia="Times New Roman" w:hAnsi="Times New Roman" w:cs="Times New Roman"/>
          <w:b/>
          <w:bCs/>
          <w:sz w:val="28"/>
          <w:szCs w:val="28"/>
          <w:lang w:eastAsia="ru-RU"/>
        </w:rPr>
        <w:t>П</w:t>
      </w:r>
      <w:r w:rsidRPr="00721CDF">
        <w:rPr>
          <w:rFonts w:ascii="Times New Roman" w:eastAsia="Times New Roman" w:hAnsi="Times New Roman" w:cs="Times New Roman"/>
          <w:b/>
          <w:bCs/>
          <w:sz w:val="28"/>
          <w:szCs w:val="28"/>
          <w:lang w:eastAsia="ru-RU"/>
        </w:rPr>
        <w:t>оложени</w:t>
      </w:r>
      <w:r w:rsidRPr="00742C15">
        <w:rPr>
          <w:rFonts w:ascii="Times New Roman" w:eastAsia="Times New Roman" w:hAnsi="Times New Roman" w:cs="Times New Roman"/>
          <w:b/>
          <w:bCs/>
          <w:sz w:val="28"/>
          <w:szCs w:val="28"/>
          <w:lang w:eastAsia="ru-RU"/>
        </w:rPr>
        <w:t>е</w:t>
      </w:r>
      <w:r w:rsidRPr="00721CDF">
        <w:rPr>
          <w:rFonts w:ascii="Times New Roman" w:eastAsia="Times New Roman" w:hAnsi="Times New Roman" w:cs="Times New Roman"/>
          <w:b/>
          <w:bCs/>
          <w:sz w:val="28"/>
          <w:szCs w:val="28"/>
          <w:lang w:eastAsia="ru-RU"/>
        </w:rPr>
        <w:t xml:space="preserve"> </w:t>
      </w:r>
    </w:p>
    <w:p w14:paraId="0ABBAB36" w14:textId="0F8035B3" w:rsidR="00721CDF" w:rsidRPr="00721CDF" w:rsidRDefault="00721CDF" w:rsidP="00742C15">
      <w:pPr>
        <w:widowControl w:val="0"/>
        <w:tabs>
          <w:tab w:val="left" w:pos="851"/>
        </w:tabs>
        <w:spacing w:after="0" w:line="240" w:lineRule="auto"/>
        <w:ind w:firstLine="851"/>
        <w:contextualSpacing/>
        <w:jc w:val="center"/>
        <w:rPr>
          <w:rFonts w:ascii="Times New Roman" w:eastAsia="Times New Roman" w:hAnsi="Times New Roman" w:cs="Times New Roman"/>
          <w:b/>
          <w:sz w:val="28"/>
          <w:szCs w:val="28"/>
          <w:lang w:eastAsia="ru-RU"/>
        </w:rPr>
      </w:pPr>
      <w:r w:rsidRPr="00721CDF">
        <w:rPr>
          <w:rFonts w:ascii="Times New Roman" w:eastAsia="Times New Roman" w:hAnsi="Times New Roman" w:cs="Times New Roman"/>
          <w:b/>
          <w:bCs/>
          <w:sz w:val="28"/>
          <w:szCs w:val="28"/>
          <w:lang w:eastAsia="ru-RU"/>
        </w:rPr>
        <w:t>о порядке назначения и проведения публичных слушаний в муниципальном образовании Каневской муниципальный район Краснодарского края</w:t>
      </w:r>
    </w:p>
    <w:p w14:paraId="26F2EA2C" w14:textId="77777777" w:rsidR="003F1F8B" w:rsidRPr="00742C15" w:rsidRDefault="003F1F8B" w:rsidP="00742C15">
      <w:pPr>
        <w:spacing w:after="0" w:line="240" w:lineRule="auto"/>
        <w:ind w:firstLine="851"/>
        <w:contextualSpacing/>
        <w:jc w:val="both"/>
        <w:rPr>
          <w:rFonts w:ascii="Times New Roman" w:eastAsia="Calibri" w:hAnsi="Times New Roman" w:cs="Times New Roman"/>
          <w:sz w:val="28"/>
          <w:szCs w:val="28"/>
        </w:rPr>
      </w:pPr>
    </w:p>
    <w:p w14:paraId="01FB4749" w14:textId="258FE0F6"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Настоящее Положение в соответствии с </w:t>
      </w:r>
      <w:hyperlink r:id="rId8" w:history="1">
        <w:r w:rsidRPr="00742C15">
          <w:rPr>
            <w:rStyle w:val="ac"/>
            <w:rFonts w:ascii="Times New Roman" w:hAnsi="Times New Roman"/>
            <w:b w:val="0"/>
            <w:color w:val="auto"/>
            <w:sz w:val="28"/>
            <w:szCs w:val="28"/>
          </w:rPr>
          <w:t>Конституцией</w:t>
        </w:r>
      </w:hyperlink>
      <w:r w:rsidRPr="00742C15">
        <w:rPr>
          <w:rFonts w:ascii="Times New Roman" w:hAnsi="Times New Roman" w:cs="Times New Roman"/>
          <w:sz w:val="28"/>
          <w:szCs w:val="28"/>
        </w:rPr>
        <w:t xml:space="preserve"> Российской Федерации, </w:t>
      </w:r>
      <w:bookmarkStart w:id="6" w:name="_Hlk228279170"/>
      <w:r w:rsidRPr="00742C15">
        <w:rPr>
          <w:rFonts w:ascii="Times New Roman" w:eastAsia="Times New Roman" w:hAnsi="Times New Roman" w:cs="Times New Roman"/>
          <w:sz w:val="28"/>
          <w:szCs w:val="28"/>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bookmarkEnd w:id="6"/>
      <w:r w:rsidRPr="00742C15">
        <w:rPr>
          <w:rFonts w:ascii="Times New Roman" w:eastAsia="Times New Roman" w:hAnsi="Times New Roman" w:cs="Times New Roman"/>
          <w:sz w:val="28"/>
          <w:szCs w:val="28"/>
          <w:lang w:eastAsia="ru-RU"/>
        </w:rPr>
        <w:t>, Законом Краснодарского края от 12 декабря 2026 года № 5458-КЗ «</w:t>
      </w:r>
      <w:r w:rsidRPr="00742C15">
        <w:rPr>
          <w:rFonts w:ascii="Times New Roman" w:eastAsia="Times New Roman" w:hAnsi="Times New Roman" w:cs="Times New Roman"/>
          <w:sz w:val="28"/>
          <w:szCs w:val="28"/>
          <w:shd w:val="clear" w:color="auto" w:fill="FFFFFF"/>
          <w:lang w:eastAsia="ru-RU"/>
        </w:rPr>
        <w:t>Об отдельных вопросах организации местного самоуправления в Краснодарском крае»</w:t>
      </w:r>
      <w:r w:rsidRPr="00742C15">
        <w:rPr>
          <w:rFonts w:ascii="Times New Roman" w:hAnsi="Times New Roman" w:cs="Times New Roman"/>
          <w:sz w:val="28"/>
          <w:szCs w:val="28"/>
        </w:rPr>
        <w:t xml:space="preserve">, </w:t>
      </w:r>
      <w:hyperlink r:id="rId9" w:history="1">
        <w:r w:rsidRPr="00742C15">
          <w:rPr>
            <w:rStyle w:val="ac"/>
            <w:rFonts w:ascii="Times New Roman" w:hAnsi="Times New Roman"/>
            <w:b w:val="0"/>
            <w:color w:val="auto"/>
            <w:sz w:val="28"/>
            <w:szCs w:val="28"/>
          </w:rPr>
          <w:t>Уставом</w:t>
        </w:r>
      </w:hyperlink>
      <w:r w:rsidRPr="00742C15">
        <w:rPr>
          <w:rFonts w:ascii="Times New Roman" w:hAnsi="Times New Roman" w:cs="Times New Roman"/>
          <w:sz w:val="28"/>
          <w:szCs w:val="28"/>
        </w:rPr>
        <w:t xml:space="preserve"> муниципального образования Каневской </w:t>
      </w:r>
      <w:bookmarkStart w:id="7" w:name="_Hlk228269700"/>
      <w:r w:rsidRPr="00742C15">
        <w:rPr>
          <w:rFonts w:ascii="Times New Roman" w:hAnsi="Times New Roman" w:cs="Times New Roman"/>
          <w:sz w:val="28"/>
          <w:szCs w:val="28"/>
        </w:rPr>
        <w:t>муниципальный район Краснодарского края</w:t>
      </w:r>
      <w:bookmarkEnd w:id="7"/>
      <w:r w:rsidRPr="00742C15">
        <w:rPr>
          <w:rFonts w:ascii="Times New Roman" w:hAnsi="Times New Roman" w:cs="Times New Roman"/>
          <w:sz w:val="28"/>
          <w:szCs w:val="28"/>
        </w:rPr>
        <w:t xml:space="preserve"> (далее - Устав) устанавливает порядок назначения и проведения публичных слушаний в муниципальном образовании Каневской </w:t>
      </w:r>
      <w:bookmarkStart w:id="8" w:name="_Hlk228269974"/>
      <w:r w:rsidR="007623A0" w:rsidRPr="00742C15">
        <w:rPr>
          <w:rFonts w:ascii="Times New Roman" w:hAnsi="Times New Roman" w:cs="Times New Roman"/>
          <w:sz w:val="28"/>
          <w:szCs w:val="28"/>
        </w:rPr>
        <w:t>муниципальный район Краснодарского края</w:t>
      </w:r>
      <w:bookmarkEnd w:id="8"/>
      <w:r w:rsidRPr="00742C15">
        <w:rPr>
          <w:rFonts w:ascii="Times New Roman" w:hAnsi="Times New Roman" w:cs="Times New Roman"/>
          <w:sz w:val="28"/>
          <w:szCs w:val="28"/>
        </w:rPr>
        <w:t xml:space="preserve"> (далее - муниципальное образование).</w:t>
      </w:r>
    </w:p>
    <w:p w14:paraId="7E0D5130" w14:textId="77777777" w:rsidR="00721CDF" w:rsidRPr="00742C15" w:rsidRDefault="00721CDF" w:rsidP="00742C15">
      <w:pPr>
        <w:pStyle w:val="1"/>
        <w:spacing w:before="0" w:after="0"/>
        <w:ind w:firstLine="851"/>
        <w:contextualSpacing/>
        <w:rPr>
          <w:rFonts w:ascii="Times New Roman" w:hAnsi="Times New Roman"/>
          <w:sz w:val="28"/>
          <w:szCs w:val="28"/>
        </w:rPr>
      </w:pPr>
      <w:bookmarkStart w:id="9" w:name="sub_100"/>
      <w:r w:rsidRPr="00742C15">
        <w:rPr>
          <w:rFonts w:ascii="Times New Roman" w:hAnsi="Times New Roman"/>
          <w:sz w:val="28"/>
          <w:szCs w:val="28"/>
        </w:rPr>
        <w:t>Глава 1. Общие положения</w:t>
      </w:r>
    </w:p>
    <w:p w14:paraId="68E54439" w14:textId="77777777" w:rsidR="007E4B46" w:rsidRDefault="007E4B46" w:rsidP="00742C15">
      <w:pPr>
        <w:pStyle w:val="ad"/>
        <w:ind w:left="0" w:firstLine="851"/>
        <w:contextualSpacing/>
        <w:rPr>
          <w:rStyle w:val="ab"/>
          <w:rFonts w:ascii="Times New Roman" w:hAnsi="Times New Roman"/>
          <w:b w:val="0"/>
          <w:bCs/>
          <w:color w:val="auto"/>
          <w:sz w:val="28"/>
          <w:szCs w:val="28"/>
        </w:rPr>
      </w:pPr>
      <w:bookmarkStart w:id="10" w:name="sub_1"/>
      <w:bookmarkEnd w:id="9"/>
    </w:p>
    <w:p w14:paraId="2E92596D" w14:textId="06042AA9" w:rsidR="00721CDF" w:rsidRPr="00742C15" w:rsidRDefault="00721CDF" w:rsidP="00742C15">
      <w:pPr>
        <w:pStyle w:val="ad"/>
        <w:ind w:left="0" w:firstLine="851"/>
        <w:contextualSpacing/>
        <w:rPr>
          <w:rFonts w:ascii="Times New Roman" w:hAnsi="Times New Roman"/>
          <w:sz w:val="28"/>
          <w:szCs w:val="28"/>
        </w:rPr>
      </w:pPr>
      <w:r w:rsidRPr="00742C15">
        <w:rPr>
          <w:rStyle w:val="ab"/>
          <w:rFonts w:ascii="Times New Roman" w:hAnsi="Times New Roman"/>
          <w:b w:val="0"/>
          <w:bCs/>
          <w:color w:val="auto"/>
          <w:sz w:val="28"/>
          <w:szCs w:val="28"/>
        </w:rPr>
        <w:t>Статья 1.</w:t>
      </w:r>
      <w:r w:rsidRPr="00742C15">
        <w:rPr>
          <w:rFonts w:ascii="Times New Roman" w:hAnsi="Times New Roman"/>
          <w:sz w:val="28"/>
          <w:szCs w:val="28"/>
        </w:rPr>
        <w:t xml:space="preserve"> Основные понятия</w:t>
      </w:r>
    </w:p>
    <w:bookmarkEnd w:id="10"/>
    <w:p w14:paraId="265DD704" w14:textId="77777777" w:rsidR="00742C15" w:rsidRDefault="00742C15" w:rsidP="00742C15">
      <w:pPr>
        <w:spacing w:line="240" w:lineRule="auto"/>
        <w:ind w:firstLine="851"/>
        <w:contextualSpacing/>
        <w:jc w:val="both"/>
        <w:rPr>
          <w:rFonts w:ascii="Times New Roman" w:hAnsi="Times New Roman" w:cs="Times New Roman"/>
          <w:sz w:val="28"/>
          <w:szCs w:val="28"/>
        </w:rPr>
      </w:pPr>
    </w:p>
    <w:p w14:paraId="49F8D4C5" w14:textId="4A15189B" w:rsidR="00721CDF"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 настоящем Положении используются следующие основные понятия:</w:t>
      </w:r>
    </w:p>
    <w:p w14:paraId="6A075F48" w14:textId="14E37EED"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 w:name="sub_19"/>
      <w:r w:rsidRPr="00742C15">
        <w:rPr>
          <w:rStyle w:val="ab"/>
          <w:rFonts w:ascii="Times New Roman" w:hAnsi="Times New Roman" w:cs="Times New Roman"/>
          <w:bCs/>
          <w:color w:val="auto"/>
          <w:sz w:val="28"/>
          <w:szCs w:val="28"/>
        </w:rPr>
        <w:t>публичные слушания</w:t>
      </w:r>
      <w:r w:rsidRPr="00742C15">
        <w:rPr>
          <w:rFonts w:ascii="Times New Roman" w:hAnsi="Times New Roman" w:cs="Times New Roman"/>
          <w:sz w:val="28"/>
          <w:szCs w:val="28"/>
        </w:rPr>
        <w:t xml:space="preserve"> - форма реализации прав граждан, проживающих на территории муниципального образования Каневской </w:t>
      </w:r>
      <w:r w:rsidR="007623A0"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xml:space="preserve"> (далее - жители), на участие в процессе принятия решений органами местного самоуправления муниципального образования Каневской </w:t>
      </w:r>
      <w:bookmarkStart w:id="12" w:name="_Hlk228273237"/>
      <w:r w:rsidR="007623A0"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xml:space="preserve"> </w:t>
      </w:r>
      <w:bookmarkEnd w:id="12"/>
      <w:r w:rsidRPr="00742C15">
        <w:rPr>
          <w:rFonts w:ascii="Times New Roman" w:hAnsi="Times New Roman" w:cs="Times New Roman"/>
          <w:sz w:val="28"/>
          <w:szCs w:val="28"/>
        </w:rPr>
        <w:t xml:space="preserve">посредством проведения собрания для публичного обсуждения проектов муниципальных правовых актов по вопросам </w:t>
      </w:r>
      <w:r w:rsidR="007623A0" w:rsidRPr="00742C15">
        <w:rPr>
          <w:rFonts w:ascii="Times New Roman" w:hAnsi="Times New Roman" w:cs="Times New Roman"/>
          <w:sz w:val="28"/>
          <w:szCs w:val="28"/>
        </w:rPr>
        <w:t xml:space="preserve">непосредственного обеспечения жизнедеятельности населения </w:t>
      </w:r>
      <w:r w:rsidRPr="00742C15">
        <w:rPr>
          <w:rFonts w:ascii="Times New Roman" w:hAnsi="Times New Roman" w:cs="Times New Roman"/>
          <w:sz w:val="28"/>
          <w:szCs w:val="28"/>
        </w:rPr>
        <w:t>(далее - вопросы публичных слушаний);</w:t>
      </w:r>
    </w:p>
    <w:p w14:paraId="37DF4591"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 w:name="sub_21"/>
      <w:bookmarkEnd w:id="11"/>
      <w:r w:rsidRPr="00742C15">
        <w:rPr>
          <w:rStyle w:val="ab"/>
          <w:rFonts w:ascii="Times New Roman" w:hAnsi="Times New Roman" w:cs="Times New Roman"/>
          <w:bCs/>
          <w:color w:val="auto"/>
          <w:sz w:val="28"/>
          <w:szCs w:val="28"/>
        </w:rPr>
        <w:t>уполномоченный орган по проведению публичных слушаний</w:t>
      </w:r>
      <w:r w:rsidRPr="00742C15">
        <w:rPr>
          <w:rStyle w:val="ab"/>
          <w:rFonts w:ascii="Times New Roman" w:hAnsi="Times New Roman" w:cs="Times New Roman"/>
          <w:b w:val="0"/>
          <w:bCs/>
          <w:color w:val="auto"/>
          <w:sz w:val="28"/>
          <w:szCs w:val="28"/>
        </w:rPr>
        <w:t xml:space="preserve"> (далее - уполномоченный орган)</w:t>
      </w:r>
      <w:r w:rsidRPr="00742C15">
        <w:rPr>
          <w:rFonts w:ascii="Times New Roman" w:hAnsi="Times New Roman" w:cs="Times New Roman"/>
          <w:sz w:val="28"/>
          <w:szCs w:val="28"/>
        </w:rPr>
        <w:t xml:space="preserve"> - орган местного самоуправления, его структурное подразделение, временно образуемый организационный комитет по проведению </w:t>
      </w:r>
      <w:r w:rsidRPr="00742C15">
        <w:rPr>
          <w:rFonts w:ascii="Times New Roman" w:hAnsi="Times New Roman" w:cs="Times New Roman"/>
          <w:sz w:val="28"/>
          <w:szCs w:val="28"/>
        </w:rPr>
        <w:lastRenderedPageBreak/>
        <w:t>публичных слушаний (далее - оргкомитет), иные органы, уполномоченные в соответствии с законодательством, муниципальными правовыми актами осуществлять организационные и иные действия по подготовке и проведению публичных слушаний;</w:t>
      </w:r>
      <w:bookmarkStart w:id="14" w:name="sub_22"/>
      <w:bookmarkEnd w:id="13"/>
    </w:p>
    <w:p w14:paraId="0B7CA18C" w14:textId="4D6A74E3"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Style w:val="ab"/>
          <w:rFonts w:ascii="Times New Roman" w:hAnsi="Times New Roman" w:cs="Times New Roman"/>
          <w:bCs/>
          <w:color w:val="auto"/>
          <w:sz w:val="28"/>
          <w:szCs w:val="28"/>
        </w:rPr>
        <w:t>участники публичных слушаний</w:t>
      </w:r>
      <w:r w:rsidRPr="00742C15">
        <w:rPr>
          <w:rFonts w:ascii="Times New Roman" w:hAnsi="Times New Roman" w:cs="Times New Roman"/>
          <w:sz w:val="28"/>
          <w:szCs w:val="28"/>
        </w:rPr>
        <w:t xml:space="preserve"> - заинтересованные жители муниципального образования Каневской район, должностные лица органов местного самоуправления муниципального образования Каневской </w:t>
      </w:r>
      <w:r w:rsidR="006638A8"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представители средств массовой информации, руководители учреждений и организаций, представители общественных объединений и другие лица, присутствующие при проведении публичных слушаний</w:t>
      </w:r>
      <w:r w:rsidR="00385827">
        <w:rPr>
          <w:rFonts w:ascii="Times New Roman" w:hAnsi="Times New Roman" w:cs="Times New Roman"/>
          <w:sz w:val="28"/>
          <w:szCs w:val="28"/>
        </w:rPr>
        <w:t>;</w:t>
      </w:r>
    </w:p>
    <w:p w14:paraId="474E317B" w14:textId="52C751D8"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Style w:val="ab"/>
          <w:rFonts w:ascii="Times New Roman" w:hAnsi="Times New Roman" w:cs="Times New Roman"/>
          <w:bCs/>
          <w:color w:val="auto"/>
          <w:sz w:val="28"/>
          <w:szCs w:val="28"/>
        </w:rPr>
        <w:t>участники публичных слушаний, имеющие право на выступление</w:t>
      </w:r>
      <w:r w:rsidRPr="00742C15">
        <w:rPr>
          <w:rFonts w:ascii="Times New Roman" w:hAnsi="Times New Roman" w:cs="Times New Roman"/>
          <w:sz w:val="28"/>
          <w:szCs w:val="28"/>
        </w:rPr>
        <w:t xml:space="preserve"> - жители </w:t>
      </w:r>
      <w:bookmarkStart w:id="15" w:name="_Hlk228273670"/>
      <w:r w:rsidRPr="00742C15">
        <w:rPr>
          <w:rFonts w:ascii="Times New Roman" w:hAnsi="Times New Roman" w:cs="Times New Roman"/>
          <w:sz w:val="28"/>
          <w:szCs w:val="28"/>
        </w:rPr>
        <w:t xml:space="preserve">муниципального образования Каневской </w:t>
      </w:r>
      <w:r w:rsidR="006638A8" w:rsidRPr="00742C15">
        <w:rPr>
          <w:rFonts w:ascii="Times New Roman" w:hAnsi="Times New Roman" w:cs="Times New Roman"/>
          <w:sz w:val="28"/>
          <w:szCs w:val="28"/>
        </w:rPr>
        <w:t>муниципальный район Краснодарского края</w:t>
      </w:r>
      <w:bookmarkEnd w:id="15"/>
      <w:r w:rsidRPr="00742C15">
        <w:rPr>
          <w:rFonts w:ascii="Times New Roman" w:hAnsi="Times New Roman" w:cs="Times New Roman"/>
          <w:sz w:val="28"/>
          <w:szCs w:val="28"/>
        </w:rPr>
        <w:t xml:space="preserve">, должностные лица органов местного самоуправления муниципального образования Каневской </w:t>
      </w:r>
      <w:r w:rsidR="006638A8"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руководители учреждений и организаций, представители общественных объединений, подавшие в установленные сроки в уполномоченный орган в письменном виде свои предложения по теме публичных слушаний;</w:t>
      </w:r>
    </w:p>
    <w:p w14:paraId="1DCD095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6" w:name="sub_23"/>
      <w:bookmarkEnd w:id="14"/>
      <w:r w:rsidRPr="00742C15">
        <w:rPr>
          <w:rStyle w:val="ab"/>
          <w:rFonts w:ascii="Times New Roman" w:hAnsi="Times New Roman" w:cs="Times New Roman"/>
          <w:bCs/>
          <w:color w:val="auto"/>
          <w:sz w:val="28"/>
          <w:szCs w:val="28"/>
        </w:rPr>
        <w:t>эксперт публичных слушаний</w:t>
      </w:r>
      <w:r w:rsidRPr="00742C15">
        <w:rPr>
          <w:rFonts w:ascii="Times New Roman" w:hAnsi="Times New Roman" w:cs="Times New Roman"/>
          <w:sz w:val="28"/>
          <w:szCs w:val="28"/>
        </w:rPr>
        <w:t xml:space="preserve"> - лицо, обладающее специальными знаниями, организация, должностное лицо, орган государственной власти, орган местного самоуправления, определенные в этом статусе уполномоченным органом и представившие в письменном виде заключения об обоснованности или необоснованности поступивших предложений участников публичных слушаний или рекомендации об изменении или дополнении этих предложений и принимающие участие в прениях на итоговом собрании публичных слушаний для аргументации своих заключений и рекомендаций;</w:t>
      </w:r>
    </w:p>
    <w:p w14:paraId="5DEAFC6E" w14:textId="0B0F1AC1"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7" w:name="sub_24"/>
      <w:bookmarkEnd w:id="16"/>
      <w:r w:rsidRPr="00742C15">
        <w:rPr>
          <w:rStyle w:val="ab"/>
          <w:rFonts w:ascii="Times New Roman" w:hAnsi="Times New Roman" w:cs="Times New Roman"/>
          <w:bCs/>
          <w:color w:val="auto"/>
          <w:sz w:val="28"/>
          <w:szCs w:val="28"/>
        </w:rPr>
        <w:t>жители (население)</w:t>
      </w:r>
      <w:r w:rsidRPr="00742C15">
        <w:rPr>
          <w:rStyle w:val="ab"/>
          <w:rFonts w:ascii="Times New Roman" w:hAnsi="Times New Roman" w:cs="Times New Roman"/>
          <w:b w:val="0"/>
          <w:bCs/>
          <w:color w:val="auto"/>
          <w:sz w:val="28"/>
          <w:szCs w:val="28"/>
        </w:rPr>
        <w:t xml:space="preserve"> </w:t>
      </w:r>
      <w:r w:rsidRPr="00742C15">
        <w:rPr>
          <w:rFonts w:ascii="Times New Roman" w:hAnsi="Times New Roman" w:cs="Times New Roman"/>
          <w:sz w:val="28"/>
          <w:szCs w:val="28"/>
        </w:rPr>
        <w:t xml:space="preserve">- граждане РФ, достигшие возраста 18 лет и зарегистрированные по месту жительства на территории муниципального образования Каневской </w:t>
      </w:r>
      <w:r w:rsidR="006638A8"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w:t>
      </w:r>
    </w:p>
    <w:p w14:paraId="1AE2F4E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8" w:name="sub_25"/>
      <w:bookmarkEnd w:id="17"/>
      <w:r w:rsidRPr="00385827">
        <w:rPr>
          <w:rStyle w:val="ab"/>
          <w:rFonts w:ascii="Times New Roman" w:hAnsi="Times New Roman" w:cs="Times New Roman"/>
          <w:color w:val="auto"/>
          <w:sz w:val="28"/>
          <w:szCs w:val="28"/>
        </w:rPr>
        <w:t>представитель общественности</w:t>
      </w:r>
      <w:r w:rsidRPr="00742C15">
        <w:rPr>
          <w:rFonts w:ascii="Times New Roman" w:hAnsi="Times New Roman" w:cs="Times New Roman"/>
          <w:sz w:val="28"/>
          <w:szCs w:val="28"/>
        </w:rPr>
        <w:t xml:space="preserve"> - физическое лицо, представитель общественной организации, общественного объединения, за исключением тех, кто принимает решение по обсуждаемому вопросу в силу служебных обязанностей, представляет органы местного самоуправления, государственной власти или участвует в их деятельности на основании возмездного договора.</w:t>
      </w:r>
    </w:p>
    <w:p w14:paraId="43C2A9F3" w14:textId="77777777" w:rsidR="00721CDF" w:rsidRPr="00742C15" w:rsidRDefault="00721CDF" w:rsidP="00742C15">
      <w:pPr>
        <w:pStyle w:val="ad"/>
        <w:ind w:left="0" w:firstLine="851"/>
        <w:contextualSpacing/>
        <w:rPr>
          <w:rFonts w:ascii="Times New Roman" w:hAnsi="Times New Roman"/>
          <w:sz w:val="28"/>
          <w:szCs w:val="28"/>
        </w:rPr>
      </w:pPr>
      <w:bookmarkStart w:id="19" w:name="sub_2"/>
      <w:bookmarkEnd w:id="18"/>
      <w:r w:rsidRPr="00742C15">
        <w:rPr>
          <w:rStyle w:val="ab"/>
          <w:rFonts w:ascii="Times New Roman" w:hAnsi="Times New Roman"/>
          <w:b w:val="0"/>
          <w:bCs/>
          <w:color w:val="auto"/>
          <w:sz w:val="28"/>
          <w:szCs w:val="28"/>
        </w:rPr>
        <w:t>Статья 2.</w:t>
      </w:r>
      <w:r w:rsidRPr="00742C15">
        <w:rPr>
          <w:rFonts w:ascii="Times New Roman" w:hAnsi="Times New Roman"/>
          <w:sz w:val="28"/>
          <w:szCs w:val="28"/>
        </w:rPr>
        <w:t xml:space="preserve"> Цели проведения публичных слушаний</w:t>
      </w:r>
    </w:p>
    <w:bookmarkEnd w:id="19"/>
    <w:p w14:paraId="1DFEB05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4EBEA928" w14:textId="77777777" w:rsidR="00721CDF" w:rsidRPr="00742C15" w:rsidRDefault="00000000" w:rsidP="00742C15">
      <w:pPr>
        <w:spacing w:line="240" w:lineRule="auto"/>
        <w:ind w:firstLine="851"/>
        <w:contextualSpacing/>
        <w:jc w:val="both"/>
        <w:rPr>
          <w:rFonts w:ascii="Times New Roman" w:hAnsi="Times New Roman" w:cs="Times New Roman"/>
          <w:sz w:val="28"/>
          <w:szCs w:val="28"/>
        </w:rPr>
      </w:pPr>
      <w:hyperlink w:anchor="sub_19" w:history="1">
        <w:r w:rsidR="00721CDF" w:rsidRPr="00742C15">
          <w:rPr>
            <w:rStyle w:val="ac"/>
            <w:rFonts w:ascii="Times New Roman" w:hAnsi="Times New Roman"/>
            <w:b w:val="0"/>
            <w:color w:val="auto"/>
            <w:sz w:val="28"/>
            <w:szCs w:val="28"/>
          </w:rPr>
          <w:t>Публичные слушания</w:t>
        </w:r>
      </w:hyperlink>
      <w:r w:rsidR="00721CDF" w:rsidRPr="00742C15">
        <w:rPr>
          <w:rFonts w:ascii="Times New Roman" w:hAnsi="Times New Roman" w:cs="Times New Roman"/>
          <w:sz w:val="28"/>
          <w:szCs w:val="28"/>
        </w:rPr>
        <w:t xml:space="preserve"> проводятся в целях:</w:t>
      </w:r>
    </w:p>
    <w:p w14:paraId="036C30F0" w14:textId="24FD7579"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информирования жителей и органов местного самоуправления о фактах и существующих мнениях по вопросам публичных слушаний;</w:t>
      </w:r>
    </w:p>
    <w:p w14:paraId="689E0CA6" w14:textId="02F6BC76"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выявления общественного мнения по вопросам публичных слушаний;</w:t>
      </w:r>
    </w:p>
    <w:p w14:paraId="1258359E" w14:textId="356C57B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подготовки предложений и рекомендаций по обсуждаемому вопросу;</w:t>
      </w:r>
    </w:p>
    <w:p w14:paraId="5D0DA4CC" w14:textId="4BBA2954"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учета мнения общественности при принятии решений органами местного самоуправления муниципального образования Каневской </w:t>
      </w:r>
      <w:r w:rsidR="006638A8"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w:t>
      </w:r>
    </w:p>
    <w:p w14:paraId="6F77FB0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lastRenderedPageBreak/>
        <w:t>Результаты публичных слушаний для органов местного самоуправления носят рекомендательный характер.</w:t>
      </w:r>
    </w:p>
    <w:p w14:paraId="3A289CE2" w14:textId="77777777" w:rsidR="00721CDF" w:rsidRPr="00742C15" w:rsidRDefault="00721CDF" w:rsidP="00742C15">
      <w:pPr>
        <w:pStyle w:val="ad"/>
        <w:ind w:left="0" w:firstLine="851"/>
        <w:contextualSpacing/>
        <w:rPr>
          <w:rFonts w:ascii="Times New Roman" w:hAnsi="Times New Roman"/>
          <w:sz w:val="28"/>
          <w:szCs w:val="28"/>
        </w:rPr>
      </w:pPr>
      <w:bookmarkStart w:id="20" w:name="sub_3"/>
      <w:r w:rsidRPr="00742C15">
        <w:rPr>
          <w:rStyle w:val="ab"/>
          <w:rFonts w:ascii="Times New Roman" w:hAnsi="Times New Roman"/>
          <w:b w:val="0"/>
          <w:bCs/>
          <w:color w:val="auto"/>
          <w:sz w:val="28"/>
          <w:szCs w:val="28"/>
        </w:rPr>
        <w:t>Статья 3.</w:t>
      </w:r>
      <w:r w:rsidRPr="00742C15">
        <w:rPr>
          <w:rFonts w:ascii="Times New Roman" w:hAnsi="Times New Roman"/>
          <w:sz w:val="28"/>
          <w:szCs w:val="28"/>
        </w:rPr>
        <w:t xml:space="preserve"> Вопросы, выносимые на публичные слушания</w:t>
      </w:r>
    </w:p>
    <w:bookmarkEnd w:id="20"/>
    <w:p w14:paraId="431765F7"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73AF82BA" w14:textId="4ADD7839" w:rsidR="00721CDF" w:rsidRPr="00742C15" w:rsidRDefault="00721CDF" w:rsidP="00742C15">
      <w:pPr>
        <w:pStyle w:val="af4"/>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bookmarkStart w:id="21" w:name="sub_31"/>
      <w:r w:rsidRPr="00742C15">
        <w:rPr>
          <w:rFonts w:ascii="Times New Roman" w:hAnsi="Times New Roman" w:cs="Times New Roman"/>
          <w:sz w:val="28"/>
          <w:szCs w:val="28"/>
        </w:rPr>
        <w:t>На публичные слушания в обязательном порядке выносятся:</w:t>
      </w:r>
    </w:p>
    <w:p w14:paraId="1847570F" w14:textId="0D9BE9A8" w:rsidR="006638A8" w:rsidRPr="00742C15" w:rsidRDefault="006638A8" w:rsidP="00742C15">
      <w:pPr>
        <w:spacing w:line="240" w:lineRule="auto"/>
        <w:ind w:firstLine="851"/>
        <w:contextualSpacing/>
        <w:jc w:val="both"/>
        <w:rPr>
          <w:rFonts w:ascii="Times New Roman" w:hAnsi="Times New Roman" w:cs="Times New Roman"/>
          <w:sz w:val="28"/>
          <w:szCs w:val="28"/>
        </w:rPr>
      </w:pPr>
      <w:bookmarkStart w:id="22" w:name="sub_32"/>
      <w:bookmarkEnd w:id="21"/>
      <w:r w:rsidRPr="00742C15">
        <w:rPr>
          <w:rFonts w:ascii="Times New Roman" w:hAnsi="Times New Roman" w:cs="Times New Roman"/>
          <w:sz w:val="28"/>
          <w:szCs w:val="28"/>
        </w:rPr>
        <w:t>1) проект устава муниципального образования Каневской муниципальный район Краснодарского края,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4B2D55C1" w14:textId="1F196E8C" w:rsidR="006638A8" w:rsidRPr="00742C15" w:rsidRDefault="006638A8"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2) проект бюджета муниципального образования Каневской муниципальный район Краснодарского края и отчет о его исполнении;</w:t>
      </w:r>
    </w:p>
    <w:p w14:paraId="3CBE41BB" w14:textId="15EA7147" w:rsidR="006638A8" w:rsidRPr="00742C15" w:rsidRDefault="006638A8"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вопросы о преобразовании муниципального образования Каневской муниципальный район Краснодарского края.</w:t>
      </w:r>
    </w:p>
    <w:p w14:paraId="2DBA9EB2" w14:textId="265D9B58"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2. Возможность вынесения на публичные слушания иных вопросов определяется в соответствии с законодательством, </w:t>
      </w:r>
      <w:hyperlink r:id="rId10" w:history="1">
        <w:r w:rsidRPr="00742C15">
          <w:rPr>
            <w:rStyle w:val="ac"/>
            <w:rFonts w:ascii="Times New Roman" w:hAnsi="Times New Roman"/>
            <w:b w:val="0"/>
            <w:color w:val="auto"/>
            <w:sz w:val="28"/>
            <w:szCs w:val="28"/>
          </w:rPr>
          <w:t>Уставом</w:t>
        </w:r>
      </w:hyperlink>
      <w:r w:rsidRPr="00742C15">
        <w:rPr>
          <w:rFonts w:ascii="Times New Roman" w:hAnsi="Times New Roman" w:cs="Times New Roman"/>
          <w:sz w:val="28"/>
          <w:szCs w:val="28"/>
        </w:rPr>
        <w:t xml:space="preserve"> </w:t>
      </w:r>
      <w:r w:rsidR="006638A8" w:rsidRPr="00742C15">
        <w:rPr>
          <w:rFonts w:ascii="Times New Roman" w:hAnsi="Times New Roman" w:cs="Times New Roman"/>
          <w:sz w:val="28"/>
          <w:szCs w:val="28"/>
        </w:rPr>
        <w:t>муниципального образования Каневской муниципальный район Краснодарского края</w:t>
      </w:r>
      <w:r w:rsidRPr="00742C15">
        <w:rPr>
          <w:rFonts w:ascii="Times New Roman" w:hAnsi="Times New Roman" w:cs="Times New Roman"/>
          <w:sz w:val="28"/>
          <w:szCs w:val="28"/>
        </w:rPr>
        <w:t>, иными муниципальными правовыми актами.</w:t>
      </w:r>
    </w:p>
    <w:p w14:paraId="6B66CFE1"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23" w:name="sub_33"/>
      <w:bookmarkEnd w:id="22"/>
      <w:r w:rsidRPr="00742C15">
        <w:rPr>
          <w:rFonts w:ascii="Times New Roman" w:hAnsi="Times New Roman" w:cs="Times New Roman"/>
          <w:sz w:val="28"/>
          <w:szCs w:val="28"/>
        </w:rPr>
        <w:t xml:space="preserve">3. Допускается одновременное проведение </w:t>
      </w:r>
      <w:hyperlink w:anchor="sub_19" w:history="1">
        <w:r w:rsidRPr="00742C15">
          <w:rPr>
            <w:rStyle w:val="ac"/>
            <w:rFonts w:ascii="Times New Roman" w:hAnsi="Times New Roman"/>
            <w:b w:val="0"/>
            <w:color w:val="auto"/>
            <w:sz w:val="28"/>
            <w:szCs w:val="28"/>
          </w:rPr>
          <w:t>публичных слушаний</w:t>
        </w:r>
      </w:hyperlink>
      <w:r w:rsidRPr="00742C15">
        <w:rPr>
          <w:rFonts w:ascii="Times New Roman" w:hAnsi="Times New Roman" w:cs="Times New Roman"/>
          <w:sz w:val="28"/>
          <w:szCs w:val="28"/>
        </w:rPr>
        <w:t xml:space="preserve"> по нескольким вопросам, если это не препятствует всестороннему и полному обсуждению каждого вопроса.</w:t>
      </w:r>
    </w:p>
    <w:p w14:paraId="6241D3F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24" w:name="sub_34"/>
      <w:bookmarkEnd w:id="23"/>
      <w:r w:rsidRPr="00742C15">
        <w:rPr>
          <w:rFonts w:ascii="Times New Roman" w:hAnsi="Times New Roman" w:cs="Times New Roman"/>
          <w:sz w:val="28"/>
          <w:szCs w:val="28"/>
        </w:rPr>
        <w:t>4.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 в том числе предоставлять помещения для проведения слушаний, осуществлять тиражирование и распространение материалов слушаний.</w:t>
      </w:r>
    </w:p>
    <w:p w14:paraId="6667F4A9" w14:textId="77777777" w:rsidR="00721CDF" w:rsidRPr="00742C15" w:rsidRDefault="00721CDF" w:rsidP="00742C15">
      <w:pPr>
        <w:pStyle w:val="1"/>
        <w:spacing w:before="0" w:after="0"/>
        <w:ind w:firstLine="851"/>
        <w:contextualSpacing/>
        <w:rPr>
          <w:rFonts w:ascii="Times New Roman" w:hAnsi="Times New Roman"/>
          <w:sz w:val="28"/>
          <w:szCs w:val="28"/>
        </w:rPr>
      </w:pPr>
      <w:bookmarkStart w:id="25" w:name="sub_200"/>
      <w:bookmarkEnd w:id="24"/>
      <w:r w:rsidRPr="00742C15">
        <w:rPr>
          <w:rFonts w:ascii="Times New Roman" w:hAnsi="Times New Roman"/>
          <w:sz w:val="28"/>
          <w:szCs w:val="28"/>
        </w:rPr>
        <w:t>Глава 2. Назначение публичных слушаний</w:t>
      </w:r>
    </w:p>
    <w:p w14:paraId="1ED900E6" w14:textId="77777777" w:rsidR="007E4B46" w:rsidRDefault="007E4B46" w:rsidP="00742C15">
      <w:pPr>
        <w:pStyle w:val="ad"/>
        <w:ind w:left="0" w:firstLine="851"/>
        <w:contextualSpacing/>
        <w:jc w:val="left"/>
        <w:rPr>
          <w:rStyle w:val="ab"/>
          <w:rFonts w:ascii="Times New Roman" w:hAnsi="Times New Roman"/>
          <w:b w:val="0"/>
          <w:bCs/>
          <w:color w:val="auto"/>
          <w:sz w:val="28"/>
          <w:szCs w:val="28"/>
        </w:rPr>
      </w:pPr>
      <w:bookmarkStart w:id="26" w:name="sub_4"/>
      <w:bookmarkEnd w:id="25"/>
    </w:p>
    <w:p w14:paraId="5969CE2B" w14:textId="0670577D" w:rsidR="00721CDF" w:rsidRPr="00742C15" w:rsidRDefault="00721CDF" w:rsidP="00742C15">
      <w:pPr>
        <w:pStyle w:val="ad"/>
        <w:ind w:left="0" w:firstLine="851"/>
        <w:contextualSpacing/>
        <w:jc w:val="left"/>
        <w:rPr>
          <w:rFonts w:ascii="Times New Roman" w:hAnsi="Times New Roman"/>
          <w:sz w:val="28"/>
          <w:szCs w:val="28"/>
        </w:rPr>
      </w:pPr>
      <w:r w:rsidRPr="00742C15">
        <w:rPr>
          <w:rStyle w:val="ab"/>
          <w:rFonts w:ascii="Times New Roman" w:hAnsi="Times New Roman"/>
          <w:b w:val="0"/>
          <w:bCs/>
          <w:color w:val="auto"/>
          <w:sz w:val="28"/>
          <w:szCs w:val="28"/>
        </w:rPr>
        <w:t>Статья 4.</w:t>
      </w:r>
      <w:r w:rsidRPr="00742C15">
        <w:rPr>
          <w:rFonts w:ascii="Times New Roman" w:hAnsi="Times New Roman"/>
          <w:sz w:val="28"/>
          <w:szCs w:val="28"/>
        </w:rPr>
        <w:t xml:space="preserve"> Инициаторы публичных слушаний</w:t>
      </w:r>
    </w:p>
    <w:bookmarkEnd w:id="26"/>
    <w:p w14:paraId="4B1735D7"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54795A5D" w14:textId="73ACAC58"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27" w:name="sub_41"/>
      <w:r w:rsidRPr="00742C15">
        <w:rPr>
          <w:rFonts w:ascii="Times New Roman" w:hAnsi="Times New Roman" w:cs="Times New Roman"/>
          <w:sz w:val="28"/>
          <w:szCs w:val="28"/>
        </w:rPr>
        <w:t xml:space="preserve">1. Инициаторами публичных слушаний могут являться </w:t>
      </w:r>
      <w:hyperlink w:anchor="sub_24" w:history="1">
        <w:r w:rsidRPr="00742C15">
          <w:rPr>
            <w:rStyle w:val="ac"/>
            <w:rFonts w:ascii="Times New Roman" w:hAnsi="Times New Roman"/>
            <w:b w:val="0"/>
            <w:color w:val="auto"/>
            <w:sz w:val="28"/>
            <w:szCs w:val="28"/>
          </w:rPr>
          <w:t>жители</w:t>
        </w:r>
      </w:hyperlink>
      <w:r w:rsidRPr="00742C15">
        <w:rPr>
          <w:rFonts w:ascii="Times New Roman" w:hAnsi="Times New Roman" w:cs="Times New Roman"/>
          <w:sz w:val="28"/>
          <w:szCs w:val="28"/>
        </w:rPr>
        <w:t xml:space="preserve"> муниципального образования </w:t>
      </w:r>
      <w:bookmarkStart w:id="28" w:name="_Hlk228274016"/>
      <w:r w:rsidR="00036E10" w:rsidRPr="00742C15">
        <w:rPr>
          <w:rFonts w:ascii="Times New Roman" w:hAnsi="Times New Roman" w:cs="Times New Roman"/>
          <w:sz w:val="28"/>
          <w:szCs w:val="28"/>
        </w:rPr>
        <w:t>Каневской муниципальный район Краснодарского края</w:t>
      </w:r>
      <w:bookmarkEnd w:id="28"/>
      <w:r w:rsidRPr="00742C15">
        <w:rPr>
          <w:rFonts w:ascii="Times New Roman" w:hAnsi="Times New Roman" w:cs="Times New Roman"/>
          <w:sz w:val="28"/>
          <w:szCs w:val="28"/>
        </w:rPr>
        <w:t xml:space="preserve">, Совет муниципального образования Каневской </w:t>
      </w:r>
      <w:r w:rsidR="00036E10"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xml:space="preserve"> (далее - Совет) и глава муниципального образования Каневской </w:t>
      </w:r>
      <w:r w:rsidR="00036E10"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xml:space="preserve"> (далее - глава муниципального образования).</w:t>
      </w:r>
    </w:p>
    <w:p w14:paraId="4E8C72C8" w14:textId="33513522"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29" w:name="sub_42"/>
      <w:bookmarkEnd w:id="27"/>
      <w:r w:rsidRPr="00742C15">
        <w:rPr>
          <w:rFonts w:ascii="Times New Roman" w:hAnsi="Times New Roman" w:cs="Times New Roman"/>
          <w:sz w:val="28"/>
          <w:szCs w:val="28"/>
        </w:rPr>
        <w:t xml:space="preserve">2. Инициатива населения по проведению </w:t>
      </w:r>
      <w:hyperlink w:anchor="sub_19" w:history="1">
        <w:r w:rsidRPr="00742C15">
          <w:rPr>
            <w:rStyle w:val="ac"/>
            <w:rFonts w:ascii="Times New Roman" w:hAnsi="Times New Roman"/>
            <w:b w:val="0"/>
            <w:color w:val="auto"/>
            <w:sz w:val="28"/>
            <w:szCs w:val="28"/>
          </w:rPr>
          <w:t>публичных слушаний</w:t>
        </w:r>
      </w:hyperlink>
      <w:r w:rsidRPr="00742C15">
        <w:rPr>
          <w:rFonts w:ascii="Times New Roman" w:hAnsi="Times New Roman" w:cs="Times New Roman"/>
          <w:sz w:val="28"/>
          <w:szCs w:val="28"/>
        </w:rPr>
        <w:t xml:space="preserve"> может исходить от группы граждан, достигших возраста 18 лет и постоянно проживающих на территории муниципального образования Каневской </w:t>
      </w:r>
      <w:r w:rsidR="00036E10"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xml:space="preserve">. </w:t>
      </w:r>
    </w:p>
    <w:p w14:paraId="4151EE67" w14:textId="77777777" w:rsidR="00721CDF" w:rsidRPr="00742C15" w:rsidRDefault="00721CDF" w:rsidP="00742C15">
      <w:pPr>
        <w:pStyle w:val="ad"/>
        <w:ind w:left="0" w:firstLine="851"/>
        <w:contextualSpacing/>
        <w:jc w:val="left"/>
        <w:rPr>
          <w:rFonts w:ascii="Times New Roman" w:hAnsi="Times New Roman"/>
          <w:sz w:val="28"/>
          <w:szCs w:val="28"/>
        </w:rPr>
      </w:pPr>
      <w:bookmarkStart w:id="30" w:name="sub_5"/>
      <w:bookmarkEnd w:id="29"/>
      <w:r w:rsidRPr="00742C15">
        <w:rPr>
          <w:rStyle w:val="ab"/>
          <w:rFonts w:ascii="Times New Roman" w:hAnsi="Times New Roman"/>
          <w:b w:val="0"/>
          <w:bCs/>
          <w:color w:val="auto"/>
          <w:sz w:val="28"/>
          <w:szCs w:val="28"/>
        </w:rPr>
        <w:lastRenderedPageBreak/>
        <w:t>Статья 5.</w:t>
      </w:r>
      <w:r w:rsidRPr="00742C15">
        <w:rPr>
          <w:rFonts w:ascii="Times New Roman" w:hAnsi="Times New Roman"/>
          <w:sz w:val="28"/>
          <w:szCs w:val="28"/>
        </w:rPr>
        <w:t xml:space="preserve"> Назначение публичных слушаний</w:t>
      </w:r>
    </w:p>
    <w:bookmarkEnd w:id="30"/>
    <w:p w14:paraId="7F33ADD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7CA236A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1" w:name="sub_51"/>
      <w:r w:rsidRPr="00742C15">
        <w:rPr>
          <w:rFonts w:ascii="Times New Roman" w:hAnsi="Times New Roman" w:cs="Times New Roman"/>
          <w:sz w:val="28"/>
          <w:szCs w:val="28"/>
        </w:rPr>
        <w:t>1. Публичные слушания по инициативе населения и Совета назначаются решением Совета.</w:t>
      </w:r>
    </w:p>
    <w:p w14:paraId="76177B3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2" w:name="sub_52"/>
      <w:bookmarkEnd w:id="31"/>
      <w:r w:rsidRPr="00742C15">
        <w:rPr>
          <w:rFonts w:ascii="Times New Roman" w:hAnsi="Times New Roman" w:cs="Times New Roman"/>
          <w:sz w:val="28"/>
          <w:szCs w:val="28"/>
        </w:rPr>
        <w:t>2. Публичные слушания по инициативе главы муниципального образования назначаются правовым актом администрации муниципального образования.</w:t>
      </w:r>
    </w:p>
    <w:p w14:paraId="7DDE98A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3" w:name="sub_53"/>
      <w:bookmarkEnd w:id="32"/>
      <w:r w:rsidRPr="00742C15">
        <w:rPr>
          <w:rFonts w:ascii="Times New Roman" w:hAnsi="Times New Roman" w:cs="Times New Roman"/>
          <w:sz w:val="28"/>
          <w:szCs w:val="28"/>
        </w:rPr>
        <w:t>3. В правовом акте о назначении публичных слушаний указываются:</w:t>
      </w:r>
    </w:p>
    <w:p w14:paraId="5F9387B3"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4" w:name="sub_531"/>
      <w:bookmarkEnd w:id="33"/>
      <w:r w:rsidRPr="00742C15">
        <w:rPr>
          <w:rFonts w:ascii="Times New Roman" w:hAnsi="Times New Roman" w:cs="Times New Roman"/>
          <w:sz w:val="28"/>
          <w:szCs w:val="28"/>
        </w:rPr>
        <w:t xml:space="preserve">1) сведения об инициаторе </w:t>
      </w:r>
      <w:hyperlink w:anchor="sub_19" w:history="1">
        <w:r w:rsidRPr="00742C15">
          <w:rPr>
            <w:rStyle w:val="ac"/>
            <w:rFonts w:ascii="Times New Roman" w:hAnsi="Times New Roman"/>
            <w:b w:val="0"/>
            <w:color w:val="auto"/>
            <w:sz w:val="28"/>
            <w:szCs w:val="28"/>
          </w:rPr>
          <w:t>публичных слушаний</w:t>
        </w:r>
      </w:hyperlink>
      <w:r w:rsidRPr="00742C15">
        <w:rPr>
          <w:rFonts w:ascii="Times New Roman" w:hAnsi="Times New Roman" w:cs="Times New Roman"/>
          <w:sz w:val="28"/>
          <w:szCs w:val="28"/>
        </w:rPr>
        <w:t>;</w:t>
      </w:r>
    </w:p>
    <w:p w14:paraId="39C9C50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5" w:name="sub_532"/>
      <w:bookmarkEnd w:id="34"/>
      <w:r w:rsidRPr="00742C15">
        <w:rPr>
          <w:rFonts w:ascii="Times New Roman" w:hAnsi="Times New Roman" w:cs="Times New Roman"/>
          <w:sz w:val="28"/>
          <w:szCs w:val="28"/>
        </w:rPr>
        <w:t>2) вопрос (вопросы) публичных слушаний, либо наименование проекта муниципального правового акта, выносимого на публичные слушания;</w:t>
      </w:r>
    </w:p>
    <w:p w14:paraId="0C997A9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6" w:name="sub_533"/>
      <w:bookmarkEnd w:id="35"/>
      <w:r w:rsidRPr="00742C15">
        <w:rPr>
          <w:rFonts w:ascii="Times New Roman" w:hAnsi="Times New Roman" w:cs="Times New Roman"/>
          <w:sz w:val="28"/>
          <w:szCs w:val="28"/>
        </w:rPr>
        <w:t xml:space="preserve">3)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 xml:space="preserve"> по подготовке и проведению публичных слушаний и его состав;</w:t>
      </w:r>
    </w:p>
    <w:p w14:paraId="76FF9CE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7" w:name="sub_534"/>
      <w:bookmarkEnd w:id="36"/>
      <w:r w:rsidRPr="00742C15">
        <w:rPr>
          <w:rFonts w:ascii="Times New Roman" w:hAnsi="Times New Roman" w:cs="Times New Roman"/>
          <w:sz w:val="28"/>
          <w:szCs w:val="28"/>
        </w:rPr>
        <w:t>4) место и срок подачи предложений и рекомендаций со дня официального опубликования (обнародования) по вопросу (вопросам) публичных слушаний либо проекту муниципального правого акта, выносимому на публичные слушания.</w:t>
      </w:r>
    </w:p>
    <w:p w14:paraId="4734669F" w14:textId="2712B4A6"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38" w:name="sub_54"/>
      <w:bookmarkEnd w:id="37"/>
      <w:r w:rsidRPr="00742C15">
        <w:rPr>
          <w:rFonts w:ascii="Times New Roman" w:hAnsi="Times New Roman" w:cs="Times New Roman"/>
          <w:sz w:val="28"/>
          <w:szCs w:val="28"/>
        </w:rPr>
        <w:t xml:space="preserve">4. В состав оргкомитета по проведению публичных слушаний могут входить депутаты Совета, специалисты администрации муниципального образования Каневской </w:t>
      </w:r>
      <w:bookmarkStart w:id="39" w:name="_Hlk228275725"/>
      <w:r w:rsidR="00DE1267"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xml:space="preserve"> </w:t>
      </w:r>
      <w:bookmarkEnd w:id="39"/>
      <w:r w:rsidRPr="00742C15">
        <w:rPr>
          <w:rFonts w:ascii="Times New Roman" w:hAnsi="Times New Roman" w:cs="Times New Roman"/>
          <w:sz w:val="28"/>
          <w:szCs w:val="28"/>
        </w:rPr>
        <w:t xml:space="preserve">и </w:t>
      </w:r>
      <w:hyperlink w:anchor="sub_25" w:history="1">
        <w:r w:rsidRPr="00742C15">
          <w:rPr>
            <w:rStyle w:val="ac"/>
            <w:rFonts w:ascii="Times New Roman" w:hAnsi="Times New Roman"/>
            <w:b w:val="0"/>
            <w:color w:val="auto"/>
            <w:sz w:val="28"/>
            <w:szCs w:val="28"/>
          </w:rPr>
          <w:t>представители общественности</w:t>
        </w:r>
      </w:hyperlink>
      <w:r w:rsidRPr="00742C15">
        <w:rPr>
          <w:rFonts w:ascii="Times New Roman" w:hAnsi="Times New Roman" w:cs="Times New Roman"/>
          <w:sz w:val="28"/>
          <w:szCs w:val="28"/>
        </w:rPr>
        <w:t>.</w:t>
      </w:r>
    </w:p>
    <w:p w14:paraId="1D543510" w14:textId="1F4FA182"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0" w:name="sub_55"/>
      <w:bookmarkEnd w:id="38"/>
      <w:r w:rsidRPr="00742C15">
        <w:rPr>
          <w:rFonts w:ascii="Times New Roman" w:hAnsi="Times New Roman" w:cs="Times New Roman"/>
          <w:sz w:val="28"/>
          <w:szCs w:val="28"/>
        </w:rPr>
        <w:t xml:space="preserve">5. Решение о назначении публичных </w:t>
      </w:r>
      <w:bookmarkEnd w:id="40"/>
      <w:r w:rsidR="00392DAC" w:rsidRPr="00742C15">
        <w:rPr>
          <w:rFonts w:ascii="Times New Roman" w:hAnsi="Times New Roman" w:cs="Times New Roman"/>
          <w:sz w:val="28"/>
          <w:szCs w:val="28"/>
        </w:rPr>
        <w:t>слушаний должно быть принято Советом или главой муниципального образования в течение 10 дней с момента поступления инициативы проведения публичных слушаний, предусмотренной</w:t>
      </w:r>
      <w:r w:rsidR="00742C15">
        <w:rPr>
          <w:rFonts w:ascii="Times New Roman" w:hAnsi="Times New Roman" w:cs="Times New Roman"/>
          <w:sz w:val="28"/>
          <w:szCs w:val="28"/>
        </w:rPr>
        <w:t xml:space="preserve"> </w:t>
      </w:r>
      <w:hyperlink r:id="rId11" w:anchor="/document/411718599/entry/4704" w:history="1">
        <w:r w:rsidR="00392DAC" w:rsidRPr="00742C15">
          <w:rPr>
            <w:rStyle w:val="a9"/>
            <w:rFonts w:ascii="Times New Roman" w:hAnsi="Times New Roman" w:cs="Times New Roman"/>
            <w:color w:val="auto"/>
            <w:sz w:val="28"/>
            <w:szCs w:val="28"/>
            <w:u w:val="none"/>
          </w:rPr>
          <w:t>частью 1 статьи 4</w:t>
        </w:r>
      </w:hyperlink>
      <w:r w:rsidR="00392DAC" w:rsidRPr="00742C15">
        <w:rPr>
          <w:rFonts w:ascii="Times New Roman" w:hAnsi="Times New Roman" w:cs="Times New Roman"/>
          <w:sz w:val="28"/>
          <w:szCs w:val="28"/>
        </w:rPr>
        <w:t> настоящего Положения.</w:t>
      </w:r>
    </w:p>
    <w:p w14:paraId="4284781C" w14:textId="77777777" w:rsidR="00721CDF" w:rsidRPr="00742C15" w:rsidRDefault="00721CDF" w:rsidP="00742C15">
      <w:pPr>
        <w:pStyle w:val="ad"/>
        <w:ind w:left="0" w:firstLine="851"/>
        <w:contextualSpacing/>
        <w:jc w:val="left"/>
        <w:rPr>
          <w:rFonts w:ascii="Times New Roman" w:hAnsi="Times New Roman"/>
          <w:sz w:val="28"/>
          <w:szCs w:val="28"/>
        </w:rPr>
      </w:pPr>
      <w:bookmarkStart w:id="41" w:name="sub_6"/>
      <w:r w:rsidRPr="00742C15">
        <w:rPr>
          <w:rStyle w:val="ab"/>
          <w:rFonts w:ascii="Times New Roman" w:hAnsi="Times New Roman"/>
          <w:b w:val="0"/>
          <w:bCs/>
          <w:color w:val="auto"/>
          <w:sz w:val="28"/>
          <w:szCs w:val="28"/>
        </w:rPr>
        <w:t>Статья 6.</w:t>
      </w:r>
      <w:r w:rsidRPr="00742C15">
        <w:rPr>
          <w:rFonts w:ascii="Times New Roman" w:hAnsi="Times New Roman"/>
          <w:sz w:val="28"/>
          <w:szCs w:val="28"/>
        </w:rPr>
        <w:t xml:space="preserve"> Назначение публичных слушаний Советом по инициативе населения</w:t>
      </w:r>
    </w:p>
    <w:p w14:paraId="6F00A71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2" w:name="sub_61"/>
      <w:bookmarkEnd w:id="41"/>
    </w:p>
    <w:p w14:paraId="0716B377" w14:textId="3E8A01F9"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1. Для выдвижения инициативы о проведении публичных слушаний и сбора подписей жителей в ее поддержку формируется инициативная группа численностью не менее 10 человек, достигших </w:t>
      </w:r>
      <w:r w:rsidR="00742C15" w:rsidRPr="00742C15">
        <w:rPr>
          <w:rFonts w:ascii="Times New Roman" w:hAnsi="Times New Roman" w:cs="Times New Roman"/>
          <w:sz w:val="28"/>
          <w:szCs w:val="28"/>
        </w:rPr>
        <w:t>18-летнего</w:t>
      </w:r>
      <w:r w:rsidRPr="00742C15">
        <w:rPr>
          <w:rFonts w:ascii="Times New Roman" w:hAnsi="Times New Roman" w:cs="Times New Roman"/>
          <w:sz w:val="28"/>
          <w:szCs w:val="28"/>
        </w:rPr>
        <w:t xml:space="preserve"> возраста (далее инициативная группа). Решение о формировании инициативной группы принимается ее членами на собрании и оформляется протоколом. </w:t>
      </w:r>
    </w:p>
    <w:p w14:paraId="0CEF7FD3" w14:textId="06737914"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2. До обращения с предложением о проведении публичных слушаний в Совет членами инициативной группы должно быть собрано не менее 50 подписей жителей муниципального образования Каневской </w:t>
      </w:r>
      <w:r w:rsidR="00CE1C4C"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достигших возраста 18 лет, в поддержку проведения публичных слушаний по поставленному вопросу. Подписи должны быть собраны в срок, не превышающий 20 дней с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 форме согласно приложению № 4 к настоящему Положению. Расходы, связанные со сбором подписей, несет инициативная группа.</w:t>
      </w:r>
    </w:p>
    <w:p w14:paraId="5B077FD7"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3. Инициативная группа представляет в Совет для принятия решения о назначении публичных слушаний ходатайство с указанием темы </w:t>
      </w:r>
      <w:r w:rsidRPr="00742C15">
        <w:rPr>
          <w:rFonts w:ascii="Times New Roman" w:hAnsi="Times New Roman" w:cs="Times New Roman"/>
          <w:sz w:val="28"/>
          <w:szCs w:val="28"/>
        </w:rPr>
        <w:lastRenderedPageBreak/>
        <w:t>предполагаемых публичных слушаний и обоснованием ее общественной значимости по форме согласно приложению № 1 к настоящему Положению.</w:t>
      </w:r>
    </w:p>
    <w:p w14:paraId="49C0522B"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3" w:name="sub_62"/>
      <w:bookmarkEnd w:id="42"/>
      <w:r w:rsidRPr="00742C15">
        <w:rPr>
          <w:rFonts w:ascii="Times New Roman" w:hAnsi="Times New Roman" w:cs="Times New Roman"/>
          <w:sz w:val="28"/>
          <w:szCs w:val="28"/>
        </w:rPr>
        <w:t>4. К ходатайству должны быть приложены следующие документы:</w:t>
      </w:r>
    </w:p>
    <w:bookmarkEnd w:id="43"/>
    <w:p w14:paraId="721D0725" w14:textId="38D159ED"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протокол собрания инициативной группы, на котором было принято решение о выдвижении инициативы о проведении публичных слушаний и назначении уполномоченного представителя инициативной группы. В протоколе указываются вопросы, планируемые к вынесению на публичные слушания, а также перечисляются члены инициативной группы. Протокол должен быть подписан председательствующим и секретарем собрания инициативной группы;</w:t>
      </w:r>
    </w:p>
    <w:p w14:paraId="5EA81A3D" w14:textId="3B0659F9"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проект муниципального правового акта по вопросу предполагаемых публичных слушаний;</w:t>
      </w:r>
    </w:p>
    <w:p w14:paraId="7203837A" w14:textId="5CA5FF22"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предлагаемый состав </w:t>
      </w:r>
      <w:hyperlink w:anchor="sub_23" w:history="1">
        <w:r w:rsidRPr="00742C15">
          <w:rPr>
            <w:rStyle w:val="ac"/>
            <w:rFonts w:ascii="Times New Roman" w:hAnsi="Times New Roman"/>
            <w:b w:val="0"/>
            <w:color w:val="auto"/>
            <w:sz w:val="28"/>
            <w:szCs w:val="28"/>
          </w:rPr>
          <w:t>экспертов публичных слушаний</w:t>
        </w:r>
      </w:hyperlink>
      <w:r w:rsidRPr="00742C15">
        <w:rPr>
          <w:rFonts w:ascii="Times New Roman" w:hAnsi="Times New Roman" w:cs="Times New Roman"/>
          <w:sz w:val="28"/>
          <w:szCs w:val="28"/>
        </w:rPr>
        <w:t>;</w:t>
      </w:r>
    </w:p>
    <w:p w14:paraId="0BD7E00D" w14:textId="2B0B5D36"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информационные, аналитические материалы, относящиеся к вопросу слушаний;</w:t>
      </w:r>
    </w:p>
    <w:p w14:paraId="73BB0898" w14:textId="1C941487" w:rsidR="00721CDF" w:rsidRPr="00742C15" w:rsidRDefault="00721CDF" w:rsidP="00742C15">
      <w:pPr>
        <w:spacing w:line="240" w:lineRule="auto"/>
        <w:ind w:firstLine="851"/>
        <w:contextualSpacing/>
        <w:rPr>
          <w:rFonts w:ascii="Times New Roman" w:hAnsi="Times New Roman" w:cs="Times New Roman"/>
          <w:sz w:val="28"/>
          <w:szCs w:val="28"/>
        </w:rPr>
      </w:pPr>
      <w:r w:rsidRPr="00742C15">
        <w:rPr>
          <w:rFonts w:ascii="Times New Roman" w:hAnsi="Times New Roman" w:cs="Times New Roman"/>
          <w:sz w:val="28"/>
          <w:szCs w:val="28"/>
        </w:rPr>
        <w:t>подписи жителей в поддержку инициативы проведения публичных слушаний, оформленные в виде подписных листов;</w:t>
      </w:r>
    </w:p>
    <w:p w14:paraId="6945A00F" w14:textId="0B5E485E"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иные материалы по усмотрению инициаторов обращения.</w:t>
      </w:r>
    </w:p>
    <w:p w14:paraId="2F1A4E92" w14:textId="47B09F7A"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4" w:name="sub_63"/>
      <w:r w:rsidRPr="00742C15">
        <w:rPr>
          <w:rFonts w:ascii="Times New Roman" w:hAnsi="Times New Roman" w:cs="Times New Roman"/>
          <w:sz w:val="28"/>
          <w:szCs w:val="28"/>
        </w:rPr>
        <w:t xml:space="preserve">5. Вопрос о назначении публичных слушаний рассматривается Советом на ближайшем заседании, но не позднее </w:t>
      </w:r>
      <w:r w:rsidR="00CE1C4C" w:rsidRPr="00742C15">
        <w:rPr>
          <w:rFonts w:ascii="Times New Roman" w:hAnsi="Times New Roman" w:cs="Times New Roman"/>
          <w:sz w:val="28"/>
          <w:szCs w:val="28"/>
        </w:rPr>
        <w:t>10</w:t>
      </w:r>
      <w:r w:rsidRPr="00742C15">
        <w:rPr>
          <w:rFonts w:ascii="Times New Roman" w:hAnsi="Times New Roman" w:cs="Times New Roman"/>
          <w:sz w:val="28"/>
          <w:szCs w:val="28"/>
        </w:rPr>
        <w:t xml:space="preserve"> дней со дня поступления соответствующего ходатайства.</w:t>
      </w:r>
    </w:p>
    <w:p w14:paraId="1F44F8D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5" w:name="sub_64"/>
      <w:bookmarkEnd w:id="44"/>
      <w:r w:rsidRPr="00742C15">
        <w:rPr>
          <w:rFonts w:ascii="Times New Roman" w:hAnsi="Times New Roman" w:cs="Times New Roman"/>
          <w:sz w:val="28"/>
          <w:szCs w:val="28"/>
        </w:rPr>
        <w:t>6. Решение о назначении публичных слушаний принимается на сессии большинством голосов от установленной численности депутатов Совета.</w:t>
      </w:r>
    </w:p>
    <w:bookmarkEnd w:id="45"/>
    <w:p w14:paraId="340AA2ED" w14:textId="6FBD3FC1"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Совет отказывает в назначении публичных слушаний в случае, если выносимые на рассмотрение вопросы не отнесены к вопросам </w:t>
      </w:r>
      <w:r w:rsidR="00CE1C4C" w:rsidRPr="00742C15">
        <w:rPr>
          <w:rFonts w:ascii="Times New Roman" w:hAnsi="Times New Roman" w:cs="Times New Roman"/>
          <w:sz w:val="28"/>
          <w:szCs w:val="28"/>
        </w:rPr>
        <w:t xml:space="preserve">непосредственного обеспечения жизнедеятельности населения </w:t>
      </w:r>
      <w:r w:rsidRPr="00742C15">
        <w:rPr>
          <w:rFonts w:ascii="Times New Roman" w:hAnsi="Times New Roman" w:cs="Times New Roman"/>
          <w:sz w:val="28"/>
          <w:szCs w:val="28"/>
        </w:rPr>
        <w:t>или их рассмотрение на публичных слушаниях не предусмотрено действующим законодательством, а также в случае нарушения инициативной группой требований, предусмотренных настоящим Положением.</w:t>
      </w:r>
    </w:p>
    <w:p w14:paraId="171923A2" w14:textId="4203CAD0"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6" w:name="sub_65"/>
      <w:r w:rsidRPr="00742C15">
        <w:rPr>
          <w:rFonts w:ascii="Times New Roman" w:hAnsi="Times New Roman" w:cs="Times New Roman"/>
          <w:sz w:val="28"/>
          <w:szCs w:val="28"/>
        </w:rPr>
        <w:t xml:space="preserve">7. При отклонении инициативы населения о проведении публичных слушаний ее инициаторы, могут повторно внести предложение о назначении публичных слушаний с приложением подписей не менее 2 процентов от числа жителей, достигших возраста 18 лет и зарегистрированных по месту жительства на территории муниципального образования Каневской </w:t>
      </w:r>
      <w:r w:rsidR="00D37F85"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Подписи жителей оформляются в соответствии с требованиями настоящей статьи.</w:t>
      </w:r>
    </w:p>
    <w:p w14:paraId="3A78C6E8" w14:textId="0617E5F6"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47" w:name="sub_66"/>
      <w:bookmarkEnd w:id="46"/>
      <w:r w:rsidRPr="00742C15">
        <w:rPr>
          <w:rFonts w:ascii="Times New Roman" w:hAnsi="Times New Roman" w:cs="Times New Roman"/>
          <w:sz w:val="28"/>
          <w:szCs w:val="28"/>
        </w:rPr>
        <w:t xml:space="preserve">8. Если в поддержку назначения публичных слушаний внесены подписи необходимого в соответствии с </w:t>
      </w:r>
      <w:hyperlink w:anchor="sub_65" w:history="1">
        <w:r w:rsidRPr="00742C15">
          <w:rPr>
            <w:rStyle w:val="ac"/>
            <w:rFonts w:ascii="Times New Roman" w:hAnsi="Times New Roman"/>
            <w:b w:val="0"/>
            <w:color w:val="auto"/>
            <w:sz w:val="28"/>
            <w:szCs w:val="28"/>
          </w:rPr>
          <w:t>частью</w:t>
        </w:r>
      </w:hyperlink>
      <w:r w:rsidRPr="00742C15">
        <w:rPr>
          <w:rFonts w:ascii="Times New Roman" w:hAnsi="Times New Roman" w:cs="Times New Roman"/>
          <w:sz w:val="28"/>
          <w:szCs w:val="28"/>
        </w:rPr>
        <w:t xml:space="preserve"> 2 настоящей статьи количества </w:t>
      </w:r>
      <w:hyperlink w:anchor="sub_24" w:history="1">
        <w:r w:rsidRPr="00742C15">
          <w:rPr>
            <w:rStyle w:val="ac"/>
            <w:rFonts w:ascii="Times New Roman" w:hAnsi="Times New Roman"/>
            <w:b w:val="0"/>
            <w:color w:val="auto"/>
            <w:sz w:val="28"/>
            <w:szCs w:val="28"/>
          </w:rPr>
          <w:t>жителей</w:t>
        </w:r>
      </w:hyperlink>
      <w:r w:rsidRPr="00742C15">
        <w:rPr>
          <w:rFonts w:ascii="Times New Roman" w:hAnsi="Times New Roman" w:cs="Times New Roman"/>
          <w:sz w:val="28"/>
          <w:szCs w:val="28"/>
        </w:rPr>
        <w:t xml:space="preserve"> муниципального образования Каневской </w:t>
      </w:r>
      <w:r w:rsidR="00D37F85"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публичные слушания по указанной теме назначаются Советом в обязательном порядке.</w:t>
      </w:r>
    </w:p>
    <w:p w14:paraId="5A65EC56" w14:textId="77777777" w:rsidR="00721CDF" w:rsidRPr="00742C15" w:rsidRDefault="00721CDF" w:rsidP="00742C15">
      <w:pPr>
        <w:pStyle w:val="1"/>
        <w:spacing w:before="0" w:after="0"/>
        <w:ind w:firstLine="851"/>
        <w:contextualSpacing/>
        <w:rPr>
          <w:rFonts w:ascii="Times New Roman" w:hAnsi="Times New Roman"/>
          <w:sz w:val="28"/>
          <w:szCs w:val="28"/>
        </w:rPr>
      </w:pPr>
      <w:bookmarkStart w:id="48" w:name="sub_300"/>
      <w:bookmarkEnd w:id="47"/>
      <w:r w:rsidRPr="00742C15">
        <w:rPr>
          <w:rFonts w:ascii="Times New Roman" w:hAnsi="Times New Roman"/>
          <w:sz w:val="28"/>
          <w:szCs w:val="28"/>
        </w:rPr>
        <w:t>Глава 3. Подготовка и проведение публичных слушаний</w:t>
      </w:r>
    </w:p>
    <w:p w14:paraId="13E655A5" w14:textId="77777777" w:rsidR="007E4B46" w:rsidRDefault="007E4B46" w:rsidP="00742C15">
      <w:pPr>
        <w:pStyle w:val="ad"/>
        <w:ind w:left="0" w:firstLine="851"/>
        <w:contextualSpacing/>
        <w:jc w:val="left"/>
        <w:rPr>
          <w:rStyle w:val="ab"/>
          <w:rFonts w:ascii="Times New Roman" w:hAnsi="Times New Roman"/>
          <w:b w:val="0"/>
          <w:bCs/>
          <w:color w:val="auto"/>
          <w:sz w:val="28"/>
          <w:szCs w:val="28"/>
        </w:rPr>
      </w:pPr>
      <w:bookmarkStart w:id="49" w:name="sub_7"/>
      <w:bookmarkEnd w:id="48"/>
    </w:p>
    <w:p w14:paraId="15A82A8D" w14:textId="45DEEAE6" w:rsidR="00721CDF" w:rsidRPr="00742C15" w:rsidRDefault="00721CDF" w:rsidP="00742C15">
      <w:pPr>
        <w:pStyle w:val="ad"/>
        <w:ind w:left="0" w:firstLine="851"/>
        <w:contextualSpacing/>
        <w:jc w:val="left"/>
        <w:rPr>
          <w:rFonts w:ascii="Times New Roman" w:hAnsi="Times New Roman"/>
          <w:sz w:val="28"/>
          <w:szCs w:val="28"/>
        </w:rPr>
      </w:pPr>
      <w:r w:rsidRPr="00742C15">
        <w:rPr>
          <w:rStyle w:val="ab"/>
          <w:rFonts w:ascii="Times New Roman" w:hAnsi="Times New Roman"/>
          <w:b w:val="0"/>
          <w:bCs/>
          <w:color w:val="auto"/>
          <w:sz w:val="28"/>
          <w:szCs w:val="28"/>
        </w:rPr>
        <w:t>Статья 7.</w:t>
      </w:r>
      <w:r w:rsidRPr="00742C15">
        <w:rPr>
          <w:rFonts w:ascii="Times New Roman" w:hAnsi="Times New Roman"/>
          <w:sz w:val="28"/>
          <w:szCs w:val="28"/>
        </w:rPr>
        <w:t xml:space="preserve"> Подготовка к публичным слушаниям</w:t>
      </w:r>
    </w:p>
    <w:bookmarkEnd w:id="49"/>
    <w:p w14:paraId="6F7514D3"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79ACC5E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0" w:name="sub_71"/>
      <w:r w:rsidRPr="00742C15">
        <w:rPr>
          <w:rFonts w:ascii="Times New Roman" w:hAnsi="Times New Roman" w:cs="Times New Roman"/>
          <w:sz w:val="28"/>
          <w:szCs w:val="28"/>
        </w:rPr>
        <w:lastRenderedPageBreak/>
        <w:t xml:space="preserve">1. Подготовку и проведение </w:t>
      </w:r>
      <w:hyperlink w:anchor="sub_19" w:history="1">
        <w:r w:rsidRPr="00742C15">
          <w:rPr>
            <w:rStyle w:val="ac"/>
            <w:rFonts w:ascii="Times New Roman" w:hAnsi="Times New Roman"/>
            <w:b w:val="0"/>
            <w:color w:val="auto"/>
            <w:sz w:val="28"/>
            <w:szCs w:val="28"/>
          </w:rPr>
          <w:t>публичных слушаний</w:t>
        </w:r>
      </w:hyperlink>
      <w:r w:rsidRPr="00742C15">
        <w:rPr>
          <w:rFonts w:ascii="Times New Roman" w:hAnsi="Times New Roman" w:cs="Times New Roman"/>
          <w:sz w:val="28"/>
          <w:szCs w:val="28"/>
        </w:rPr>
        <w:t xml:space="preserve"> осуществляет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 Персональный состав уполномоченного органа по проведению публичных слушаний формируется и утверждается органами местного самоуправления, назначившими публичные слушания.</w:t>
      </w:r>
    </w:p>
    <w:p w14:paraId="444A8FF9" w14:textId="4F7A7B4F"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1" w:name="sub_72"/>
      <w:bookmarkEnd w:id="50"/>
      <w:r w:rsidRPr="00742C15">
        <w:rPr>
          <w:rFonts w:ascii="Times New Roman" w:hAnsi="Times New Roman" w:cs="Times New Roman"/>
          <w:sz w:val="28"/>
          <w:szCs w:val="28"/>
        </w:rPr>
        <w:t>2. Не позднее чем через 5 дней со дня принятия решения Совета или правового акта администрации муниципального образования о назначении публичных слушаний проводится первое заседание уполномоченного органа, на котором его члены избирают из своего состава председателя и секретаря, составляют план работы, распределяют обязанности среди своих членов.</w:t>
      </w:r>
    </w:p>
    <w:bookmarkEnd w:id="51"/>
    <w:p w14:paraId="7B821D71" w14:textId="53E74CEE"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Уполномоченный орган вправе создавать рабочие группы для решения конкретных организационных задач и привлекать к своей деятельности специалистов соответствующих органов местного самоуправления, отраслевых (функциональных) органов администрации муниципального образования Каневской </w:t>
      </w:r>
      <w:r w:rsidR="00D37F85"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 других лиц.</w:t>
      </w:r>
    </w:p>
    <w:p w14:paraId="49B07E0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2" w:name="sub_73"/>
      <w:r w:rsidRPr="00742C15">
        <w:rPr>
          <w:rFonts w:ascii="Times New Roman" w:hAnsi="Times New Roman" w:cs="Times New Roman"/>
          <w:sz w:val="28"/>
          <w:szCs w:val="28"/>
        </w:rPr>
        <w:t xml:space="preserve">3.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w:t>
      </w:r>
    </w:p>
    <w:p w14:paraId="12DF7D55" w14:textId="6B7F1ECD"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3" w:name="sub_731"/>
      <w:bookmarkEnd w:id="52"/>
      <w:r w:rsidRPr="00742C15">
        <w:rPr>
          <w:rFonts w:ascii="Times New Roman" w:hAnsi="Times New Roman" w:cs="Times New Roman"/>
          <w:sz w:val="28"/>
          <w:szCs w:val="28"/>
        </w:rPr>
        <w:t xml:space="preserve">1) определяет, время и место проведения публичных слушаний с учетом количества экспертов и возможности свободного доступа на публичные слушания </w:t>
      </w:r>
      <w:hyperlink w:anchor="sub_22" w:history="1">
        <w:r w:rsidRPr="00742C15">
          <w:rPr>
            <w:rStyle w:val="ac"/>
            <w:rFonts w:ascii="Times New Roman" w:hAnsi="Times New Roman"/>
            <w:b w:val="0"/>
            <w:color w:val="auto"/>
            <w:sz w:val="28"/>
            <w:szCs w:val="28"/>
          </w:rPr>
          <w:t>участников публичных слушаний</w:t>
        </w:r>
      </w:hyperlink>
      <w:r w:rsidRPr="00742C15">
        <w:rPr>
          <w:rFonts w:ascii="Times New Roman" w:hAnsi="Times New Roman" w:cs="Times New Roman"/>
          <w:sz w:val="28"/>
          <w:szCs w:val="28"/>
        </w:rPr>
        <w:t>;</w:t>
      </w:r>
    </w:p>
    <w:p w14:paraId="22D7CE7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4" w:name="sub_732"/>
      <w:bookmarkEnd w:id="53"/>
      <w:r w:rsidRPr="00742C15">
        <w:rPr>
          <w:rFonts w:ascii="Times New Roman" w:hAnsi="Times New Roman" w:cs="Times New Roman"/>
          <w:sz w:val="28"/>
          <w:szCs w:val="28"/>
        </w:rPr>
        <w:t xml:space="preserve">2) оповещает </w:t>
      </w:r>
      <w:hyperlink w:anchor="sub_24" w:history="1">
        <w:r w:rsidRPr="00742C15">
          <w:rPr>
            <w:rStyle w:val="ac"/>
            <w:rFonts w:ascii="Times New Roman" w:hAnsi="Times New Roman"/>
            <w:b w:val="0"/>
            <w:color w:val="auto"/>
            <w:sz w:val="28"/>
            <w:szCs w:val="28"/>
          </w:rPr>
          <w:t>жителей</w:t>
        </w:r>
      </w:hyperlink>
      <w:r w:rsidRPr="00742C15">
        <w:rPr>
          <w:rFonts w:ascii="Times New Roman" w:hAnsi="Times New Roman" w:cs="Times New Roman"/>
          <w:sz w:val="28"/>
          <w:szCs w:val="28"/>
        </w:rPr>
        <w:t xml:space="preserve"> муниципального образования и средства массовой информации о проведении публичных слушаний;</w:t>
      </w:r>
    </w:p>
    <w:p w14:paraId="4C197C7B"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5" w:name="sub_733"/>
      <w:bookmarkEnd w:id="54"/>
      <w:r w:rsidRPr="00742C15">
        <w:rPr>
          <w:rFonts w:ascii="Times New Roman" w:hAnsi="Times New Roman" w:cs="Times New Roman"/>
          <w:sz w:val="28"/>
          <w:szCs w:val="28"/>
        </w:rPr>
        <w:t xml:space="preserve">3) определяет перечень должностных лиц, специалистов, организаций, приглашаемых к участию в слушаниях в качестве </w:t>
      </w:r>
      <w:hyperlink w:anchor="sub_23" w:history="1">
        <w:r w:rsidRPr="00742C15">
          <w:rPr>
            <w:rStyle w:val="ac"/>
            <w:rFonts w:ascii="Times New Roman" w:hAnsi="Times New Roman"/>
            <w:b w:val="0"/>
            <w:color w:val="auto"/>
            <w:sz w:val="28"/>
            <w:szCs w:val="28"/>
          </w:rPr>
          <w:t>экспертов слушаний</w:t>
        </w:r>
      </w:hyperlink>
      <w:r w:rsidRPr="00742C15">
        <w:rPr>
          <w:rFonts w:ascii="Times New Roman" w:hAnsi="Times New Roman" w:cs="Times New Roman"/>
          <w:sz w:val="28"/>
          <w:szCs w:val="28"/>
        </w:rPr>
        <w:t>, и направляет им официальные обращения с просьбой дать свои рекомендации, предложения или заключения по вопросам, выносимым на обсуждение;</w:t>
      </w:r>
    </w:p>
    <w:p w14:paraId="08C96A2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6" w:name="sub_734"/>
      <w:bookmarkEnd w:id="55"/>
      <w:r w:rsidRPr="00742C15">
        <w:rPr>
          <w:rFonts w:ascii="Times New Roman" w:hAnsi="Times New Roman" w:cs="Times New Roman"/>
          <w:sz w:val="28"/>
          <w:szCs w:val="28"/>
        </w:rPr>
        <w:t>4) содействует участникам публичных слушаний в получении информации, необходимой им для подготовки рекомендаций, предложений или заключений по вопросам слушаний;</w:t>
      </w:r>
    </w:p>
    <w:p w14:paraId="31FB24FA"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7" w:name="sub_735"/>
      <w:bookmarkEnd w:id="56"/>
      <w:r w:rsidRPr="00742C15">
        <w:rPr>
          <w:rFonts w:ascii="Times New Roman" w:hAnsi="Times New Roman" w:cs="Times New Roman"/>
          <w:sz w:val="28"/>
          <w:szCs w:val="28"/>
        </w:rPr>
        <w:t>5) организует прием рекомендаций, предложений и заключений в письменной форме от участников слушаний;</w:t>
      </w:r>
    </w:p>
    <w:p w14:paraId="0AC6627D"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8" w:name="sub_736"/>
      <w:bookmarkEnd w:id="57"/>
      <w:r w:rsidRPr="00742C15">
        <w:rPr>
          <w:rFonts w:ascii="Times New Roman" w:hAnsi="Times New Roman" w:cs="Times New Roman"/>
          <w:sz w:val="28"/>
          <w:szCs w:val="28"/>
        </w:rPr>
        <w:t>6) утверждает регламент публичных слушаний;</w:t>
      </w:r>
    </w:p>
    <w:p w14:paraId="77BD1CD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59" w:name="sub_737"/>
      <w:bookmarkEnd w:id="58"/>
      <w:r w:rsidRPr="00742C15">
        <w:rPr>
          <w:rFonts w:ascii="Times New Roman" w:hAnsi="Times New Roman" w:cs="Times New Roman"/>
          <w:sz w:val="28"/>
          <w:szCs w:val="28"/>
        </w:rPr>
        <w:t>7) регистрирует участников публичных слушаний, обеспечивает проектом заключения о результатах публичных слушаний участников публичных слушаний, имеющих право на выступление;</w:t>
      </w:r>
    </w:p>
    <w:p w14:paraId="2D075BBD"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0" w:name="sub_738"/>
      <w:bookmarkEnd w:id="59"/>
      <w:r w:rsidRPr="00742C15">
        <w:rPr>
          <w:rFonts w:ascii="Times New Roman" w:hAnsi="Times New Roman" w:cs="Times New Roman"/>
          <w:sz w:val="28"/>
          <w:szCs w:val="28"/>
        </w:rPr>
        <w:t>8) организует подготовку проекта заключения о результатах публичных слушаний, являющегося итоговым документом слушаний и состоящего из рекомендаций и предложений по каждому из вопросов, выносимых на слушания.</w:t>
      </w:r>
    </w:p>
    <w:bookmarkEnd w:id="60"/>
    <w:p w14:paraId="0E57250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 проект заключения включаются все поступившие в письменной форме рекомендации и предложения после проведения их редакционной подготовки по согласованию с авторами;</w:t>
      </w:r>
    </w:p>
    <w:p w14:paraId="403415F8"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1" w:name="sub_739"/>
      <w:r w:rsidRPr="00742C15">
        <w:rPr>
          <w:rFonts w:ascii="Times New Roman" w:hAnsi="Times New Roman" w:cs="Times New Roman"/>
          <w:sz w:val="28"/>
          <w:szCs w:val="28"/>
        </w:rPr>
        <w:t>9) осуществляет иные необходимые действия в рамках своих полномочий.</w:t>
      </w:r>
    </w:p>
    <w:p w14:paraId="293BAD2D"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2" w:name="sub_74"/>
      <w:bookmarkEnd w:id="61"/>
      <w:r w:rsidRPr="00742C15">
        <w:rPr>
          <w:rFonts w:ascii="Times New Roman" w:hAnsi="Times New Roman" w:cs="Times New Roman"/>
          <w:sz w:val="28"/>
          <w:szCs w:val="28"/>
        </w:rPr>
        <w:t>4. Уполномоченный орган подотчетен в своей деятельности органу местного самоуправления, принявшему решение о назначении публичных слушаний.</w:t>
      </w:r>
    </w:p>
    <w:p w14:paraId="716F684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3" w:name="sub_75"/>
      <w:bookmarkEnd w:id="62"/>
      <w:r w:rsidRPr="00742C15">
        <w:rPr>
          <w:rFonts w:ascii="Times New Roman" w:hAnsi="Times New Roman" w:cs="Times New Roman"/>
          <w:sz w:val="28"/>
          <w:szCs w:val="28"/>
        </w:rPr>
        <w:lastRenderedPageBreak/>
        <w:t>5. Уполномоченный орган по вопросам своей деятельности принимает решения на своих заседаниях, назначаемых председателем (руководителем) уполномоченного органа по мере необходимости. Заседание считается правомочным, если на нем присутствует не менее половины от общего числа членов уполномоченного органа.</w:t>
      </w:r>
    </w:p>
    <w:bookmarkEnd w:id="63"/>
    <w:p w14:paraId="59FFFF7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Решения принимаются простым большинством голосов присутствующих на заседании. При равенстве голосов голос председателя (руководителя) является решающим. Заседания уполномоченного органа протоколируются. Протокол подписывается председателем и секретарем уполномоченного органа.</w:t>
      </w:r>
    </w:p>
    <w:p w14:paraId="4CF9A2A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1FE18948" w14:textId="77777777" w:rsidR="00721CDF" w:rsidRPr="00742C15" w:rsidRDefault="00721CDF" w:rsidP="00742C15">
      <w:pPr>
        <w:pStyle w:val="ad"/>
        <w:ind w:left="0" w:firstLine="851"/>
        <w:contextualSpacing/>
        <w:rPr>
          <w:rFonts w:ascii="Times New Roman" w:hAnsi="Times New Roman"/>
          <w:sz w:val="28"/>
          <w:szCs w:val="28"/>
        </w:rPr>
      </w:pPr>
      <w:bookmarkStart w:id="64" w:name="sub_8"/>
      <w:r w:rsidRPr="00742C15">
        <w:rPr>
          <w:rStyle w:val="ab"/>
          <w:rFonts w:ascii="Times New Roman" w:hAnsi="Times New Roman"/>
          <w:b w:val="0"/>
          <w:bCs/>
          <w:color w:val="auto"/>
          <w:sz w:val="28"/>
          <w:szCs w:val="28"/>
        </w:rPr>
        <w:t>Статья 8.</w:t>
      </w:r>
      <w:r w:rsidRPr="00742C15">
        <w:rPr>
          <w:rFonts w:ascii="Times New Roman" w:hAnsi="Times New Roman"/>
          <w:sz w:val="28"/>
          <w:szCs w:val="28"/>
        </w:rPr>
        <w:t xml:space="preserve"> Оповещение о публичных слушаниях</w:t>
      </w:r>
    </w:p>
    <w:bookmarkEnd w:id="64"/>
    <w:p w14:paraId="2A5C53D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30A34C8" w14:textId="12AC9DCD"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5" w:name="sub_81"/>
      <w:r w:rsidRPr="00742C15">
        <w:rPr>
          <w:rFonts w:ascii="Times New Roman" w:hAnsi="Times New Roman" w:cs="Times New Roman"/>
          <w:sz w:val="28"/>
          <w:szCs w:val="28"/>
        </w:rPr>
        <w:t xml:space="preserve">1.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 xml:space="preserve"> оповещает </w:t>
      </w:r>
      <w:hyperlink w:anchor="sub_24" w:history="1">
        <w:r w:rsidRPr="00742C15">
          <w:rPr>
            <w:rStyle w:val="ac"/>
            <w:rFonts w:ascii="Times New Roman" w:hAnsi="Times New Roman"/>
            <w:b w:val="0"/>
            <w:color w:val="auto"/>
            <w:sz w:val="28"/>
            <w:szCs w:val="28"/>
          </w:rPr>
          <w:t>жителей</w:t>
        </w:r>
      </w:hyperlink>
      <w:r w:rsidRPr="00742C15">
        <w:rPr>
          <w:rFonts w:ascii="Times New Roman" w:hAnsi="Times New Roman" w:cs="Times New Roman"/>
          <w:sz w:val="28"/>
          <w:szCs w:val="28"/>
        </w:rPr>
        <w:t xml:space="preserve"> муниципального образования о проводимых </w:t>
      </w:r>
      <w:hyperlink w:anchor="sub_19" w:history="1">
        <w:r w:rsidRPr="00742C15">
          <w:rPr>
            <w:rStyle w:val="ac"/>
            <w:rFonts w:ascii="Times New Roman" w:hAnsi="Times New Roman"/>
            <w:b w:val="0"/>
            <w:color w:val="auto"/>
            <w:sz w:val="28"/>
            <w:szCs w:val="28"/>
          </w:rPr>
          <w:t>публичных слушаниях</w:t>
        </w:r>
      </w:hyperlink>
      <w:r w:rsidRPr="00742C15">
        <w:rPr>
          <w:rFonts w:ascii="Times New Roman" w:hAnsi="Times New Roman" w:cs="Times New Roman"/>
          <w:sz w:val="28"/>
          <w:szCs w:val="28"/>
        </w:rPr>
        <w:t xml:space="preserve"> через средства массовой информации и иными способами</w:t>
      </w:r>
      <w:r w:rsidR="003B5AB4" w:rsidRPr="00742C15">
        <w:rPr>
          <w:rFonts w:ascii="Times New Roman" w:hAnsi="Times New Roman" w:cs="Times New Roman"/>
          <w:sz w:val="28"/>
          <w:szCs w:val="28"/>
        </w:rPr>
        <w:t xml:space="preserve">, </w:t>
      </w:r>
      <w:bookmarkStart w:id="66" w:name="_Hlk228278721"/>
      <w:r w:rsidR="003B5AB4" w:rsidRPr="00742C15">
        <w:rPr>
          <w:rFonts w:ascii="Times New Roman" w:hAnsi="Times New Roman" w:cs="Times New Roman"/>
          <w:sz w:val="28"/>
          <w:szCs w:val="28"/>
        </w:rPr>
        <w:t xml:space="preserve">в том числе посредством </w:t>
      </w:r>
      <w:bookmarkEnd w:id="66"/>
      <w:r w:rsidR="003B5AB4" w:rsidRPr="00742C15">
        <w:rPr>
          <w:rFonts w:ascii="Times New Roman" w:hAnsi="Times New Roman" w:cs="Times New Roman"/>
          <w:sz w:val="28"/>
          <w:szCs w:val="28"/>
        </w:rPr>
        <w:t>размещения на официальном сайте муниципального образования Каневской муниципальный район Краснодарского края в информационно-телекоммуникационной сети «Интернет» (далее-официальный сайт)</w:t>
      </w:r>
      <w:r w:rsidRPr="00742C15">
        <w:rPr>
          <w:rFonts w:ascii="Times New Roman" w:hAnsi="Times New Roman" w:cs="Times New Roman"/>
          <w:sz w:val="28"/>
          <w:szCs w:val="28"/>
        </w:rPr>
        <w:t xml:space="preserve"> не </w:t>
      </w:r>
      <w:r w:rsidR="003B5AB4" w:rsidRPr="00742C15">
        <w:rPr>
          <w:rFonts w:ascii="Times New Roman" w:hAnsi="Times New Roman" w:cs="Times New Roman"/>
          <w:sz w:val="28"/>
          <w:szCs w:val="28"/>
        </w:rPr>
        <w:t>менее</w:t>
      </w:r>
      <w:r w:rsidRPr="00742C15">
        <w:rPr>
          <w:rFonts w:ascii="Times New Roman" w:hAnsi="Times New Roman" w:cs="Times New Roman"/>
          <w:sz w:val="28"/>
          <w:szCs w:val="28"/>
        </w:rPr>
        <w:t>, чем за 10 дней до даты их проведения.</w:t>
      </w:r>
    </w:p>
    <w:p w14:paraId="29979AEC"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7" w:name="sub_82"/>
      <w:bookmarkEnd w:id="65"/>
      <w:r w:rsidRPr="00742C15">
        <w:rPr>
          <w:rFonts w:ascii="Times New Roman" w:hAnsi="Times New Roman" w:cs="Times New Roman"/>
          <w:sz w:val="28"/>
          <w:szCs w:val="28"/>
        </w:rPr>
        <w:t>2. Опубликованная (обнародованная) информация должна содержать:</w:t>
      </w:r>
    </w:p>
    <w:p w14:paraId="381F2767"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8" w:name="sub_821"/>
      <w:bookmarkEnd w:id="67"/>
      <w:r w:rsidRPr="00742C15">
        <w:rPr>
          <w:rFonts w:ascii="Times New Roman" w:hAnsi="Times New Roman" w:cs="Times New Roman"/>
          <w:sz w:val="28"/>
          <w:szCs w:val="28"/>
        </w:rPr>
        <w:t>1) указание на правовой акт о назначении публичных слушаний;</w:t>
      </w:r>
    </w:p>
    <w:p w14:paraId="1E3761D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69" w:name="sub_822"/>
      <w:bookmarkEnd w:id="68"/>
      <w:r w:rsidRPr="00742C15">
        <w:rPr>
          <w:rFonts w:ascii="Times New Roman" w:hAnsi="Times New Roman" w:cs="Times New Roman"/>
          <w:sz w:val="28"/>
          <w:szCs w:val="28"/>
        </w:rPr>
        <w:t>2) информацию об инициаторе их проведения;</w:t>
      </w:r>
    </w:p>
    <w:p w14:paraId="4DB0B97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0" w:name="sub_823"/>
      <w:bookmarkEnd w:id="69"/>
      <w:r w:rsidRPr="00742C15">
        <w:rPr>
          <w:rFonts w:ascii="Times New Roman" w:hAnsi="Times New Roman" w:cs="Times New Roman"/>
          <w:sz w:val="28"/>
          <w:szCs w:val="28"/>
        </w:rPr>
        <w:t>3) вопрос (вопросы) публичных слушаний либо указание на издания и другие источники, где опубликован (обнародован) проект муниципального правового акта, выносимого на публичные слушания;</w:t>
      </w:r>
    </w:p>
    <w:p w14:paraId="0FC7CD98"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1" w:name="sub_824"/>
      <w:bookmarkEnd w:id="70"/>
      <w:r w:rsidRPr="00742C15">
        <w:rPr>
          <w:rFonts w:ascii="Times New Roman" w:hAnsi="Times New Roman" w:cs="Times New Roman"/>
          <w:sz w:val="28"/>
          <w:szCs w:val="28"/>
        </w:rPr>
        <w:t>4) указание даты, времени и места проведения публичных слушаний;</w:t>
      </w:r>
    </w:p>
    <w:p w14:paraId="7F26FF01"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2" w:name="sub_825"/>
      <w:bookmarkEnd w:id="71"/>
      <w:r w:rsidRPr="00742C15">
        <w:rPr>
          <w:rFonts w:ascii="Times New Roman" w:hAnsi="Times New Roman" w:cs="Times New Roman"/>
          <w:sz w:val="28"/>
          <w:szCs w:val="28"/>
        </w:rPr>
        <w:t>5) срок подачи предложений и рекомендаций по вопросу (вопросам) публичный слушаний;</w:t>
      </w:r>
    </w:p>
    <w:p w14:paraId="1611D1D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3" w:name="sub_826"/>
      <w:bookmarkEnd w:id="72"/>
      <w:r w:rsidRPr="00742C15">
        <w:rPr>
          <w:rFonts w:ascii="Times New Roman" w:hAnsi="Times New Roman" w:cs="Times New Roman"/>
          <w:sz w:val="28"/>
          <w:szCs w:val="28"/>
        </w:rPr>
        <w:t>6) контактную информацию уполномоченного органа, адрес помещения, иного места, в котором имеется возможность ознакомиться с полной информацией о подготовке и проведении публичных слушаний, подать заявку для выступления на публичных слушаниях, время (режим) ознакомления, иная необходимая информация.</w:t>
      </w:r>
    </w:p>
    <w:p w14:paraId="660F3C90" w14:textId="77777777" w:rsidR="00721CDF" w:rsidRPr="00742C15" w:rsidRDefault="00721CDF" w:rsidP="00742C15">
      <w:pPr>
        <w:pStyle w:val="ad"/>
        <w:ind w:left="0" w:firstLine="851"/>
        <w:contextualSpacing/>
        <w:rPr>
          <w:rFonts w:ascii="Times New Roman" w:hAnsi="Times New Roman"/>
          <w:sz w:val="28"/>
          <w:szCs w:val="28"/>
        </w:rPr>
      </w:pPr>
      <w:bookmarkStart w:id="74" w:name="sub_9"/>
      <w:bookmarkEnd w:id="73"/>
      <w:r w:rsidRPr="00742C15">
        <w:rPr>
          <w:rStyle w:val="ab"/>
          <w:rFonts w:ascii="Times New Roman" w:hAnsi="Times New Roman"/>
          <w:b w:val="0"/>
          <w:bCs/>
          <w:color w:val="auto"/>
          <w:sz w:val="28"/>
          <w:szCs w:val="28"/>
        </w:rPr>
        <w:t>Статья 9.</w:t>
      </w:r>
      <w:r w:rsidRPr="00742C15">
        <w:rPr>
          <w:rFonts w:ascii="Times New Roman" w:hAnsi="Times New Roman"/>
          <w:sz w:val="28"/>
          <w:szCs w:val="28"/>
        </w:rPr>
        <w:t xml:space="preserve"> Сроки, порядок подачи и рассмотрения предложений и рекомендаций</w:t>
      </w:r>
    </w:p>
    <w:bookmarkEnd w:id="74"/>
    <w:p w14:paraId="719353A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BFC0FDF" w14:textId="7F7ECB0A"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5" w:name="sub_91"/>
      <w:r w:rsidRPr="00742C15">
        <w:rPr>
          <w:rFonts w:ascii="Times New Roman" w:hAnsi="Times New Roman" w:cs="Times New Roman"/>
          <w:sz w:val="28"/>
          <w:szCs w:val="28"/>
        </w:rPr>
        <w:t xml:space="preserve">1. Участники </w:t>
      </w:r>
      <w:hyperlink w:anchor="sub_19" w:history="1">
        <w:r w:rsidRPr="00742C15">
          <w:rPr>
            <w:rStyle w:val="ac"/>
            <w:rFonts w:ascii="Times New Roman" w:hAnsi="Times New Roman"/>
            <w:b w:val="0"/>
            <w:color w:val="auto"/>
            <w:sz w:val="28"/>
            <w:szCs w:val="28"/>
          </w:rPr>
          <w:t>публичных слушаний</w:t>
        </w:r>
      </w:hyperlink>
      <w:r w:rsidRPr="00742C15">
        <w:rPr>
          <w:rFonts w:ascii="Times New Roman" w:hAnsi="Times New Roman" w:cs="Times New Roman"/>
          <w:sz w:val="28"/>
          <w:szCs w:val="28"/>
        </w:rPr>
        <w:t xml:space="preserve"> получают право на выступление на публичных слушаниях после подачи в уполномоченный орган в письменной форме</w:t>
      </w:r>
      <w:r w:rsidR="00A62DF3" w:rsidRPr="00742C15">
        <w:rPr>
          <w:rFonts w:ascii="Times New Roman" w:hAnsi="Times New Roman" w:cs="Times New Roman"/>
          <w:sz w:val="28"/>
          <w:szCs w:val="28"/>
        </w:rPr>
        <w:t xml:space="preserve"> за своей подписью,</w:t>
      </w:r>
      <w:r w:rsidRPr="00742C15">
        <w:rPr>
          <w:rFonts w:ascii="Times New Roman" w:hAnsi="Times New Roman" w:cs="Times New Roman"/>
          <w:sz w:val="28"/>
          <w:szCs w:val="28"/>
        </w:rPr>
        <w:t xml:space="preserve"> </w:t>
      </w:r>
      <w:r w:rsidR="00A62DF3" w:rsidRPr="00742C15">
        <w:rPr>
          <w:rFonts w:ascii="Times New Roman" w:hAnsi="Times New Roman" w:cs="Times New Roman"/>
          <w:sz w:val="28"/>
          <w:szCs w:val="28"/>
        </w:rPr>
        <w:t xml:space="preserve">в том числе посредством официального сата в форме электронного документа в формате </w:t>
      </w:r>
      <w:r w:rsidR="00A62DF3" w:rsidRPr="00742C15">
        <w:rPr>
          <w:rFonts w:ascii="Times New Roman" w:hAnsi="Times New Roman" w:cs="Times New Roman"/>
          <w:sz w:val="28"/>
          <w:szCs w:val="28"/>
          <w:lang w:val="en-US"/>
        </w:rPr>
        <w:t>PDF</w:t>
      </w:r>
      <w:r w:rsidR="00A62DF3" w:rsidRPr="00742C15">
        <w:rPr>
          <w:rFonts w:ascii="Times New Roman" w:hAnsi="Times New Roman" w:cs="Times New Roman"/>
          <w:sz w:val="28"/>
          <w:szCs w:val="28"/>
        </w:rPr>
        <w:t xml:space="preserve">, </w:t>
      </w:r>
      <w:r w:rsidRPr="00742C15">
        <w:rPr>
          <w:rFonts w:ascii="Times New Roman" w:hAnsi="Times New Roman" w:cs="Times New Roman"/>
          <w:sz w:val="28"/>
          <w:szCs w:val="28"/>
        </w:rPr>
        <w:t>своих заявок на выступление по вопросу (вопросам) публичных слушаний с кратким изложением занимаемой позиции (предложений и рекомендаций) в пределах установленного срока подачи предложений.</w:t>
      </w:r>
    </w:p>
    <w:p w14:paraId="4FF9A378"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6" w:name="sub_92"/>
      <w:bookmarkEnd w:id="75"/>
      <w:r w:rsidRPr="00742C15">
        <w:rPr>
          <w:rFonts w:ascii="Times New Roman" w:hAnsi="Times New Roman" w:cs="Times New Roman"/>
          <w:sz w:val="28"/>
          <w:szCs w:val="28"/>
        </w:rPr>
        <w:lastRenderedPageBreak/>
        <w:t>2. Оргкомитет осуществляет прием предложений по вопросу публичных слушаний либо по проекту муниципального правового акта начиная с 8.00 часов первого рабочего дня, следующего за днем опубликования правового акта о назначении публичных слушаний, до 17.00 часов последнего рабочего дня, установленного для приема предложений и рекомендаций, но не позднее чем за 5 дней до даты проведения публичных слушаний.</w:t>
      </w:r>
    </w:p>
    <w:p w14:paraId="37011B0B"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7" w:name="sub_93"/>
      <w:bookmarkEnd w:id="76"/>
      <w:r w:rsidRPr="00742C15">
        <w:rPr>
          <w:rFonts w:ascii="Times New Roman" w:hAnsi="Times New Roman" w:cs="Times New Roman"/>
          <w:sz w:val="28"/>
          <w:szCs w:val="28"/>
        </w:rPr>
        <w:t xml:space="preserve">3.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 xml:space="preserve"> обеспечивает получение соответствующих предложений и рекомендаций по вопросу (вопросам) публичных слушаний и незамедлительно направляет поступившие предложения экспертам для дачи письменных заключений или рекомендаций по поступившим предложениям </w:t>
      </w:r>
      <w:hyperlink w:anchor="sub_22" w:history="1">
        <w:r w:rsidRPr="00742C15">
          <w:rPr>
            <w:rStyle w:val="ac"/>
            <w:rFonts w:ascii="Times New Roman" w:hAnsi="Times New Roman"/>
            <w:b w:val="0"/>
            <w:color w:val="auto"/>
            <w:sz w:val="28"/>
            <w:szCs w:val="28"/>
          </w:rPr>
          <w:t>участников публичных слушаний</w:t>
        </w:r>
      </w:hyperlink>
      <w:r w:rsidRPr="00742C15">
        <w:rPr>
          <w:rFonts w:ascii="Times New Roman" w:hAnsi="Times New Roman" w:cs="Times New Roman"/>
          <w:sz w:val="28"/>
          <w:szCs w:val="28"/>
        </w:rPr>
        <w:t>.</w:t>
      </w:r>
    </w:p>
    <w:bookmarkEnd w:id="77"/>
    <w:p w14:paraId="407756C7"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Заключения и рекомендации экспертов по поступившим предложениям направляются в уполномоченный орган не позднее, чем за 2 рабочих дня до даты проведения публичных слушаний.</w:t>
      </w:r>
    </w:p>
    <w:p w14:paraId="3D48EBB5" w14:textId="5B687CAB"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8" w:name="sub_94"/>
      <w:r w:rsidRPr="00407C6B">
        <w:rPr>
          <w:rFonts w:ascii="Times New Roman" w:hAnsi="Times New Roman" w:cs="Times New Roman"/>
          <w:sz w:val="28"/>
          <w:szCs w:val="28"/>
        </w:rPr>
        <w:t xml:space="preserve">4. Основанием для отклонения внесенных предложений и рекомендаций является их несоответствие </w:t>
      </w:r>
      <w:hyperlink r:id="rId12" w:history="1">
        <w:r w:rsidRPr="00407C6B">
          <w:rPr>
            <w:rStyle w:val="ac"/>
            <w:rFonts w:ascii="Times New Roman" w:hAnsi="Times New Roman"/>
            <w:b w:val="0"/>
            <w:color w:val="auto"/>
            <w:sz w:val="28"/>
            <w:szCs w:val="28"/>
          </w:rPr>
          <w:t>Конституции</w:t>
        </w:r>
      </w:hyperlink>
      <w:r w:rsidRPr="00407C6B">
        <w:rPr>
          <w:rFonts w:ascii="Times New Roman" w:hAnsi="Times New Roman" w:cs="Times New Roman"/>
          <w:sz w:val="28"/>
          <w:szCs w:val="28"/>
        </w:rPr>
        <w:t xml:space="preserve"> Российской Федерации, требованиям </w:t>
      </w:r>
      <w:hyperlink r:id="rId13" w:history="1">
        <w:r w:rsidRPr="00407C6B">
          <w:rPr>
            <w:rStyle w:val="ac"/>
            <w:rFonts w:ascii="Times New Roman" w:hAnsi="Times New Roman"/>
            <w:b w:val="0"/>
            <w:color w:val="auto"/>
            <w:sz w:val="28"/>
            <w:szCs w:val="28"/>
          </w:rPr>
          <w:t>Федерального закона</w:t>
        </w:r>
      </w:hyperlink>
      <w:r w:rsidRPr="00407C6B">
        <w:rPr>
          <w:rFonts w:ascii="Times New Roman" w:hAnsi="Times New Roman" w:cs="Times New Roman"/>
          <w:sz w:val="28"/>
          <w:szCs w:val="28"/>
        </w:rPr>
        <w:t xml:space="preserve"> </w:t>
      </w:r>
      <w:r w:rsidR="00EB3FC0" w:rsidRPr="00407C6B">
        <w:rPr>
          <w:rFonts w:ascii="Times New Roman" w:eastAsia="Times New Roman" w:hAnsi="Times New Roman" w:cs="Times New Roman"/>
          <w:sz w:val="28"/>
          <w:szCs w:val="28"/>
          <w:lang w:eastAsia="ru-RU"/>
        </w:rPr>
        <w:t>от 20 марта 2025 года № 33-ФЗ «Об общих принципах организации местного самоуправления в единой системе публичной власти»</w:t>
      </w:r>
      <w:r w:rsidRPr="00407C6B">
        <w:rPr>
          <w:rFonts w:ascii="Times New Roman" w:hAnsi="Times New Roman" w:cs="Times New Roman"/>
          <w:sz w:val="28"/>
          <w:szCs w:val="28"/>
        </w:rPr>
        <w:t xml:space="preserve">, федеральному законодательству и законодательству Краснодарского края, </w:t>
      </w:r>
      <w:hyperlink r:id="rId14" w:history="1">
        <w:r w:rsidRPr="00407C6B">
          <w:rPr>
            <w:rStyle w:val="ac"/>
            <w:rFonts w:ascii="Times New Roman" w:hAnsi="Times New Roman"/>
            <w:b w:val="0"/>
            <w:color w:val="auto"/>
            <w:sz w:val="28"/>
            <w:szCs w:val="28"/>
          </w:rPr>
          <w:t>Уставу</w:t>
        </w:r>
      </w:hyperlink>
      <w:r w:rsidRPr="00407C6B">
        <w:rPr>
          <w:rFonts w:ascii="Times New Roman" w:hAnsi="Times New Roman" w:cs="Times New Roman"/>
          <w:sz w:val="28"/>
          <w:szCs w:val="28"/>
        </w:rPr>
        <w:t xml:space="preserve"> муниципального образования.</w:t>
      </w:r>
    </w:p>
    <w:bookmarkEnd w:id="78"/>
    <w:p w14:paraId="3187494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Основанием для отклонения предложений по проекту правового акта является также выявившееся неоднозначное толкование положений проекта муниципального правового акта, противоречия или несогласованности с иными положениями данного проекта.</w:t>
      </w:r>
    </w:p>
    <w:p w14:paraId="2E142B4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79" w:name="sub_95"/>
      <w:r w:rsidRPr="00742C15">
        <w:rPr>
          <w:rFonts w:ascii="Times New Roman" w:hAnsi="Times New Roman" w:cs="Times New Roman"/>
          <w:sz w:val="28"/>
          <w:szCs w:val="28"/>
        </w:rPr>
        <w:t>5. Уполномоченный орган организует подготовку проекта заключения о результатах публичных слушаний, состоящего из предложений и рекомендаций по каждому из вопросов, выносимых на публичные слушания и мнения экспертов, полагающих возможным принять или отклонить поступившее предложение.</w:t>
      </w:r>
    </w:p>
    <w:bookmarkEnd w:id="79"/>
    <w:p w14:paraId="56CCF28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0F80CD35" w14:textId="77777777" w:rsidR="00721CDF" w:rsidRPr="00742C15" w:rsidRDefault="00721CDF" w:rsidP="00742C15">
      <w:pPr>
        <w:pStyle w:val="ad"/>
        <w:ind w:left="0" w:firstLine="851"/>
        <w:contextualSpacing/>
        <w:rPr>
          <w:rFonts w:ascii="Times New Roman" w:hAnsi="Times New Roman"/>
          <w:sz w:val="28"/>
          <w:szCs w:val="28"/>
        </w:rPr>
      </w:pPr>
      <w:bookmarkStart w:id="80" w:name="sub_10"/>
      <w:r w:rsidRPr="00742C15">
        <w:rPr>
          <w:rStyle w:val="ab"/>
          <w:rFonts w:ascii="Times New Roman" w:hAnsi="Times New Roman"/>
          <w:b w:val="0"/>
          <w:bCs/>
          <w:color w:val="auto"/>
          <w:sz w:val="28"/>
          <w:szCs w:val="28"/>
        </w:rPr>
        <w:t>Статья 10.</w:t>
      </w:r>
      <w:r w:rsidRPr="00742C15">
        <w:rPr>
          <w:rFonts w:ascii="Times New Roman" w:hAnsi="Times New Roman"/>
          <w:sz w:val="28"/>
          <w:szCs w:val="28"/>
        </w:rPr>
        <w:t xml:space="preserve"> Проведение публичных слушаний</w:t>
      </w:r>
    </w:p>
    <w:bookmarkEnd w:id="80"/>
    <w:p w14:paraId="5B4D2B8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A8B48C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1" w:name="sub_101"/>
      <w:r w:rsidRPr="00742C15">
        <w:rPr>
          <w:rFonts w:ascii="Times New Roman" w:hAnsi="Times New Roman" w:cs="Times New Roman"/>
          <w:sz w:val="28"/>
          <w:szCs w:val="28"/>
        </w:rPr>
        <w:t xml:space="preserve">1. Перед началом публичных слушаний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 xml:space="preserve"> организует регистрацию участников публичных слушаний, выдачу проекта заключения о результатах публичных слушаний участникам публичных слушаний, имеющим право на выступление.</w:t>
      </w:r>
    </w:p>
    <w:p w14:paraId="0C750F9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2" w:name="sub_102"/>
      <w:bookmarkEnd w:id="81"/>
      <w:r w:rsidRPr="00742C15">
        <w:rPr>
          <w:rFonts w:ascii="Times New Roman" w:hAnsi="Times New Roman" w:cs="Times New Roman"/>
          <w:sz w:val="28"/>
          <w:szCs w:val="28"/>
        </w:rPr>
        <w:t xml:space="preserve">2. Председательствующим на </w:t>
      </w:r>
      <w:hyperlink w:anchor="sub_19" w:history="1">
        <w:r w:rsidRPr="00742C15">
          <w:rPr>
            <w:rStyle w:val="ac"/>
            <w:rFonts w:ascii="Times New Roman" w:hAnsi="Times New Roman"/>
            <w:b w:val="0"/>
            <w:color w:val="auto"/>
            <w:sz w:val="28"/>
            <w:szCs w:val="28"/>
          </w:rPr>
          <w:t>публичных слушаниях</w:t>
        </w:r>
      </w:hyperlink>
      <w:r w:rsidRPr="00742C15">
        <w:rPr>
          <w:rFonts w:ascii="Times New Roman" w:hAnsi="Times New Roman" w:cs="Times New Roman"/>
          <w:sz w:val="28"/>
          <w:szCs w:val="28"/>
        </w:rPr>
        <w:t xml:space="preserve"> является председатель (руководитель) уполномоченного органа, либо в случае его отсутствия, заместитель председателя уполномоченного органа, а секретарем публичных слушаний - секретарь уполномоченного органа.</w:t>
      </w:r>
    </w:p>
    <w:p w14:paraId="01E38D91"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3" w:name="sub_103"/>
      <w:bookmarkEnd w:id="82"/>
      <w:r w:rsidRPr="00742C15">
        <w:rPr>
          <w:rFonts w:ascii="Times New Roman" w:hAnsi="Times New Roman" w:cs="Times New Roman"/>
          <w:sz w:val="28"/>
          <w:szCs w:val="28"/>
        </w:rPr>
        <w:t>3. Председательствующий открывает публичные слушания, оглашает вопрос (вопросы) публичных слушаний, инициатора их проведения, представляет себя и секретаря публичных слушаний.</w:t>
      </w:r>
    </w:p>
    <w:p w14:paraId="11BA9D4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4" w:name="sub_104"/>
      <w:bookmarkEnd w:id="83"/>
      <w:r w:rsidRPr="00742C15">
        <w:rPr>
          <w:rFonts w:ascii="Times New Roman" w:hAnsi="Times New Roman" w:cs="Times New Roman"/>
          <w:sz w:val="28"/>
          <w:szCs w:val="28"/>
        </w:rPr>
        <w:t>4. Председательствующий знакомит участников с утвержденным уполномоченным органом регламентом публичных слушаний.</w:t>
      </w:r>
    </w:p>
    <w:bookmarkEnd w:id="84"/>
    <w:p w14:paraId="3F2FE5EA"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lastRenderedPageBreak/>
        <w:t xml:space="preserve">Время выступления </w:t>
      </w:r>
      <w:hyperlink w:anchor="sub_22" w:history="1">
        <w:r w:rsidRPr="00742C15">
          <w:rPr>
            <w:rStyle w:val="ac"/>
            <w:rFonts w:ascii="Times New Roman" w:hAnsi="Times New Roman"/>
            <w:b w:val="0"/>
            <w:color w:val="auto"/>
            <w:sz w:val="28"/>
            <w:szCs w:val="28"/>
          </w:rPr>
          <w:t>участников публичных слушаний</w:t>
        </w:r>
      </w:hyperlink>
      <w:r w:rsidRPr="00742C15">
        <w:rPr>
          <w:rFonts w:ascii="Times New Roman" w:hAnsi="Times New Roman" w:cs="Times New Roman"/>
          <w:sz w:val="28"/>
          <w:szCs w:val="28"/>
        </w:rPr>
        <w:t xml:space="preserve">, имеющих право на выступление, определяется исходя из количества выступающих и времени, </w:t>
      </w:r>
    </w:p>
    <w:p w14:paraId="2B9412E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отведенного для проведения собрания, но не может быть более 10 минут на одно выступление.</w:t>
      </w:r>
    </w:p>
    <w:p w14:paraId="6AA714E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5" w:name="sub_105"/>
      <w:r w:rsidRPr="00742C15">
        <w:rPr>
          <w:rFonts w:ascii="Times New Roman" w:hAnsi="Times New Roman" w:cs="Times New Roman"/>
          <w:sz w:val="28"/>
          <w:szCs w:val="28"/>
        </w:rPr>
        <w:t>5. Для организации прений председательствующий объявляет вопрос, по которому проводится обсуждение и предоставляет слово докладчикам, которые информируют участников публичных слушаний о существе и содержании проекта муниципального правового акта или иных вопросов, выносимых на публичные слушания.</w:t>
      </w:r>
    </w:p>
    <w:bookmarkEnd w:id="85"/>
    <w:p w14:paraId="26D9664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После основного доклада слово предоставляется участникам публичных слушаний, имеющим право на выступление и экспертам в порядке размещения их предложений и рекомендаций в проекте заключения о результатах публичных слушаний для аргументации их позиции.</w:t>
      </w:r>
    </w:p>
    <w:p w14:paraId="7D3506B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6" w:name="sub_106"/>
      <w:r w:rsidRPr="00742C15">
        <w:rPr>
          <w:rFonts w:ascii="Times New Roman" w:hAnsi="Times New Roman" w:cs="Times New Roman"/>
          <w:sz w:val="28"/>
          <w:szCs w:val="28"/>
        </w:rPr>
        <w:t xml:space="preserve">6. По окончании выступления участника или </w:t>
      </w:r>
      <w:hyperlink w:anchor="sub_23" w:history="1">
        <w:r w:rsidRPr="00742C15">
          <w:rPr>
            <w:rStyle w:val="ac"/>
            <w:rFonts w:ascii="Times New Roman" w:hAnsi="Times New Roman"/>
            <w:b w:val="0"/>
            <w:color w:val="auto"/>
            <w:sz w:val="28"/>
            <w:szCs w:val="28"/>
          </w:rPr>
          <w:t>эксперта публичных слушаний</w:t>
        </w:r>
      </w:hyperlink>
      <w:r w:rsidRPr="00742C15">
        <w:rPr>
          <w:rFonts w:ascii="Times New Roman" w:hAnsi="Times New Roman" w:cs="Times New Roman"/>
          <w:sz w:val="28"/>
          <w:szCs w:val="28"/>
        </w:rPr>
        <w:t xml:space="preserve"> или по истечении предоставленного им времени председательствующий дает возможность участникам собрания задать уточняющие вопросы по позиции и (или) аргументам выступившего и дополнительное время для ответов на вопросы.</w:t>
      </w:r>
      <w:bookmarkStart w:id="87" w:name="sub_107"/>
      <w:bookmarkEnd w:id="86"/>
    </w:p>
    <w:p w14:paraId="764F3CF2"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7. Публичные слушания не могут быть прекращены раньше, чем будут рассмотрены по существу все вопросы, вынесенные на публичные слушания, разобраны и проанализированы замечания и предложения по рассматриваемому проекту муниципального правового акта.</w:t>
      </w:r>
    </w:p>
    <w:p w14:paraId="58E1FF08"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8" w:name="sub_108"/>
      <w:bookmarkEnd w:id="87"/>
      <w:r w:rsidRPr="00742C15">
        <w:rPr>
          <w:rFonts w:ascii="Times New Roman" w:hAnsi="Times New Roman" w:cs="Times New Roman"/>
          <w:sz w:val="28"/>
          <w:szCs w:val="28"/>
        </w:rPr>
        <w:t>8. После окончания прений председательствующий обращается к экспертам и другим выступавшим участникам слушаний с вопросом о возможном изменении их позиции по итогам проведенного обсуждения.</w:t>
      </w:r>
    </w:p>
    <w:bookmarkEnd w:id="88"/>
    <w:p w14:paraId="7101BE21"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Участники слушаний вправе снять свои рекомендации, предложения или присоединиться к предложениям, выдвинутым другими участниками слушаний. Решение участников об изменении их позиции по рассматриваемому вопросу отражается в протоколе и заключении о результатах публичных слушаний.</w:t>
      </w:r>
    </w:p>
    <w:p w14:paraId="6AE7EB3A"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89" w:name="sub_109"/>
      <w:r w:rsidRPr="00742C15">
        <w:rPr>
          <w:rFonts w:ascii="Times New Roman" w:hAnsi="Times New Roman" w:cs="Times New Roman"/>
          <w:sz w:val="28"/>
          <w:szCs w:val="28"/>
        </w:rPr>
        <w:t>9. По окончании прений по всем вопросам публичных слушаний председательствующий предоставляет слово секретарю для уточнения предложений и рекомендаций, оставшихся в проекте заключения о результатах публичных слушаний после рассмотрения всех вопросов. Заключение принимается после реализации всеми желающими участниками слушаний своего права на отзыв своих предложений и рекомендаций из проекта заключения.</w:t>
      </w:r>
    </w:p>
    <w:p w14:paraId="5E37F7F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0" w:name="sub_1010"/>
      <w:bookmarkEnd w:id="89"/>
      <w:r w:rsidRPr="00742C15">
        <w:rPr>
          <w:rFonts w:ascii="Times New Roman" w:hAnsi="Times New Roman" w:cs="Times New Roman"/>
          <w:sz w:val="28"/>
          <w:szCs w:val="28"/>
        </w:rPr>
        <w:t>10. Эксперты и участники публичных слушаний не принимают каких-либо решений по существу обсуждаемого вопроса и не проводят каких-либо голосований.</w:t>
      </w:r>
    </w:p>
    <w:p w14:paraId="2431C91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1" w:name="sub_1011"/>
      <w:bookmarkEnd w:id="90"/>
      <w:r w:rsidRPr="00742C15">
        <w:rPr>
          <w:rFonts w:ascii="Times New Roman" w:hAnsi="Times New Roman" w:cs="Times New Roman"/>
          <w:sz w:val="28"/>
          <w:szCs w:val="28"/>
        </w:rPr>
        <w:t>11. В заключение о результатах публичных слушаний включаются все не отозванные их авторами предложения или рекомендации.</w:t>
      </w:r>
    </w:p>
    <w:bookmarkEnd w:id="91"/>
    <w:p w14:paraId="24FBDD22"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12. Заключение принимается большинством голосов от общего числа членов уполномоченного органа по проведению слушаний.</w:t>
      </w:r>
    </w:p>
    <w:p w14:paraId="6D5F252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13. После принятия итогового документа председательствующий закрывает публичные слушания.</w:t>
      </w:r>
    </w:p>
    <w:p w14:paraId="76217E7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7DFE977D" w14:textId="77777777" w:rsidR="00721CDF" w:rsidRPr="00742C15" w:rsidRDefault="00721CDF" w:rsidP="00742C15">
      <w:pPr>
        <w:pStyle w:val="ad"/>
        <w:ind w:left="0" w:firstLine="851"/>
        <w:contextualSpacing/>
        <w:rPr>
          <w:rFonts w:ascii="Times New Roman" w:hAnsi="Times New Roman"/>
          <w:sz w:val="28"/>
          <w:szCs w:val="28"/>
        </w:rPr>
      </w:pPr>
      <w:bookmarkStart w:id="92" w:name="sub_11"/>
      <w:r w:rsidRPr="00742C15">
        <w:rPr>
          <w:rStyle w:val="ab"/>
          <w:rFonts w:ascii="Times New Roman" w:hAnsi="Times New Roman"/>
          <w:b w:val="0"/>
          <w:bCs/>
          <w:color w:val="auto"/>
          <w:sz w:val="28"/>
          <w:szCs w:val="28"/>
        </w:rPr>
        <w:t>Статья 11.</w:t>
      </w:r>
      <w:r w:rsidRPr="00742C15">
        <w:rPr>
          <w:rFonts w:ascii="Times New Roman" w:hAnsi="Times New Roman"/>
          <w:sz w:val="28"/>
          <w:szCs w:val="28"/>
        </w:rPr>
        <w:t xml:space="preserve"> Оформление результатов публичных слушаний</w:t>
      </w:r>
    </w:p>
    <w:bookmarkEnd w:id="92"/>
    <w:p w14:paraId="2B06900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5CFE22A"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3" w:name="sub_111"/>
      <w:r w:rsidRPr="00742C15">
        <w:rPr>
          <w:rFonts w:ascii="Times New Roman" w:hAnsi="Times New Roman" w:cs="Times New Roman"/>
          <w:sz w:val="28"/>
          <w:szCs w:val="28"/>
        </w:rPr>
        <w:t xml:space="preserve">1. В ходе проведения </w:t>
      </w:r>
      <w:hyperlink w:anchor="sub_19" w:history="1">
        <w:r w:rsidRPr="00742C15">
          <w:rPr>
            <w:rStyle w:val="ac"/>
            <w:rFonts w:ascii="Times New Roman" w:hAnsi="Times New Roman"/>
            <w:b w:val="0"/>
            <w:color w:val="auto"/>
            <w:sz w:val="28"/>
            <w:szCs w:val="28"/>
          </w:rPr>
          <w:t>публичных слушаний</w:t>
        </w:r>
      </w:hyperlink>
      <w:r w:rsidRPr="00742C15">
        <w:rPr>
          <w:rFonts w:ascii="Times New Roman" w:hAnsi="Times New Roman" w:cs="Times New Roman"/>
          <w:sz w:val="28"/>
          <w:szCs w:val="28"/>
        </w:rPr>
        <w:t xml:space="preserve"> ведется протокол по форме, согласно приложению № 2 к настоящему Положению. Протокол подписывает председательствующий и секретарь публичных слушаний.</w:t>
      </w:r>
    </w:p>
    <w:p w14:paraId="032430A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4" w:name="sub_112"/>
      <w:bookmarkEnd w:id="93"/>
      <w:r w:rsidRPr="00742C15">
        <w:rPr>
          <w:rFonts w:ascii="Times New Roman" w:hAnsi="Times New Roman" w:cs="Times New Roman"/>
          <w:sz w:val="28"/>
          <w:szCs w:val="28"/>
        </w:rPr>
        <w:t>2. В протоколе публичных слушаний указываются следующие данные:</w:t>
      </w:r>
    </w:p>
    <w:bookmarkEnd w:id="94"/>
    <w:p w14:paraId="1E6AACB7" w14:textId="2E4054A9"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дата, время и место проведения публичных слушаний;</w:t>
      </w:r>
    </w:p>
    <w:p w14:paraId="7D70B79B" w14:textId="1A92FA3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данные об инициаторе публичных слушаний;</w:t>
      </w:r>
    </w:p>
    <w:p w14:paraId="68409EF5" w14:textId="77778322"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количество </w:t>
      </w:r>
      <w:hyperlink w:anchor="sub_22" w:history="1">
        <w:r w:rsidRPr="00742C15">
          <w:rPr>
            <w:rStyle w:val="ac"/>
            <w:rFonts w:ascii="Times New Roman" w:hAnsi="Times New Roman"/>
            <w:b w:val="0"/>
            <w:color w:val="auto"/>
            <w:sz w:val="28"/>
            <w:szCs w:val="28"/>
          </w:rPr>
          <w:t>участников публичных слушаний</w:t>
        </w:r>
      </w:hyperlink>
      <w:r w:rsidRPr="00742C15">
        <w:rPr>
          <w:rFonts w:ascii="Times New Roman" w:hAnsi="Times New Roman" w:cs="Times New Roman"/>
          <w:sz w:val="28"/>
          <w:szCs w:val="28"/>
        </w:rPr>
        <w:t>;</w:t>
      </w:r>
    </w:p>
    <w:p w14:paraId="121EFB57" w14:textId="645BFD25"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фамилия, имя, отчество председательствующего и секретаря публичных слушаний;</w:t>
      </w:r>
    </w:p>
    <w:p w14:paraId="499D0661" w14:textId="258D48E8"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список участвующих в публичных слушаниях приглашенных лиц, докладчиков, экспертов и специалистов;</w:t>
      </w:r>
    </w:p>
    <w:p w14:paraId="280AA5E9" w14:textId="0C77A100"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полное наименование рассматриваемого проекта муниципального правого акта;</w:t>
      </w:r>
    </w:p>
    <w:p w14:paraId="3B8B99FC" w14:textId="0DD05635"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фамилии, имена, отчества выступивших, краткое содержание выступлений по рассматриваемому вопросу;</w:t>
      </w:r>
    </w:p>
    <w:p w14:paraId="759F372E" w14:textId="573F6D01"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замечания и предложения, внесенные участниками публичных слушаний, отозванные предложения и рекомендации, другие изменения позиций участников слушаний.</w:t>
      </w:r>
    </w:p>
    <w:p w14:paraId="7814C95B"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5" w:name="sub_113"/>
      <w:r w:rsidRPr="00742C15">
        <w:rPr>
          <w:rFonts w:ascii="Times New Roman" w:hAnsi="Times New Roman" w:cs="Times New Roman"/>
          <w:sz w:val="28"/>
          <w:szCs w:val="28"/>
        </w:rPr>
        <w:t>3. После окончания публичных слушаний, на основании протокола публичных слушаний секретарь публичных слушаний осуществляет редакционную подготовку заключения о результатах публичных слушаний по форме, согласно приложению № 3 к настоящему Положению, и обеспечивает его подписание.</w:t>
      </w:r>
    </w:p>
    <w:p w14:paraId="507DACC2"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6" w:name="sub_114"/>
      <w:bookmarkEnd w:id="95"/>
      <w:r w:rsidRPr="00742C15">
        <w:rPr>
          <w:rFonts w:ascii="Times New Roman" w:hAnsi="Times New Roman" w:cs="Times New Roman"/>
          <w:sz w:val="28"/>
          <w:szCs w:val="28"/>
        </w:rPr>
        <w:t>4. Заключение состоит из вводной, описательной и констатирующей частей.</w:t>
      </w:r>
    </w:p>
    <w:bookmarkEnd w:id="96"/>
    <w:p w14:paraId="00595C5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Во вводной части указываются дата, место составления заключения, инициатор публичных слушаний, правовой акт о назначении слушаний, вопрос (вопросы) публичных слушаний, информация об источниках опубликования (обнародования) проекта правового акта или вопросов, выносимых на слушания, состав уполномоченного органа по проведению публичных слушаний, дата, место и время проведения слушаний, список лиц, приглашенных для участия в слушаниях.</w:t>
      </w:r>
    </w:p>
    <w:p w14:paraId="7F37D1C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Описательная часть содержит обобщенный анализ поступивших предложений участников слушаний, заключений и рекомендаций </w:t>
      </w:r>
      <w:hyperlink w:anchor="sub_23" w:history="1">
        <w:r w:rsidRPr="00742C15">
          <w:rPr>
            <w:rStyle w:val="ac"/>
            <w:rFonts w:ascii="Times New Roman" w:hAnsi="Times New Roman"/>
            <w:b w:val="0"/>
            <w:color w:val="auto"/>
            <w:sz w:val="28"/>
            <w:szCs w:val="28"/>
          </w:rPr>
          <w:t>экспертов</w:t>
        </w:r>
      </w:hyperlink>
      <w:r w:rsidRPr="00742C15">
        <w:rPr>
          <w:rFonts w:ascii="Times New Roman" w:hAnsi="Times New Roman" w:cs="Times New Roman"/>
          <w:sz w:val="28"/>
          <w:szCs w:val="28"/>
        </w:rPr>
        <w:t>, количество отклоненных экспертами предложений, количество отозванных предложений.</w:t>
      </w:r>
    </w:p>
    <w:p w14:paraId="1B7812F8"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 констатирующей части указываются конкретные предложения (с указанием их авторов), рекомендуемые уполномоченным органом для принятия.</w:t>
      </w:r>
    </w:p>
    <w:p w14:paraId="687C7B33"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97" w:name="sub_115"/>
      <w:r w:rsidRPr="00742C15">
        <w:rPr>
          <w:rFonts w:ascii="Times New Roman" w:hAnsi="Times New Roman" w:cs="Times New Roman"/>
          <w:sz w:val="28"/>
          <w:szCs w:val="28"/>
        </w:rPr>
        <w:t>5. Заключение подписывается председателем уполномоченного органа. Член уполномоченного органа, не согласный с принятым уполномоченным органом решением, вправе письменно изложить свое особое мнение, которое подлежит приобщению к заключению.</w:t>
      </w:r>
    </w:p>
    <w:p w14:paraId="33F707DD" w14:textId="5A213347" w:rsidR="00721CDF" w:rsidRDefault="00721CDF" w:rsidP="00742C15">
      <w:pPr>
        <w:pStyle w:val="1"/>
        <w:spacing w:before="0" w:after="0"/>
        <w:ind w:firstLine="851"/>
        <w:contextualSpacing/>
        <w:rPr>
          <w:rFonts w:ascii="Times New Roman" w:hAnsi="Times New Roman"/>
          <w:sz w:val="28"/>
          <w:szCs w:val="28"/>
        </w:rPr>
      </w:pPr>
      <w:bookmarkStart w:id="98" w:name="sub_400"/>
      <w:bookmarkEnd w:id="97"/>
      <w:r w:rsidRPr="00742C15">
        <w:rPr>
          <w:rFonts w:ascii="Times New Roman" w:hAnsi="Times New Roman"/>
          <w:sz w:val="28"/>
          <w:szCs w:val="28"/>
        </w:rPr>
        <w:lastRenderedPageBreak/>
        <w:t xml:space="preserve">Глава 4. </w:t>
      </w:r>
      <w:r w:rsidR="00742C15" w:rsidRPr="00742C15">
        <w:rPr>
          <w:rFonts w:ascii="Times New Roman" w:hAnsi="Times New Roman"/>
          <w:sz w:val="28"/>
          <w:szCs w:val="28"/>
          <w:lang w:val="ru-RU"/>
        </w:rPr>
        <w:t>О</w:t>
      </w:r>
      <w:r w:rsidR="00407C6B" w:rsidRPr="00742C15">
        <w:rPr>
          <w:rFonts w:ascii="Times New Roman" w:hAnsi="Times New Roman"/>
          <w:sz w:val="28"/>
          <w:szCs w:val="28"/>
        </w:rPr>
        <w:t>обнародование</w:t>
      </w:r>
      <w:r w:rsidRPr="00742C15">
        <w:rPr>
          <w:rFonts w:ascii="Times New Roman" w:hAnsi="Times New Roman"/>
          <w:sz w:val="28"/>
          <w:szCs w:val="28"/>
        </w:rPr>
        <w:t xml:space="preserve"> результатов публичных</w:t>
      </w:r>
      <w:r w:rsidRPr="00742C15">
        <w:rPr>
          <w:rFonts w:ascii="Times New Roman" w:hAnsi="Times New Roman"/>
          <w:sz w:val="28"/>
          <w:szCs w:val="28"/>
        </w:rPr>
        <w:br/>
        <w:t>слушаний, учет их результатов</w:t>
      </w:r>
    </w:p>
    <w:p w14:paraId="46B9181D" w14:textId="77777777" w:rsidR="007E4B46" w:rsidRPr="007E4B46" w:rsidRDefault="007E4B46" w:rsidP="007E4B46">
      <w:pPr>
        <w:rPr>
          <w:lang w:val="x-none" w:eastAsia="x-none"/>
        </w:rPr>
      </w:pPr>
    </w:p>
    <w:p w14:paraId="2F6D0592" w14:textId="2C43F41A" w:rsidR="00721CDF" w:rsidRPr="00742C15" w:rsidRDefault="00721CDF" w:rsidP="00742C15">
      <w:pPr>
        <w:pStyle w:val="ad"/>
        <w:ind w:left="0" w:firstLine="851"/>
        <w:contextualSpacing/>
        <w:rPr>
          <w:rFonts w:ascii="Times New Roman" w:hAnsi="Times New Roman"/>
          <w:sz w:val="28"/>
          <w:szCs w:val="28"/>
        </w:rPr>
      </w:pPr>
      <w:bookmarkStart w:id="99" w:name="sub_12"/>
      <w:bookmarkEnd w:id="98"/>
      <w:r w:rsidRPr="00742C15">
        <w:rPr>
          <w:rStyle w:val="ab"/>
          <w:rFonts w:ascii="Times New Roman" w:hAnsi="Times New Roman"/>
          <w:b w:val="0"/>
          <w:bCs/>
          <w:color w:val="auto"/>
          <w:sz w:val="28"/>
          <w:szCs w:val="28"/>
        </w:rPr>
        <w:t>Статья 12.</w:t>
      </w:r>
      <w:r w:rsidRPr="00742C15">
        <w:rPr>
          <w:rFonts w:ascii="Times New Roman" w:hAnsi="Times New Roman"/>
          <w:sz w:val="28"/>
          <w:szCs w:val="28"/>
        </w:rPr>
        <w:t xml:space="preserve"> </w:t>
      </w:r>
      <w:r w:rsidR="00742C15" w:rsidRPr="00742C15">
        <w:rPr>
          <w:rFonts w:ascii="Times New Roman" w:hAnsi="Times New Roman"/>
          <w:sz w:val="28"/>
          <w:szCs w:val="28"/>
        </w:rPr>
        <w:t>О</w:t>
      </w:r>
      <w:r w:rsidRPr="00742C15">
        <w:rPr>
          <w:rFonts w:ascii="Times New Roman" w:hAnsi="Times New Roman"/>
          <w:sz w:val="28"/>
          <w:szCs w:val="28"/>
        </w:rPr>
        <w:t>бнародование результатов публичных слушаний</w:t>
      </w:r>
    </w:p>
    <w:bookmarkEnd w:id="99"/>
    <w:p w14:paraId="047B88A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12366DF9" w14:textId="77777777" w:rsidR="00721CDF" w:rsidRPr="00742C15" w:rsidRDefault="00721CDF" w:rsidP="00742C15">
      <w:pPr>
        <w:pStyle w:val="22"/>
        <w:tabs>
          <w:tab w:val="left" w:pos="-35"/>
        </w:tabs>
        <w:spacing w:before="0" w:after="0"/>
        <w:ind w:firstLine="851"/>
        <w:contextualSpacing/>
      </w:pPr>
      <w:bookmarkStart w:id="100" w:name="sub_121"/>
      <w:r w:rsidRPr="00742C15">
        <w:t xml:space="preserve">1. Не позднее рабочего дня, следующего за днем подписания итогового документа, протокол </w:t>
      </w:r>
      <w:hyperlink w:anchor="sub_19" w:history="1">
        <w:r w:rsidRPr="00742C15">
          <w:rPr>
            <w:rStyle w:val="ac"/>
            <w:b w:val="0"/>
            <w:color w:val="auto"/>
          </w:rPr>
          <w:t>публичных слушаний</w:t>
        </w:r>
      </w:hyperlink>
      <w:r w:rsidRPr="00742C15">
        <w:t xml:space="preserve"> и заключение о результатах публичных слушаний, с приложением всех поступивших в ходе слушаний предложений и материалов направляются председателем (руководителем) уполномоченного органа в орган местного самоуправления, назначивший публичные слушания и к компетенции которого относится принятие по существу решения по рассмотренным вопросам.</w:t>
      </w:r>
    </w:p>
    <w:p w14:paraId="4D25B43C" w14:textId="141F64CD"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01" w:name="sub_122"/>
      <w:bookmarkEnd w:id="100"/>
      <w:r w:rsidRPr="00742C15">
        <w:rPr>
          <w:rFonts w:ascii="Times New Roman" w:hAnsi="Times New Roman" w:cs="Times New Roman"/>
          <w:sz w:val="28"/>
          <w:szCs w:val="28"/>
        </w:rPr>
        <w:t>2. Заключение о результатах публичных слушаний</w:t>
      </w:r>
      <w:r w:rsidR="007859C0" w:rsidRPr="00742C15">
        <w:rPr>
          <w:rFonts w:ascii="Times New Roman" w:hAnsi="Times New Roman" w:cs="Times New Roman"/>
          <w:sz w:val="28"/>
          <w:szCs w:val="28"/>
        </w:rPr>
        <w:t>, включая мотивированное обоснование принятых решений,</w:t>
      </w:r>
      <w:r w:rsidRPr="00742C15">
        <w:rPr>
          <w:rFonts w:ascii="Times New Roman" w:hAnsi="Times New Roman" w:cs="Times New Roman"/>
          <w:sz w:val="28"/>
          <w:szCs w:val="28"/>
        </w:rPr>
        <w:t xml:space="preserve"> подлежат официальному обнародованию уполномоченным органом в порядке, установленном для официального опубликования (обнародования) муниципальных </w:t>
      </w:r>
      <w:r w:rsidR="00942046">
        <w:rPr>
          <w:rFonts w:ascii="Times New Roman" w:hAnsi="Times New Roman" w:cs="Times New Roman"/>
          <w:sz w:val="28"/>
          <w:szCs w:val="28"/>
        </w:rPr>
        <w:t xml:space="preserve">нормативных </w:t>
      </w:r>
      <w:r w:rsidRPr="00742C15">
        <w:rPr>
          <w:rFonts w:ascii="Times New Roman" w:hAnsi="Times New Roman" w:cs="Times New Roman"/>
          <w:sz w:val="28"/>
          <w:szCs w:val="28"/>
        </w:rPr>
        <w:t>правовых актов, не позднее чем через 15 дней после дня его утверждения.</w:t>
      </w:r>
    </w:p>
    <w:p w14:paraId="3A804647" w14:textId="272CF095"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02" w:name="sub_123"/>
      <w:bookmarkEnd w:id="101"/>
      <w:r w:rsidRPr="00742C15">
        <w:rPr>
          <w:rFonts w:ascii="Times New Roman" w:hAnsi="Times New Roman" w:cs="Times New Roman"/>
          <w:sz w:val="28"/>
          <w:szCs w:val="28"/>
        </w:rPr>
        <w:t xml:space="preserve">3. После обнародования заключения о результатах публичных слушаний </w:t>
      </w:r>
      <w:hyperlink w:anchor="sub_21" w:history="1">
        <w:r w:rsidRPr="00742C15">
          <w:rPr>
            <w:rStyle w:val="ac"/>
            <w:rFonts w:ascii="Times New Roman" w:hAnsi="Times New Roman"/>
            <w:b w:val="0"/>
            <w:color w:val="auto"/>
            <w:sz w:val="28"/>
            <w:szCs w:val="28"/>
          </w:rPr>
          <w:t>уполномоченный орган</w:t>
        </w:r>
      </w:hyperlink>
      <w:r w:rsidRPr="00742C15">
        <w:rPr>
          <w:rFonts w:ascii="Times New Roman" w:hAnsi="Times New Roman" w:cs="Times New Roman"/>
          <w:sz w:val="28"/>
          <w:szCs w:val="28"/>
        </w:rPr>
        <w:t xml:space="preserve"> прекращает свою деятельность.</w:t>
      </w:r>
    </w:p>
    <w:bookmarkEnd w:id="102"/>
    <w:p w14:paraId="6614DB8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4936735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03" w:name="sub_13"/>
      <w:r w:rsidRPr="00742C15">
        <w:rPr>
          <w:rStyle w:val="ab"/>
          <w:rFonts w:ascii="Times New Roman" w:hAnsi="Times New Roman" w:cs="Times New Roman"/>
          <w:b w:val="0"/>
          <w:bCs/>
          <w:color w:val="auto"/>
          <w:sz w:val="28"/>
          <w:szCs w:val="28"/>
        </w:rPr>
        <w:t>Статья 13.</w:t>
      </w:r>
      <w:r w:rsidRPr="00742C15">
        <w:rPr>
          <w:rFonts w:ascii="Times New Roman" w:hAnsi="Times New Roman" w:cs="Times New Roman"/>
          <w:sz w:val="28"/>
          <w:szCs w:val="28"/>
        </w:rPr>
        <w:t xml:space="preserve"> </w:t>
      </w:r>
      <w:bookmarkStart w:id="104" w:name="sub_14"/>
      <w:bookmarkEnd w:id="103"/>
      <w:r w:rsidRPr="00742C15">
        <w:rPr>
          <w:rFonts w:ascii="Times New Roman" w:hAnsi="Times New Roman" w:cs="Times New Roman"/>
          <w:sz w:val="28"/>
          <w:szCs w:val="28"/>
        </w:rPr>
        <w:t>Финансирование расходов, связанных с организацией и проведением публичных слушаний</w:t>
      </w:r>
    </w:p>
    <w:bookmarkEnd w:id="104"/>
    <w:p w14:paraId="48F33A9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61B0A2C" w14:textId="53643788"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1. Финансирование организации и проведения публичных слушаний осуществляется за счет средств бюджета муниципального образования Каневской </w:t>
      </w:r>
      <w:bookmarkStart w:id="105" w:name="_Hlk228280138"/>
      <w:r w:rsidR="007859C0" w:rsidRPr="00742C15">
        <w:rPr>
          <w:rFonts w:ascii="Times New Roman" w:hAnsi="Times New Roman" w:cs="Times New Roman"/>
          <w:sz w:val="28"/>
          <w:szCs w:val="28"/>
        </w:rPr>
        <w:t xml:space="preserve">муниципальный </w:t>
      </w:r>
      <w:r w:rsidRPr="00742C15">
        <w:rPr>
          <w:rFonts w:ascii="Times New Roman" w:hAnsi="Times New Roman" w:cs="Times New Roman"/>
          <w:sz w:val="28"/>
          <w:szCs w:val="28"/>
        </w:rPr>
        <w:t>район</w:t>
      </w:r>
      <w:r w:rsidR="007859C0" w:rsidRPr="00742C15">
        <w:rPr>
          <w:rFonts w:ascii="Times New Roman" w:hAnsi="Times New Roman" w:cs="Times New Roman"/>
          <w:sz w:val="28"/>
          <w:szCs w:val="28"/>
        </w:rPr>
        <w:t xml:space="preserve"> Краснодарского края</w:t>
      </w:r>
      <w:bookmarkEnd w:id="105"/>
      <w:r w:rsidR="007859C0" w:rsidRPr="00742C15">
        <w:rPr>
          <w:rFonts w:ascii="Times New Roman" w:hAnsi="Times New Roman" w:cs="Times New Roman"/>
          <w:sz w:val="28"/>
          <w:szCs w:val="28"/>
        </w:rPr>
        <w:t>.</w:t>
      </w:r>
    </w:p>
    <w:p w14:paraId="4661FB9F" w14:textId="754AB12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2. Материально-техническое и информационное обеспечение деятельности уполномоченного органа осуществляет администрация муниципального образования Каневской </w:t>
      </w:r>
      <w:r w:rsidR="007859C0" w:rsidRPr="00742C15">
        <w:rPr>
          <w:rFonts w:ascii="Times New Roman" w:hAnsi="Times New Roman" w:cs="Times New Roman"/>
          <w:sz w:val="28"/>
          <w:szCs w:val="28"/>
        </w:rPr>
        <w:t>муниципальный район Краснодарского края</w:t>
      </w:r>
      <w:r w:rsidRPr="00742C15">
        <w:rPr>
          <w:rFonts w:ascii="Times New Roman" w:hAnsi="Times New Roman" w:cs="Times New Roman"/>
          <w:sz w:val="28"/>
          <w:szCs w:val="28"/>
        </w:rPr>
        <w:t>.</w:t>
      </w:r>
    </w:p>
    <w:p w14:paraId="37FEE11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480E49DC" w14:textId="77777777" w:rsidR="00721CDF" w:rsidRPr="00742C15" w:rsidRDefault="00721CDF" w:rsidP="00742C15">
      <w:pPr>
        <w:spacing w:line="240" w:lineRule="auto"/>
        <w:ind w:firstLine="851"/>
        <w:contextualSpacing/>
        <w:jc w:val="center"/>
        <w:rPr>
          <w:rFonts w:ascii="Times New Roman" w:hAnsi="Times New Roman" w:cs="Times New Roman"/>
          <w:b/>
          <w:sz w:val="28"/>
          <w:szCs w:val="28"/>
        </w:rPr>
      </w:pPr>
      <w:bookmarkStart w:id="106" w:name="sub_500"/>
      <w:r w:rsidRPr="00742C15">
        <w:rPr>
          <w:rFonts w:ascii="Times New Roman" w:hAnsi="Times New Roman" w:cs="Times New Roman"/>
          <w:b/>
          <w:sz w:val="28"/>
          <w:szCs w:val="28"/>
        </w:rPr>
        <w:t>Глава 5. Особенности организации и проведения публичных слушаний по проекту Устава муниципального образования, проекту местного бюджета и отчету о его исполнении, о преобразовании муниципального образования</w:t>
      </w:r>
    </w:p>
    <w:p w14:paraId="6734453A"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5B50A6C6" w14:textId="77777777" w:rsidR="00721CDF" w:rsidRPr="00742C15" w:rsidRDefault="00721CDF" w:rsidP="00742C15">
      <w:pPr>
        <w:pStyle w:val="ad"/>
        <w:ind w:left="0" w:firstLine="851"/>
        <w:contextualSpacing/>
        <w:rPr>
          <w:rFonts w:ascii="Times New Roman" w:hAnsi="Times New Roman"/>
          <w:sz w:val="28"/>
          <w:szCs w:val="28"/>
        </w:rPr>
      </w:pPr>
      <w:bookmarkStart w:id="107" w:name="sub_15"/>
      <w:bookmarkEnd w:id="106"/>
      <w:r w:rsidRPr="00742C15">
        <w:rPr>
          <w:rStyle w:val="ab"/>
          <w:rFonts w:ascii="Times New Roman" w:hAnsi="Times New Roman"/>
          <w:b w:val="0"/>
          <w:bCs/>
          <w:color w:val="auto"/>
          <w:sz w:val="28"/>
          <w:szCs w:val="28"/>
        </w:rPr>
        <w:t>Статья 14.</w:t>
      </w:r>
      <w:r w:rsidRPr="00742C15">
        <w:rPr>
          <w:rFonts w:ascii="Times New Roman" w:hAnsi="Times New Roman"/>
          <w:sz w:val="28"/>
          <w:szCs w:val="28"/>
        </w:rPr>
        <w:t xml:space="preserve"> Особенности рассмотрения на публичных слушаниях проекта Устава и проекта муниципального правового акта о внесении изменений в Устав</w:t>
      </w:r>
    </w:p>
    <w:bookmarkEnd w:id="107"/>
    <w:p w14:paraId="401AD89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60F2F5F6" w14:textId="747F8C50"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08" w:name="sub_151"/>
      <w:r w:rsidRPr="00742C15">
        <w:rPr>
          <w:rFonts w:ascii="Times New Roman" w:hAnsi="Times New Roman" w:cs="Times New Roman"/>
          <w:sz w:val="28"/>
          <w:szCs w:val="28"/>
        </w:rPr>
        <w:t xml:space="preserve">1. Проект Устава, проект муниципального правового акта о внесении изменений в Устав (далее - проект) рассматривается на </w:t>
      </w:r>
      <w:hyperlink w:anchor="sub_19" w:history="1">
        <w:r w:rsidRPr="00742C15">
          <w:rPr>
            <w:rStyle w:val="ac"/>
            <w:rFonts w:ascii="Times New Roman" w:hAnsi="Times New Roman"/>
            <w:b w:val="0"/>
            <w:color w:val="auto"/>
            <w:sz w:val="28"/>
            <w:szCs w:val="28"/>
          </w:rPr>
          <w:t>публичных слушаниях</w:t>
        </w:r>
      </w:hyperlink>
      <w:r w:rsidRPr="00742C15">
        <w:rPr>
          <w:rFonts w:ascii="Times New Roman" w:hAnsi="Times New Roman" w:cs="Times New Roman"/>
          <w:sz w:val="28"/>
          <w:szCs w:val="28"/>
        </w:rPr>
        <w:t xml:space="preserve"> с учетом особенностей, предусмотренных </w:t>
      </w:r>
      <w:hyperlink r:id="rId15" w:history="1">
        <w:r w:rsidRPr="00742C15">
          <w:rPr>
            <w:rStyle w:val="ac"/>
            <w:rFonts w:ascii="Times New Roman" w:hAnsi="Times New Roman"/>
            <w:b w:val="0"/>
            <w:color w:val="auto"/>
            <w:sz w:val="28"/>
            <w:szCs w:val="28"/>
          </w:rPr>
          <w:t>Федеральным законом</w:t>
        </w:r>
      </w:hyperlink>
      <w:r w:rsidRPr="00742C15">
        <w:rPr>
          <w:rFonts w:ascii="Times New Roman" w:hAnsi="Times New Roman" w:cs="Times New Roman"/>
          <w:sz w:val="28"/>
          <w:szCs w:val="28"/>
        </w:rPr>
        <w:t xml:space="preserve"> </w:t>
      </w:r>
      <w:r w:rsidR="00E056ED" w:rsidRPr="00742C15">
        <w:rPr>
          <w:rFonts w:ascii="Times New Roman" w:eastAsia="Andale Sans UI" w:hAnsi="Times New Roman" w:cs="Times New Roman"/>
          <w:kern w:val="1"/>
          <w:sz w:val="28"/>
          <w:szCs w:val="28"/>
        </w:rPr>
        <w:t>от 20.03.2025 года № 33-ФЗ «Об общих принципах организации местного самоуправления в единой системе публичной власти»</w:t>
      </w:r>
      <w:r w:rsidRPr="00742C15">
        <w:rPr>
          <w:rFonts w:ascii="Times New Roman" w:hAnsi="Times New Roman" w:cs="Times New Roman"/>
          <w:sz w:val="28"/>
          <w:szCs w:val="28"/>
        </w:rPr>
        <w:t xml:space="preserve"> и </w:t>
      </w:r>
      <w:hyperlink r:id="rId16" w:history="1">
        <w:r w:rsidRPr="00742C15">
          <w:rPr>
            <w:rStyle w:val="ac"/>
            <w:rFonts w:ascii="Times New Roman" w:hAnsi="Times New Roman"/>
            <w:b w:val="0"/>
            <w:color w:val="auto"/>
            <w:sz w:val="28"/>
            <w:szCs w:val="28"/>
          </w:rPr>
          <w:t>Уставом</w:t>
        </w:r>
      </w:hyperlink>
      <w:r w:rsidRPr="00742C15">
        <w:rPr>
          <w:rFonts w:ascii="Times New Roman" w:hAnsi="Times New Roman" w:cs="Times New Roman"/>
          <w:sz w:val="28"/>
          <w:szCs w:val="28"/>
        </w:rPr>
        <w:t>.</w:t>
      </w:r>
    </w:p>
    <w:p w14:paraId="63D2BC8D" w14:textId="3D0C308A"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09" w:name="sub_152"/>
      <w:bookmarkEnd w:id="108"/>
      <w:r w:rsidRPr="00742C15">
        <w:rPr>
          <w:rFonts w:ascii="Times New Roman" w:hAnsi="Times New Roman" w:cs="Times New Roman"/>
          <w:sz w:val="28"/>
          <w:szCs w:val="28"/>
        </w:rPr>
        <w:lastRenderedPageBreak/>
        <w:t>2. Проект подлежит официальному опубликованию не позднее, чем за 30 дней до дня рассмотрения Советом вопроса о его принятии. Одновременно с проектом публикуется порядок учета предложений по указанному проекту, порядок участия граждан в его обсуждении, а также решение Совета о назначении публичных слушаний по проекту.</w:t>
      </w:r>
    </w:p>
    <w:bookmarkEnd w:id="109"/>
    <w:p w14:paraId="2698536D" w14:textId="19CDA4BD"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если указанные изменения и дополнения вносятся в форме точного воспроизведения положений </w:t>
      </w:r>
      <w:hyperlink r:id="rId17" w:history="1">
        <w:r w:rsidRPr="00407C6B">
          <w:rPr>
            <w:rStyle w:val="a9"/>
            <w:rFonts w:ascii="Times New Roman" w:hAnsi="Times New Roman" w:cs="Times New Roman"/>
            <w:color w:val="auto"/>
            <w:sz w:val="28"/>
            <w:szCs w:val="28"/>
            <w:u w:val="none"/>
          </w:rPr>
          <w:t>Конституции</w:t>
        </w:r>
      </w:hyperlink>
      <w:r w:rsidRPr="00407C6B">
        <w:rPr>
          <w:rFonts w:ascii="Times New Roman" w:hAnsi="Times New Roman" w:cs="Times New Roman"/>
          <w:sz w:val="28"/>
          <w:szCs w:val="28"/>
        </w:rPr>
        <w:t xml:space="preserve"> </w:t>
      </w:r>
      <w:r w:rsidRPr="00742C15">
        <w:rPr>
          <w:rFonts w:ascii="Times New Roman" w:hAnsi="Times New Roman" w:cs="Times New Roman"/>
          <w:sz w:val="28"/>
          <w:szCs w:val="28"/>
        </w:rPr>
        <w:t xml:space="preserve">Российской Федерации, федеральных законов, </w:t>
      </w:r>
      <w:r w:rsidR="00407C6B">
        <w:rPr>
          <w:rFonts w:ascii="Times New Roman" w:hAnsi="Times New Roman" w:cs="Times New Roman"/>
          <w:sz w:val="28"/>
          <w:szCs w:val="28"/>
        </w:rPr>
        <w:t>У</w:t>
      </w:r>
      <w:r w:rsidRPr="00742C15">
        <w:rPr>
          <w:rFonts w:ascii="Times New Roman" w:hAnsi="Times New Roman" w:cs="Times New Roman"/>
          <w:sz w:val="28"/>
          <w:szCs w:val="28"/>
        </w:rPr>
        <w:t xml:space="preserve">става или законов Краснодарского края в целях приведения данного </w:t>
      </w:r>
      <w:r w:rsidR="00407C6B">
        <w:rPr>
          <w:rFonts w:ascii="Times New Roman" w:hAnsi="Times New Roman" w:cs="Times New Roman"/>
          <w:sz w:val="28"/>
          <w:szCs w:val="28"/>
        </w:rPr>
        <w:t>У</w:t>
      </w:r>
      <w:r w:rsidRPr="00742C15">
        <w:rPr>
          <w:rFonts w:ascii="Times New Roman" w:hAnsi="Times New Roman" w:cs="Times New Roman"/>
          <w:sz w:val="28"/>
          <w:szCs w:val="28"/>
        </w:rPr>
        <w:t>става в соответствие с этими нормативными правовыми актами.</w:t>
      </w:r>
    </w:p>
    <w:p w14:paraId="3CC54D25" w14:textId="07D62F2C"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0" w:name="sub_153"/>
      <w:r w:rsidRPr="00742C15">
        <w:rPr>
          <w:rFonts w:ascii="Times New Roman" w:hAnsi="Times New Roman" w:cs="Times New Roman"/>
          <w:sz w:val="28"/>
          <w:szCs w:val="28"/>
        </w:rPr>
        <w:t>3. Публичные слушания по проекту проводятся не ранее чем через 15 дней после дня опубликования проекта, и не позднее, чем за 5 дней до дня рассмотрения Советом вопроса о его принятии.</w:t>
      </w:r>
    </w:p>
    <w:p w14:paraId="782D686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1" w:name="sub_154"/>
      <w:bookmarkEnd w:id="110"/>
      <w:r w:rsidRPr="00742C15">
        <w:rPr>
          <w:rFonts w:ascii="Times New Roman" w:hAnsi="Times New Roman" w:cs="Times New Roman"/>
          <w:sz w:val="28"/>
          <w:szCs w:val="28"/>
        </w:rPr>
        <w:t xml:space="preserve">4. Уполномоченным органом по проведению публичных слушаний по проекту является оргкомитет, создаваемый в порядке, предусмотренном </w:t>
      </w:r>
      <w:hyperlink w:anchor="sub_7" w:history="1">
        <w:r w:rsidRPr="00742C15">
          <w:rPr>
            <w:rStyle w:val="ac"/>
            <w:rFonts w:ascii="Times New Roman" w:hAnsi="Times New Roman"/>
            <w:b w:val="0"/>
            <w:color w:val="auto"/>
            <w:sz w:val="28"/>
            <w:szCs w:val="28"/>
          </w:rPr>
          <w:t>статьей 7</w:t>
        </w:r>
      </w:hyperlink>
      <w:r w:rsidRPr="00742C15">
        <w:rPr>
          <w:rFonts w:ascii="Times New Roman" w:hAnsi="Times New Roman" w:cs="Times New Roman"/>
          <w:sz w:val="28"/>
          <w:szCs w:val="28"/>
        </w:rPr>
        <w:t xml:space="preserve"> настоящего Положения.</w:t>
      </w:r>
    </w:p>
    <w:bookmarkEnd w:id="111"/>
    <w:p w14:paraId="010AD06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16E892B9" w14:textId="77777777" w:rsidR="00721CDF" w:rsidRPr="00742C15" w:rsidRDefault="00721CDF" w:rsidP="00742C15">
      <w:pPr>
        <w:pStyle w:val="ad"/>
        <w:ind w:left="0" w:firstLine="851"/>
        <w:contextualSpacing/>
        <w:rPr>
          <w:rFonts w:ascii="Times New Roman" w:hAnsi="Times New Roman"/>
          <w:sz w:val="28"/>
          <w:szCs w:val="28"/>
        </w:rPr>
      </w:pPr>
      <w:bookmarkStart w:id="112" w:name="sub_16"/>
      <w:r w:rsidRPr="00742C15">
        <w:rPr>
          <w:rStyle w:val="ab"/>
          <w:rFonts w:ascii="Times New Roman" w:hAnsi="Times New Roman"/>
          <w:b w:val="0"/>
          <w:bCs/>
          <w:color w:val="auto"/>
          <w:sz w:val="28"/>
          <w:szCs w:val="28"/>
        </w:rPr>
        <w:t>Статья 15.</w:t>
      </w:r>
      <w:r w:rsidRPr="00742C15">
        <w:rPr>
          <w:rFonts w:ascii="Times New Roman" w:hAnsi="Times New Roman"/>
          <w:sz w:val="28"/>
          <w:szCs w:val="28"/>
        </w:rPr>
        <w:t xml:space="preserve"> Порядок учета предложений по проекту Устава и проекту муниципального правового акта о внесении изменений в Устав</w:t>
      </w:r>
    </w:p>
    <w:p w14:paraId="73517E40" w14:textId="77777777" w:rsidR="00721CDF" w:rsidRPr="00742C15" w:rsidRDefault="00721CDF" w:rsidP="00742C15">
      <w:pPr>
        <w:spacing w:line="240" w:lineRule="auto"/>
        <w:ind w:firstLine="851"/>
        <w:contextualSpacing/>
        <w:rPr>
          <w:rFonts w:ascii="Times New Roman" w:hAnsi="Times New Roman" w:cs="Times New Roman"/>
          <w:sz w:val="28"/>
          <w:szCs w:val="28"/>
        </w:rPr>
      </w:pPr>
    </w:p>
    <w:p w14:paraId="186547B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3" w:name="sub_161"/>
      <w:bookmarkEnd w:id="112"/>
      <w:r w:rsidRPr="00742C15">
        <w:rPr>
          <w:rFonts w:ascii="Times New Roman" w:hAnsi="Times New Roman" w:cs="Times New Roman"/>
          <w:sz w:val="28"/>
          <w:szCs w:val="28"/>
        </w:rPr>
        <w:t>1. Предложения по проекту могут вноситься гражданами Российской Федерации, достигшими возраста 18 лет, постоянно проживающими на территории муниципального образования Каневской район.</w:t>
      </w:r>
    </w:p>
    <w:p w14:paraId="007BF28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4" w:name="sub_162"/>
      <w:bookmarkEnd w:id="113"/>
      <w:r w:rsidRPr="00742C15">
        <w:rPr>
          <w:rFonts w:ascii="Times New Roman" w:hAnsi="Times New Roman" w:cs="Times New Roman"/>
          <w:sz w:val="28"/>
          <w:szCs w:val="28"/>
        </w:rPr>
        <w:t xml:space="preserve">2. Гражданин (группа граждан) оформляет предложения по проекту в виде </w:t>
      </w:r>
      <w:hyperlink w:anchor="sub_1621" w:history="1">
        <w:r w:rsidRPr="00742C15">
          <w:rPr>
            <w:rStyle w:val="ac"/>
            <w:rFonts w:ascii="Times New Roman" w:hAnsi="Times New Roman"/>
            <w:b w:val="0"/>
            <w:color w:val="auto"/>
            <w:sz w:val="28"/>
            <w:szCs w:val="28"/>
          </w:rPr>
          <w:t>таблицы</w:t>
        </w:r>
      </w:hyperlink>
      <w:r w:rsidRPr="00742C15">
        <w:rPr>
          <w:rFonts w:ascii="Times New Roman" w:hAnsi="Times New Roman" w:cs="Times New Roman"/>
          <w:sz w:val="28"/>
          <w:szCs w:val="28"/>
        </w:rPr>
        <w:t xml:space="preserve"> по следующей форме:</w:t>
      </w:r>
    </w:p>
    <w:bookmarkEnd w:id="114"/>
    <w:p w14:paraId="2E12B786"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5"/>
        <w:gridCol w:w="1939"/>
        <w:gridCol w:w="1393"/>
        <w:gridCol w:w="1538"/>
        <w:gridCol w:w="2074"/>
        <w:gridCol w:w="1874"/>
      </w:tblGrid>
      <w:tr w:rsidR="00742C15" w:rsidRPr="00742C15" w14:paraId="03FDBDBA" w14:textId="77777777" w:rsidTr="00407C6B">
        <w:tc>
          <w:tcPr>
            <w:tcW w:w="655" w:type="dxa"/>
            <w:tcBorders>
              <w:top w:val="single" w:sz="4" w:space="0" w:color="auto"/>
              <w:bottom w:val="single" w:sz="4" w:space="0" w:color="auto"/>
              <w:right w:val="single" w:sz="4" w:space="0" w:color="auto"/>
            </w:tcBorders>
          </w:tcPr>
          <w:p w14:paraId="1F174ACD" w14:textId="77777777" w:rsidR="00721CDF" w:rsidRPr="00742C15" w:rsidRDefault="00721CDF" w:rsidP="00742C15">
            <w:pPr>
              <w:pStyle w:val="ae"/>
              <w:ind w:firstLine="851"/>
              <w:contextualSpacing/>
              <w:jc w:val="center"/>
              <w:rPr>
                <w:rFonts w:ascii="Times New Roman" w:hAnsi="Times New Roman"/>
                <w:sz w:val="28"/>
                <w:szCs w:val="28"/>
              </w:rPr>
            </w:pPr>
            <w:bookmarkStart w:id="115" w:name="sub_1621"/>
            <w:r w:rsidRPr="00742C15">
              <w:rPr>
                <w:rFonts w:ascii="Times New Roman" w:hAnsi="Times New Roman"/>
                <w:sz w:val="28"/>
                <w:szCs w:val="28"/>
              </w:rPr>
              <w:t>N</w:t>
            </w:r>
            <w:bookmarkEnd w:id="115"/>
          </w:p>
          <w:p w14:paraId="5B9D6583" w14:textId="267491E2" w:rsidR="00721CDF" w:rsidRPr="00742C15" w:rsidRDefault="00407C6B" w:rsidP="00742C15">
            <w:pPr>
              <w:pStyle w:val="ae"/>
              <w:ind w:firstLine="851"/>
              <w:contextualSpacing/>
              <w:jc w:val="center"/>
              <w:rPr>
                <w:rFonts w:ascii="Times New Roman" w:hAnsi="Times New Roman"/>
                <w:sz w:val="28"/>
                <w:szCs w:val="28"/>
              </w:rPr>
            </w:pPr>
            <w:r w:rsidRPr="00742C15">
              <w:rPr>
                <w:rFonts w:ascii="Times New Roman" w:hAnsi="Times New Roman"/>
                <w:sz w:val="28"/>
                <w:szCs w:val="28"/>
              </w:rPr>
              <w:t>П</w:t>
            </w:r>
            <w:r>
              <w:rPr>
                <w:rFonts w:ascii="Times New Roman" w:hAnsi="Times New Roman"/>
                <w:sz w:val="28"/>
                <w:szCs w:val="28"/>
              </w:rPr>
              <w:t>№ п</w:t>
            </w:r>
            <w:r w:rsidR="00721CDF" w:rsidRPr="00742C15">
              <w:rPr>
                <w:rFonts w:ascii="Times New Roman" w:hAnsi="Times New Roman"/>
                <w:sz w:val="28"/>
                <w:szCs w:val="28"/>
              </w:rPr>
              <w:t>\п</w:t>
            </w:r>
          </w:p>
        </w:tc>
        <w:tc>
          <w:tcPr>
            <w:tcW w:w="1939" w:type="dxa"/>
            <w:tcBorders>
              <w:top w:val="single" w:sz="4" w:space="0" w:color="auto"/>
              <w:left w:val="single" w:sz="4" w:space="0" w:color="auto"/>
              <w:bottom w:val="single" w:sz="4" w:space="0" w:color="auto"/>
              <w:right w:val="single" w:sz="4" w:space="0" w:color="auto"/>
            </w:tcBorders>
          </w:tcPr>
          <w:p w14:paraId="404C3C47" w14:textId="77777777" w:rsidR="00721CDF" w:rsidRPr="00407C6B" w:rsidRDefault="00721CDF" w:rsidP="00407C6B">
            <w:pPr>
              <w:pStyle w:val="ae"/>
              <w:contextualSpacing/>
              <w:jc w:val="left"/>
              <w:rPr>
                <w:rFonts w:ascii="Times New Roman" w:hAnsi="Times New Roman"/>
              </w:rPr>
            </w:pPr>
            <w:r w:rsidRPr="00407C6B">
              <w:rPr>
                <w:rFonts w:ascii="Times New Roman" w:hAnsi="Times New Roman"/>
              </w:rPr>
              <w:t>Глава, статья, часть, пункт, абзац</w:t>
            </w:r>
          </w:p>
        </w:tc>
        <w:tc>
          <w:tcPr>
            <w:tcW w:w="1393" w:type="dxa"/>
            <w:tcBorders>
              <w:top w:val="single" w:sz="4" w:space="0" w:color="auto"/>
              <w:left w:val="single" w:sz="4" w:space="0" w:color="auto"/>
              <w:bottom w:val="single" w:sz="4" w:space="0" w:color="auto"/>
              <w:right w:val="single" w:sz="4" w:space="0" w:color="auto"/>
            </w:tcBorders>
          </w:tcPr>
          <w:p w14:paraId="75B0910C" w14:textId="7FFD243C" w:rsidR="00721CDF" w:rsidRPr="00407C6B" w:rsidRDefault="00721CDF" w:rsidP="00407C6B">
            <w:pPr>
              <w:pStyle w:val="ae"/>
              <w:contextualSpacing/>
              <w:jc w:val="left"/>
              <w:rPr>
                <w:rFonts w:ascii="Times New Roman" w:hAnsi="Times New Roman"/>
              </w:rPr>
            </w:pPr>
            <w:r w:rsidRPr="00407C6B">
              <w:rPr>
                <w:rFonts w:ascii="Times New Roman" w:hAnsi="Times New Roman"/>
              </w:rPr>
              <w:t>Текст</w:t>
            </w:r>
            <w:r w:rsidR="00407C6B">
              <w:rPr>
                <w:rFonts w:ascii="Times New Roman" w:hAnsi="Times New Roman"/>
              </w:rPr>
              <w:t xml:space="preserve"> </w:t>
            </w:r>
            <w:r w:rsidRPr="00407C6B">
              <w:rPr>
                <w:rFonts w:ascii="Times New Roman" w:hAnsi="Times New Roman"/>
              </w:rPr>
              <w:t>проекта</w:t>
            </w:r>
          </w:p>
        </w:tc>
        <w:tc>
          <w:tcPr>
            <w:tcW w:w="1538" w:type="dxa"/>
            <w:tcBorders>
              <w:top w:val="single" w:sz="4" w:space="0" w:color="auto"/>
              <w:left w:val="single" w:sz="4" w:space="0" w:color="auto"/>
              <w:bottom w:val="single" w:sz="4" w:space="0" w:color="auto"/>
              <w:right w:val="single" w:sz="4" w:space="0" w:color="auto"/>
            </w:tcBorders>
          </w:tcPr>
          <w:p w14:paraId="14ACED4D" w14:textId="73E8122C" w:rsidR="00721CDF" w:rsidRPr="00407C6B" w:rsidRDefault="00721CDF" w:rsidP="00407C6B">
            <w:pPr>
              <w:pStyle w:val="ae"/>
              <w:contextualSpacing/>
              <w:jc w:val="left"/>
              <w:rPr>
                <w:rFonts w:ascii="Times New Roman" w:hAnsi="Times New Roman"/>
              </w:rPr>
            </w:pPr>
            <w:r w:rsidRPr="00407C6B">
              <w:rPr>
                <w:rFonts w:ascii="Times New Roman" w:hAnsi="Times New Roman"/>
              </w:rPr>
              <w:t>Текст</w:t>
            </w:r>
            <w:r w:rsidR="00407C6B">
              <w:rPr>
                <w:rFonts w:ascii="Times New Roman" w:hAnsi="Times New Roman"/>
              </w:rPr>
              <w:t xml:space="preserve"> </w:t>
            </w:r>
            <w:r w:rsidRPr="00407C6B">
              <w:rPr>
                <w:rFonts w:ascii="Times New Roman" w:hAnsi="Times New Roman"/>
              </w:rPr>
              <w:t>поправки</w:t>
            </w:r>
          </w:p>
        </w:tc>
        <w:tc>
          <w:tcPr>
            <w:tcW w:w="2074" w:type="dxa"/>
            <w:tcBorders>
              <w:top w:val="single" w:sz="4" w:space="0" w:color="auto"/>
              <w:left w:val="single" w:sz="4" w:space="0" w:color="auto"/>
              <w:bottom w:val="single" w:sz="4" w:space="0" w:color="auto"/>
              <w:right w:val="single" w:sz="4" w:space="0" w:color="auto"/>
            </w:tcBorders>
          </w:tcPr>
          <w:p w14:paraId="7E7C2225" w14:textId="1068CD74" w:rsidR="00721CDF" w:rsidRPr="00407C6B" w:rsidRDefault="00721CDF" w:rsidP="00407C6B">
            <w:pPr>
              <w:pStyle w:val="ae"/>
              <w:contextualSpacing/>
              <w:jc w:val="left"/>
              <w:rPr>
                <w:rFonts w:ascii="Times New Roman" w:hAnsi="Times New Roman"/>
              </w:rPr>
            </w:pPr>
            <w:r w:rsidRPr="00407C6B">
              <w:rPr>
                <w:rFonts w:ascii="Times New Roman" w:hAnsi="Times New Roman"/>
              </w:rPr>
              <w:t>Текст проекта</w:t>
            </w:r>
            <w:r w:rsidR="00407C6B">
              <w:rPr>
                <w:rFonts w:ascii="Times New Roman" w:hAnsi="Times New Roman"/>
              </w:rPr>
              <w:t xml:space="preserve"> </w:t>
            </w:r>
            <w:r w:rsidRPr="00407C6B">
              <w:rPr>
                <w:rFonts w:ascii="Times New Roman" w:hAnsi="Times New Roman"/>
              </w:rPr>
              <w:t>с учетом</w:t>
            </w:r>
            <w:r w:rsidR="00407C6B">
              <w:rPr>
                <w:rFonts w:ascii="Times New Roman" w:hAnsi="Times New Roman"/>
              </w:rPr>
              <w:t xml:space="preserve"> </w:t>
            </w:r>
            <w:r w:rsidRPr="00407C6B">
              <w:rPr>
                <w:rFonts w:ascii="Times New Roman" w:hAnsi="Times New Roman"/>
              </w:rPr>
              <w:t>поправки</w:t>
            </w:r>
          </w:p>
        </w:tc>
        <w:tc>
          <w:tcPr>
            <w:tcW w:w="1874" w:type="dxa"/>
            <w:tcBorders>
              <w:top w:val="single" w:sz="4" w:space="0" w:color="auto"/>
              <w:left w:val="single" w:sz="4" w:space="0" w:color="auto"/>
              <w:bottom w:val="single" w:sz="4" w:space="0" w:color="auto"/>
            </w:tcBorders>
          </w:tcPr>
          <w:p w14:paraId="7B36E50A" w14:textId="77777777" w:rsidR="00721CDF" w:rsidRPr="00407C6B" w:rsidRDefault="00721CDF" w:rsidP="00407C6B">
            <w:pPr>
              <w:pStyle w:val="ae"/>
              <w:contextualSpacing/>
              <w:jc w:val="left"/>
              <w:rPr>
                <w:rFonts w:ascii="Times New Roman" w:hAnsi="Times New Roman"/>
              </w:rPr>
            </w:pPr>
            <w:r w:rsidRPr="00407C6B">
              <w:rPr>
                <w:rFonts w:ascii="Times New Roman" w:hAnsi="Times New Roman"/>
              </w:rPr>
              <w:t>Кем внесена поправка</w:t>
            </w:r>
          </w:p>
        </w:tc>
      </w:tr>
      <w:tr w:rsidR="00742C15" w:rsidRPr="00407C6B" w14:paraId="153B0F19" w14:textId="77777777" w:rsidTr="00407C6B">
        <w:tc>
          <w:tcPr>
            <w:tcW w:w="655" w:type="dxa"/>
            <w:tcBorders>
              <w:top w:val="single" w:sz="4" w:space="0" w:color="auto"/>
              <w:bottom w:val="single" w:sz="4" w:space="0" w:color="auto"/>
              <w:right w:val="single" w:sz="4" w:space="0" w:color="auto"/>
            </w:tcBorders>
          </w:tcPr>
          <w:p w14:paraId="38643D3F" w14:textId="0E2E8C13" w:rsidR="00721CDF" w:rsidRPr="00407C6B" w:rsidRDefault="00721CDF" w:rsidP="00742C15">
            <w:pPr>
              <w:pStyle w:val="ae"/>
              <w:ind w:firstLine="851"/>
              <w:contextualSpacing/>
              <w:jc w:val="center"/>
              <w:rPr>
                <w:rFonts w:ascii="Times New Roman" w:hAnsi="Times New Roman"/>
              </w:rPr>
            </w:pPr>
            <w:r w:rsidRPr="00407C6B">
              <w:rPr>
                <w:rFonts w:ascii="Times New Roman" w:hAnsi="Times New Roman"/>
              </w:rPr>
              <w:t>1</w:t>
            </w:r>
          </w:p>
        </w:tc>
        <w:tc>
          <w:tcPr>
            <w:tcW w:w="1939" w:type="dxa"/>
            <w:tcBorders>
              <w:top w:val="single" w:sz="4" w:space="0" w:color="auto"/>
              <w:left w:val="single" w:sz="4" w:space="0" w:color="auto"/>
              <w:bottom w:val="single" w:sz="4" w:space="0" w:color="auto"/>
              <w:right w:val="single" w:sz="4" w:space="0" w:color="auto"/>
            </w:tcBorders>
          </w:tcPr>
          <w:p w14:paraId="788E67F5" w14:textId="77777777" w:rsidR="00721CDF" w:rsidRPr="00407C6B" w:rsidRDefault="00721CDF" w:rsidP="00742C15">
            <w:pPr>
              <w:pStyle w:val="ae"/>
              <w:ind w:firstLine="851"/>
              <w:contextualSpacing/>
              <w:jc w:val="center"/>
              <w:rPr>
                <w:rFonts w:ascii="Times New Roman" w:hAnsi="Times New Roman"/>
              </w:rPr>
            </w:pPr>
            <w:r w:rsidRPr="00407C6B">
              <w:rPr>
                <w:rFonts w:ascii="Times New Roman" w:hAnsi="Times New Roman"/>
              </w:rPr>
              <w:t>2.</w:t>
            </w:r>
          </w:p>
        </w:tc>
        <w:tc>
          <w:tcPr>
            <w:tcW w:w="1393" w:type="dxa"/>
            <w:tcBorders>
              <w:top w:val="single" w:sz="4" w:space="0" w:color="auto"/>
              <w:left w:val="single" w:sz="4" w:space="0" w:color="auto"/>
              <w:bottom w:val="single" w:sz="4" w:space="0" w:color="auto"/>
              <w:right w:val="single" w:sz="4" w:space="0" w:color="auto"/>
            </w:tcBorders>
          </w:tcPr>
          <w:p w14:paraId="0A372C8D" w14:textId="77777777" w:rsidR="00721CDF" w:rsidRPr="00407C6B" w:rsidRDefault="00721CDF" w:rsidP="00742C15">
            <w:pPr>
              <w:pStyle w:val="ae"/>
              <w:ind w:firstLine="851"/>
              <w:contextualSpacing/>
              <w:jc w:val="center"/>
              <w:rPr>
                <w:rFonts w:ascii="Times New Roman" w:hAnsi="Times New Roman"/>
              </w:rPr>
            </w:pPr>
            <w:r w:rsidRPr="00407C6B">
              <w:rPr>
                <w:rFonts w:ascii="Times New Roman" w:hAnsi="Times New Roman"/>
              </w:rPr>
              <w:t>3.</w:t>
            </w:r>
          </w:p>
        </w:tc>
        <w:tc>
          <w:tcPr>
            <w:tcW w:w="1538" w:type="dxa"/>
            <w:tcBorders>
              <w:top w:val="single" w:sz="4" w:space="0" w:color="auto"/>
              <w:left w:val="single" w:sz="4" w:space="0" w:color="auto"/>
              <w:bottom w:val="single" w:sz="4" w:space="0" w:color="auto"/>
              <w:right w:val="single" w:sz="4" w:space="0" w:color="auto"/>
            </w:tcBorders>
          </w:tcPr>
          <w:p w14:paraId="01B4CB28" w14:textId="77777777" w:rsidR="00721CDF" w:rsidRPr="00407C6B" w:rsidRDefault="00721CDF" w:rsidP="00742C15">
            <w:pPr>
              <w:pStyle w:val="ae"/>
              <w:ind w:firstLine="851"/>
              <w:contextualSpacing/>
              <w:jc w:val="center"/>
              <w:rPr>
                <w:rFonts w:ascii="Times New Roman" w:hAnsi="Times New Roman"/>
              </w:rPr>
            </w:pPr>
            <w:r w:rsidRPr="00407C6B">
              <w:rPr>
                <w:rFonts w:ascii="Times New Roman" w:hAnsi="Times New Roman"/>
              </w:rPr>
              <w:t>4.</w:t>
            </w:r>
          </w:p>
        </w:tc>
        <w:tc>
          <w:tcPr>
            <w:tcW w:w="2074" w:type="dxa"/>
            <w:tcBorders>
              <w:top w:val="single" w:sz="4" w:space="0" w:color="auto"/>
              <w:left w:val="single" w:sz="4" w:space="0" w:color="auto"/>
              <w:bottom w:val="single" w:sz="4" w:space="0" w:color="auto"/>
              <w:right w:val="single" w:sz="4" w:space="0" w:color="auto"/>
            </w:tcBorders>
          </w:tcPr>
          <w:p w14:paraId="0FE27E46" w14:textId="77777777" w:rsidR="00721CDF" w:rsidRPr="00407C6B" w:rsidRDefault="00721CDF" w:rsidP="00742C15">
            <w:pPr>
              <w:pStyle w:val="ae"/>
              <w:ind w:firstLine="851"/>
              <w:contextualSpacing/>
              <w:jc w:val="center"/>
              <w:rPr>
                <w:rFonts w:ascii="Times New Roman" w:hAnsi="Times New Roman"/>
              </w:rPr>
            </w:pPr>
            <w:r w:rsidRPr="00407C6B">
              <w:rPr>
                <w:rFonts w:ascii="Times New Roman" w:hAnsi="Times New Roman"/>
              </w:rPr>
              <w:t>5.</w:t>
            </w:r>
          </w:p>
        </w:tc>
        <w:tc>
          <w:tcPr>
            <w:tcW w:w="1874" w:type="dxa"/>
            <w:tcBorders>
              <w:top w:val="single" w:sz="4" w:space="0" w:color="auto"/>
              <w:left w:val="single" w:sz="4" w:space="0" w:color="auto"/>
              <w:bottom w:val="single" w:sz="4" w:space="0" w:color="auto"/>
            </w:tcBorders>
          </w:tcPr>
          <w:p w14:paraId="7F12F482" w14:textId="77777777" w:rsidR="00721CDF" w:rsidRPr="00407C6B" w:rsidRDefault="00721CDF" w:rsidP="00742C15">
            <w:pPr>
              <w:pStyle w:val="ae"/>
              <w:ind w:firstLine="851"/>
              <w:contextualSpacing/>
              <w:jc w:val="center"/>
              <w:rPr>
                <w:rFonts w:ascii="Times New Roman" w:hAnsi="Times New Roman"/>
              </w:rPr>
            </w:pPr>
            <w:r w:rsidRPr="00407C6B">
              <w:rPr>
                <w:rFonts w:ascii="Times New Roman" w:hAnsi="Times New Roman"/>
              </w:rPr>
              <w:t>6.</w:t>
            </w:r>
          </w:p>
        </w:tc>
      </w:tr>
    </w:tbl>
    <w:p w14:paraId="15BEECE7" w14:textId="77777777" w:rsidR="00721CDF" w:rsidRPr="00407C6B" w:rsidRDefault="00721CDF" w:rsidP="00742C15">
      <w:pPr>
        <w:spacing w:line="240" w:lineRule="auto"/>
        <w:ind w:firstLine="851"/>
        <w:contextualSpacing/>
        <w:jc w:val="both"/>
        <w:rPr>
          <w:rFonts w:ascii="Times New Roman" w:hAnsi="Times New Roman" w:cs="Times New Roman"/>
          <w:sz w:val="24"/>
          <w:szCs w:val="24"/>
        </w:rPr>
      </w:pPr>
      <w:bookmarkStart w:id="116" w:name="sub_163"/>
    </w:p>
    <w:p w14:paraId="589323F2"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Предложения, оформленные в виде таблицы, направляются в оргкомитет по проведению публичных слушаний за подписью гражданина (группы граждан), внесшего (внесших) их с приложением следующих сведений:</w:t>
      </w:r>
    </w:p>
    <w:p w14:paraId="1FD6E67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7" w:name="sub_1631"/>
      <w:bookmarkEnd w:id="116"/>
      <w:r w:rsidRPr="00742C15">
        <w:rPr>
          <w:rFonts w:ascii="Times New Roman" w:hAnsi="Times New Roman" w:cs="Times New Roman"/>
          <w:sz w:val="28"/>
          <w:szCs w:val="28"/>
        </w:rPr>
        <w:t>1) фамилия, имя, отчество гражданина (граждан), внесшего (внесших) предложения по проекту;</w:t>
      </w:r>
    </w:p>
    <w:p w14:paraId="1253234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8" w:name="sub_1632"/>
      <w:bookmarkEnd w:id="117"/>
      <w:r w:rsidRPr="00742C15">
        <w:rPr>
          <w:rFonts w:ascii="Times New Roman" w:hAnsi="Times New Roman" w:cs="Times New Roman"/>
          <w:sz w:val="28"/>
          <w:szCs w:val="28"/>
        </w:rPr>
        <w:t>2) домашний адрес, контактный телефон;</w:t>
      </w:r>
    </w:p>
    <w:p w14:paraId="1A7CB39C"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19" w:name="sub_1633"/>
      <w:bookmarkEnd w:id="118"/>
      <w:r w:rsidRPr="00742C15">
        <w:rPr>
          <w:rFonts w:ascii="Times New Roman" w:hAnsi="Times New Roman" w:cs="Times New Roman"/>
          <w:sz w:val="28"/>
          <w:szCs w:val="28"/>
        </w:rPr>
        <w:t>3) данные о документе, удостоверяющем личность.</w:t>
      </w:r>
    </w:p>
    <w:p w14:paraId="3D031B3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0" w:name="sub_164"/>
      <w:bookmarkEnd w:id="119"/>
      <w:r w:rsidRPr="00742C15">
        <w:rPr>
          <w:rFonts w:ascii="Times New Roman" w:hAnsi="Times New Roman" w:cs="Times New Roman"/>
          <w:sz w:val="28"/>
          <w:szCs w:val="28"/>
        </w:rPr>
        <w:t xml:space="preserve">4. Оргкомитет осуществляет прием предложений, по проекту начиная с первого рабочего дня, следующего за днем опубликования правового акта о </w:t>
      </w:r>
      <w:r w:rsidRPr="00742C15">
        <w:rPr>
          <w:rFonts w:ascii="Times New Roman" w:hAnsi="Times New Roman" w:cs="Times New Roman"/>
          <w:sz w:val="28"/>
          <w:szCs w:val="28"/>
        </w:rPr>
        <w:lastRenderedPageBreak/>
        <w:t>назначении публичных слушаний, до истечения последнего дня установленного срока, но не позднее чем за 5 дней до даты проведения публичных слушаний.</w:t>
      </w:r>
    </w:p>
    <w:p w14:paraId="3B383259"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1" w:name="sub_165"/>
      <w:bookmarkEnd w:id="120"/>
      <w:r w:rsidRPr="00742C15">
        <w:rPr>
          <w:rFonts w:ascii="Times New Roman" w:hAnsi="Times New Roman" w:cs="Times New Roman"/>
          <w:sz w:val="28"/>
          <w:szCs w:val="28"/>
        </w:rPr>
        <w:t>5. Депутаты Совета вносят предложения по проекту в порядке, предусмотренном Регламентом Совета.</w:t>
      </w:r>
    </w:p>
    <w:p w14:paraId="75F05599" w14:textId="7CF58795"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2" w:name="sub_166"/>
      <w:bookmarkEnd w:id="121"/>
      <w:r w:rsidRPr="00742C15">
        <w:rPr>
          <w:rFonts w:ascii="Times New Roman" w:hAnsi="Times New Roman" w:cs="Times New Roman"/>
          <w:sz w:val="28"/>
          <w:szCs w:val="28"/>
        </w:rPr>
        <w:t xml:space="preserve">6. Предложения должны соответствовать </w:t>
      </w:r>
      <w:hyperlink r:id="rId18" w:history="1">
        <w:r w:rsidRPr="00742C15">
          <w:rPr>
            <w:rStyle w:val="ac"/>
            <w:rFonts w:ascii="Times New Roman" w:hAnsi="Times New Roman"/>
            <w:b w:val="0"/>
            <w:color w:val="auto"/>
            <w:sz w:val="28"/>
            <w:szCs w:val="28"/>
          </w:rPr>
          <w:t>Конституции</w:t>
        </w:r>
      </w:hyperlink>
      <w:r w:rsidRPr="00742C15">
        <w:rPr>
          <w:rFonts w:ascii="Times New Roman" w:hAnsi="Times New Roman" w:cs="Times New Roman"/>
          <w:sz w:val="28"/>
          <w:szCs w:val="28"/>
        </w:rPr>
        <w:t xml:space="preserve"> РФ, требованиям </w:t>
      </w:r>
      <w:hyperlink r:id="rId19" w:history="1">
        <w:r w:rsidRPr="00742C15">
          <w:rPr>
            <w:rStyle w:val="ac"/>
            <w:rFonts w:ascii="Times New Roman" w:hAnsi="Times New Roman"/>
            <w:b w:val="0"/>
            <w:color w:val="auto"/>
            <w:sz w:val="28"/>
            <w:szCs w:val="28"/>
          </w:rPr>
          <w:t>Федерального закона</w:t>
        </w:r>
      </w:hyperlink>
      <w:r w:rsidRPr="00742C15">
        <w:rPr>
          <w:rFonts w:ascii="Times New Roman" w:hAnsi="Times New Roman" w:cs="Times New Roman"/>
          <w:sz w:val="28"/>
          <w:szCs w:val="28"/>
        </w:rPr>
        <w:t xml:space="preserve"> </w:t>
      </w:r>
      <w:r w:rsidR="000801D3" w:rsidRPr="00742C15">
        <w:rPr>
          <w:rFonts w:ascii="Times New Roman" w:eastAsia="Calibri" w:hAnsi="Times New Roman" w:cs="Times New Roman"/>
          <w:bCs/>
          <w:kern w:val="1"/>
          <w:sz w:val="28"/>
          <w:szCs w:val="28"/>
          <w:lang w:eastAsia="ru-RU"/>
        </w:rPr>
        <w:t>от</w:t>
      </w:r>
      <w:r w:rsidR="000801D3" w:rsidRPr="00742C15">
        <w:rPr>
          <w:rFonts w:ascii="Times New Roman" w:eastAsia="Andale Sans UI" w:hAnsi="Times New Roman" w:cs="Times New Roman"/>
          <w:kern w:val="1"/>
          <w:sz w:val="28"/>
          <w:szCs w:val="28"/>
        </w:rPr>
        <w:t xml:space="preserve"> 20.03.2025 года № 33-ФЗ «</w:t>
      </w:r>
      <w:r w:rsidR="000801D3" w:rsidRPr="00742C15">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742C15">
        <w:rPr>
          <w:rFonts w:ascii="Times New Roman" w:hAnsi="Times New Roman" w:cs="Times New Roman"/>
          <w:sz w:val="28"/>
          <w:szCs w:val="28"/>
        </w:rPr>
        <w:t>, федеральному законодательству, законодательству Краснодарского края и следующим требованиям:</w:t>
      </w:r>
    </w:p>
    <w:p w14:paraId="2010C38C"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3" w:name="sub_1661"/>
      <w:bookmarkEnd w:id="122"/>
      <w:r w:rsidRPr="00742C15">
        <w:rPr>
          <w:rFonts w:ascii="Times New Roman" w:hAnsi="Times New Roman" w:cs="Times New Roman"/>
          <w:sz w:val="28"/>
          <w:szCs w:val="28"/>
        </w:rPr>
        <w:t>1) должны обеспечивать однозначное толкование положений Устава;</w:t>
      </w:r>
    </w:p>
    <w:p w14:paraId="3E2A9A2A"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4" w:name="sub_1662"/>
      <w:bookmarkEnd w:id="123"/>
      <w:r w:rsidRPr="00742C15">
        <w:rPr>
          <w:rFonts w:ascii="Times New Roman" w:hAnsi="Times New Roman" w:cs="Times New Roman"/>
          <w:sz w:val="28"/>
          <w:szCs w:val="28"/>
        </w:rPr>
        <w:t>2) не допускать противоречие либо несогласованность с иными положениями Устава.</w:t>
      </w:r>
    </w:p>
    <w:p w14:paraId="036921F7"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5" w:name="sub_167"/>
      <w:bookmarkEnd w:id="124"/>
      <w:r w:rsidRPr="00742C15">
        <w:rPr>
          <w:rFonts w:ascii="Times New Roman" w:hAnsi="Times New Roman" w:cs="Times New Roman"/>
          <w:sz w:val="28"/>
          <w:szCs w:val="28"/>
        </w:rPr>
        <w:t>7. Поступившие предложения рассматриваются на публичных слушаниях в порядке, предусмотренном настоящим Положением.</w:t>
      </w:r>
    </w:p>
    <w:bookmarkEnd w:id="125"/>
    <w:p w14:paraId="7348B90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Предложения, внесенные с нарушением требований и сроков, предусмотренных настоящим Положением, по решению оргкомитета могут быть оставлены без рассмотрения.</w:t>
      </w:r>
    </w:p>
    <w:p w14:paraId="47EE1EA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6" w:name="sub_168"/>
      <w:r w:rsidRPr="00742C15">
        <w:rPr>
          <w:rFonts w:ascii="Times New Roman" w:hAnsi="Times New Roman" w:cs="Times New Roman"/>
          <w:sz w:val="28"/>
          <w:szCs w:val="28"/>
        </w:rPr>
        <w:t>8. Заключение о результатах публичных слушаний с приложением всех поступивших предложений в установленные сроки направляется оргкомитетом в Совет.</w:t>
      </w:r>
    </w:p>
    <w:p w14:paraId="151AA4A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7" w:name="sub_169"/>
      <w:bookmarkEnd w:id="126"/>
      <w:r w:rsidRPr="00742C15">
        <w:rPr>
          <w:rFonts w:ascii="Times New Roman" w:hAnsi="Times New Roman" w:cs="Times New Roman"/>
          <w:sz w:val="28"/>
          <w:szCs w:val="28"/>
        </w:rPr>
        <w:t>9. Перед решением вопроса о принятии или об отклонении предложений участников публичных слушаний на сессии Совета заслушивается доклад председателя оргкомитета или уполномоченного им члена оргкомитета о деятельности оргкомитета.</w:t>
      </w:r>
    </w:p>
    <w:p w14:paraId="1D136C5E" w14:textId="77777777" w:rsidR="00721CDF" w:rsidRPr="00742C15" w:rsidRDefault="00721CDF" w:rsidP="00742C15">
      <w:pPr>
        <w:pStyle w:val="ad"/>
        <w:ind w:left="0" w:firstLine="851"/>
        <w:contextualSpacing/>
        <w:rPr>
          <w:rFonts w:ascii="Times New Roman" w:hAnsi="Times New Roman"/>
          <w:sz w:val="28"/>
          <w:szCs w:val="28"/>
        </w:rPr>
      </w:pPr>
      <w:bookmarkStart w:id="128" w:name="sub_17"/>
      <w:bookmarkEnd w:id="127"/>
      <w:r w:rsidRPr="00742C15">
        <w:rPr>
          <w:rStyle w:val="ab"/>
          <w:rFonts w:ascii="Times New Roman" w:hAnsi="Times New Roman"/>
          <w:b w:val="0"/>
          <w:bCs/>
          <w:color w:val="auto"/>
          <w:sz w:val="28"/>
          <w:szCs w:val="28"/>
        </w:rPr>
        <w:t>Статья 16.</w:t>
      </w:r>
      <w:r w:rsidRPr="00742C15">
        <w:rPr>
          <w:rFonts w:ascii="Times New Roman" w:hAnsi="Times New Roman"/>
          <w:sz w:val="28"/>
          <w:szCs w:val="28"/>
        </w:rPr>
        <w:t xml:space="preserve"> Особенности рассмотрения на публичных слушаниях проекта местного бюджета и отчета о его исполнении</w:t>
      </w:r>
    </w:p>
    <w:bookmarkEnd w:id="128"/>
    <w:p w14:paraId="0D31107E"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2E526A0C" w14:textId="13F2A9DC"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29" w:name="sub_171"/>
      <w:r w:rsidRPr="00742C15">
        <w:rPr>
          <w:rFonts w:ascii="Times New Roman" w:hAnsi="Times New Roman" w:cs="Times New Roman"/>
          <w:sz w:val="28"/>
          <w:szCs w:val="28"/>
        </w:rPr>
        <w:t xml:space="preserve">1. Проект местного бюджета и годовой отчет о его исполнении рассматриваются на </w:t>
      </w:r>
      <w:hyperlink w:anchor="sub_19" w:history="1">
        <w:r w:rsidRPr="00742C15">
          <w:rPr>
            <w:rStyle w:val="ac"/>
            <w:rFonts w:ascii="Times New Roman" w:hAnsi="Times New Roman"/>
            <w:b w:val="0"/>
            <w:color w:val="auto"/>
            <w:sz w:val="28"/>
            <w:szCs w:val="28"/>
          </w:rPr>
          <w:t>публичных слушаниях</w:t>
        </w:r>
      </w:hyperlink>
      <w:r w:rsidRPr="00742C15">
        <w:rPr>
          <w:rFonts w:ascii="Times New Roman" w:hAnsi="Times New Roman" w:cs="Times New Roman"/>
          <w:sz w:val="28"/>
          <w:szCs w:val="28"/>
        </w:rPr>
        <w:t xml:space="preserve"> с учетом особенностей, предусмотренных </w:t>
      </w:r>
      <w:hyperlink r:id="rId20" w:history="1">
        <w:r w:rsidRPr="00742C15">
          <w:rPr>
            <w:rStyle w:val="ac"/>
            <w:rFonts w:ascii="Times New Roman" w:hAnsi="Times New Roman"/>
            <w:b w:val="0"/>
            <w:color w:val="auto"/>
            <w:sz w:val="28"/>
            <w:szCs w:val="28"/>
          </w:rPr>
          <w:t>Бюджетным кодексом</w:t>
        </w:r>
      </w:hyperlink>
      <w:r w:rsidRPr="00742C15">
        <w:rPr>
          <w:rFonts w:ascii="Times New Roman" w:hAnsi="Times New Roman" w:cs="Times New Roman"/>
          <w:sz w:val="28"/>
          <w:szCs w:val="28"/>
        </w:rPr>
        <w:t xml:space="preserve"> Российской Федерации, иными федеральными законами, законами Краснодарского края, </w:t>
      </w:r>
      <w:hyperlink r:id="rId21" w:history="1">
        <w:r w:rsidRPr="00742C15">
          <w:rPr>
            <w:rStyle w:val="ac"/>
            <w:rFonts w:ascii="Times New Roman" w:hAnsi="Times New Roman"/>
            <w:b w:val="0"/>
            <w:color w:val="auto"/>
            <w:sz w:val="28"/>
            <w:szCs w:val="28"/>
          </w:rPr>
          <w:t>Уставом</w:t>
        </w:r>
      </w:hyperlink>
      <w:r w:rsidR="000801D3" w:rsidRPr="00742C15">
        <w:rPr>
          <w:rFonts w:ascii="Times New Roman" w:hAnsi="Times New Roman" w:cs="Times New Roman"/>
          <w:sz w:val="28"/>
          <w:szCs w:val="28"/>
        </w:rPr>
        <w:t xml:space="preserve"> муниципального образования Каневской муниципальный район Краснодарского края</w:t>
      </w:r>
      <w:r w:rsidRPr="00742C15">
        <w:rPr>
          <w:rFonts w:ascii="Times New Roman" w:hAnsi="Times New Roman" w:cs="Times New Roman"/>
          <w:sz w:val="28"/>
          <w:szCs w:val="28"/>
        </w:rPr>
        <w:t>, Положением о бюджетном процессе в муниципальном образовании Каневской район.</w:t>
      </w:r>
    </w:p>
    <w:p w14:paraId="2ABB11A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0" w:name="sub_172"/>
      <w:bookmarkEnd w:id="129"/>
      <w:r w:rsidRPr="00742C15">
        <w:rPr>
          <w:rFonts w:ascii="Times New Roman" w:hAnsi="Times New Roman" w:cs="Times New Roman"/>
          <w:sz w:val="28"/>
          <w:szCs w:val="28"/>
        </w:rPr>
        <w:t>2. Публичные слушания по проекту районного бюджета на очередной финансовый год и плановый период назначаются администрацией муниципального образования Каневской район.</w:t>
      </w:r>
    </w:p>
    <w:bookmarkEnd w:id="130"/>
    <w:p w14:paraId="65A0C52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Отчет об исполнении местного бюджета выносится на публичные слушания, назначаемые Советом.</w:t>
      </w:r>
    </w:p>
    <w:p w14:paraId="63B742D3"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1" w:name="sub_173"/>
      <w:r w:rsidRPr="00742C15">
        <w:rPr>
          <w:rFonts w:ascii="Times New Roman" w:hAnsi="Times New Roman" w:cs="Times New Roman"/>
          <w:sz w:val="28"/>
          <w:szCs w:val="28"/>
        </w:rPr>
        <w:t xml:space="preserve">3. Решение о назначении публичных слушаний по проекту местного бюджета и отчету об исполнении местного бюджета публикуется в установленном настоящим Положением порядке вместе с проектом (отчетом). Указанный проект (отчет) публикуется вместе с приложениями к нему, в которых содержатся сведения, отнесенные </w:t>
      </w:r>
      <w:hyperlink r:id="rId22" w:history="1">
        <w:r w:rsidRPr="00742C15">
          <w:rPr>
            <w:rStyle w:val="ac"/>
            <w:rFonts w:ascii="Times New Roman" w:hAnsi="Times New Roman"/>
            <w:b w:val="0"/>
            <w:color w:val="auto"/>
            <w:sz w:val="28"/>
            <w:szCs w:val="28"/>
          </w:rPr>
          <w:t>Бюджетным кодексом</w:t>
        </w:r>
      </w:hyperlink>
      <w:r w:rsidRPr="00742C15">
        <w:rPr>
          <w:rFonts w:ascii="Times New Roman" w:hAnsi="Times New Roman" w:cs="Times New Roman"/>
          <w:sz w:val="28"/>
          <w:szCs w:val="28"/>
        </w:rPr>
        <w:t xml:space="preserve"> Российской </w:t>
      </w:r>
      <w:r w:rsidRPr="00742C15">
        <w:rPr>
          <w:rFonts w:ascii="Times New Roman" w:hAnsi="Times New Roman" w:cs="Times New Roman"/>
          <w:sz w:val="28"/>
          <w:szCs w:val="28"/>
        </w:rPr>
        <w:lastRenderedPageBreak/>
        <w:t>Федерации к составу показателей, в обязательном порядке представляемых для рассмотрения решения о бюджете.</w:t>
      </w:r>
    </w:p>
    <w:p w14:paraId="088B8F91" w14:textId="26494BC4"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2" w:name="sub_174"/>
      <w:bookmarkEnd w:id="131"/>
      <w:r w:rsidRPr="00742C15">
        <w:rPr>
          <w:rFonts w:ascii="Times New Roman" w:hAnsi="Times New Roman" w:cs="Times New Roman"/>
          <w:sz w:val="28"/>
          <w:szCs w:val="28"/>
        </w:rPr>
        <w:t>4. Публичные слушания по проекту местного бюджета и годовому отчету о его исполнении проводятся не ранее чем через 10 дней и не позднее чем через 15 дней после дня опубликования проекта (отчета), а также не позднее чем за 5 дней до дня первого рассмотрения проекта (отчета) Советом.</w:t>
      </w:r>
    </w:p>
    <w:p w14:paraId="6D0F6B4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3" w:name="sub_175"/>
      <w:bookmarkEnd w:id="132"/>
      <w:r w:rsidRPr="00742C15">
        <w:rPr>
          <w:rFonts w:ascii="Times New Roman" w:hAnsi="Times New Roman" w:cs="Times New Roman"/>
          <w:sz w:val="28"/>
          <w:szCs w:val="28"/>
        </w:rPr>
        <w:t xml:space="preserve">5. Уполномоченным органом по проведению публичных слушаний по проекту местного бюджета и отчету об исполнении местного бюджета является оргкомитет, создаваемый в порядке, предусмотренном </w:t>
      </w:r>
      <w:hyperlink w:anchor="sub_7" w:history="1">
        <w:r w:rsidRPr="00742C15">
          <w:rPr>
            <w:rStyle w:val="ac"/>
            <w:rFonts w:ascii="Times New Roman" w:hAnsi="Times New Roman"/>
            <w:b w:val="0"/>
            <w:color w:val="auto"/>
            <w:sz w:val="28"/>
            <w:szCs w:val="28"/>
          </w:rPr>
          <w:t>статьей 7</w:t>
        </w:r>
      </w:hyperlink>
      <w:r w:rsidRPr="00742C15">
        <w:rPr>
          <w:rFonts w:ascii="Times New Roman" w:hAnsi="Times New Roman" w:cs="Times New Roman"/>
          <w:sz w:val="28"/>
          <w:szCs w:val="28"/>
        </w:rPr>
        <w:t xml:space="preserve"> настоящего Положения.</w:t>
      </w:r>
    </w:p>
    <w:p w14:paraId="37DC76CF" w14:textId="77777777" w:rsidR="00721CDF" w:rsidRPr="00742C15" w:rsidRDefault="00721CDF" w:rsidP="00742C15">
      <w:pPr>
        <w:pStyle w:val="ad"/>
        <w:ind w:left="0" w:firstLine="851"/>
        <w:contextualSpacing/>
        <w:rPr>
          <w:rFonts w:ascii="Times New Roman" w:hAnsi="Times New Roman"/>
          <w:sz w:val="28"/>
          <w:szCs w:val="28"/>
        </w:rPr>
      </w:pPr>
      <w:bookmarkStart w:id="134" w:name="sub_18"/>
      <w:bookmarkEnd w:id="133"/>
      <w:r w:rsidRPr="00742C15">
        <w:rPr>
          <w:rStyle w:val="ab"/>
          <w:rFonts w:ascii="Times New Roman" w:hAnsi="Times New Roman"/>
          <w:b w:val="0"/>
          <w:bCs/>
          <w:color w:val="auto"/>
          <w:sz w:val="28"/>
          <w:szCs w:val="28"/>
        </w:rPr>
        <w:t>Статья 17.</w:t>
      </w:r>
      <w:r w:rsidRPr="00742C15">
        <w:rPr>
          <w:rFonts w:ascii="Times New Roman" w:hAnsi="Times New Roman"/>
          <w:sz w:val="28"/>
          <w:szCs w:val="28"/>
        </w:rPr>
        <w:t xml:space="preserve"> Особенности рассмотрения на публичных слушаниях вопроса о преобразовании муниципального образования</w:t>
      </w:r>
    </w:p>
    <w:bookmarkEnd w:id="134"/>
    <w:p w14:paraId="1FC6C49C"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27714D3F" w14:textId="132E5560"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5" w:name="sub_181"/>
      <w:r w:rsidRPr="00742C15">
        <w:rPr>
          <w:rFonts w:ascii="Times New Roman" w:hAnsi="Times New Roman" w:cs="Times New Roman"/>
          <w:sz w:val="28"/>
          <w:szCs w:val="28"/>
        </w:rPr>
        <w:t xml:space="preserve">1. </w:t>
      </w:r>
      <w:hyperlink w:anchor="sub_19" w:history="1">
        <w:r w:rsidRPr="00742C15">
          <w:rPr>
            <w:rStyle w:val="ac"/>
            <w:rFonts w:ascii="Times New Roman" w:hAnsi="Times New Roman"/>
            <w:b w:val="0"/>
            <w:color w:val="auto"/>
            <w:sz w:val="28"/>
            <w:szCs w:val="28"/>
          </w:rPr>
          <w:t>Публичные слушания</w:t>
        </w:r>
      </w:hyperlink>
      <w:r w:rsidRPr="00742C15">
        <w:rPr>
          <w:rFonts w:ascii="Times New Roman" w:hAnsi="Times New Roman" w:cs="Times New Roman"/>
          <w:sz w:val="28"/>
          <w:szCs w:val="28"/>
        </w:rPr>
        <w:t xml:space="preserve"> по вопросу о преобразовании муниципального образования организуются и проводятся в соответствии с особенностями, предусмотренными </w:t>
      </w:r>
      <w:hyperlink r:id="rId23" w:history="1">
        <w:r w:rsidRPr="00742C15">
          <w:rPr>
            <w:rStyle w:val="ac"/>
            <w:rFonts w:ascii="Times New Roman" w:hAnsi="Times New Roman"/>
            <w:b w:val="0"/>
            <w:color w:val="auto"/>
            <w:sz w:val="28"/>
            <w:szCs w:val="28"/>
          </w:rPr>
          <w:t>Федеральным законом</w:t>
        </w:r>
      </w:hyperlink>
      <w:r w:rsidRPr="00742C15">
        <w:rPr>
          <w:rFonts w:ascii="Times New Roman" w:hAnsi="Times New Roman" w:cs="Times New Roman"/>
          <w:sz w:val="28"/>
          <w:szCs w:val="28"/>
        </w:rPr>
        <w:t xml:space="preserve"> </w:t>
      </w:r>
      <w:r w:rsidR="000801D3" w:rsidRPr="00742C15">
        <w:rPr>
          <w:rFonts w:ascii="Times New Roman" w:eastAsia="Calibri" w:hAnsi="Times New Roman" w:cs="Times New Roman"/>
          <w:bCs/>
          <w:kern w:val="1"/>
          <w:sz w:val="28"/>
          <w:szCs w:val="28"/>
          <w:lang w:eastAsia="ru-RU"/>
        </w:rPr>
        <w:t>от</w:t>
      </w:r>
      <w:r w:rsidR="000801D3" w:rsidRPr="00742C15">
        <w:rPr>
          <w:rFonts w:ascii="Times New Roman" w:eastAsia="Andale Sans UI" w:hAnsi="Times New Roman" w:cs="Times New Roman"/>
          <w:kern w:val="1"/>
          <w:sz w:val="28"/>
          <w:szCs w:val="28"/>
        </w:rPr>
        <w:t xml:space="preserve"> 20.03.2025 года № 33-ФЗ «</w:t>
      </w:r>
      <w:r w:rsidR="000801D3" w:rsidRPr="00742C15">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742C15">
        <w:rPr>
          <w:rFonts w:ascii="Times New Roman" w:hAnsi="Times New Roman" w:cs="Times New Roman"/>
          <w:sz w:val="28"/>
          <w:szCs w:val="28"/>
        </w:rPr>
        <w:t xml:space="preserve">, Законами Краснодарского края </w:t>
      </w:r>
      <w:hyperlink r:id="rId24" w:history="1">
        <w:r w:rsidRPr="00742C15">
          <w:rPr>
            <w:rStyle w:val="ac"/>
            <w:rFonts w:ascii="Times New Roman" w:hAnsi="Times New Roman"/>
            <w:b w:val="0"/>
            <w:color w:val="auto"/>
            <w:sz w:val="28"/>
            <w:szCs w:val="28"/>
          </w:rPr>
          <w:t>«О местном самоуправлении в Краснодарском крае</w:t>
        </w:r>
      </w:hyperlink>
      <w:r w:rsidRPr="00742C15">
        <w:rPr>
          <w:rFonts w:ascii="Times New Roman" w:hAnsi="Times New Roman" w:cs="Times New Roman"/>
          <w:sz w:val="28"/>
          <w:szCs w:val="28"/>
        </w:rPr>
        <w:t xml:space="preserve">» и </w:t>
      </w:r>
      <w:hyperlink r:id="rId25" w:history="1">
        <w:r w:rsidRPr="00742C15">
          <w:rPr>
            <w:rStyle w:val="ac"/>
            <w:rFonts w:ascii="Times New Roman" w:hAnsi="Times New Roman"/>
            <w:b w:val="0"/>
            <w:color w:val="auto"/>
            <w:sz w:val="28"/>
            <w:szCs w:val="28"/>
          </w:rPr>
          <w:t>«О референдумах в Краснодарском крае</w:t>
        </w:r>
      </w:hyperlink>
      <w:r w:rsidRPr="00742C15">
        <w:rPr>
          <w:rFonts w:ascii="Times New Roman" w:hAnsi="Times New Roman" w:cs="Times New Roman"/>
          <w:sz w:val="28"/>
          <w:szCs w:val="28"/>
        </w:rPr>
        <w:t xml:space="preserve">», </w:t>
      </w:r>
      <w:hyperlink r:id="rId26" w:history="1">
        <w:r w:rsidRPr="00742C15">
          <w:rPr>
            <w:rStyle w:val="ac"/>
            <w:rFonts w:ascii="Times New Roman" w:hAnsi="Times New Roman"/>
            <w:b w:val="0"/>
            <w:color w:val="auto"/>
            <w:sz w:val="28"/>
            <w:szCs w:val="28"/>
          </w:rPr>
          <w:t>Уставом</w:t>
        </w:r>
      </w:hyperlink>
      <w:r w:rsidRPr="00742C15">
        <w:rPr>
          <w:rFonts w:ascii="Times New Roman" w:hAnsi="Times New Roman" w:cs="Times New Roman"/>
          <w:sz w:val="28"/>
          <w:szCs w:val="28"/>
        </w:rPr>
        <w:t xml:space="preserve"> </w:t>
      </w:r>
      <w:bookmarkStart w:id="136" w:name="_Hlk228281667"/>
      <w:r w:rsidRPr="00742C15">
        <w:rPr>
          <w:rFonts w:ascii="Times New Roman" w:hAnsi="Times New Roman" w:cs="Times New Roman"/>
          <w:sz w:val="28"/>
          <w:szCs w:val="28"/>
        </w:rPr>
        <w:t xml:space="preserve">муниципального образования Каневской </w:t>
      </w:r>
      <w:r w:rsidR="000801D3" w:rsidRPr="00742C15">
        <w:rPr>
          <w:rFonts w:ascii="Times New Roman" w:hAnsi="Times New Roman" w:cs="Times New Roman"/>
          <w:sz w:val="28"/>
          <w:szCs w:val="28"/>
        </w:rPr>
        <w:t xml:space="preserve">муниципальный </w:t>
      </w:r>
      <w:r w:rsidRPr="00742C15">
        <w:rPr>
          <w:rFonts w:ascii="Times New Roman" w:hAnsi="Times New Roman" w:cs="Times New Roman"/>
          <w:sz w:val="28"/>
          <w:szCs w:val="28"/>
        </w:rPr>
        <w:t>район</w:t>
      </w:r>
      <w:r w:rsidR="000801D3" w:rsidRPr="00742C15">
        <w:rPr>
          <w:rFonts w:ascii="Times New Roman" w:hAnsi="Times New Roman" w:cs="Times New Roman"/>
          <w:sz w:val="28"/>
          <w:szCs w:val="28"/>
        </w:rPr>
        <w:t xml:space="preserve"> Краснодарского края</w:t>
      </w:r>
      <w:r w:rsidRPr="00742C15">
        <w:rPr>
          <w:rFonts w:ascii="Times New Roman" w:hAnsi="Times New Roman" w:cs="Times New Roman"/>
          <w:sz w:val="28"/>
          <w:szCs w:val="28"/>
        </w:rPr>
        <w:t>.</w:t>
      </w:r>
    </w:p>
    <w:p w14:paraId="40AD22A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7" w:name="sub_182"/>
      <w:bookmarkEnd w:id="135"/>
      <w:bookmarkEnd w:id="136"/>
      <w:r w:rsidRPr="00742C15">
        <w:rPr>
          <w:rFonts w:ascii="Times New Roman" w:hAnsi="Times New Roman" w:cs="Times New Roman"/>
          <w:sz w:val="28"/>
          <w:szCs w:val="28"/>
        </w:rPr>
        <w:t>2. Решение о назначении публичных слушаний по данному вопросу принимается Советом.</w:t>
      </w:r>
    </w:p>
    <w:p w14:paraId="4D18614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bookmarkStart w:id="138" w:name="sub_183"/>
      <w:bookmarkEnd w:id="137"/>
      <w:r w:rsidRPr="00742C15">
        <w:rPr>
          <w:rFonts w:ascii="Times New Roman" w:hAnsi="Times New Roman" w:cs="Times New Roman"/>
          <w:sz w:val="28"/>
          <w:szCs w:val="28"/>
        </w:rPr>
        <w:t xml:space="preserve">3. Уполномоченным органом по проведению публичных слушаний по вопросу о преобразовании муниципального образования является оргкомитет, созданный в порядке, предусмотренном </w:t>
      </w:r>
      <w:hyperlink w:anchor="sub_7" w:history="1">
        <w:r w:rsidRPr="00742C15">
          <w:rPr>
            <w:rStyle w:val="ac"/>
            <w:rFonts w:ascii="Times New Roman" w:hAnsi="Times New Roman"/>
            <w:b w:val="0"/>
            <w:color w:val="auto"/>
            <w:sz w:val="28"/>
            <w:szCs w:val="28"/>
          </w:rPr>
          <w:t>статьей 7</w:t>
        </w:r>
      </w:hyperlink>
      <w:r w:rsidRPr="00742C15">
        <w:rPr>
          <w:rFonts w:ascii="Times New Roman" w:hAnsi="Times New Roman" w:cs="Times New Roman"/>
          <w:sz w:val="28"/>
          <w:szCs w:val="28"/>
        </w:rPr>
        <w:t xml:space="preserve"> настоящего Положения.</w:t>
      </w:r>
    </w:p>
    <w:bookmarkEnd w:id="138"/>
    <w:p w14:paraId="32ADEBAA" w14:textId="77777777" w:rsidR="00740C3F" w:rsidRDefault="00740C3F" w:rsidP="00742C15">
      <w:pPr>
        <w:shd w:val="clear" w:color="auto" w:fill="FFFFFF"/>
        <w:spacing w:before="100" w:beforeAutospacing="1" w:after="100" w:afterAutospacing="1" w:line="240" w:lineRule="auto"/>
        <w:ind w:firstLine="851"/>
        <w:contextualSpacing/>
        <w:jc w:val="center"/>
        <w:rPr>
          <w:rFonts w:ascii="Times New Roman" w:hAnsi="Times New Roman" w:cs="Times New Roman"/>
          <w:b/>
          <w:bCs/>
          <w:sz w:val="28"/>
          <w:szCs w:val="28"/>
        </w:rPr>
      </w:pPr>
    </w:p>
    <w:p w14:paraId="61B5D4A8" w14:textId="5536B1B2" w:rsidR="00CE1C4C" w:rsidRPr="00742C15" w:rsidRDefault="00CE1C4C" w:rsidP="00742C15">
      <w:pPr>
        <w:shd w:val="clear" w:color="auto" w:fill="FFFFFF"/>
        <w:spacing w:before="100" w:beforeAutospacing="1" w:after="100" w:afterAutospacing="1"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b/>
          <w:bCs/>
          <w:sz w:val="28"/>
          <w:szCs w:val="28"/>
        </w:rPr>
        <w:t>Глава 6</w:t>
      </w:r>
      <w:r w:rsidR="00740C3F">
        <w:rPr>
          <w:rFonts w:ascii="Times New Roman" w:hAnsi="Times New Roman" w:cs="Times New Roman"/>
          <w:b/>
          <w:bCs/>
          <w:sz w:val="28"/>
          <w:szCs w:val="28"/>
        </w:rPr>
        <w:t>.</w:t>
      </w:r>
      <w:r w:rsidRPr="00742C15">
        <w:rPr>
          <w:rFonts w:ascii="Times New Roman" w:hAnsi="Times New Roman" w:cs="Times New Roman"/>
          <w:b/>
          <w:bCs/>
          <w:sz w:val="28"/>
          <w:szCs w:val="28"/>
        </w:rPr>
        <w:t xml:space="preserve"> Особенности организации и проведения публичных слушаний в федеральной государственной информационной системе «Единый портал государственных и муниципальных услуг (функций)»</w:t>
      </w:r>
    </w:p>
    <w:p w14:paraId="0A9390A8" w14:textId="77777777" w:rsidR="007E4B46" w:rsidRDefault="007E4B46"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17AC0B9F" w14:textId="3279ED5B" w:rsidR="00CE1C4C"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18. Особенности размещения материалов и информации о проведении публичных слушаний на Едином портале</w:t>
      </w:r>
    </w:p>
    <w:p w14:paraId="317BC551" w14:textId="77777777" w:rsidR="00740C3F" w:rsidRPr="00742C15" w:rsidRDefault="00740C3F"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3E469D64" w14:textId="115E680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1.</w:t>
      </w:r>
      <w:bookmarkStart w:id="139" w:name="_Hlk115688092"/>
      <w:r w:rsidRPr="00742C15">
        <w:rPr>
          <w:rFonts w:ascii="Times New Roman" w:hAnsi="Times New Roman" w:cs="Times New Roman"/>
          <w:sz w:val="28"/>
          <w:szCs w:val="28"/>
        </w:rPr>
        <w:t xml:space="preserve"> Размещение в федеральной государственной информационной системе </w:t>
      </w:r>
      <w:bookmarkStart w:id="140" w:name="_Hlk115444517"/>
      <w:r w:rsidRPr="00742C15">
        <w:rPr>
          <w:rFonts w:ascii="Times New Roman" w:hAnsi="Times New Roman" w:cs="Times New Roman"/>
          <w:sz w:val="28"/>
          <w:szCs w:val="28"/>
        </w:rPr>
        <w:t xml:space="preserve">«Единый портал государственных и муниципальных услуг (функций)» </w:t>
      </w:r>
      <w:bookmarkEnd w:id="140"/>
      <w:r w:rsidRPr="00742C15">
        <w:rPr>
          <w:rFonts w:ascii="Times New Roman" w:hAnsi="Times New Roman" w:cs="Times New Roman"/>
          <w:sz w:val="28"/>
          <w:szCs w:val="28"/>
        </w:rPr>
        <w:t xml:space="preserve">(далее-Единый портал) материалов и информации, указанных в </w:t>
      </w:r>
      <w:bookmarkStart w:id="141" w:name="_Hlk228283354"/>
      <w:r w:rsidRPr="00742C15">
        <w:rPr>
          <w:rFonts w:ascii="Times New Roman" w:hAnsi="Times New Roman" w:cs="Times New Roman"/>
          <w:sz w:val="28"/>
          <w:szCs w:val="28"/>
        </w:rPr>
        <w:t xml:space="preserve">части </w:t>
      </w:r>
      <w:r w:rsidR="00936D5A" w:rsidRPr="00742C15">
        <w:rPr>
          <w:rFonts w:ascii="Times New Roman" w:hAnsi="Times New Roman" w:cs="Times New Roman"/>
          <w:sz w:val="28"/>
          <w:szCs w:val="28"/>
        </w:rPr>
        <w:t>6</w:t>
      </w:r>
      <w:r w:rsidRPr="00742C15">
        <w:rPr>
          <w:rFonts w:ascii="Times New Roman" w:hAnsi="Times New Roman" w:cs="Times New Roman"/>
          <w:sz w:val="28"/>
          <w:szCs w:val="28"/>
        </w:rPr>
        <w:t xml:space="preserve"> статьи </w:t>
      </w:r>
      <w:r w:rsidR="00936D5A" w:rsidRPr="00742C15">
        <w:rPr>
          <w:rFonts w:ascii="Times New Roman" w:hAnsi="Times New Roman" w:cs="Times New Roman"/>
          <w:sz w:val="28"/>
          <w:szCs w:val="28"/>
        </w:rPr>
        <w:t>47</w:t>
      </w:r>
      <w:r w:rsidRPr="00742C15">
        <w:rPr>
          <w:rFonts w:ascii="Times New Roman" w:hAnsi="Times New Roman" w:cs="Times New Roman"/>
          <w:sz w:val="28"/>
          <w:szCs w:val="28"/>
        </w:rPr>
        <w:t xml:space="preserve"> Федерального закона Российской Федерации </w:t>
      </w:r>
      <w:r w:rsidR="00936D5A" w:rsidRPr="00742C15">
        <w:rPr>
          <w:rFonts w:ascii="Times New Roman" w:eastAsia="Calibri" w:hAnsi="Times New Roman" w:cs="Times New Roman"/>
          <w:bCs/>
          <w:kern w:val="1"/>
          <w:sz w:val="28"/>
          <w:szCs w:val="28"/>
          <w:lang w:eastAsia="ru-RU"/>
        </w:rPr>
        <w:t>от</w:t>
      </w:r>
      <w:r w:rsidR="00936D5A" w:rsidRPr="00742C15">
        <w:rPr>
          <w:rFonts w:ascii="Times New Roman" w:eastAsia="Andale Sans UI" w:hAnsi="Times New Roman" w:cs="Times New Roman"/>
          <w:kern w:val="1"/>
          <w:sz w:val="28"/>
          <w:szCs w:val="28"/>
        </w:rPr>
        <w:t xml:space="preserve"> 20.03.2025 года № 33-ФЗ «</w:t>
      </w:r>
      <w:r w:rsidR="00936D5A" w:rsidRPr="00742C15">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bookmarkEnd w:id="141"/>
      <w:r w:rsidRPr="00742C15">
        <w:rPr>
          <w:rFonts w:ascii="Times New Roman" w:hAnsi="Times New Roman" w:cs="Times New Roman"/>
          <w:sz w:val="28"/>
          <w:szCs w:val="28"/>
        </w:rPr>
        <w:t>, в целях оповещения жителей муниципального образования Каневской</w:t>
      </w:r>
      <w:r w:rsidR="00936D5A" w:rsidRPr="00742C15">
        <w:rPr>
          <w:rFonts w:ascii="Times New Roman" w:hAnsi="Times New Roman" w:cs="Times New Roman"/>
          <w:sz w:val="28"/>
          <w:szCs w:val="28"/>
        </w:rPr>
        <w:t xml:space="preserve"> муниципальный </w:t>
      </w:r>
      <w:r w:rsidRPr="00742C15">
        <w:rPr>
          <w:rFonts w:ascii="Times New Roman" w:hAnsi="Times New Roman" w:cs="Times New Roman"/>
          <w:sz w:val="28"/>
          <w:szCs w:val="28"/>
        </w:rPr>
        <w:t>район</w:t>
      </w:r>
      <w:bookmarkEnd w:id="139"/>
      <w:r w:rsidR="00936D5A" w:rsidRPr="00742C15">
        <w:rPr>
          <w:rFonts w:ascii="Times New Roman" w:hAnsi="Times New Roman" w:cs="Times New Roman"/>
          <w:sz w:val="28"/>
          <w:szCs w:val="28"/>
        </w:rPr>
        <w:t xml:space="preserve"> Краснодарского края</w:t>
      </w:r>
      <w:r w:rsidRPr="00742C15">
        <w:rPr>
          <w:rFonts w:ascii="Times New Roman" w:hAnsi="Times New Roman" w:cs="Times New Roman"/>
          <w:sz w:val="28"/>
          <w:szCs w:val="28"/>
        </w:rPr>
        <w:t xml:space="preserve"> осуществляется уполномоченным органом с использованием личного кабинета администрации в соответствующем разделе платформы обратной связи Единого портала (далее - личный кабинет органа) заблаговременно, с учетом сроков, предусмотренных настоящим Положением.</w:t>
      </w:r>
    </w:p>
    <w:p w14:paraId="3610DBDF"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lastRenderedPageBreak/>
        <w:t>2. 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FCFCBFC"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21D15173"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19. Особенности внесения предложений и замечаний по проекту муниципального правового акта размещенного на Едином портале</w:t>
      </w:r>
    </w:p>
    <w:p w14:paraId="762E6684"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6D1FC991" w14:textId="5C584F70"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1. Представление жителями муниципального образования замечаний и предложений по вынесенному на обсуждение проекту муниципального правового акта, а также участие в публичных слушаниях в соответствии с частью </w:t>
      </w:r>
      <w:r w:rsidR="008C4519" w:rsidRPr="00742C15">
        <w:rPr>
          <w:rFonts w:ascii="Times New Roman" w:hAnsi="Times New Roman" w:cs="Times New Roman"/>
          <w:sz w:val="28"/>
          <w:szCs w:val="28"/>
        </w:rPr>
        <w:t xml:space="preserve">6 статьи 47 Федерального закона Российской Федерации </w:t>
      </w:r>
      <w:r w:rsidR="008C4519" w:rsidRPr="00742C15">
        <w:rPr>
          <w:rFonts w:ascii="Times New Roman" w:hAnsi="Times New Roman" w:cs="Times New Roman"/>
          <w:bCs/>
          <w:sz w:val="28"/>
          <w:szCs w:val="28"/>
        </w:rPr>
        <w:t>от</w:t>
      </w:r>
      <w:r w:rsidR="008C4519" w:rsidRPr="00742C15">
        <w:rPr>
          <w:rFonts w:ascii="Times New Roman" w:hAnsi="Times New Roman" w:cs="Times New Roman"/>
          <w:sz w:val="28"/>
          <w:szCs w:val="28"/>
        </w:rPr>
        <w:t xml:space="preserve"> 20.03.2025 года № 33-ФЗ «Об общих принципах организации местного самоуправления в единой системе публичной власти» </w:t>
      </w:r>
      <w:r w:rsidRPr="00742C15">
        <w:rPr>
          <w:rFonts w:ascii="Times New Roman" w:hAnsi="Times New Roman" w:cs="Times New Roman"/>
          <w:sz w:val="28"/>
          <w:szCs w:val="28"/>
        </w:rPr>
        <w:t>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784A400"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2. Замечания и предложения по вынесенному на обсуждение проекту муниципального правового акта могут быть представлены жителем муниципального образования с использованием Единого портала с даты опубликования уполномоченным органом сведений в соответствии с пунктом 1 статьи 18 настоящего Положения путем направления замечаний и предложений по вынесенному на обсуждение проекту муниципального правового акта, а также сведений о своих фамилии, имени, отчестве (при наличии), реквизитах основного документа, удостоверяющего личность гражданина, дате рождения и адресе регистрации по месту жительства жителя муниципального образования.</w:t>
      </w:r>
    </w:p>
    <w:p w14:paraId="36949C98"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Замечания и предложения по вынесенному на обсуждение проекту муниципального правового акта направляются в личный кабинет уполномоченного органа. Уполномоченный орган обрабатывает поступившие замечания и предложения по вынесенному на обсуждение проекту муниципального правового акта с использованием своего личного кабинета.</w:t>
      </w:r>
    </w:p>
    <w:p w14:paraId="7E485226"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37848154"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20. Особенности проведения предварительной проверки замечаний и предложений по вынесенному на обсуждение проекту</w:t>
      </w:r>
    </w:p>
    <w:p w14:paraId="7162415D"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муниципального правового акта</w:t>
      </w:r>
    </w:p>
    <w:p w14:paraId="6172826C"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010249F9"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lastRenderedPageBreak/>
        <w:t>1. Единый портал обеспечивает возможность уполномоченному органу осуществления предварительной проверки замечаний и предложений по вынесенному на обсуждение проекту муниципального правового акта, направленных жителями муниципального образования посредством Единого портала, на предмет наличия в таких замечаниях и предложениях нецензурных либо оскорбительных выражений, угроз жизни или здоровью граждан, призывов к осуществлению экстремистской и (или) террористической деятельности, включая возможность отказа в рассмотрении указанных замечаний и предложений с информированием жителей муниципального образования в подсистеме единого личного кабинета на Едином портале и по электронной почте, указанной в подсистеме единого личного кабинета на Едином портале, о причинах отказа в срок, не превышающий одного дня со дня направления замечаний и предложений.</w:t>
      </w:r>
    </w:p>
    <w:p w14:paraId="4FDC75AD" w14:textId="62680C94"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Единый портал обеспечивает возможность соблюдения однократности представления замечаний и предложений в отношении конкретного вынесенного на обсуждение проекта муниципального правового акта, а также для участия в публичном слушании в соответствии с </w:t>
      </w:r>
      <w:r w:rsidR="008C4519" w:rsidRPr="00742C15">
        <w:rPr>
          <w:rFonts w:ascii="Times New Roman" w:hAnsi="Times New Roman" w:cs="Times New Roman"/>
          <w:sz w:val="28"/>
          <w:szCs w:val="28"/>
        </w:rPr>
        <w:t xml:space="preserve">частью 6 статьи 47 Федерального закона Российской Федерации </w:t>
      </w:r>
      <w:r w:rsidR="008C4519" w:rsidRPr="00742C15">
        <w:rPr>
          <w:rFonts w:ascii="Times New Roman" w:hAnsi="Times New Roman" w:cs="Times New Roman"/>
          <w:bCs/>
          <w:sz w:val="28"/>
          <w:szCs w:val="28"/>
        </w:rPr>
        <w:t>от</w:t>
      </w:r>
      <w:r w:rsidR="008C4519" w:rsidRPr="00742C15">
        <w:rPr>
          <w:rFonts w:ascii="Times New Roman" w:hAnsi="Times New Roman" w:cs="Times New Roman"/>
          <w:sz w:val="28"/>
          <w:szCs w:val="28"/>
        </w:rPr>
        <w:t xml:space="preserve"> 20.03.2025 года № 33-ФЗ «Об общих принципах организации местного самоуправления в единой системе публичной власти»</w:t>
      </w:r>
      <w:r w:rsidRPr="00742C15">
        <w:rPr>
          <w:rFonts w:ascii="Times New Roman" w:hAnsi="Times New Roman" w:cs="Times New Roman"/>
          <w:sz w:val="28"/>
          <w:szCs w:val="28"/>
        </w:rPr>
        <w:t>.</w:t>
      </w:r>
    </w:p>
    <w:p w14:paraId="579B4BBC"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7BB54116"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21. Опубликование (обнародование) результатов</w:t>
      </w:r>
    </w:p>
    <w:p w14:paraId="738EE85E"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публичных слушаний на Едином портале</w:t>
      </w:r>
    </w:p>
    <w:p w14:paraId="4C755642" w14:textId="7777777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4C7B0269" w14:textId="6B018B87" w:rsidR="00CE1C4C" w:rsidRPr="00742C15" w:rsidRDefault="00CE1C4C" w:rsidP="00742C15">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Результаты публичных слушаний и мотивированное обоснование принятых решений публикуются уполномоченным органом в соответствующем разделе платформы обратной связи Единого портала для ознакомления жителей муниципального образования в срок, установленный Уставом муниципального образования Каневской </w:t>
      </w:r>
      <w:r w:rsidR="008C4519" w:rsidRPr="00742C15">
        <w:rPr>
          <w:rFonts w:ascii="Times New Roman" w:hAnsi="Times New Roman" w:cs="Times New Roman"/>
          <w:sz w:val="28"/>
          <w:szCs w:val="28"/>
        </w:rPr>
        <w:t xml:space="preserve">муниципальный </w:t>
      </w:r>
      <w:r w:rsidRPr="00742C15">
        <w:rPr>
          <w:rFonts w:ascii="Times New Roman" w:hAnsi="Times New Roman" w:cs="Times New Roman"/>
          <w:sz w:val="28"/>
          <w:szCs w:val="28"/>
        </w:rPr>
        <w:t>район</w:t>
      </w:r>
      <w:r w:rsidR="008C4519" w:rsidRPr="00742C15">
        <w:rPr>
          <w:rFonts w:ascii="Times New Roman" w:hAnsi="Times New Roman" w:cs="Times New Roman"/>
          <w:sz w:val="28"/>
          <w:szCs w:val="28"/>
        </w:rPr>
        <w:t xml:space="preserve"> Краснодарского края</w:t>
      </w:r>
      <w:r w:rsidRPr="00742C15">
        <w:rPr>
          <w:rFonts w:ascii="Times New Roman" w:hAnsi="Times New Roman" w:cs="Times New Roman"/>
          <w:sz w:val="28"/>
          <w:szCs w:val="28"/>
        </w:rPr>
        <w:t xml:space="preserve"> для официального опубликования (обнародования) муниципальных правовых актов.</w:t>
      </w:r>
    </w:p>
    <w:p w14:paraId="144734B5" w14:textId="2218C4E5" w:rsidR="007E4B46"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2B4643E8" w14:textId="77777777" w:rsidR="007E4B46"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2E1FC5C5" w14:textId="389DAEC9" w:rsidR="007E4B46" w:rsidRPr="00742C15"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Заместитель главы</w:t>
      </w:r>
    </w:p>
    <w:p w14:paraId="13F2E6E4" w14:textId="77777777" w:rsidR="007E4B46" w:rsidRPr="00742C15"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муниципального образования,</w:t>
      </w:r>
    </w:p>
    <w:p w14:paraId="689087E0" w14:textId="77777777" w:rsidR="007E4B46" w:rsidRPr="00742C15"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управляющий делами администрации</w:t>
      </w:r>
    </w:p>
    <w:p w14:paraId="0BB98E6B" w14:textId="77777777" w:rsidR="007E4B46" w:rsidRPr="00742C15"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муниципального образования</w:t>
      </w:r>
    </w:p>
    <w:p w14:paraId="689963E1" w14:textId="77777777" w:rsidR="007E4B46" w:rsidRPr="00742C15"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Каневской муниципальный район</w:t>
      </w:r>
    </w:p>
    <w:p w14:paraId="5F9993BD" w14:textId="77777777" w:rsidR="007E4B46" w:rsidRPr="00742C15" w:rsidRDefault="007E4B46" w:rsidP="007E4B4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Краснодарского края                                                                           В.В. Касьяненко</w:t>
      </w:r>
    </w:p>
    <w:p w14:paraId="21C5B42C" w14:textId="77777777" w:rsidR="007E4B46" w:rsidRPr="00742C15" w:rsidRDefault="007E4B46" w:rsidP="007E4B46">
      <w:pPr>
        <w:spacing w:after="0" w:line="240" w:lineRule="auto"/>
        <w:ind w:firstLine="851"/>
        <w:contextualSpacing/>
        <w:jc w:val="center"/>
        <w:rPr>
          <w:rFonts w:ascii="Times New Roman" w:eastAsia="Times New Roman" w:hAnsi="Times New Roman" w:cs="Times New Roman"/>
          <w:sz w:val="28"/>
          <w:szCs w:val="28"/>
          <w:lang w:eastAsia="ru-RU"/>
        </w:rPr>
      </w:pPr>
    </w:p>
    <w:p w14:paraId="26184738" w14:textId="2EFF3A0F" w:rsidR="00CE1C4C" w:rsidRDefault="00CE1C4C" w:rsidP="00742C15">
      <w:pPr>
        <w:spacing w:line="240" w:lineRule="auto"/>
        <w:ind w:firstLine="851"/>
        <w:contextualSpacing/>
        <w:rPr>
          <w:rFonts w:ascii="Times New Roman" w:eastAsia="Calibri" w:hAnsi="Times New Roman" w:cs="Times New Roman"/>
          <w:sz w:val="28"/>
          <w:szCs w:val="28"/>
        </w:rPr>
      </w:pPr>
    </w:p>
    <w:p w14:paraId="10632E10" w14:textId="47EAE2C5" w:rsidR="007E4B46" w:rsidRDefault="007E4B46" w:rsidP="00742C15">
      <w:pPr>
        <w:spacing w:line="240" w:lineRule="auto"/>
        <w:ind w:firstLine="851"/>
        <w:contextualSpacing/>
        <w:rPr>
          <w:rFonts w:ascii="Times New Roman" w:eastAsia="Calibri" w:hAnsi="Times New Roman" w:cs="Times New Roman"/>
          <w:sz w:val="28"/>
          <w:szCs w:val="28"/>
        </w:rPr>
      </w:pPr>
    </w:p>
    <w:p w14:paraId="190A79EF" w14:textId="0A090C0E" w:rsidR="007E4B46" w:rsidRDefault="007E4B46" w:rsidP="00742C15">
      <w:pPr>
        <w:spacing w:line="240" w:lineRule="auto"/>
        <w:ind w:firstLine="851"/>
        <w:contextualSpacing/>
        <w:rPr>
          <w:rFonts w:ascii="Times New Roman" w:eastAsia="Calibri" w:hAnsi="Times New Roman" w:cs="Times New Roman"/>
          <w:sz w:val="28"/>
          <w:szCs w:val="28"/>
        </w:rPr>
      </w:pPr>
    </w:p>
    <w:p w14:paraId="18202831" w14:textId="0CB0F567" w:rsidR="007E4B46" w:rsidRDefault="007E4B46" w:rsidP="00742C15">
      <w:pPr>
        <w:spacing w:line="240" w:lineRule="auto"/>
        <w:ind w:firstLine="851"/>
        <w:contextualSpacing/>
        <w:rPr>
          <w:rFonts w:ascii="Times New Roman" w:eastAsia="Calibri" w:hAnsi="Times New Roman" w:cs="Times New Roman"/>
          <w:sz w:val="28"/>
          <w:szCs w:val="28"/>
        </w:rPr>
      </w:pPr>
    </w:p>
    <w:p w14:paraId="7BC3277D" w14:textId="251BA08D" w:rsidR="007E4B46" w:rsidRDefault="007E4B46" w:rsidP="00742C15">
      <w:pPr>
        <w:spacing w:line="240" w:lineRule="auto"/>
        <w:ind w:firstLine="851"/>
        <w:contextualSpacing/>
        <w:rPr>
          <w:rFonts w:ascii="Times New Roman" w:eastAsia="Calibri" w:hAnsi="Times New Roman" w:cs="Times New Roman"/>
          <w:sz w:val="28"/>
          <w:szCs w:val="28"/>
        </w:rPr>
      </w:pPr>
    </w:p>
    <w:p w14:paraId="2FEAF527" w14:textId="1B7B3A92" w:rsidR="007E4B46" w:rsidRDefault="007E4B46" w:rsidP="00742C15">
      <w:pPr>
        <w:spacing w:line="240" w:lineRule="auto"/>
        <w:ind w:firstLine="851"/>
        <w:contextualSpacing/>
        <w:rPr>
          <w:rFonts w:ascii="Times New Roman" w:eastAsia="Calibri" w:hAnsi="Times New Roman" w:cs="Times New Roman"/>
          <w:sz w:val="28"/>
          <w:szCs w:val="28"/>
        </w:rPr>
      </w:pPr>
    </w:p>
    <w:p w14:paraId="6182AD1B" w14:textId="60D92E18" w:rsidR="007E4B46" w:rsidRDefault="007E4B46" w:rsidP="00742C15">
      <w:pPr>
        <w:spacing w:line="240" w:lineRule="auto"/>
        <w:ind w:firstLine="851"/>
        <w:contextualSpacing/>
        <w:rPr>
          <w:rFonts w:ascii="Times New Roman" w:eastAsia="Calibri" w:hAnsi="Times New Roman" w:cs="Times New Roman"/>
          <w:sz w:val="28"/>
          <w:szCs w:val="28"/>
        </w:rPr>
      </w:pPr>
    </w:p>
    <w:tbl>
      <w:tblPr>
        <w:tblpPr w:leftFromText="180" w:rightFromText="180" w:vertAnchor="text" w:horzAnchor="margin" w:tblpY="33"/>
        <w:tblW w:w="0" w:type="auto"/>
        <w:tblLook w:val="0000" w:firstRow="0" w:lastRow="0" w:firstColumn="0" w:lastColumn="0" w:noHBand="0" w:noVBand="0"/>
      </w:tblPr>
      <w:tblGrid>
        <w:gridCol w:w="5007"/>
        <w:gridCol w:w="4631"/>
      </w:tblGrid>
      <w:tr w:rsidR="00742C15" w:rsidRPr="00742C15" w14:paraId="4A8AB138" w14:textId="77777777" w:rsidTr="00740C3F">
        <w:tc>
          <w:tcPr>
            <w:tcW w:w="5007" w:type="dxa"/>
            <w:tcBorders>
              <w:top w:val="nil"/>
              <w:left w:val="nil"/>
              <w:bottom w:val="nil"/>
              <w:right w:val="nil"/>
            </w:tcBorders>
            <w:vAlign w:val="bottom"/>
          </w:tcPr>
          <w:p w14:paraId="4B4A3BBC" w14:textId="77777777" w:rsidR="00721CDF" w:rsidRPr="00742C15" w:rsidRDefault="00721CDF" w:rsidP="00742C15">
            <w:pPr>
              <w:pStyle w:val="af"/>
              <w:ind w:firstLine="851"/>
              <w:contextualSpacing/>
              <w:rPr>
                <w:rFonts w:ascii="Times New Roman" w:hAnsi="Times New Roman"/>
                <w:sz w:val="28"/>
                <w:szCs w:val="28"/>
              </w:rPr>
            </w:pPr>
            <w:bookmarkStart w:id="142" w:name="sub_1100"/>
          </w:p>
        </w:tc>
        <w:tc>
          <w:tcPr>
            <w:tcW w:w="4631" w:type="dxa"/>
            <w:tcBorders>
              <w:top w:val="nil"/>
              <w:left w:val="nil"/>
              <w:bottom w:val="nil"/>
              <w:right w:val="nil"/>
            </w:tcBorders>
            <w:vAlign w:val="bottom"/>
          </w:tcPr>
          <w:p w14:paraId="79E27163" w14:textId="77777777" w:rsidR="00721CDF" w:rsidRPr="00742C15" w:rsidRDefault="00721CDF" w:rsidP="00742C15">
            <w:pPr>
              <w:pStyle w:val="ae"/>
              <w:ind w:firstLine="851"/>
              <w:contextualSpacing/>
              <w:jc w:val="center"/>
              <w:rPr>
                <w:rFonts w:ascii="Times New Roman" w:hAnsi="Times New Roman"/>
                <w:sz w:val="28"/>
                <w:szCs w:val="28"/>
              </w:rPr>
            </w:pPr>
          </w:p>
          <w:p w14:paraId="7F24D7D9" w14:textId="6069F071" w:rsidR="00721CDF" w:rsidRPr="00742C15" w:rsidRDefault="00721CDF" w:rsidP="00740C3F">
            <w:pPr>
              <w:pStyle w:val="ae"/>
              <w:contextualSpacing/>
              <w:jc w:val="left"/>
              <w:rPr>
                <w:rFonts w:ascii="Times New Roman" w:hAnsi="Times New Roman"/>
                <w:sz w:val="28"/>
                <w:szCs w:val="28"/>
              </w:rPr>
            </w:pPr>
            <w:r w:rsidRPr="00742C15">
              <w:rPr>
                <w:rFonts w:ascii="Times New Roman" w:hAnsi="Times New Roman"/>
                <w:sz w:val="28"/>
                <w:szCs w:val="28"/>
              </w:rPr>
              <w:t>П</w:t>
            </w:r>
            <w:r w:rsidR="00740C3F">
              <w:rPr>
                <w:rFonts w:ascii="Times New Roman" w:hAnsi="Times New Roman"/>
                <w:sz w:val="28"/>
                <w:szCs w:val="28"/>
              </w:rPr>
              <w:t>риложение</w:t>
            </w:r>
            <w:r w:rsidRPr="00742C15">
              <w:rPr>
                <w:rFonts w:ascii="Times New Roman" w:hAnsi="Times New Roman"/>
                <w:sz w:val="28"/>
                <w:szCs w:val="28"/>
              </w:rPr>
              <w:t xml:space="preserve"> № 1</w:t>
            </w:r>
          </w:p>
          <w:p w14:paraId="4379ADD2" w14:textId="7071CE3B" w:rsidR="00721CDF" w:rsidRPr="00742C15" w:rsidRDefault="00721CDF" w:rsidP="00740C3F">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положению о порядке </w:t>
            </w:r>
            <w:r w:rsidR="008C4519" w:rsidRPr="00742C15">
              <w:rPr>
                <w:rFonts w:ascii="Times New Roman" w:hAnsi="Times New Roman" w:cs="Times New Roman"/>
                <w:sz w:val="28"/>
                <w:szCs w:val="28"/>
              </w:rPr>
              <w:t>назначения</w:t>
            </w:r>
            <w:r w:rsidRPr="00742C15">
              <w:rPr>
                <w:rFonts w:ascii="Times New Roman" w:hAnsi="Times New Roman" w:cs="Times New Roman"/>
                <w:sz w:val="28"/>
                <w:szCs w:val="28"/>
              </w:rPr>
              <w:t xml:space="preserve"> и проведения публичных слушаний в муниципальном образовании Каневской </w:t>
            </w:r>
            <w:bookmarkStart w:id="143" w:name="_Hlk228283627"/>
            <w:r w:rsidR="008C4519" w:rsidRPr="00742C15">
              <w:rPr>
                <w:rFonts w:ascii="Times New Roman" w:hAnsi="Times New Roman" w:cs="Times New Roman"/>
                <w:sz w:val="28"/>
                <w:szCs w:val="28"/>
              </w:rPr>
              <w:t xml:space="preserve">муниципальный </w:t>
            </w:r>
            <w:r w:rsidRPr="00742C15">
              <w:rPr>
                <w:rFonts w:ascii="Times New Roman" w:hAnsi="Times New Roman" w:cs="Times New Roman"/>
                <w:sz w:val="28"/>
                <w:szCs w:val="28"/>
              </w:rPr>
              <w:t>район</w:t>
            </w:r>
          </w:p>
          <w:p w14:paraId="590195E2" w14:textId="5F3F7219" w:rsidR="008C4519" w:rsidRPr="00742C15" w:rsidRDefault="008C4519" w:rsidP="00740C3F">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Краснодарского края</w:t>
            </w:r>
          </w:p>
          <w:bookmarkEnd w:id="143"/>
          <w:p w14:paraId="2E0E3339"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71CFD4B1"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4D1F72FA"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tc>
      </w:tr>
    </w:tbl>
    <w:p w14:paraId="45BD875D" w14:textId="77777777" w:rsidR="00721CDF" w:rsidRPr="00742C15" w:rsidRDefault="00721CDF" w:rsidP="00742C15">
      <w:pPr>
        <w:spacing w:line="240" w:lineRule="auto"/>
        <w:ind w:firstLine="851"/>
        <w:contextualSpacing/>
        <w:jc w:val="right"/>
        <w:rPr>
          <w:rStyle w:val="ab"/>
          <w:rFonts w:ascii="Times New Roman" w:hAnsi="Times New Roman" w:cs="Times New Roman"/>
          <w:b w:val="0"/>
          <w:bCs/>
          <w:color w:val="auto"/>
          <w:sz w:val="28"/>
          <w:szCs w:val="28"/>
        </w:rPr>
      </w:pPr>
    </w:p>
    <w:p w14:paraId="4D9BEA24" w14:textId="77777777" w:rsidR="00740C3F" w:rsidRDefault="00721CDF" w:rsidP="00740C3F">
      <w:pPr>
        <w:spacing w:line="240" w:lineRule="auto"/>
        <w:ind w:firstLine="851"/>
        <w:contextualSpacing/>
        <w:jc w:val="right"/>
        <w:rPr>
          <w:rStyle w:val="ab"/>
          <w:rFonts w:ascii="Times New Roman" w:hAnsi="Times New Roman" w:cs="Times New Roman"/>
          <w:b w:val="0"/>
          <w:bCs/>
          <w:color w:val="auto"/>
          <w:sz w:val="28"/>
          <w:szCs w:val="28"/>
        </w:rPr>
      </w:pPr>
      <w:r w:rsidRPr="00742C15">
        <w:rPr>
          <w:rStyle w:val="ab"/>
          <w:rFonts w:ascii="Times New Roman" w:hAnsi="Times New Roman" w:cs="Times New Roman"/>
          <w:b w:val="0"/>
          <w:bCs/>
          <w:color w:val="auto"/>
          <w:sz w:val="28"/>
          <w:szCs w:val="28"/>
        </w:rPr>
        <w:t>В Совет муниципального образования</w:t>
      </w:r>
    </w:p>
    <w:p w14:paraId="34E4A869" w14:textId="5A3C126E" w:rsidR="008C4519" w:rsidRPr="00742C15" w:rsidRDefault="00721CDF" w:rsidP="00740C3F">
      <w:pPr>
        <w:spacing w:line="240" w:lineRule="auto"/>
        <w:ind w:firstLine="851"/>
        <w:contextualSpacing/>
        <w:jc w:val="right"/>
        <w:rPr>
          <w:rFonts w:ascii="Times New Roman" w:hAnsi="Times New Roman" w:cs="Times New Roman"/>
          <w:bCs/>
          <w:sz w:val="28"/>
          <w:szCs w:val="28"/>
        </w:rPr>
      </w:pPr>
      <w:r w:rsidRPr="00742C15">
        <w:rPr>
          <w:rStyle w:val="ab"/>
          <w:rFonts w:ascii="Times New Roman" w:hAnsi="Times New Roman" w:cs="Times New Roman"/>
          <w:b w:val="0"/>
          <w:bCs/>
          <w:color w:val="auto"/>
          <w:sz w:val="28"/>
          <w:szCs w:val="28"/>
        </w:rPr>
        <w:t xml:space="preserve"> Каневской </w:t>
      </w:r>
      <w:r w:rsidR="008C4519" w:rsidRPr="00742C15">
        <w:rPr>
          <w:rFonts w:ascii="Times New Roman" w:hAnsi="Times New Roman" w:cs="Times New Roman"/>
          <w:bCs/>
          <w:sz w:val="28"/>
          <w:szCs w:val="28"/>
        </w:rPr>
        <w:t>муниципальный район</w:t>
      </w:r>
    </w:p>
    <w:p w14:paraId="431D96DE" w14:textId="77777777" w:rsidR="008C4519" w:rsidRPr="008C4519" w:rsidRDefault="008C4519" w:rsidP="00742C15">
      <w:pPr>
        <w:spacing w:line="240" w:lineRule="auto"/>
        <w:ind w:firstLine="851"/>
        <w:contextualSpacing/>
        <w:jc w:val="right"/>
        <w:rPr>
          <w:rFonts w:ascii="Times New Roman" w:hAnsi="Times New Roman" w:cs="Times New Roman"/>
          <w:bCs/>
          <w:sz w:val="28"/>
          <w:szCs w:val="28"/>
        </w:rPr>
      </w:pPr>
      <w:r w:rsidRPr="008C4519">
        <w:rPr>
          <w:rFonts w:ascii="Times New Roman" w:hAnsi="Times New Roman" w:cs="Times New Roman"/>
          <w:bCs/>
          <w:sz w:val="28"/>
          <w:szCs w:val="28"/>
        </w:rPr>
        <w:t>Краснодарского края</w:t>
      </w:r>
    </w:p>
    <w:p w14:paraId="52726F5A" w14:textId="61318A81" w:rsidR="00721CDF" w:rsidRPr="00742C15" w:rsidRDefault="00721CDF" w:rsidP="00742C15">
      <w:pPr>
        <w:spacing w:line="240" w:lineRule="auto"/>
        <w:ind w:firstLine="851"/>
        <w:contextualSpacing/>
        <w:jc w:val="right"/>
        <w:rPr>
          <w:rStyle w:val="ab"/>
          <w:rFonts w:ascii="Times New Roman" w:hAnsi="Times New Roman" w:cs="Times New Roman"/>
          <w:b w:val="0"/>
          <w:bCs/>
          <w:color w:val="auto"/>
          <w:sz w:val="28"/>
          <w:szCs w:val="28"/>
        </w:rPr>
      </w:pPr>
    </w:p>
    <w:bookmarkEnd w:id="142"/>
    <w:p w14:paraId="6667F140"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 xml:space="preserve">ХОДАТАЙСТВО </w:t>
      </w:r>
    </w:p>
    <w:p w14:paraId="3C9EFF4A"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о проведении публичных слушаний</w:t>
      </w:r>
    </w:p>
    <w:p w14:paraId="3AB487F5"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3AD0A62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Мы, нижеподписавшиеся, предлагаем провести публичные слушания по вопросу: _________________________________________________________________ </w:t>
      </w:r>
    </w:p>
    <w:p w14:paraId="71842D4A"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(наименование проекта муниципального правового акта или перечень вопросов, которые </w:t>
      </w:r>
    </w:p>
    <w:p w14:paraId="76CA7660"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_______________________________________________________________________________________</w:t>
      </w:r>
    </w:p>
    <w:p w14:paraId="502C42E0"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предлагается вынести на публичные слушания)</w:t>
      </w:r>
    </w:p>
    <w:p w14:paraId="4D0E6AE8" w14:textId="0D67974E" w:rsidR="00721CDF" w:rsidRPr="00742C15" w:rsidRDefault="00721CDF" w:rsidP="00742C15">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______________________________________________________________</w:t>
      </w:r>
    </w:p>
    <w:tbl>
      <w:tblPr>
        <w:tblW w:w="97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9"/>
        <w:gridCol w:w="1710"/>
        <w:gridCol w:w="2461"/>
        <w:gridCol w:w="1632"/>
        <w:gridCol w:w="1979"/>
        <w:gridCol w:w="1324"/>
      </w:tblGrid>
      <w:tr w:rsidR="00742C15" w:rsidRPr="00742C15" w14:paraId="29C43D6A" w14:textId="77777777" w:rsidTr="00740C3F">
        <w:tc>
          <w:tcPr>
            <w:tcW w:w="679" w:type="dxa"/>
            <w:tcBorders>
              <w:top w:val="single" w:sz="4" w:space="0" w:color="auto"/>
              <w:bottom w:val="single" w:sz="4" w:space="0" w:color="auto"/>
              <w:right w:val="single" w:sz="4" w:space="0" w:color="auto"/>
            </w:tcBorders>
          </w:tcPr>
          <w:p w14:paraId="4ACC0FBF" w14:textId="77777777" w:rsidR="00721CDF" w:rsidRPr="00742C15" w:rsidRDefault="00721CDF" w:rsidP="00742C15">
            <w:pPr>
              <w:pStyle w:val="ae"/>
              <w:ind w:firstLine="851"/>
              <w:contextualSpacing/>
              <w:jc w:val="center"/>
              <w:rPr>
                <w:rFonts w:ascii="Times New Roman" w:hAnsi="Times New Roman"/>
                <w:sz w:val="28"/>
                <w:szCs w:val="28"/>
              </w:rPr>
            </w:pPr>
            <w:r w:rsidRPr="00742C15">
              <w:rPr>
                <w:rFonts w:ascii="Times New Roman" w:hAnsi="Times New Roman"/>
                <w:sz w:val="28"/>
                <w:szCs w:val="28"/>
              </w:rPr>
              <w:t>№№</w:t>
            </w:r>
          </w:p>
          <w:p w14:paraId="1184FD16" w14:textId="3BB6536B" w:rsidR="00721CDF" w:rsidRPr="00742C15" w:rsidRDefault="00721CDF" w:rsidP="00742C15">
            <w:pPr>
              <w:pStyle w:val="ae"/>
              <w:ind w:firstLine="851"/>
              <w:contextualSpacing/>
              <w:jc w:val="center"/>
              <w:rPr>
                <w:rFonts w:ascii="Times New Roman" w:hAnsi="Times New Roman"/>
                <w:sz w:val="28"/>
                <w:szCs w:val="28"/>
              </w:rPr>
            </w:pPr>
            <w:proofErr w:type="spellStart"/>
            <w:r w:rsidRPr="00742C15">
              <w:rPr>
                <w:rFonts w:ascii="Times New Roman" w:hAnsi="Times New Roman"/>
                <w:sz w:val="28"/>
                <w:szCs w:val="28"/>
              </w:rPr>
              <w:t>п</w:t>
            </w:r>
            <w:r w:rsidR="00740C3F">
              <w:rPr>
                <w:rFonts w:ascii="Times New Roman" w:hAnsi="Times New Roman"/>
                <w:sz w:val="28"/>
                <w:szCs w:val="28"/>
              </w:rPr>
              <w:t>п</w:t>
            </w:r>
            <w:proofErr w:type="spellEnd"/>
            <w:r w:rsidRPr="00742C15">
              <w:rPr>
                <w:rFonts w:ascii="Times New Roman" w:hAnsi="Times New Roman"/>
                <w:sz w:val="28"/>
                <w:szCs w:val="28"/>
              </w:rPr>
              <w:t>/п</w:t>
            </w:r>
          </w:p>
        </w:tc>
        <w:tc>
          <w:tcPr>
            <w:tcW w:w="1710" w:type="dxa"/>
            <w:tcBorders>
              <w:top w:val="single" w:sz="4" w:space="0" w:color="auto"/>
              <w:left w:val="single" w:sz="4" w:space="0" w:color="auto"/>
              <w:bottom w:val="single" w:sz="4" w:space="0" w:color="auto"/>
              <w:right w:val="single" w:sz="4" w:space="0" w:color="auto"/>
            </w:tcBorders>
          </w:tcPr>
          <w:p w14:paraId="5833A65B" w14:textId="4D06E479" w:rsidR="00721CDF" w:rsidRPr="00740C3F" w:rsidRDefault="00721CDF" w:rsidP="00740C3F">
            <w:pPr>
              <w:pStyle w:val="ae"/>
              <w:contextualSpacing/>
              <w:jc w:val="left"/>
              <w:rPr>
                <w:rFonts w:ascii="Times New Roman" w:hAnsi="Times New Roman"/>
              </w:rPr>
            </w:pPr>
            <w:r w:rsidRPr="00740C3F">
              <w:rPr>
                <w:rFonts w:ascii="Times New Roman" w:hAnsi="Times New Roman"/>
              </w:rPr>
              <w:t>Фамилия,</w:t>
            </w:r>
            <w:r w:rsidR="00740C3F">
              <w:rPr>
                <w:rFonts w:ascii="Times New Roman" w:hAnsi="Times New Roman"/>
              </w:rPr>
              <w:t xml:space="preserve"> </w:t>
            </w:r>
            <w:r w:rsidRPr="00740C3F">
              <w:rPr>
                <w:rFonts w:ascii="Times New Roman" w:hAnsi="Times New Roman"/>
              </w:rPr>
              <w:t>имя,</w:t>
            </w:r>
            <w:r w:rsidR="00740C3F">
              <w:rPr>
                <w:rFonts w:ascii="Times New Roman" w:hAnsi="Times New Roman"/>
              </w:rPr>
              <w:t xml:space="preserve"> </w:t>
            </w:r>
            <w:r w:rsidRPr="00740C3F">
              <w:rPr>
                <w:rFonts w:ascii="Times New Roman" w:hAnsi="Times New Roman"/>
              </w:rPr>
              <w:t>отчество</w:t>
            </w:r>
          </w:p>
        </w:tc>
        <w:tc>
          <w:tcPr>
            <w:tcW w:w="2461" w:type="dxa"/>
            <w:tcBorders>
              <w:top w:val="single" w:sz="4" w:space="0" w:color="auto"/>
              <w:left w:val="single" w:sz="4" w:space="0" w:color="auto"/>
              <w:bottom w:val="single" w:sz="4" w:space="0" w:color="auto"/>
              <w:right w:val="single" w:sz="4" w:space="0" w:color="auto"/>
            </w:tcBorders>
          </w:tcPr>
          <w:p w14:paraId="5081CA13" w14:textId="77777777" w:rsidR="00721CDF" w:rsidRPr="00740C3F" w:rsidRDefault="00721CDF" w:rsidP="00740C3F">
            <w:pPr>
              <w:pStyle w:val="ae"/>
              <w:contextualSpacing/>
              <w:rPr>
                <w:rFonts w:ascii="Times New Roman" w:hAnsi="Times New Roman"/>
              </w:rPr>
            </w:pPr>
            <w:r w:rsidRPr="00740C3F">
              <w:rPr>
                <w:rFonts w:ascii="Times New Roman" w:hAnsi="Times New Roman"/>
              </w:rPr>
              <w:t>Год рождения (в возрасте 18 лет - дополнительно число и месяц рождения)</w:t>
            </w:r>
          </w:p>
        </w:tc>
        <w:tc>
          <w:tcPr>
            <w:tcW w:w="1632" w:type="dxa"/>
            <w:tcBorders>
              <w:top w:val="single" w:sz="4" w:space="0" w:color="auto"/>
              <w:left w:val="single" w:sz="4" w:space="0" w:color="auto"/>
              <w:bottom w:val="single" w:sz="4" w:space="0" w:color="auto"/>
              <w:right w:val="single" w:sz="4" w:space="0" w:color="auto"/>
            </w:tcBorders>
          </w:tcPr>
          <w:p w14:paraId="1E320CA7" w14:textId="77777777" w:rsidR="00721CDF" w:rsidRPr="00740C3F" w:rsidRDefault="00721CDF" w:rsidP="00740C3F">
            <w:pPr>
              <w:pStyle w:val="ae"/>
              <w:contextualSpacing/>
              <w:rPr>
                <w:rFonts w:ascii="Times New Roman" w:hAnsi="Times New Roman"/>
              </w:rPr>
            </w:pPr>
            <w:r w:rsidRPr="00740C3F">
              <w:rPr>
                <w:rFonts w:ascii="Times New Roman" w:hAnsi="Times New Roman"/>
              </w:rPr>
              <w:t>Адрес места жительства</w:t>
            </w:r>
          </w:p>
        </w:tc>
        <w:tc>
          <w:tcPr>
            <w:tcW w:w="1979" w:type="dxa"/>
            <w:tcBorders>
              <w:top w:val="single" w:sz="4" w:space="0" w:color="auto"/>
              <w:left w:val="single" w:sz="4" w:space="0" w:color="auto"/>
              <w:bottom w:val="single" w:sz="4" w:space="0" w:color="auto"/>
              <w:right w:val="single" w:sz="4" w:space="0" w:color="auto"/>
            </w:tcBorders>
          </w:tcPr>
          <w:p w14:paraId="011C1CAB" w14:textId="77777777" w:rsidR="00721CDF" w:rsidRPr="00740C3F" w:rsidRDefault="00721CDF" w:rsidP="00740C3F">
            <w:pPr>
              <w:pStyle w:val="ae"/>
              <w:contextualSpacing/>
              <w:rPr>
                <w:rFonts w:ascii="Times New Roman" w:hAnsi="Times New Roman"/>
              </w:rPr>
            </w:pPr>
            <w:r w:rsidRPr="00740C3F">
              <w:rPr>
                <w:rFonts w:ascii="Times New Roman" w:hAnsi="Times New Roman"/>
              </w:rPr>
              <w:t>Серия и номер паспорта или документа, заменяющего паспорт гражданина</w:t>
            </w:r>
          </w:p>
        </w:tc>
        <w:tc>
          <w:tcPr>
            <w:tcW w:w="1324" w:type="dxa"/>
            <w:tcBorders>
              <w:top w:val="single" w:sz="4" w:space="0" w:color="auto"/>
              <w:left w:val="single" w:sz="4" w:space="0" w:color="auto"/>
              <w:bottom w:val="single" w:sz="4" w:space="0" w:color="auto"/>
            </w:tcBorders>
          </w:tcPr>
          <w:p w14:paraId="2E846FDD" w14:textId="77777777" w:rsidR="00721CDF" w:rsidRPr="00740C3F" w:rsidRDefault="00721CDF" w:rsidP="00740C3F">
            <w:pPr>
              <w:pStyle w:val="ae"/>
              <w:contextualSpacing/>
              <w:rPr>
                <w:rFonts w:ascii="Times New Roman" w:hAnsi="Times New Roman"/>
              </w:rPr>
            </w:pPr>
            <w:r w:rsidRPr="00740C3F">
              <w:rPr>
                <w:rFonts w:ascii="Times New Roman" w:hAnsi="Times New Roman"/>
              </w:rPr>
              <w:t>Подпись и дата ее внесения</w:t>
            </w:r>
          </w:p>
        </w:tc>
      </w:tr>
      <w:tr w:rsidR="00742C15" w:rsidRPr="00742C15" w14:paraId="2BA56621" w14:textId="77777777" w:rsidTr="00740C3F">
        <w:tc>
          <w:tcPr>
            <w:tcW w:w="679" w:type="dxa"/>
            <w:tcBorders>
              <w:top w:val="single" w:sz="4" w:space="0" w:color="auto"/>
              <w:bottom w:val="single" w:sz="4" w:space="0" w:color="auto"/>
              <w:right w:val="single" w:sz="4" w:space="0" w:color="auto"/>
            </w:tcBorders>
          </w:tcPr>
          <w:p w14:paraId="6874DF76" w14:textId="1C77D1BF" w:rsidR="00721CDF" w:rsidRPr="00742C15" w:rsidRDefault="00721CDF" w:rsidP="00742C15">
            <w:pPr>
              <w:pStyle w:val="ae"/>
              <w:ind w:firstLine="851"/>
              <w:contextualSpacing/>
              <w:jc w:val="center"/>
              <w:rPr>
                <w:rFonts w:ascii="Times New Roman" w:hAnsi="Times New Roman"/>
                <w:sz w:val="28"/>
                <w:szCs w:val="28"/>
              </w:rPr>
            </w:pPr>
            <w:r w:rsidRPr="00742C15">
              <w:rPr>
                <w:rFonts w:ascii="Times New Roman" w:hAnsi="Times New Roman"/>
                <w:sz w:val="28"/>
                <w:szCs w:val="28"/>
              </w:rPr>
              <w:t>1</w:t>
            </w:r>
          </w:p>
        </w:tc>
        <w:tc>
          <w:tcPr>
            <w:tcW w:w="1710" w:type="dxa"/>
            <w:tcBorders>
              <w:top w:val="single" w:sz="4" w:space="0" w:color="auto"/>
              <w:left w:val="single" w:sz="4" w:space="0" w:color="auto"/>
              <w:bottom w:val="single" w:sz="4" w:space="0" w:color="auto"/>
              <w:right w:val="single" w:sz="4" w:space="0" w:color="auto"/>
            </w:tcBorders>
          </w:tcPr>
          <w:p w14:paraId="66ADB327" w14:textId="2A401041" w:rsidR="00721CDF" w:rsidRPr="00740C3F" w:rsidRDefault="00721CDF" w:rsidP="00742C15">
            <w:pPr>
              <w:pStyle w:val="ae"/>
              <w:ind w:firstLine="851"/>
              <w:contextualSpacing/>
              <w:jc w:val="center"/>
              <w:rPr>
                <w:rFonts w:ascii="Times New Roman" w:hAnsi="Times New Roman"/>
              </w:rPr>
            </w:pPr>
          </w:p>
        </w:tc>
        <w:tc>
          <w:tcPr>
            <w:tcW w:w="2461" w:type="dxa"/>
            <w:tcBorders>
              <w:top w:val="single" w:sz="4" w:space="0" w:color="auto"/>
              <w:left w:val="single" w:sz="4" w:space="0" w:color="auto"/>
              <w:bottom w:val="single" w:sz="4" w:space="0" w:color="auto"/>
              <w:right w:val="single" w:sz="4" w:space="0" w:color="auto"/>
            </w:tcBorders>
          </w:tcPr>
          <w:p w14:paraId="30BEDC4D" w14:textId="546B0F8A" w:rsidR="00721CDF" w:rsidRPr="00740C3F" w:rsidRDefault="00721CDF" w:rsidP="00742C15">
            <w:pPr>
              <w:pStyle w:val="ae"/>
              <w:ind w:firstLine="851"/>
              <w:contextualSpacing/>
              <w:jc w:val="center"/>
              <w:rPr>
                <w:rFonts w:ascii="Times New Roman" w:hAnsi="Times New Roman"/>
              </w:rPr>
            </w:pPr>
          </w:p>
        </w:tc>
        <w:tc>
          <w:tcPr>
            <w:tcW w:w="1632" w:type="dxa"/>
            <w:tcBorders>
              <w:top w:val="single" w:sz="4" w:space="0" w:color="auto"/>
              <w:left w:val="single" w:sz="4" w:space="0" w:color="auto"/>
              <w:bottom w:val="single" w:sz="4" w:space="0" w:color="auto"/>
              <w:right w:val="single" w:sz="4" w:space="0" w:color="auto"/>
            </w:tcBorders>
          </w:tcPr>
          <w:p w14:paraId="2516367D" w14:textId="723ACA2D" w:rsidR="00721CDF" w:rsidRPr="00740C3F" w:rsidRDefault="00721CDF" w:rsidP="00742C15">
            <w:pPr>
              <w:pStyle w:val="ae"/>
              <w:ind w:firstLine="851"/>
              <w:contextualSpacing/>
              <w:jc w:val="center"/>
              <w:rPr>
                <w:rFonts w:ascii="Times New Roman" w:hAnsi="Times New Roman"/>
              </w:rPr>
            </w:pPr>
          </w:p>
        </w:tc>
        <w:tc>
          <w:tcPr>
            <w:tcW w:w="1979" w:type="dxa"/>
            <w:tcBorders>
              <w:top w:val="single" w:sz="4" w:space="0" w:color="auto"/>
              <w:left w:val="single" w:sz="4" w:space="0" w:color="auto"/>
              <w:bottom w:val="single" w:sz="4" w:space="0" w:color="auto"/>
              <w:right w:val="single" w:sz="4" w:space="0" w:color="auto"/>
            </w:tcBorders>
          </w:tcPr>
          <w:p w14:paraId="60351BF2" w14:textId="5394101B" w:rsidR="00721CDF" w:rsidRPr="00740C3F" w:rsidRDefault="00721CDF" w:rsidP="00742C15">
            <w:pPr>
              <w:pStyle w:val="ae"/>
              <w:ind w:firstLine="851"/>
              <w:contextualSpacing/>
              <w:jc w:val="center"/>
              <w:rPr>
                <w:rFonts w:ascii="Times New Roman" w:hAnsi="Times New Roman"/>
              </w:rPr>
            </w:pPr>
          </w:p>
        </w:tc>
        <w:tc>
          <w:tcPr>
            <w:tcW w:w="1324" w:type="dxa"/>
            <w:tcBorders>
              <w:top w:val="single" w:sz="4" w:space="0" w:color="auto"/>
              <w:left w:val="single" w:sz="4" w:space="0" w:color="auto"/>
              <w:bottom w:val="single" w:sz="4" w:space="0" w:color="auto"/>
            </w:tcBorders>
          </w:tcPr>
          <w:p w14:paraId="707DF824" w14:textId="2CC3189D" w:rsidR="00721CDF" w:rsidRPr="00740C3F" w:rsidRDefault="00721CDF" w:rsidP="00742C15">
            <w:pPr>
              <w:pStyle w:val="ae"/>
              <w:ind w:firstLine="851"/>
              <w:contextualSpacing/>
              <w:jc w:val="center"/>
              <w:rPr>
                <w:rFonts w:ascii="Times New Roman" w:hAnsi="Times New Roman"/>
              </w:rPr>
            </w:pPr>
          </w:p>
        </w:tc>
      </w:tr>
      <w:tr w:rsidR="00742C15" w:rsidRPr="00742C15" w14:paraId="6B37EB64" w14:textId="77777777" w:rsidTr="00740C3F">
        <w:tc>
          <w:tcPr>
            <w:tcW w:w="679" w:type="dxa"/>
            <w:tcBorders>
              <w:top w:val="single" w:sz="4" w:space="0" w:color="auto"/>
              <w:bottom w:val="single" w:sz="4" w:space="0" w:color="auto"/>
              <w:right w:val="single" w:sz="4" w:space="0" w:color="auto"/>
            </w:tcBorders>
          </w:tcPr>
          <w:p w14:paraId="034BCCF2" w14:textId="77777777" w:rsidR="00721CDF" w:rsidRPr="00742C15" w:rsidRDefault="00721CDF" w:rsidP="00742C15">
            <w:pPr>
              <w:pStyle w:val="ae"/>
              <w:ind w:firstLine="851"/>
              <w:contextualSpacing/>
              <w:rPr>
                <w:rFonts w:ascii="Times New Roman"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14:paraId="0E0201EF" w14:textId="77777777" w:rsidR="00721CDF" w:rsidRPr="00740C3F" w:rsidRDefault="00721CDF" w:rsidP="00742C15">
            <w:pPr>
              <w:pStyle w:val="ae"/>
              <w:ind w:firstLine="851"/>
              <w:contextualSpacing/>
              <w:rPr>
                <w:rFonts w:ascii="Times New Roman" w:hAnsi="Times New Roman"/>
              </w:rPr>
            </w:pPr>
          </w:p>
        </w:tc>
        <w:tc>
          <w:tcPr>
            <w:tcW w:w="2461" w:type="dxa"/>
            <w:tcBorders>
              <w:top w:val="single" w:sz="4" w:space="0" w:color="auto"/>
              <w:left w:val="single" w:sz="4" w:space="0" w:color="auto"/>
              <w:bottom w:val="single" w:sz="4" w:space="0" w:color="auto"/>
              <w:right w:val="single" w:sz="4" w:space="0" w:color="auto"/>
            </w:tcBorders>
          </w:tcPr>
          <w:p w14:paraId="7E10F322" w14:textId="77777777" w:rsidR="00721CDF" w:rsidRPr="00740C3F" w:rsidRDefault="00721CDF" w:rsidP="00742C15">
            <w:pPr>
              <w:pStyle w:val="ae"/>
              <w:ind w:firstLine="851"/>
              <w:contextualSpacing/>
              <w:rPr>
                <w:rFonts w:ascii="Times New Roman" w:hAnsi="Times New Roman"/>
              </w:rPr>
            </w:pPr>
          </w:p>
        </w:tc>
        <w:tc>
          <w:tcPr>
            <w:tcW w:w="1632" w:type="dxa"/>
            <w:tcBorders>
              <w:top w:val="single" w:sz="4" w:space="0" w:color="auto"/>
              <w:left w:val="single" w:sz="4" w:space="0" w:color="auto"/>
              <w:bottom w:val="single" w:sz="4" w:space="0" w:color="auto"/>
              <w:right w:val="single" w:sz="4" w:space="0" w:color="auto"/>
            </w:tcBorders>
          </w:tcPr>
          <w:p w14:paraId="6B4C50DE" w14:textId="77777777" w:rsidR="00721CDF" w:rsidRPr="00740C3F" w:rsidRDefault="00721CDF" w:rsidP="00742C15">
            <w:pPr>
              <w:pStyle w:val="ae"/>
              <w:ind w:firstLine="851"/>
              <w:contextualSpacing/>
              <w:rPr>
                <w:rFonts w:ascii="Times New Roman" w:hAnsi="Times New Roman"/>
              </w:rPr>
            </w:pPr>
          </w:p>
        </w:tc>
        <w:tc>
          <w:tcPr>
            <w:tcW w:w="1979" w:type="dxa"/>
            <w:tcBorders>
              <w:top w:val="single" w:sz="4" w:space="0" w:color="auto"/>
              <w:left w:val="single" w:sz="4" w:space="0" w:color="auto"/>
              <w:bottom w:val="single" w:sz="4" w:space="0" w:color="auto"/>
              <w:right w:val="single" w:sz="4" w:space="0" w:color="auto"/>
            </w:tcBorders>
          </w:tcPr>
          <w:p w14:paraId="69C735AE" w14:textId="77777777" w:rsidR="00721CDF" w:rsidRPr="00740C3F" w:rsidRDefault="00721CDF" w:rsidP="00742C15">
            <w:pPr>
              <w:pStyle w:val="ae"/>
              <w:ind w:firstLine="851"/>
              <w:contextualSpacing/>
              <w:rPr>
                <w:rFonts w:ascii="Times New Roman" w:hAnsi="Times New Roman"/>
              </w:rPr>
            </w:pPr>
          </w:p>
        </w:tc>
        <w:tc>
          <w:tcPr>
            <w:tcW w:w="1324" w:type="dxa"/>
            <w:tcBorders>
              <w:top w:val="single" w:sz="4" w:space="0" w:color="auto"/>
              <w:left w:val="single" w:sz="4" w:space="0" w:color="auto"/>
              <w:bottom w:val="single" w:sz="4" w:space="0" w:color="auto"/>
            </w:tcBorders>
          </w:tcPr>
          <w:p w14:paraId="1A6336BF" w14:textId="77777777" w:rsidR="00721CDF" w:rsidRPr="00740C3F" w:rsidRDefault="00721CDF" w:rsidP="00742C15">
            <w:pPr>
              <w:pStyle w:val="ae"/>
              <w:ind w:firstLine="851"/>
              <w:contextualSpacing/>
              <w:rPr>
                <w:rFonts w:ascii="Times New Roman" w:hAnsi="Times New Roman"/>
              </w:rPr>
            </w:pPr>
          </w:p>
        </w:tc>
      </w:tr>
      <w:tr w:rsidR="00742C15" w:rsidRPr="00742C15" w14:paraId="1D4ED5CC" w14:textId="77777777" w:rsidTr="00740C3F">
        <w:tc>
          <w:tcPr>
            <w:tcW w:w="679" w:type="dxa"/>
            <w:tcBorders>
              <w:top w:val="single" w:sz="4" w:space="0" w:color="auto"/>
              <w:bottom w:val="single" w:sz="4" w:space="0" w:color="auto"/>
              <w:right w:val="single" w:sz="4" w:space="0" w:color="auto"/>
            </w:tcBorders>
          </w:tcPr>
          <w:p w14:paraId="5B4E4965" w14:textId="77777777" w:rsidR="00721CDF" w:rsidRPr="00742C15" w:rsidRDefault="00721CDF" w:rsidP="00742C15">
            <w:pPr>
              <w:pStyle w:val="ae"/>
              <w:ind w:firstLine="851"/>
              <w:contextualSpacing/>
              <w:rPr>
                <w:rFonts w:ascii="Times New Roman"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14:paraId="6562A173" w14:textId="77777777" w:rsidR="00721CDF" w:rsidRPr="00742C15" w:rsidRDefault="00721CDF" w:rsidP="00742C15">
            <w:pPr>
              <w:pStyle w:val="ae"/>
              <w:ind w:firstLine="851"/>
              <w:contextualSpacing/>
              <w:rPr>
                <w:rFonts w:ascii="Times New Roman" w:hAnsi="Times New Roman"/>
                <w:sz w:val="28"/>
                <w:szCs w:val="28"/>
              </w:rPr>
            </w:pPr>
          </w:p>
        </w:tc>
        <w:tc>
          <w:tcPr>
            <w:tcW w:w="2461" w:type="dxa"/>
            <w:tcBorders>
              <w:top w:val="single" w:sz="4" w:space="0" w:color="auto"/>
              <w:left w:val="single" w:sz="4" w:space="0" w:color="auto"/>
              <w:bottom w:val="single" w:sz="4" w:space="0" w:color="auto"/>
              <w:right w:val="single" w:sz="4" w:space="0" w:color="auto"/>
            </w:tcBorders>
          </w:tcPr>
          <w:p w14:paraId="13D898FD" w14:textId="77777777" w:rsidR="00721CDF" w:rsidRPr="00742C15" w:rsidRDefault="00721CDF" w:rsidP="00742C15">
            <w:pPr>
              <w:pStyle w:val="ae"/>
              <w:ind w:firstLine="851"/>
              <w:contextualSpacing/>
              <w:rPr>
                <w:rFonts w:ascii="Times New Roman" w:hAnsi="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14:paraId="7771DE13" w14:textId="77777777" w:rsidR="00721CDF" w:rsidRPr="00742C15" w:rsidRDefault="00721CDF" w:rsidP="00742C15">
            <w:pPr>
              <w:pStyle w:val="ae"/>
              <w:ind w:firstLine="851"/>
              <w:contextualSpacing/>
              <w:rPr>
                <w:rFonts w:ascii="Times New Roman" w:hAnsi="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14:paraId="666179A2" w14:textId="77777777" w:rsidR="00721CDF" w:rsidRPr="00742C15" w:rsidRDefault="00721CDF" w:rsidP="00742C15">
            <w:pPr>
              <w:pStyle w:val="ae"/>
              <w:ind w:firstLine="851"/>
              <w:contextualSpacing/>
              <w:rPr>
                <w:rFonts w:ascii="Times New Roman" w:hAnsi="Times New Roman"/>
                <w:sz w:val="28"/>
                <w:szCs w:val="28"/>
              </w:rPr>
            </w:pPr>
          </w:p>
        </w:tc>
        <w:tc>
          <w:tcPr>
            <w:tcW w:w="1324" w:type="dxa"/>
            <w:tcBorders>
              <w:top w:val="single" w:sz="4" w:space="0" w:color="auto"/>
              <w:left w:val="single" w:sz="4" w:space="0" w:color="auto"/>
              <w:bottom w:val="single" w:sz="4" w:space="0" w:color="auto"/>
            </w:tcBorders>
          </w:tcPr>
          <w:p w14:paraId="44842A12" w14:textId="77777777" w:rsidR="00721CDF" w:rsidRPr="00742C15" w:rsidRDefault="00721CDF" w:rsidP="00742C15">
            <w:pPr>
              <w:pStyle w:val="ae"/>
              <w:ind w:firstLine="851"/>
              <w:contextualSpacing/>
              <w:rPr>
                <w:rFonts w:ascii="Times New Roman" w:hAnsi="Times New Roman"/>
                <w:sz w:val="28"/>
                <w:szCs w:val="28"/>
              </w:rPr>
            </w:pPr>
          </w:p>
        </w:tc>
      </w:tr>
    </w:tbl>
    <w:p w14:paraId="28342F2B"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750243A2"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Дата направления ходатайства в Совет муниципального образования Каневской район _________________________ </w:t>
      </w:r>
    </w:p>
    <w:p w14:paraId="72E994D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                                 (число, месяц, год)</w:t>
      </w:r>
    </w:p>
    <w:p w14:paraId="05FFC0AB"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F8F1B64"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701A98CD" w14:textId="5A244302" w:rsidR="00721CDF" w:rsidRDefault="00721CDF" w:rsidP="00742C15">
      <w:pPr>
        <w:spacing w:line="240" w:lineRule="auto"/>
        <w:ind w:firstLine="851"/>
        <w:contextualSpacing/>
        <w:jc w:val="both"/>
        <w:rPr>
          <w:rFonts w:ascii="Times New Roman" w:hAnsi="Times New Roman" w:cs="Times New Roman"/>
          <w:sz w:val="28"/>
          <w:szCs w:val="28"/>
        </w:rPr>
      </w:pPr>
    </w:p>
    <w:p w14:paraId="3C2B7BFE" w14:textId="3E772CB4" w:rsidR="00740C3F" w:rsidRDefault="00740C3F" w:rsidP="00742C15">
      <w:pPr>
        <w:spacing w:line="240" w:lineRule="auto"/>
        <w:ind w:firstLine="851"/>
        <w:contextualSpacing/>
        <w:jc w:val="both"/>
        <w:rPr>
          <w:rFonts w:ascii="Times New Roman" w:hAnsi="Times New Roman" w:cs="Times New Roman"/>
          <w:sz w:val="28"/>
          <w:szCs w:val="28"/>
        </w:rPr>
      </w:pPr>
    </w:p>
    <w:p w14:paraId="7CFAC1BD" w14:textId="77777777" w:rsidR="007E4B46" w:rsidRPr="00742C15" w:rsidRDefault="007E4B46" w:rsidP="00742C15">
      <w:pPr>
        <w:spacing w:line="240" w:lineRule="auto"/>
        <w:ind w:firstLine="851"/>
        <w:contextualSpacing/>
        <w:jc w:val="both"/>
        <w:rPr>
          <w:rFonts w:ascii="Times New Roman" w:hAnsi="Times New Roman" w:cs="Times New Roman"/>
          <w:sz w:val="28"/>
          <w:szCs w:val="28"/>
        </w:rPr>
      </w:pPr>
    </w:p>
    <w:tbl>
      <w:tblPr>
        <w:tblpPr w:leftFromText="180" w:rightFromText="180" w:vertAnchor="text" w:horzAnchor="margin" w:tblpY="33"/>
        <w:tblW w:w="0" w:type="auto"/>
        <w:tblLook w:val="0000" w:firstRow="0" w:lastRow="0" w:firstColumn="0" w:lastColumn="0" w:noHBand="0" w:noVBand="0"/>
      </w:tblPr>
      <w:tblGrid>
        <w:gridCol w:w="5025"/>
        <w:gridCol w:w="4613"/>
      </w:tblGrid>
      <w:tr w:rsidR="00742C15" w:rsidRPr="00742C15" w14:paraId="0A381755" w14:textId="77777777" w:rsidTr="00407C6B">
        <w:tc>
          <w:tcPr>
            <w:tcW w:w="5211" w:type="dxa"/>
            <w:tcBorders>
              <w:top w:val="nil"/>
              <w:left w:val="nil"/>
              <w:bottom w:val="nil"/>
              <w:right w:val="nil"/>
            </w:tcBorders>
            <w:vAlign w:val="bottom"/>
          </w:tcPr>
          <w:p w14:paraId="4764E9A2" w14:textId="77777777" w:rsidR="00721CDF" w:rsidRPr="00742C15" w:rsidRDefault="00721CDF" w:rsidP="00742C15">
            <w:pPr>
              <w:pStyle w:val="af"/>
              <w:ind w:firstLine="851"/>
              <w:contextualSpacing/>
              <w:rPr>
                <w:rFonts w:ascii="Times New Roman" w:hAnsi="Times New Roman"/>
                <w:sz w:val="28"/>
                <w:szCs w:val="28"/>
              </w:rPr>
            </w:pPr>
          </w:p>
        </w:tc>
        <w:tc>
          <w:tcPr>
            <w:tcW w:w="4708" w:type="dxa"/>
            <w:tcBorders>
              <w:top w:val="nil"/>
              <w:left w:val="nil"/>
              <w:bottom w:val="nil"/>
              <w:right w:val="nil"/>
            </w:tcBorders>
            <w:vAlign w:val="bottom"/>
          </w:tcPr>
          <w:p w14:paraId="0563BAC1" w14:textId="436E6776" w:rsidR="00721CDF" w:rsidRPr="00742C15" w:rsidRDefault="00721CDF" w:rsidP="00740C3F">
            <w:pPr>
              <w:pStyle w:val="ae"/>
              <w:contextualSpacing/>
              <w:jc w:val="left"/>
              <w:rPr>
                <w:rFonts w:ascii="Times New Roman" w:hAnsi="Times New Roman"/>
                <w:sz w:val="28"/>
                <w:szCs w:val="28"/>
              </w:rPr>
            </w:pPr>
            <w:r w:rsidRPr="00742C15">
              <w:rPr>
                <w:rFonts w:ascii="Times New Roman" w:hAnsi="Times New Roman"/>
                <w:sz w:val="28"/>
                <w:szCs w:val="28"/>
              </w:rPr>
              <w:t>П</w:t>
            </w:r>
            <w:r w:rsidR="00740C3F">
              <w:rPr>
                <w:rFonts w:ascii="Times New Roman" w:hAnsi="Times New Roman"/>
                <w:sz w:val="28"/>
                <w:szCs w:val="28"/>
              </w:rPr>
              <w:t>риложение</w:t>
            </w:r>
            <w:r w:rsidRPr="00742C15">
              <w:rPr>
                <w:rFonts w:ascii="Times New Roman" w:hAnsi="Times New Roman"/>
                <w:sz w:val="28"/>
                <w:szCs w:val="28"/>
              </w:rPr>
              <w:t xml:space="preserve"> № 2</w:t>
            </w:r>
          </w:p>
          <w:p w14:paraId="33C9E0E3" w14:textId="77777777" w:rsidR="008C4519" w:rsidRPr="00742C15" w:rsidRDefault="00721CDF" w:rsidP="00740C3F">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положению о порядке </w:t>
            </w:r>
            <w:r w:rsidR="008C4519" w:rsidRPr="00742C15">
              <w:rPr>
                <w:rFonts w:ascii="Times New Roman" w:hAnsi="Times New Roman" w:cs="Times New Roman"/>
                <w:sz w:val="28"/>
                <w:szCs w:val="28"/>
              </w:rPr>
              <w:t>назначения</w:t>
            </w:r>
            <w:r w:rsidRPr="00742C15">
              <w:rPr>
                <w:rFonts w:ascii="Times New Roman" w:hAnsi="Times New Roman" w:cs="Times New Roman"/>
                <w:sz w:val="28"/>
                <w:szCs w:val="28"/>
              </w:rPr>
              <w:t xml:space="preserve"> и проведения публичных слушаний в муниципальном образовании Каневской </w:t>
            </w:r>
            <w:r w:rsidR="008C4519" w:rsidRPr="00742C15">
              <w:rPr>
                <w:rFonts w:ascii="Times New Roman" w:hAnsi="Times New Roman" w:cs="Times New Roman"/>
                <w:sz w:val="28"/>
                <w:szCs w:val="28"/>
              </w:rPr>
              <w:t>муниципальный район</w:t>
            </w:r>
          </w:p>
          <w:p w14:paraId="62C52FEA" w14:textId="77777777" w:rsidR="008C4519" w:rsidRPr="008C4519" w:rsidRDefault="008C4519" w:rsidP="00740C3F">
            <w:pPr>
              <w:spacing w:line="240" w:lineRule="auto"/>
              <w:contextualSpacing/>
              <w:rPr>
                <w:rFonts w:ascii="Times New Roman" w:hAnsi="Times New Roman" w:cs="Times New Roman"/>
                <w:sz w:val="28"/>
                <w:szCs w:val="28"/>
              </w:rPr>
            </w:pPr>
            <w:r w:rsidRPr="008C4519">
              <w:rPr>
                <w:rFonts w:ascii="Times New Roman" w:hAnsi="Times New Roman" w:cs="Times New Roman"/>
                <w:sz w:val="28"/>
                <w:szCs w:val="28"/>
              </w:rPr>
              <w:t>Краснодарского края</w:t>
            </w:r>
          </w:p>
          <w:p w14:paraId="5E003BDA" w14:textId="41CC20D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4A050DCF"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3EEFA274"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tc>
      </w:tr>
    </w:tbl>
    <w:p w14:paraId="24E3CD88" w14:textId="77777777" w:rsidR="00721CDF" w:rsidRPr="00742C15" w:rsidRDefault="00721CDF" w:rsidP="00742C15">
      <w:pPr>
        <w:spacing w:line="240" w:lineRule="auto"/>
        <w:ind w:firstLine="851"/>
        <w:contextualSpacing/>
        <w:jc w:val="right"/>
        <w:rPr>
          <w:rStyle w:val="ab"/>
          <w:rFonts w:ascii="Times New Roman" w:hAnsi="Times New Roman" w:cs="Times New Roman"/>
          <w:bCs/>
          <w:color w:val="auto"/>
          <w:sz w:val="28"/>
          <w:szCs w:val="28"/>
        </w:rPr>
      </w:pPr>
    </w:p>
    <w:p w14:paraId="52508FFB" w14:textId="77777777" w:rsidR="00721CDF" w:rsidRPr="00742C15" w:rsidRDefault="00721CDF" w:rsidP="00742C15">
      <w:pPr>
        <w:spacing w:line="240" w:lineRule="auto"/>
        <w:ind w:firstLine="851"/>
        <w:contextualSpacing/>
        <w:jc w:val="right"/>
        <w:rPr>
          <w:rStyle w:val="ab"/>
          <w:rFonts w:ascii="Times New Roman" w:hAnsi="Times New Roman" w:cs="Times New Roman"/>
          <w:bCs/>
          <w:color w:val="auto"/>
          <w:sz w:val="28"/>
          <w:szCs w:val="28"/>
        </w:rPr>
      </w:pPr>
    </w:p>
    <w:p w14:paraId="77B06526" w14:textId="77777777" w:rsidR="00721CDF" w:rsidRPr="00742C15" w:rsidRDefault="00721CDF" w:rsidP="00742C15">
      <w:pPr>
        <w:pStyle w:val="af0"/>
        <w:ind w:firstLine="851"/>
        <w:contextualSpacing/>
        <w:jc w:val="center"/>
        <w:rPr>
          <w:rFonts w:ascii="Times New Roman" w:hAnsi="Times New Roman"/>
          <w:sz w:val="28"/>
          <w:szCs w:val="28"/>
        </w:rPr>
      </w:pPr>
      <w:r w:rsidRPr="00742C15">
        <w:rPr>
          <w:rFonts w:ascii="Times New Roman" w:hAnsi="Times New Roman"/>
          <w:sz w:val="28"/>
          <w:szCs w:val="28"/>
        </w:rPr>
        <w:t>ПРОТОКОЛ</w:t>
      </w:r>
    </w:p>
    <w:p w14:paraId="45256242" w14:textId="77777777" w:rsidR="00721CDF" w:rsidRPr="00742C15" w:rsidRDefault="00721CDF" w:rsidP="00742C15">
      <w:pPr>
        <w:pStyle w:val="af2"/>
        <w:ind w:firstLine="851"/>
        <w:contextualSpacing/>
        <w:jc w:val="center"/>
        <w:rPr>
          <w:rFonts w:ascii="Times New Roman" w:hAnsi="Times New Roman"/>
          <w:sz w:val="28"/>
          <w:szCs w:val="28"/>
        </w:rPr>
      </w:pPr>
      <w:r w:rsidRPr="00742C15">
        <w:rPr>
          <w:rFonts w:ascii="Times New Roman" w:hAnsi="Times New Roman"/>
          <w:sz w:val="28"/>
          <w:szCs w:val="28"/>
        </w:rPr>
        <w:t>проведения публичных слушаний</w:t>
      </w:r>
    </w:p>
    <w:p w14:paraId="463756C4" w14:textId="77777777" w:rsidR="00721CDF" w:rsidRPr="00742C15" w:rsidRDefault="00721CDF" w:rsidP="00742C15">
      <w:pPr>
        <w:pStyle w:val="af0"/>
        <w:ind w:firstLine="851"/>
        <w:contextualSpacing/>
        <w:jc w:val="center"/>
        <w:rPr>
          <w:rFonts w:ascii="Times New Roman" w:hAnsi="Times New Roman"/>
          <w:sz w:val="28"/>
          <w:szCs w:val="28"/>
        </w:rPr>
      </w:pPr>
    </w:p>
    <w:p w14:paraId="54088068" w14:textId="7F3C40B0" w:rsidR="00721CDF" w:rsidRPr="00742C15" w:rsidRDefault="00721CDF" w:rsidP="00742C15">
      <w:pPr>
        <w:pStyle w:val="af0"/>
        <w:ind w:firstLine="851"/>
        <w:contextualSpacing/>
        <w:jc w:val="both"/>
        <w:rPr>
          <w:rFonts w:ascii="Times New Roman" w:hAnsi="Times New Roman"/>
          <w:sz w:val="28"/>
          <w:szCs w:val="28"/>
        </w:rPr>
      </w:pPr>
      <w:r w:rsidRPr="00742C15">
        <w:rPr>
          <w:rFonts w:ascii="Times New Roman" w:hAnsi="Times New Roman"/>
          <w:sz w:val="28"/>
          <w:szCs w:val="28"/>
        </w:rPr>
        <w:t xml:space="preserve">«___» _________ 201__ года           </w:t>
      </w:r>
      <w:r w:rsidRPr="00742C15">
        <w:rPr>
          <w:rFonts w:ascii="Times New Roman" w:hAnsi="Times New Roman"/>
          <w:sz w:val="28"/>
          <w:szCs w:val="28"/>
        </w:rPr>
        <w:tab/>
      </w:r>
      <w:r w:rsidRPr="00742C15">
        <w:rPr>
          <w:rFonts w:ascii="Times New Roman" w:hAnsi="Times New Roman"/>
          <w:sz w:val="28"/>
          <w:szCs w:val="28"/>
        </w:rPr>
        <w:tab/>
        <w:t xml:space="preserve">               № ____</w:t>
      </w:r>
    </w:p>
    <w:p w14:paraId="65330280" w14:textId="77777777" w:rsidR="00721CDF" w:rsidRPr="00742C15" w:rsidRDefault="00721CDF" w:rsidP="0047156A">
      <w:pPr>
        <w:pStyle w:val="af0"/>
        <w:ind w:firstLine="851"/>
        <w:contextualSpacing/>
        <w:rPr>
          <w:rFonts w:ascii="Times New Roman" w:hAnsi="Times New Roman"/>
          <w:sz w:val="28"/>
          <w:szCs w:val="28"/>
        </w:rPr>
      </w:pPr>
      <w:proofErr w:type="spellStart"/>
      <w:r w:rsidRPr="00742C15">
        <w:rPr>
          <w:rFonts w:ascii="Times New Roman" w:hAnsi="Times New Roman"/>
          <w:sz w:val="28"/>
          <w:szCs w:val="28"/>
        </w:rPr>
        <w:t>ст-ца</w:t>
      </w:r>
      <w:proofErr w:type="spellEnd"/>
      <w:r w:rsidRPr="00742C15">
        <w:rPr>
          <w:rFonts w:ascii="Times New Roman" w:hAnsi="Times New Roman"/>
          <w:sz w:val="28"/>
          <w:szCs w:val="28"/>
        </w:rPr>
        <w:t xml:space="preserve"> ___________</w:t>
      </w:r>
    </w:p>
    <w:p w14:paraId="70F3D7D7" w14:textId="77777777" w:rsidR="00721CDF" w:rsidRPr="00742C15" w:rsidRDefault="00721CDF" w:rsidP="00742C15">
      <w:pPr>
        <w:pStyle w:val="af0"/>
        <w:ind w:firstLine="851"/>
        <w:contextualSpacing/>
        <w:jc w:val="both"/>
        <w:rPr>
          <w:rFonts w:ascii="Times New Roman" w:hAnsi="Times New Roman"/>
          <w:sz w:val="28"/>
          <w:szCs w:val="28"/>
        </w:rPr>
      </w:pPr>
    </w:p>
    <w:p w14:paraId="55AC5029" w14:textId="77777777" w:rsidR="00721CDF" w:rsidRPr="00742C15" w:rsidRDefault="00721CDF" w:rsidP="00742C15">
      <w:pPr>
        <w:pStyle w:val="af0"/>
        <w:ind w:firstLine="851"/>
        <w:contextualSpacing/>
        <w:jc w:val="both"/>
        <w:rPr>
          <w:rFonts w:ascii="Times New Roman" w:hAnsi="Times New Roman"/>
          <w:sz w:val="28"/>
          <w:szCs w:val="28"/>
        </w:rPr>
      </w:pPr>
      <w:r w:rsidRPr="00742C15">
        <w:rPr>
          <w:rFonts w:ascii="Times New Roman" w:hAnsi="Times New Roman"/>
          <w:sz w:val="28"/>
          <w:szCs w:val="28"/>
        </w:rPr>
        <w:t>Присутствовали:</w:t>
      </w:r>
    </w:p>
    <w:p w14:paraId="4E8C14E1" w14:textId="3AD7B6D9" w:rsidR="00721CDF" w:rsidRPr="00742C15" w:rsidRDefault="00721CDF" w:rsidP="0047156A">
      <w:pPr>
        <w:pStyle w:val="af0"/>
        <w:ind w:left="851"/>
        <w:contextualSpacing/>
        <w:jc w:val="both"/>
        <w:rPr>
          <w:rFonts w:ascii="Times New Roman" w:hAnsi="Times New Roman"/>
          <w:sz w:val="28"/>
          <w:szCs w:val="28"/>
        </w:rPr>
      </w:pPr>
      <w:r w:rsidRPr="00742C15">
        <w:rPr>
          <w:rFonts w:ascii="Times New Roman" w:hAnsi="Times New Roman"/>
          <w:sz w:val="28"/>
          <w:szCs w:val="28"/>
        </w:rPr>
        <w:t>Председательствующи</w:t>
      </w:r>
      <w:r w:rsidR="00780BCE">
        <w:rPr>
          <w:rFonts w:ascii="Times New Roman" w:hAnsi="Times New Roman"/>
          <w:sz w:val="28"/>
          <w:szCs w:val="28"/>
          <w:lang w:val="ru-RU"/>
        </w:rPr>
        <w:t>й</w:t>
      </w:r>
      <w:r w:rsidRPr="00742C15">
        <w:rPr>
          <w:rFonts w:ascii="Times New Roman" w:hAnsi="Times New Roman"/>
          <w:sz w:val="28"/>
          <w:szCs w:val="28"/>
          <w:lang w:val="ru-RU"/>
        </w:rPr>
        <w:t>:_________________________________________</w:t>
      </w:r>
      <w:r w:rsidR="00780BCE">
        <w:rPr>
          <w:rFonts w:ascii="Times New Roman" w:hAnsi="Times New Roman"/>
          <w:sz w:val="28"/>
          <w:szCs w:val="28"/>
          <w:lang w:val="ru-RU"/>
        </w:rPr>
        <w:t xml:space="preserve">           </w:t>
      </w:r>
      <w:r w:rsidR="0047156A">
        <w:rPr>
          <w:rFonts w:ascii="Times New Roman" w:hAnsi="Times New Roman"/>
          <w:sz w:val="28"/>
          <w:szCs w:val="28"/>
          <w:lang w:val="ru-RU"/>
        </w:rPr>
        <w:t xml:space="preserve">              </w:t>
      </w:r>
      <w:r w:rsidRPr="00742C15">
        <w:rPr>
          <w:rFonts w:ascii="Times New Roman" w:hAnsi="Times New Roman"/>
          <w:sz w:val="28"/>
          <w:szCs w:val="28"/>
        </w:rPr>
        <w:t>Секретарь:</w:t>
      </w:r>
      <w:r w:rsidRPr="00742C15">
        <w:rPr>
          <w:rFonts w:ascii="Times New Roman" w:hAnsi="Times New Roman"/>
          <w:sz w:val="28"/>
          <w:szCs w:val="28"/>
          <w:lang w:val="ru-RU"/>
        </w:rPr>
        <w:t>_________________________________________________</w:t>
      </w:r>
      <w:r w:rsidR="0047156A">
        <w:rPr>
          <w:rFonts w:ascii="Times New Roman" w:hAnsi="Times New Roman"/>
          <w:sz w:val="28"/>
          <w:szCs w:val="28"/>
          <w:lang w:val="ru-RU"/>
        </w:rPr>
        <w:t>____</w:t>
      </w:r>
    </w:p>
    <w:p w14:paraId="6F09C95D" w14:textId="0DA1D58A"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Члены оргкомитета:</w:t>
      </w:r>
      <w:r w:rsidR="00740C3F">
        <w:rPr>
          <w:rFonts w:ascii="Times New Roman" w:hAnsi="Times New Roman" w:cs="Times New Roman"/>
          <w:sz w:val="28"/>
          <w:szCs w:val="28"/>
        </w:rPr>
        <w:t xml:space="preserve"> </w:t>
      </w:r>
      <w:r w:rsidRPr="00742C15">
        <w:rPr>
          <w:rFonts w:ascii="Times New Roman" w:hAnsi="Times New Roman" w:cs="Times New Roman"/>
          <w:sz w:val="28"/>
          <w:szCs w:val="28"/>
        </w:rPr>
        <w:t xml:space="preserve">_____________________________________________ </w:t>
      </w:r>
    </w:p>
    <w:p w14:paraId="657ED584" w14:textId="2952313B" w:rsidR="00721CDF" w:rsidRPr="00742C15" w:rsidRDefault="00721CDF" w:rsidP="00742C15">
      <w:pPr>
        <w:pStyle w:val="af0"/>
        <w:ind w:firstLine="851"/>
        <w:contextualSpacing/>
        <w:jc w:val="both"/>
        <w:rPr>
          <w:rFonts w:ascii="Times New Roman" w:hAnsi="Times New Roman"/>
          <w:sz w:val="28"/>
          <w:szCs w:val="28"/>
        </w:rPr>
      </w:pPr>
      <w:r w:rsidRPr="00742C15">
        <w:rPr>
          <w:rFonts w:ascii="Times New Roman" w:hAnsi="Times New Roman"/>
          <w:sz w:val="28"/>
          <w:szCs w:val="28"/>
        </w:rPr>
        <w:t>Эксперты:_____________________________________________________</w:t>
      </w:r>
    </w:p>
    <w:p w14:paraId="4DD215F9" w14:textId="46D2179C" w:rsidR="00721CDF" w:rsidRPr="00742C15" w:rsidRDefault="00721CDF" w:rsidP="00742C15">
      <w:pPr>
        <w:pStyle w:val="af0"/>
        <w:ind w:firstLine="851"/>
        <w:contextualSpacing/>
        <w:jc w:val="both"/>
        <w:rPr>
          <w:rFonts w:ascii="Times New Roman" w:hAnsi="Times New Roman"/>
          <w:sz w:val="28"/>
          <w:szCs w:val="28"/>
        </w:rPr>
      </w:pPr>
      <w:r w:rsidRPr="00742C15">
        <w:rPr>
          <w:rFonts w:ascii="Times New Roman" w:hAnsi="Times New Roman"/>
          <w:sz w:val="28"/>
          <w:szCs w:val="28"/>
        </w:rPr>
        <w:t xml:space="preserve">Участники ____________________________________________________ </w:t>
      </w:r>
    </w:p>
    <w:p w14:paraId="0FA1D650" w14:textId="77777777" w:rsidR="00721CDF" w:rsidRPr="00742C15" w:rsidRDefault="00721CDF" w:rsidP="00742C15">
      <w:pPr>
        <w:pStyle w:val="af0"/>
        <w:ind w:firstLine="851"/>
        <w:contextualSpacing/>
        <w:jc w:val="center"/>
        <w:rPr>
          <w:rFonts w:ascii="Times New Roman" w:hAnsi="Times New Roman"/>
          <w:sz w:val="28"/>
          <w:szCs w:val="28"/>
        </w:rPr>
      </w:pPr>
      <w:r w:rsidRPr="00742C15">
        <w:rPr>
          <w:rFonts w:ascii="Times New Roman" w:hAnsi="Times New Roman"/>
          <w:sz w:val="28"/>
          <w:szCs w:val="28"/>
        </w:rPr>
        <w:t>(количество зарегистрированных участников)</w:t>
      </w:r>
    </w:p>
    <w:p w14:paraId="4EA78145" w14:textId="77777777" w:rsidR="00721CDF" w:rsidRPr="00742C15" w:rsidRDefault="00721CDF" w:rsidP="00742C15">
      <w:pPr>
        <w:pStyle w:val="af0"/>
        <w:ind w:firstLine="851"/>
        <w:contextualSpacing/>
        <w:jc w:val="both"/>
        <w:rPr>
          <w:rFonts w:ascii="Times New Roman" w:hAnsi="Times New Roman"/>
          <w:sz w:val="28"/>
          <w:szCs w:val="28"/>
        </w:rPr>
      </w:pPr>
      <w:r w:rsidRPr="00742C15">
        <w:rPr>
          <w:rFonts w:ascii="Times New Roman" w:hAnsi="Times New Roman"/>
          <w:sz w:val="28"/>
          <w:szCs w:val="28"/>
        </w:rPr>
        <w:t>Участники, имеющие право на выступление</w:t>
      </w:r>
      <w:r w:rsidRPr="00742C15">
        <w:rPr>
          <w:rFonts w:ascii="Times New Roman" w:hAnsi="Times New Roman"/>
          <w:sz w:val="28"/>
          <w:szCs w:val="28"/>
          <w:lang w:val="ru-RU"/>
        </w:rPr>
        <w:t>:</w:t>
      </w:r>
      <w:r w:rsidRPr="00742C15">
        <w:rPr>
          <w:rFonts w:ascii="Times New Roman" w:hAnsi="Times New Roman"/>
          <w:sz w:val="28"/>
          <w:szCs w:val="28"/>
        </w:rPr>
        <w:t xml:space="preserve"> </w:t>
      </w:r>
      <w:r w:rsidRPr="00742C15">
        <w:rPr>
          <w:rFonts w:ascii="Times New Roman" w:hAnsi="Times New Roman"/>
          <w:sz w:val="28"/>
          <w:szCs w:val="28"/>
          <w:lang w:val="ru-RU"/>
        </w:rPr>
        <w:t>__________________________________</w:t>
      </w:r>
      <w:r w:rsidRPr="00742C15">
        <w:rPr>
          <w:rFonts w:ascii="Times New Roman" w:hAnsi="Times New Roman"/>
          <w:sz w:val="28"/>
          <w:szCs w:val="28"/>
        </w:rPr>
        <w:t>________________________________</w:t>
      </w:r>
    </w:p>
    <w:p w14:paraId="0B17157A" w14:textId="77777777" w:rsidR="00721CDF" w:rsidRPr="00742C15" w:rsidRDefault="00721CDF" w:rsidP="00742C15">
      <w:pPr>
        <w:pStyle w:val="af0"/>
        <w:ind w:firstLine="851"/>
        <w:contextualSpacing/>
        <w:jc w:val="center"/>
        <w:rPr>
          <w:rFonts w:ascii="Times New Roman" w:hAnsi="Times New Roman"/>
          <w:sz w:val="28"/>
          <w:szCs w:val="28"/>
        </w:rPr>
      </w:pPr>
      <w:r w:rsidRPr="00742C15">
        <w:rPr>
          <w:rFonts w:ascii="Times New Roman" w:hAnsi="Times New Roman"/>
          <w:sz w:val="28"/>
          <w:szCs w:val="28"/>
        </w:rPr>
        <w:t>(Фамилия, Имя, Отчество)</w:t>
      </w:r>
    </w:p>
    <w:p w14:paraId="0F9FA1E5" w14:textId="6FEA7892" w:rsidR="00721CDF" w:rsidRPr="00742C15" w:rsidRDefault="00721CDF" w:rsidP="00742C15">
      <w:pPr>
        <w:pStyle w:val="af0"/>
        <w:ind w:firstLine="851"/>
        <w:contextualSpacing/>
        <w:jc w:val="both"/>
        <w:rPr>
          <w:rFonts w:ascii="Times New Roman" w:hAnsi="Times New Roman"/>
          <w:sz w:val="28"/>
          <w:szCs w:val="28"/>
        </w:rPr>
      </w:pPr>
      <w:r w:rsidRPr="00742C15">
        <w:rPr>
          <w:rFonts w:ascii="Times New Roman" w:hAnsi="Times New Roman"/>
          <w:sz w:val="28"/>
          <w:szCs w:val="28"/>
        </w:rPr>
        <w:t>Слушали:______________________________________________________</w:t>
      </w:r>
    </w:p>
    <w:p w14:paraId="7A1286FC" w14:textId="77777777" w:rsidR="00721CDF" w:rsidRPr="00742C15" w:rsidRDefault="00721CDF" w:rsidP="00742C15">
      <w:pPr>
        <w:pStyle w:val="ConsNonformat"/>
        <w:widowControl/>
        <w:ind w:right="0" w:firstLine="851"/>
        <w:contextualSpacing/>
        <w:jc w:val="center"/>
        <w:rPr>
          <w:rFonts w:ascii="Times New Roman" w:hAnsi="Times New Roman"/>
          <w:sz w:val="28"/>
          <w:szCs w:val="28"/>
        </w:rPr>
      </w:pPr>
      <w:r w:rsidRPr="00742C15">
        <w:rPr>
          <w:rFonts w:ascii="Times New Roman" w:hAnsi="Times New Roman"/>
          <w:sz w:val="28"/>
          <w:szCs w:val="28"/>
        </w:rPr>
        <w:t>(вопросы, вынесенные на публичные слушания)</w:t>
      </w:r>
    </w:p>
    <w:p w14:paraId="1C9A89E1" w14:textId="2E006A13" w:rsidR="00721CDF" w:rsidRPr="00742C15" w:rsidRDefault="00721CDF" w:rsidP="0065066C">
      <w:pPr>
        <w:pStyle w:val="ConsNonformat"/>
        <w:widowControl/>
        <w:ind w:right="0" w:firstLine="851"/>
        <w:contextualSpacing/>
        <w:rPr>
          <w:rFonts w:ascii="Times New Roman" w:hAnsi="Times New Roman"/>
          <w:sz w:val="28"/>
          <w:szCs w:val="28"/>
        </w:rPr>
      </w:pPr>
      <w:r w:rsidRPr="00742C15">
        <w:rPr>
          <w:rFonts w:ascii="Times New Roman" w:hAnsi="Times New Roman"/>
          <w:sz w:val="28"/>
          <w:szCs w:val="28"/>
        </w:rPr>
        <w:t>Председатель уполномоченного органа</w:t>
      </w:r>
      <w:r w:rsidR="0065066C">
        <w:rPr>
          <w:rFonts w:ascii="Times New Roman" w:hAnsi="Times New Roman"/>
          <w:sz w:val="28"/>
          <w:szCs w:val="28"/>
        </w:rPr>
        <w:t xml:space="preserve"> </w:t>
      </w:r>
      <w:r w:rsidRPr="00742C15">
        <w:rPr>
          <w:rFonts w:ascii="Times New Roman" w:hAnsi="Times New Roman"/>
          <w:sz w:val="28"/>
          <w:szCs w:val="28"/>
        </w:rPr>
        <w:t>по проведению публичных слушаний ___________________________________</w:t>
      </w:r>
    </w:p>
    <w:p w14:paraId="2428CA51" w14:textId="76BC4F66" w:rsidR="00721CDF" w:rsidRPr="00742C15" w:rsidRDefault="00721CDF" w:rsidP="0065066C">
      <w:pPr>
        <w:pStyle w:val="ConsNonformat"/>
        <w:widowControl/>
        <w:ind w:right="0" w:firstLine="851"/>
        <w:contextualSpacing/>
        <w:rPr>
          <w:rFonts w:ascii="Times New Roman" w:hAnsi="Times New Roman"/>
          <w:sz w:val="28"/>
          <w:szCs w:val="28"/>
        </w:rPr>
      </w:pPr>
      <w:r w:rsidRPr="00742C15">
        <w:rPr>
          <w:rFonts w:ascii="Times New Roman" w:hAnsi="Times New Roman"/>
          <w:sz w:val="28"/>
          <w:szCs w:val="28"/>
        </w:rPr>
        <w:t>(инициалы, фамилия председателя, собственноручная подпись и дата ее внесения)</w:t>
      </w:r>
    </w:p>
    <w:p w14:paraId="469651EE" w14:textId="77777777" w:rsidR="0065066C" w:rsidRDefault="00721CDF" w:rsidP="0065066C">
      <w:pPr>
        <w:pStyle w:val="ConsNonformat"/>
        <w:widowControl/>
        <w:ind w:right="0" w:firstLine="851"/>
        <w:contextualSpacing/>
        <w:rPr>
          <w:rFonts w:ascii="Times New Roman" w:hAnsi="Times New Roman"/>
          <w:sz w:val="28"/>
          <w:szCs w:val="28"/>
        </w:rPr>
      </w:pPr>
      <w:r w:rsidRPr="00742C15">
        <w:rPr>
          <w:rFonts w:ascii="Times New Roman" w:hAnsi="Times New Roman"/>
          <w:sz w:val="28"/>
          <w:szCs w:val="28"/>
        </w:rPr>
        <w:t>Секретарь уполномоченного по проведению публичных слушаний</w:t>
      </w:r>
    </w:p>
    <w:p w14:paraId="29106BB1" w14:textId="60F232DE" w:rsidR="00721CDF" w:rsidRPr="00742C15" w:rsidRDefault="00721CDF" w:rsidP="0065066C">
      <w:pPr>
        <w:pStyle w:val="ConsNonformat"/>
        <w:widowControl/>
        <w:ind w:right="0" w:firstLine="851"/>
        <w:contextualSpacing/>
        <w:rPr>
          <w:rFonts w:ascii="Times New Roman" w:hAnsi="Times New Roman"/>
          <w:sz w:val="28"/>
          <w:szCs w:val="28"/>
        </w:rPr>
      </w:pPr>
      <w:r w:rsidRPr="00742C15">
        <w:rPr>
          <w:rFonts w:ascii="Times New Roman" w:hAnsi="Times New Roman"/>
          <w:sz w:val="28"/>
          <w:szCs w:val="28"/>
        </w:rPr>
        <w:t xml:space="preserve"> ______________________________________</w:t>
      </w:r>
    </w:p>
    <w:p w14:paraId="7D9DD222" w14:textId="313EE854" w:rsidR="00721CDF" w:rsidRPr="00742C15" w:rsidRDefault="00721CDF" w:rsidP="0065066C">
      <w:pPr>
        <w:pStyle w:val="ConsNonformat"/>
        <w:widowControl/>
        <w:ind w:right="0" w:firstLine="851"/>
        <w:contextualSpacing/>
        <w:rPr>
          <w:rFonts w:ascii="Times New Roman" w:hAnsi="Times New Roman"/>
          <w:sz w:val="28"/>
          <w:szCs w:val="28"/>
        </w:rPr>
      </w:pPr>
      <w:r w:rsidRPr="00742C15">
        <w:rPr>
          <w:rFonts w:ascii="Times New Roman" w:hAnsi="Times New Roman"/>
          <w:sz w:val="28"/>
          <w:szCs w:val="28"/>
        </w:rPr>
        <w:t>(инициалы, фамилия секретаря, собственноручная подпись и дата ее внесения)</w:t>
      </w:r>
    </w:p>
    <w:p w14:paraId="2A935BF6" w14:textId="77777777" w:rsidR="00721CDF" w:rsidRPr="00742C15" w:rsidRDefault="00721CDF" w:rsidP="00742C15">
      <w:pPr>
        <w:pStyle w:val="ConsNonformat"/>
        <w:widowControl/>
        <w:ind w:right="0" w:firstLine="851"/>
        <w:contextualSpacing/>
        <w:jc w:val="right"/>
        <w:rPr>
          <w:rFonts w:ascii="Times New Roman" w:hAnsi="Times New Roman"/>
          <w:sz w:val="28"/>
          <w:szCs w:val="28"/>
        </w:rPr>
      </w:pPr>
    </w:p>
    <w:p w14:paraId="723BBEB6" w14:textId="77777777" w:rsidR="00721CDF" w:rsidRPr="00742C15" w:rsidRDefault="00721CDF" w:rsidP="00742C15">
      <w:pPr>
        <w:spacing w:line="240" w:lineRule="auto"/>
        <w:ind w:firstLine="851"/>
        <w:contextualSpacing/>
        <w:jc w:val="center"/>
        <w:rPr>
          <w:rStyle w:val="ab"/>
          <w:rFonts w:ascii="Times New Roman" w:hAnsi="Times New Roman" w:cs="Times New Roman"/>
          <w:b w:val="0"/>
          <w:bCs/>
          <w:color w:val="auto"/>
          <w:sz w:val="28"/>
          <w:szCs w:val="28"/>
        </w:rPr>
      </w:pPr>
    </w:p>
    <w:p w14:paraId="79103DDB" w14:textId="11205FD8" w:rsidR="00721CDF" w:rsidRDefault="00721CDF" w:rsidP="00742C15">
      <w:pPr>
        <w:spacing w:line="240" w:lineRule="auto"/>
        <w:ind w:firstLine="851"/>
        <w:contextualSpacing/>
        <w:jc w:val="right"/>
        <w:rPr>
          <w:rStyle w:val="ab"/>
          <w:rFonts w:ascii="Times New Roman" w:hAnsi="Times New Roman" w:cs="Times New Roman"/>
          <w:b w:val="0"/>
          <w:bCs/>
          <w:color w:val="auto"/>
          <w:sz w:val="28"/>
          <w:szCs w:val="28"/>
        </w:rPr>
      </w:pPr>
    </w:p>
    <w:p w14:paraId="22099D0A" w14:textId="65DA4B9E" w:rsidR="0047156A" w:rsidRDefault="0047156A" w:rsidP="00742C15">
      <w:pPr>
        <w:spacing w:line="240" w:lineRule="auto"/>
        <w:ind w:firstLine="851"/>
        <w:contextualSpacing/>
        <w:jc w:val="right"/>
        <w:rPr>
          <w:rStyle w:val="ab"/>
          <w:rFonts w:ascii="Times New Roman" w:hAnsi="Times New Roman" w:cs="Times New Roman"/>
          <w:b w:val="0"/>
          <w:bCs/>
          <w:color w:val="auto"/>
          <w:sz w:val="28"/>
          <w:szCs w:val="28"/>
        </w:rPr>
      </w:pPr>
    </w:p>
    <w:p w14:paraId="0293D514" w14:textId="77777777" w:rsidR="0047156A" w:rsidRPr="00742C15" w:rsidRDefault="0047156A" w:rsidP="00742C15">
      <w:pPr>
        <w:spacing w:line="240" w:lineRule="auto"/>
        <w:ind w:firstLine="851"/>
        <w:contextualSpacing/>
        <w:jc w:val="right"/>
        <w:rPr>
          <w:rStyle w:val="ab"/>
          <w:rFonts w:ascii="Times New Roman" w:hAnsi="Times New Roman" w:cs="Times New Roman"/>
          <w:b w:val="0"/>
          <w:bCs/>
          <w:color w:val="auto"/>
          <w:sz w:val="28"/>
          <w:szCs w:val="28"/>
        </w:rPr>
      </w:pPr>
    </w:p>
    <w:p w14:paraId="7F21F091" w14:textId="77777777" w:rsidR="00721CDF" w:rsidRPr="00742C15" w:rsidRDefault="00721CDF" w:rsidP="00742C15">
      <w:pPr>
        <w:spacing w:line="240" w:lineRule="auto"/>
        <w:ind w:firstLine="851"/>
        <w:contextualSpacing/>
        <w:jc w:val="right"/>
        <w:rPr>
          <w:rStyle w:val="ab"/>
          <w:rFonts w:ascii="Times New Roman" w:hAnsi="Times New Roman" w:cs="Times New Roman"/>
          <w:b w:val="0"/>
          <w:bCs/>
          <w:color w:val="auto"/>
          <w:sz w:val="28"/>
          <w:szCs w:val="28"/>
        </w:rPr>
      </w:pPr>
    </w:p>
    <w:tbl>
      <w:tblPr>
        <w:tblpPr w:leftFromText="180" w:rightFromText="180" w:vertAnchor="text" w:horzAnchor="margin" w:tblpY="33"/>
        <w:tblW w:w="0" w:type="auto"/>
        <w:tblLook w:val="0000" w:firstRow="0" w:lastRow="0" w:firstColumn="0" w:lastColumn="0" w:noHBand="0" w:noVBand="0"/>
      </w:tblPr>
      <w:tblGrid>
        <w:gridCol w:w="5001"/>
        <w:gridCol w:w="4637"/>
      </w:tblGrid>
      <w:tr w:rsidR="00742C15" w:rsidRPr="00742C15" w14:paraId="2D9359A3" w14:textId="77777777" w:rsidTr="0065066C">
        <w:tc>
          <w:tcPr>
            <w:tcW w:w="5001" w:type="dxa"/>
            <w:tcBorders>
              <w:top w:val="nil"/>
              <w:left w:val="nil"/>
              <w:bottom w:val="nil"/>
              <w:right w:val="nil"/>
            </w:tcBorders>
            <w:vAlign w:val="bottom"/>
          </w:tcPr>
          <w:p w14:paraId="0EBC05CC" w14:textId="77777777" w:rsidR="00721CDF" w:rsidRPr="00742C15" w:rsidRDefault="00721CDF" w:rsidP="00742C15">
            <w:pPr>
              <w:pStyle w:val="af"/>
              <w:ind w:firstLine="851"/>
              <w:contextualSpacing/>
              <w:rPr>
                <w:rFonts w:ascii="Times New Roman" w:hAnsi="Times New Roman"/>
                <w:sz w:val="28"/>
                <w:szCs w:val="28"/>
              </w:rPr>
            </w:pPr>
          </w:p>
        </w:tc>
        <w:tc>
          <w:tcPr>
            <w:tcW w:w="4637" w:type="dxa"/>
            <w:tcBorders>
              <w:top w:val="nil"/>
              <w:left w:val="nil"/>
              <w:bottom w:val="nil"/>
              <w:right w:val="nil"/>
            </w:tcBorders>
            <w:vAlign w:val="bottom"/>
          </w:tcPr>
          <w:p w14:paraId="5E372798" w14:textId="414ABFDA" w:rsidR="00721CDF" w:rsidRPr="00742C15" w:rsidRDefault="00721CDF" w:rsidP="0065066C">
            <w:pPr>
              <w:pStyle w:val="ae"/>
              <w:contextualSpacing/>
              <w:rPr>
                <w:rFonts w:ascii="Times New Roman" w:hAnsi="Times New Roman"/>
                <w:sz w:val="28"/>
                <w:szCs w:val="28"/>
              </w:rPr>
            </w:pPr>
            <w:r w:rsidRPr="00742C15">
              <w:rPr>
                <w:rFonts w:ascii="Times New Roman" w:hAnsi="Times New Roman"/>
                <w:sz w:val="28"/>
                <w:szCs w:val="28"/>
              </w:rPr>
              <w:t>П</w:t>
            </w:r>
            <w:r w:rsidR="0065066C">
              <w:rPr>
                <w:rFonts w:ascii="Times New Roman" w:hAnsi="Times New Roman"/>
                <w:sz w:val="28"/>
                <w:szCs w:val="28"/>
              </w:rPr>
              <w:t>риложение</w:t>
            </w:r>
            <w:r w:rsidRPr="00742C15">
              <w:rPr>
                <w:rFonts w:ascii="Times New Roman" w:hAnsi="Times New Roman"/>
                <w:sz w:val="28"/>
                <w:szCs w:val="28"/>
              </w:rPr>
              <w:t xml:space="preserve"> № 3</w:t>
            </w:r>
          </w:p>
          <w:p w14:paraId="47DD974B" w14:textId="77777777" w:rsidR="008C4519" w:rsidRPr="00742C15" w:rsidRDefault="00721CDF" w:rsidP="0065066C">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положению о порядке </w:t>
            </w:r>
            <w:r w:rsidR="008C4519" w:rsidRPr="00742C15">
              <w:rPr>
                <w:rFonts w:ascii="Times New Roman" w:hAnsi="Times New Roman" w:cs="Times New Roman"/>
                <w:sz w:val="28"/>
                <w:szCs w:val="28"/>
              </w:rPr>
              <w:t>назначения</w:t>
            </w:r>
            <w:r w:rsidRPr="00742C15">
              <w:rPr>
                <w:rFonts w:ascii="Times New Roman" w:hAnsi="Times New Roman" w:cs="Times New Roman"/>
                <w:sz w:val="28"/>
                <w:szCs w:val="28"/>
              </w:rPr>
              <w:t xml:space="preserve"> и проведения публичных слушаний в муниципальном образовании Каневской </w:t>
            </w:r>
            <w:r w:rsidR="008C4519" w:rsidRPr="00742C15">
              <w:rPr>
                <w:rFonts w:ascii="Times New Roman" w:hAnsi="Times New Roman" w:cs="Times New Roman"/>
                <w:sz w:val="28"/>
                <w:szCs w:val="28"/>
              </w:rPr>
              <w:t>муниципальный район</w:t>
            </w:r>
          </w:p>
          <w:p w14:paraId="1B01F323" w14:textId="77777777" w:rsidR="008C4519" w:rsidRPr="008C4519" w:rsidRDefault="008C4519" w:rsidP="0065066C">
            <w:pPr>
              <w:spacing w:line="240" w:lineRule="auto"/>
              <w:contextualSpacing/>
              <w:rPr>
                <w:rFonts w:ascii="Times New Roman" w:hAnsi="Times New Roman" w:cs="Times New Roman"/>
                <w:sz w:val="28"/>
                <w:szCs w:val="28"/>
              </w:rPr>
            </w:pPr>
            <w:r w:rsidRPr="008C4519">
              <w:rPr>
                <w:rFonts w:ascii="Times New Roman" w:hAnsi="Times New Roman" w:cs="Times New Roman"/>
                <w:sz w:val="28"/>
                <w:szCs w:val="28"/>
              </w:rPr>
              <w:t>Краснодарского края</w:t>
            </w:r>
          </w:p>
          <w:p w14:paraId="04F6CCD0" w14:textId="34D945DB"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0B1BEBD5"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4932FA8F" w14:textId="77777777" w:rsidR="00721CDF" w:rsidRPr="00742C15" w:rsidRDefault="00721CDF" w:rsidP="00742C15">
            <w:pPr>
              <w:pStyle w:val="ae"/>
              <w:ind w:firstLine="851"/>
              <w:contextualSpacing/>
              <w:jc w:val="center"/>
              <w:rPr>
                <w:rFonts w:ascii="Times New Roman" w:hAnsi="Times New Roman"/>
                <w:sz w:val="28"/>
                <w:szCs w:val="28"/>
              </w:rPr>
            </w:pPr>
          </w:p>
          <w:p w14:paraId="43C311EC"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tc>
      </w:tr>
    </w:tbl>
    <w:p w14:paraId="08E27FF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520"/>
        <w:gridCol w:w="700"/>
        <w:gridCol w:w="2176"/>
        <w:gridCol w:w="2289"/>
        <w:gridCol w:w="15"/>
        <w:gridCol w:w="1245"/>
        <w:gridCol w:w="15"/>
      </w:tblGrid>
      <w:tr w:rsidR="00742C15" w:rsidRPr="00742C15" w14:paraId="31499C7F" w14:textId="77777777" w:rsidTr="0065066C">
        <w:trPr>
          <w:trHeight w:val="956"/>
        </w:trPr>
        <w:tc>
          <w:tcPr>
            <w:tcW w:w="9660" w:type="dxa"/>
            <w:gridSpan w:val="8"/>
            <w:tcBorders>
              <w:top w:val="nil"/>
              <w:left w:val="nil"/>
              <w:bottom w:val="nil"/>
              <w:right w:val="nil"/>
            </w:tcBorders>
          </w:tcPr>
          <w:p w14:paraId="48444CDE" w14:textId="77777777" w:rsidR="00721CDF" w:rsidRPr="00742C15" w:rsidRDefault="00721CDF" w:rsidP="00742C15">
            <w:pPr>
              <w:pStyle w:val="1"/>
              <w:ind w:firstLine="851"/>
              <w:contextualSpacing/>
              <w:rPr>
                <w:rFonts w:ascii="Times New Roman" w:hAnsi="Times New Roman"/>
                <w:b w:val="0"/>
                <w:kern w:val="0"/>
                <w:sz w:val="28"/>
                <w:szCs w:val="28"/>
                <w:lang w:val="ru-RU" w:eastAsia="ru-RU"/>
              </w:rPr>
            </w:pPr>
            <w:r w:rsidRPr="00742C15">
              <w:rPr>
                <w:rFonts w:ascii="Times New Roman" w:hAnsi="Times New Roman"/>
                <w:b w:val="0"/>
                <w:kern w:val="0"/>
                <w:sz w:val="28"/>
                <w:szCs w:val="28"/>
                <w:lang w:val="ru-RU" w:eastAsia="ru-RU"/>
              </w:rPr>
              <w:t>ЗАКЛЮЧЕНИЕ</w:t>
            </w:r>
            <w:r w:rsidRPr="00742C15">
              <w:rPr>
                <w:rFonts w:ascii="Times New Roman" w:hAnsi="Times New Roman"/>
                <w:b w:val="0"/>
                <w:kern w:val="0"/>
                <w:sz w:val="28"/>
                <w:szCs w:val="28"/>
                <w:lang w:val="ru-RU" w:eastAsia="ru-RU"/>
              </w:rPr>
              <w:br/>
              <w:t>о проведении публичных слушаний</w:t>
            </w:r>
          </w:p>
          <w:p w14:paraId="7F45BBFC" w14:textId="77777777" w:rsidR="00721CDF" w:rsidRPr="00742C15" w:rsidRDefault="00721CDF" w:rsidP="00742C15">
            <w:pPr>
              <w:spacing w:line="240" w:lineRule="auto"/>
              <w:ind w:firstLine="851"/>
              <w:contextualSpacing/>
              <w:rPr>
                <w:rFonts w:ascii="Times New Roman" w:hAnsi="Times New Roman" w:cs="Times New Roman"/>
                <w:sz w:val="28"/>
                <w:szCs w:val="28"/>
              </w:rPr>
            </w:pPr>
          </w:p>
        </w:tc>
      </w:tr>
      <w:tr w:rsidR="00742C15" w:rsidRPr="00742C15" w14:paraId="1F3E8BD7" w14:textId="77777777" w:rsidTr="0065066C">
        <w:tc>
          <w:tcPr>
            <w:tcW w:w="9660" w:type="dxa"/>
            <w:gridSpan w:val="8"/>
            <w:tcBorders>
              <w:top w:val="nil"/>
              <w:left w:val="nil"/>
              <w:bottom w:val="nil"/>
              <w:right w:val="nil"/>
            </w:tcBorders>
          </w:tcPr>
          <w:p w14:paraId="700587FB" w14:textId="24ACD7DB" w:rsidR="00721CDF" w:rsidRPr="00742C15" w:rsidRDefault="00000000" w:rsidP="00742C15">
            <w:pPr>
              <w:pStyle w:val="af"/>
              <w:ind w:firstLine="851"/>
              <w:contextualSpacing/>
              <w:jc w:val="both"/>
              <w:rPr>
                <w:rFonts w:ascii="Times New Roman" w:hAnsi="Times New Roman"/>
                <w:sz w:val="28"/>
                <w:szCs w:val="28"/>
              </w:rPr>
            </w:pPr>
            <w:hyperlink w:anchor="sub_11" w:history="1">
              <w:r w:rsidR="00721CDF" w:rsidRPr="00742C15">
                <w:rPr>
                  <w:rStyle w:val="ac"/>
                  <w:rFonts w:ascii="Times New Roman" w:hAnsi="Times New Roman"/>
                  <w:b w:val="0"/>
                  <w:color w:val="auto"/>
                  <w:sz w:val="28"/>
                  <w:szCs w:val="28"/>
                </w:rPr>
                <w:t>Публичные слушания</w:t>
              </w:r>
            </w:hyperlink>
            <w:r w:rsidR="00721CDF" w:rsidRPr="00742C15">
              <w:rPr>
                <w:rFonts w:ascii="Times New Roman" w:hAnsi="Times New Roman"/>
                <w:sz w:val="28"/>
                <w:szCs w:val="28"/>
              </w:rPr>
              <w:t xml:space="preserve"> назначены решением Совета муниципального образования Каневской </w:t>
            </w:r>
            <w:r w:rsidR="008C4519" w:rsidRPr="00742C15">
              <w:rPr>
                <w:rFonts w:ascii="Times New Roman" w:hAnsi="Times New Roman"/>
                <w:sz w:val="28"/>
                <w:szCs w:val="28"/>
              </w:rPr>
              <w:t>муниципальный район Краснодарского края</w:t>
            </w:r>
            <w:r w:rsidR="00721CDF" w:rsidRPr="00742C15">
              <w:rPr>
                <w:rFonts w:ascii="Times New Roman" w:hAnsi="Times New Roman"/>
                <w:sz w:val="28"/>
                <w:szCs w:val="28"/>
              </w:rPr>
              <w:t xml:space="preserve"> (постановлением администрации муниципального образования Каневской район от __________________              № ______.</w:t>
            </w:r>
          </w:p>
        </w:tc>
      </w:tr>
      <w:tr w:rsidR="00742C15" w:rsidRPr="00742C15" w14:paraId="47865410" w14:textId="77777777" w:rsidTr="0065066C">
        <w:tc>
          <w:tcPr>
            <w:tcW w:w="9660" w:type="dxa"/>
            <w:gridSpan w:val="8"/>
            <w:tcBorders>
              <w:top w:val="nil"/>
              <w:left w:val="nil"/>
              <w:bottom w:val="nil"/>
              <w:right w:val="nil"/>
            </w:tcBorders>
          </w:tcPr>
          <w:p w14:paraId="3D87810F" w14:textId="77777777" w:rsidR="00721CDF" w:rsidRPr="00742C15" w:rsidRDefault="00721CDF" w:rsidP="00742C15">
            <w:pPr>
              <w:pStyle w:val="ae"/>
              <w:ind w:firstLine="851"/>
              <w:contextualSpacing/>
              <w:rPr>
                <w:rFonts w:ascii="Times New Roman" w:hAnsi="Times New Roman"/>
                <w:sz w:val="28"/>
                <w:szCs w:val="28"/>
              </w:rPr>
            </w:pPr>
            <w:r w:rsidRPr="00742C15">
              <w:rPr>
                <w:rFonts w:ascii="Times New Roman" w:hAnsi="Times New Roman"/>
                <w:sz w:val="28"/>
                <w:szCs w:val="28"/>
              </w:rPr>
              <w:t>Тема публичных слушаний</w:t>
            </w:r>
            <w:r w:rsidRPr="00742C15">
              <w:rPr>
                <w:rFonts w:ascii="Times New Roman" w:hAnsi="Times New Roman"/>
                <w:sz w:val="28"/>
                <w:szCs w:val="28"/>
                <w:lang w:val="en-US"/>
              </w:rPr>
              <w:t>:</w:t>
            </w:r>
            <w:r w:rsidRPr="00742C15">
              <w:rPr>
                <w:rFonts w:ascii="Times New Roman" w:hAnsi="Times New Roman"/>
                <w:sz w:val="28"/>
                <w:szCs w:val="28"/>
              </w:rPr>
              <w:t xml:space="preserve"> _____________________________________</w:t>
            </w:r>
          </w:p>
          <w:p w14:paraId="126F0102" w14:textId="77777777" w:rsidR="00721CDF" w:rsidRPr="00742C15" w:rsidRDefault="00721CDF" w:rsidP="00742C15">
            <w:pPr>
              <w:spacing w:line="240" w:lineRule="auto"/>
              <w:ind w:firstLine="851"/>
              <w:contextualSpacing/>
              <w:rPr>
                <w:rFonts w:ascii="Times New Roman" w:hAnsi="Times New Roman" w:cs="Times New Roman"/>
                <w:sz w:val="28"/>
                <w:szCs w:val="28"/>
              </w:rPr>
            </w:pPr>
          </w:p>
        </w:tc>
      </w:tr>
      <w:tr w:rsidR="00742C15" w:rsidRPr="00742C15" w14:paraId="3160A80B" w14:textId="77777777" w:rsidTr="0065066C">
        <w:tc>
          <w:tcPr>
            <w:tcW w:w="9660" w:type="dxa"/>
            <w:gridSpan w:val="8"/>
            <w:tcBorders>
              <w:top w:val="nil"/>
              <w:left w:val="nil"/>
              <w:bottom w:val="nil"/>
              <w:right w:val="nil"/>
            </w:tcBorders>
          </w:tcPr>
          <w:p w14:paraId="0753B558"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Инициатор(ы) публичных слушаний: _____________________________</w:t>
            </w:r>
          </w:p>
        </w:tc>
      </w:tr>
      <w:tr w:rsidR="00742C15" w:rsidRPr="00742C15" w14:paraId="0C5FAF23" w14:textId="77777777" w:rsidTr="0065066C">
        <w:trPr>
          <w:trHeight w:val="443"/>
        </w:trPr>
        <w:tc>
          <w:tcPr>
            <w:tcW w:w="9660" w:type="dxa"/>
            <w:gridSpan w:val="8"/>
            <w:tcBorders>
              <w:top w:val="nil"/>
              <w:left w:val="nil"/>
              <w:bottom w:val="nil"/>
              <w:right w:val="nil"/>
            </w:tcBorders>
          </w:tcPr>
          <w:p w14:paraId="641B74E0" w14:textId="77777777" w:rsidR="00721CDF" w:rsidRPr="00742C15" w:rsidRDefault="00721CDF" w:rsidP="00742C15">
            <w:pPr>
              <w:pStyle w:val="ae"/>
              <w:ind w:firstLine="851"/>
              <w:contextualSpacing/>
              <w:rPr>
                <w:rFonts w:ascii="Times New Roman" w:hAnsi="Times New Roman"/>
                <w:sz w:val="28"/>
                <w:szCs w:val="28"/>
              </w:rPr>
            </w:pPr>
          </w:p>
        </w:tc>
      </w:tr>
      <w:tr w:rsidR="00742C15" w:rsidRPr="00742C15" w14:paraId="07CCCF7C" w14:textId="77777777" w:rsidTr="0065066C">
        <w:tc>
          <w:tcPr>
            <w:tcW w:w="9660" w:type="dxa"/>
            <w:gridSpan w:val="8"/>
            <w:tcBorders>
              <w:top w:val="nil"/>
              <w:left w:val="nil"/>
              <w:bottom w:val="nil"/>
              <w:right w:val="nil"/>
            </w:tcBorders>
          </w:tcPr>
          <w:p w14:paraId="4DCE8B8F"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Дата проведения: ______________________________________________ </w:t>
            </w:r>
          </w:p>
        </w:tc>
      </w:tr>
      <w:tr w:rsidR="00742C15" w:rsidRPr="00742C15" w14:paraId="5EFDBECA" w14:textId="77777777" w:rsidTr="0065066C">
        <w:tc>
          <w:tcPr>
            <w:tcW w:w="9660" w:type="dxa"/>
            <w:gridSpan w:val="8"/>
            <w:tcBorders>
              <w:top w:val="nil"/>
              <w:left w:val="nil"/>
              <w:bottom w:val="single" w:sz="4" w:space="0" w:color="auto"/>
              <w:right w:val="nil"/>
            </w:tcBorders>
          </w:tcPr>
          <w:p w14:paraId="5740760D" w14:textId="77777777" w:rsidR="00721CDF" w:rsidRPr="00742C15" w:rsidRDefault="00721CDF" w:rsidP="00742C15">
            <w:pPr>
              <w:pStyle w:val="ae"/>
              <w:ind w:firstLine="851"/>
              <w:contextualSpacing/>
              <w:rPr>
                <w:rFonts w:ascii="Times New Roman" w:hAnsi="Times New Roman"/>
                <w:sz w:val="28"/>
                <w:szCs w:val="28"/>
              </w:rPr>
            </w:pPr>
          </w:p>
        </w:tc>
      </w:tr>
      <w:tr w:rsidR="00742C15" w:rsidRPr="00742C15" w14:paraId="39E05A03" w14:textId="77777777" w:rsidTr="0065066C">
        <w:tc>
          <w:tcPr>
            <w:tcW w:w="3220" w:type="dxa"/>
            <w:gridSpan w:val="2"/>
            <w:tcBorders>
              <w:top w:val="single" w:sz="4" w:space="0" w:color="auto"/>
              <w:bottom w:val="single" w:sz="4" w:space="0" w:color="auto"/>
              <w:right w:val="single" w:sz="4" w:space="0" w:color="auto"/>
            </w:tcBorders>
          </w:tcPr>
          <w:p w14:paraId="478D4511" w14:textId="77777777" w:rsidR="00721CDF" w:rsidRPr="0065066C" w:rsidRDefault="00721CDF" w:rsidP="0065066C">
            <w:pPr>
              <w:pStyle w:val="ae"/>
              <w:contextualSpacing/>
              <w:rPr>
                <w:rFonts w:ascii="Times New Roman" w:hAnsi="Times New Roman"/>
              </w:rPr>
            </w:pPr>
            <w:r w:rsidRPr="0065066C">
              <w:rPr>
                <w:rFonts w:ascii="Times New Roman" w:hAnsi="Times New Roman"/>
              </w:rPr>
              <w:t>Вопросы, вынесенные на обсуждение</w:t>
            </w:r>
          </w:p>
        </w:tc>
        <w:tc>
          <w:tcPr>
            <w:tcW w:w="2876" w:type="dxa"/>
            <w:gridSpan w:val="2"/>
            <w:tcBorders>
              <w:top w:val="single" w:sz="4" w:space="0" w:color="auto"/>
              <w:left w:val="single" w:sz="4" w:space="0" w:color="auto"/>
              <w:bottom w:val="single" w:sz="4" w:space="0" w:color="auto"/>
              <w:right w:val="single" w:sz="4" w:space="0" w:color="auto"/>
            </w:tcBorders>
          </w:tcPr>
          <w:p w14:paraId="119F766B" w14:textId="5EB6FDC5" w:rsidR="00721CDF" w:rsidRPr="0065066C" w:rsidRDefault="00721CDF" w:rsidP="0065066C">
            <w:pPr>
              <w:pStyle w:val="ae"/>
              <w:contextualSpacing/>
              <w:rPr>
                <w:rFonts w:ascii="Times New Roman" w:hAnsi="Times New Roman"/>
              </w:rPr>
            </w:pPr>
            <w:r w:rsidRPr="0065066C">
              <w:rPr>
                <w:rFonts w:ascii="Times New Roman" w:hAnsi="Times New Roman"/>
              </w:rPr>
              <w:t>Предложения</w:t>
            </w:r>
            <w:r w:rsidR="0065066C">
              <w:rPr>
                <w:rFonts w:ascii="Times New Roman" w:hAnsi="Times New Roman"/>
              </w:rPr>
              <w:t xml:space="preserve"> </w:t>
            </w:r>
            <w:r w:rsidRPr="0065066C">
              <w:rPr>
                <w:rFonts w:ascii="Times New Roman" w:hAnsi="Times New Roman"/>
              </w:rPr>
              <w:t>(рекомендации) экспертов</w:t>
            </w:r>
          </w:p>
        </w:tc>
        <w:tc>
          <w:tcPr>
            <w:tcW w:w="2304" w:type="dxa"/>
            <w:gridSpan w:val="2"/>
            <w:tcBorders>
              <w:top w:val="single" w:sz="4" w:space="0" w:color="auto"/>
              <w:left w:val="single" w:sz="4" w:space="0" w:color="auto"/>
              <w:bottom w:val="single" w:sz="4" w:space="0" w:color="auto"/>
              <w:right w:val="single" w:sz="4" w:space="0" w:color="auto"/>
            </w:tcBorders>
          </w:tcPr>
          <w:p w14:paraId="54AFA3E3" w14:textId="25AB56A2" w:rsidR="00721CDF" w:rsidRPr="0065066C" w:rsidRDefault="00721CDF" w:rsidP="0065066C">
            <w:pPr>
              <w:pStyle w:val="ae"/>
              <w:contextualSpacing/>
              <w:rPr>
                <w:rFonts w:ascii="Times New Roman" w:hAnsi="Times New Roman"/>
              </w:rPr>
            </w:pPr>
            <w:r w:rsidRPr="0065066C">
              <w:rPr>
                <w:rFonts w:ascii="Times New Roman" w:hAnsi="Times New Roman"/>
              </w:rPr>
              <w:t>Предложения (рекомендации) внесены</w:t>
            </w:r>
            <w:r w:rsidR="0065066C">
              <w:rPr>
                <w:rFonts w:ascii="Times New Roman" w:hAnsi="Times New Roman"/>
              </w:rPr>
              <w:t xml:space="preserve"> </w:t>
            </w:r>
            <w:r w:rsidRPr="0065066C">
              <w:rPr>
                <w:rFonts w:ascii="Times New Roman" w:hAnsi="Times New Roman"/>
              </w:rPr>
              <w:t>(поддержаны)</w:t>
            </w:r>
          </w:p>
        </w:tc>
        <w:tc>
          <w:tcPr>
            <w:tcW w:w="1260" w:type="dxa"/>
            <w:gridSpan w:val="2"/>
            <w:tcBorders>
              <w:top w:val="single" w:sz="4" w:space="0" w:color="auto"/>
              <w:left w:val="single" w:sz="4" w:space="0" w:color="auto"/>
              <w:bottom w:val="single" w:sz="4" w:space="0" w:color="auto"/>
            </w:tcBorders>
          </w:tcPr>
          <w:p w14:paraId="712F2D0E" w14:textId="77777777" w:rsidR="00721CDF" w:rsidRPr="0065066C" w:rsidRDefault="00721CDF" w:rsidP="0065066C">
            <w:pPr>
              <w:pStyle w:val="ae"/>
              <w:contextualSpacing/>
              <w:rPr>
                <w:rFonts w:ascii="Times New Roman" w:hAnsi="Times New Roman"/>
              </w:rPr>
            </w:pPr>
            <w:r w:rsidRPr="0065066C">
              <w:rPr>
                <w:rFonts w:ascii="Times New Roman" w:hAnsi="Times New Roman"/>
              </w:rPr>
              <w:t>Примечание</w:t>
            </w:r>
          </w:p>
        </w:tc>
      </w:tr>
      <w:tr w:rsidR="00742C15" w:rsidRPr="00742C15" w14:paraId="7DBEDE19" w14:textId="77777777" w:rsidTr="0065066C">
        <w:trPr>
          <w:gridAfter w:val="1"/>
          <w:wAfter w:w="15" w:type="dxa"/>
        </w:trPr>
        <w:tc>
          <w:tcPr>
            <w:tcW w:w="700" w:type="dxa"/>
            <w:tcBorders>
              <w:top w:val="single" w:sz="4" w:space="0" w:color="auto"/>
              <w:bottom w:val="single" w:sz="4" w:space="0" w:color="auto"/>
              <w:right w:val="single" w:sz="4" w:space="0" w:color="auto"/>
            </w:tcBorders>
          </w:tcPr>
          <w:p w14:paraId="6EE9FC87" w14:textId="77777777" w:rsidR="00721CDF" w:rsidRPr="0065066C" w:rsidRDefault="00721CDF" w:rsidP="00742C15">
            <w:pPr>
              <w:pStyle w:val="ae"/>
              <w:ind w:firstLine="851"/>
              <w:contextualSpacing/>
              <w:jc w:val="center"/>
              <w:rPr>
                <w:rFonts w:ascii="Times New Roman" w:hAnsi="Times New Roman"/>
              </w:rPr>
            </w:pPr>
            <w:r w:rsidRPr="0065066C">
              <w:rPr>
                <w:rFonts w:ascii="Times New Roman" w:hAnsi="Times New Roman"/>
              </w:rPr>
              <w:t>N</w:t>
            </w:r>
          </w:p>
          <w:p w14:paraId="2189C646" w14:textId="6ADD1BBD" w:rsidR="00721CDF" w:rsidRPr="0065066C" w:rsidRDefault="0065066C" w:rsidP="00742C15">
            <w:pPr>
              <w:pStyle w:val="ae"/>
              <w:ind w:firstLine="851"/>
              <w:contextualSpacing/>
              <w:jc w:val="center"/>
              <w:rPr>
                <w:rFonts w:ascii="Times New Roman" w:hAnsi="Times New Roman"/>
              </w:rPr>
            </w:pPr>
            <w:r w:rsidRPr="0065066C">
              <w:rPr>
                <w:rFonts w:ascii="Times New Roman" w:hAnsi="Times New Roman"/>
              </w:rPr>
              <w:t>П</w:t>
            </w:r>
            <w:r>
              <w:rPr>
                <w:rFonts w:ascii="Times New Roman" w:hAnsi="Times New Roman"/>
              </w:rPr>
              <w:t>№ п</w:t>
            </w:r>
            <w:r w:rsidR="00721CDF" w:rsidRPr="0065066C">
              <w:rPr>
                <w:rFonts w:ascii="Times New Roman" w:hAnsi="Times New Roman"/>
              </w:rPr>
              <w:t>/п</w:t>
            </w:r>
          </w:p>
        </w:tc>
        <w:tc>
          <w:tcPr>
            <w:tcW w:w="2520" w:type="dxa"/>
            <w:tcBorders>
              <w:top w:val="single" w:sz="4" w:space="0" w:color="auto"/>
              <w:left w:val="single" w:sz="4" w:space="0" w:color="auto"/>
              <w:bottom w:val="single" w:sz="4" w:space="0" w:color="auto"/>
              <w:right w:val="single" w:sz="4" w:space="0" w:color="auto"/>
            </w:tcBorders>
          </w:tcPr>
          <w:p w14:paraId="3D882F64" w14:textId="6A9C2FA5" w:rsidR="00721CDF" w:rsidRPr="0065066C" w:rsidRDefault="00721CDF" w:rsidP="0065066C">
            <w:pPr>
              <w:pStyle w:val="ae"/>
              <w:contextualSpacing/>
              <w:rPr>
                <w:rFonts w:ascii="Times New Roman" w:hAnsi="Times New Roman"/>
              </w:rPr>
            </w:pPr>
            <w:r w:rsidRPr="0065066C">
              <w:rPr>
                <w:rFonts w:ascii="Times New Roman" w:hAnsi="Times New Roman"/>
              </w:rPr>
              <w:t xml:space="preserve">Формулировка </w:t>
            </w:r>
            <w:r w:rsidR="0065066C">
              <w:rPr>
                <w:rFonts w:ascii="Times New Roman" w:hAnsi="Times New Roman"/>
              </w:rPr>
              <w:t>в</w:t>
            </w:r>
            <w:r w:rsidRPr="0065066C">
              <w:rPr>
                <w:rFonts w:ascii="Times New Roman" w:hAnsi="Times New Roman"/>
              </w:rPr>
              <w:t>опроса</w:t>
            </w:r>
          </w:p>
        </w:tc>
        <w:tc>
          <w:tcPr>
            <w:tcW w:w="700" w:type="dxa"/>
            <w:tcBorders>
              <w:top w:val="single" w:sz="4" w:space="0" w:color="auto"/>
              <w:left w:val="single" w:sz="4" w:space="0" w:color="auto"/>
              <w:bottom w:val="single" w:sz="4" w:space="0" w:color="auto"/>
              <w:right w:val="single" w:sz="4" w:space="0" w:color="auto"/>
            </w:tcBorders>
          </w:tcPr>
          <w:p w14:paraId="2C8EDF81" w14:textId="77777777" w:rsidR="00721CDF" w:rsidRPr="0065066C" w:rsidRDefault="00721CDF" w:rsidP="00742C15">
            <w:pPr>
              <w:pStyle w:val="ae"/>
              <w:ind w:firstLine="851"/>
              <w:contextualSpacing/>
              <w:jc w:val="center"/>
              <w:rPr>
                <w:rFonts w:ascii="Times New Roman" w:hAnsi="Times New Roman"/>
              </w:rPr>
            </w:pPr>
            <w:r w:rsidRPr="0065066C">
              <w:rPr>
                <w:rFonts w:ascii="Times New Roman" w:hAnsi="Times New Roman"/>
              </w:rPr>
              <w:t>N</w:t>
            </w:r>
          </w:p>
          <w:p w14:paraId="002118FB" w14:textId="58FBAFA5" w:rsidR="00721CDF" w:rsidRPr="0065066C" w:rsidRDefault="0065066C" w:rsidP="00742C15">
            <w:pPr>
              <w:pStyle w:val="ae"/>
              <w:ind w:firstLine="851"/>
              <w:contextualSpacing/>
              <w:jc w:val="center"/>
              <w:rPr>
                <w:rFonts w:ascii="Times New Roman" w:hAnsi="Times New Roman"/>
              </w:rPr>
            </w:pPr>
            <w:r w:rsidRPr="0065066C">
              <w:rPr>
                <w:rFonts w:ascii="Times New Roman" w:hAnsi="Times New Roman"/>
              </w:rPr>
              <w:t>П</w:t>
            </w:r>
            <w:r>
              <w:rPr>
                <w:rFonts w:ascii="Times New Roman" w:hAnsi="Times New Roman"/>
              </w:rPr>
              <w:t>№ п</w:t>
            </w:r>
            <w:r w:rsidR="00721CDF" w:rsidRPr="0065066C">
              <w:rPr>
                <w:rFonts w:ascii="Times New Roman" w:hAnsi="Times New Roman"/>
              </w:rPr>
              <w:t>/п</w:t>
            </w:r>
          </w:p>
        </w:tc>
        <w:tc>
          <w:tcPr>
            <w:tcW w:w="2176" w:type="dxa"/>
            <w:tcBorders>
              <w:top w:val="single" w:sz="4" w:space="0" w:color="auto"/>
              <w:left w:val="single" w:sz="4" w:space="0" w:color="auto"/>
              <w:bottom w:val="single" w:sz="4" w:space="0" w:color="auto"/>
              <w:right w:val="single" w:sz="4" w:space="0" w:color="auto"/>
            </w:tcBorders>
          </w:tcPr>
          <w:p w14:paraId="10C802BE" w14:textId="77777777" w:rsidR="00721CDF" w:rsidRPr="0065066C" w:rsidRDefault="00721CDF" w:rsidP="0065066C">
            <w:pPr>
              <w:pStyle w:val="ae"/>
              <w:contextualSpacing/>
              <w:rPr>
                <w:rFonts w:ascii="Times New Roman" w:hAnsi="Times New Roman"/>
              </w:rPr>
            </w:pPr>
            <w:r w:rsidRPr="0065066C">
              <w:rPr>
                <w:rFonts w:ascii="Times New Roman" w:hAnsi="Times New Roman"/>
              </w:rPr>
              <w:t>Текст предложения (рекомендации)</w:t>
            </w:r>
          </w:p>
        </w:tc>
        <w:tc>
          <w:tcPr>
            <w:tcW w:w="2289" w:type="dxa"/>
            <w:tcBorders>
              <w:top w:val="single" w:sz="4" w:space="0" w:color="auto"/>
              <w:left w:val="single" w:sz="4" w:space="0" w:color="auto"/>
              <w:bottom w:val="single" w:sz="4" w:space="0" w:color="auto"/>
              <w:right w:val="single" w:sz="4" w:space="0" w:color="auto"/>
            </w:tcBorders>
          </w:tcPr>
          <w:p w14:paraId="641DF748" w14:textId="77777777" w:rsidR="00721CDF" w:rsidRPr="0065066C" w:rsidRDefault="00721CDF" w:rsidP="0065066C">
            <w:pPr>
              <w:pStyle w:val="ae"/>
              <w:contextualSpacing/>
              <w:rPr>
                <w:rFonts w:ascii="Times New Roman" w:hAnsi="Times New Roman"/>
              </w:rPr>
            </w:pPr>
            <w:r w:rsidRPr="0065066C">
              <w:rPr>
                <w:rFonts w:ascii="Times New Roman" w:hAnsi="Times New Roman"/>
              </w:rPr>
              <w:t>Ф.И.О. эксперта (наименование организации)</w:t>
            </w:r>
          </w:p>
        </w:tc>
        <w:tc>
          <w:tcPr>
            <w:tcW w:w="1260" w:type="dxa"/>
            <w:gridSpan w:val="2"/>
            <w:tcBorders>
              <w:top w:val="single" w:sz="4" w:space="0" w:color="auto"/>
              <w:left w:val="single" w:sz="4" w:space="0" w:color="auto"/>
              <w:bottom w:val="single" w:sz="4" w:space="0" w:color="auto"/>
            </w:tcBorders>
          </w:tcPr>
          <w:p w14:paraId="6CA47F91" w14:textId="77777777" w:rsidR="00721CDF" w:rsidRPr="0065066C" w:rsidRDefault="00721CDF" w:rsidP="00742C15">
            <w:pPr>
              <w:pStyle w:val="ae"/>
              <w:ind w:firstLine="851"/>
              <w:contextualSpacing/>
              <w:rPr>
                <w:rFonts w:ascii="Times New Roman" w:hAnsi="Times New Roman"/>
              </w:rPr>
            </w:pPr>
          </w:p>
        </w:tc>
      </w:tr>
      <w:tr w:rsidR="00742C15" w:rsidRPr="00742C15" w14:paraId="2A4F99D9" w14:textId="77777777" w:rsidTr="0065066C">
        <w:trPr>
          <w:gridAfter w:val="1"/>
          <w:wAfter w:w="15" w:type="dxa"/>
        </w:trPr>
        <w:tc>
          <w:tcPr>
            <w:tcW w:w="700" w:type="dxa"/>
            <w:tcBorders>
              <w:top w:val="single" w:sz="4" w:space="0" w:color="auto"/>
              <w:bottom w:val="single" w:sz="4" w:space="0" w:color="auto"/>
              <w:right w:val="single" w:sz="4" w:space="0" w:color="auto"/>
            </w:tcBorders>
          </w:tcPr>
          <w:p w14:paraId="1E5B722D" w14:textId="32066632" w:rsidR="00721CDF" w:rsidRPr="0065066C" w:rsidRDefault="00721CDF" w:rsidP="00742C15">
            <w:pPr>
              <w:pStyle w:val="ae"/>
              <w:ind w:firstLine="851"/>
              <w:contextualSpacing/>
              <w:jc w:val="center"/>
              <w:rPr>
                <w:rFonts w:ascii="Times New Roman" w:hAnsi="Times New Roman"/>
              </w:rPr>
            </w:pPr>
            <w:r w:rsidRPr="0065066C">
              <w:rPr>
                <w:rFonts w:ascii="Times New Roman" w:hAnsi="Times New Roman"/>
              </w:rPr>
              <w:t>1</w:t>
            </w:r>
          </w:p>
        </w:tc>
        <w:tc>
          <w:tcPr>
            <w:tcW w:w="2520" w:type="dxa"/>
            <w:tcBorders>
              <w:top w:val="single" w:sz="4" w:space="0" w:color="auto"/>
              <w:left w:val="single" w:sz="4" w:space="0" w:color="auto"/>
              <w:bottom w:val="single" w:sz="4" w:space="0" w:color="auto"/>
              <w:right w:val="single" w:sz="4" w:space="0" w:color="auto"/>
            </w:tcBorders>
          </w:tcPr>
          <w:p w14:paraId="3537DD06" w14:textId="77777777" w:rsidR="00721CDF" w:rsidRPr="0065066C" w:rsidRDefault="00721CDF" w:rsidP="00742C15">
            <w:pPr>
              <w:pStyle w:val="ae"/>
              <w:ind w:firstLine="851"/>
              <w:contextualSpacing/>
              <w:rPr>
                <w:rFonts w:ascii="Times New Roman" w:hAnsi="Times New Roman"/>
              </w:rPr>
            </w:pPr>
          </w:p>
        </w:tc>
        <w:tc>
          <w:tcPr>
            <w:tcW w:w="700" w:type="dxa"/>
            <w:tcBorders>
              <w:top w:val="single" w:sz="4" w:space="0" w:color="auto"/>
              <w:left w:val="single" w:sz="4" w:space="0" w:color="auto"/>
              <w:bottom w:val="single" w:sz="4" w:space="0" w:color="auto"/>
              <w:right w:val="single" w:sz="4" w:space="0" w:color="auto"/>
            </w:tcBorders>
          </w:tcPr>
          <w:p w14:paraId="3B26FD41" w14:textId="3A8B47E2" w:rsidR="00721CDF" w:rsidRPr="0065066C" w:rsidRDefault="00721CDF" w:rsidP="00742C15">
            <w:pPr>
              <w:pStyle w:val="ae"/>
              <w:ind w:firstLine="851"/>
              <w:contextualSpacing/>
              <w:jc w:val="center"/>
              <w:rPr>
                <w:rFonts w:ascii="Times New Roman" w:hAnsi="Times New Roman"/>
              </w:rPr>
            </w:pPr>
          </w:p>
        </w:tc>
        <w:tc>
          <w:tcPr>
            <w:tcW w:w="2176" w:type="dxa"/>
            <w:tcBorders>
              <w:top w:val="single" w:sz="4" w:space="0" w:color="auto"/>
              <w:left w:val="single" w:sz="4" w:space="0" w:color="auto"/>
              <w:bottom w:val="single" w:sz="4" w:space="0" w:color="auto"/>
              <w:right w:val="single" w:sz="4" w:space="0" w:color="auto"/>
            </w:tcBorders>
          </w:tcPr>
          <w:p w14:paraId="61CE8ACA" w14:textId="77777777" w:rsidR="00721CDF" w:rsidRPr="0065066C" w:rsidRDefault="00721CDF" w:rsidP="00742C15">
            <w:pPr>
              <w:pStyle w:val="ae"/>
              <w:ind w:firstLine="851"/>
              <w:contextualSpacing/>
              <w:rPr>
                <w:rFonts w:ascii="Times New Roman" w:hAnsi="Times New Roman"/>
              </w:rPr>
            </w:pPr>
          </w:p>
        </w:tc>
        <w:tc>
          <w:tcPr>
            <w:tcW w:w="2289" w:type="dxa"/>
            <w:tcBorders>
              <w:top w:val="single" w:sz="4" w:space="0" w:color="auto"/>
              <w:left w:val="single" w:sz="4" w:space="0" w:color="auto"/>
              <w:bottom w:val="single" w:sz="4" w:space="0" w:color="auto"/>
              <w:right w:val="single" w:sz="4" w:space="0" w:color="auto"/>
            </w:tcBorders>
          </w:tcPr>
          <w:p w14:paraId="4BAF61F7" w14:textId="77777777" w:rsidR="00721CDF" w:rsidRPr="0065066C" w:rsidRDefault="00721CDF" w:rsidP="00742C15">
            <w:pPr>
              <w:pStyle w:val="ae"/>
              <w:ind w:firstLine="851"/>
              <w:contextualSpacing/>
              <w:rPr>
                <w:rFonts w:ascii="Times New Roman" w:hAnsi="Times New Roman"/>
              </w:rPr>
            </w:pPr>
          </w:p>
        </w:tc>
        <w:tc>
          <w:tcPr>
            <w:tcW w:w="1260" w:type="dxa"/>
            <w:gridSpan w:val="2"/>
            <w:tcBorders>
              <w:top w:val="single" w:sz="4" w:space="0" w:color="auto"/>
              <w:left w:val="single" w:sz="4" w:space="0" w:color="auto"/>
              <w:bottom w:val="single" w:sz="4" w:space="0" w:color="auto"/>
            </w:tcBorders>
          </w:tcPr>
          <w:p w14:paraId="224E20DE" w14:textId="77777777" w:rsidR="00721CDF" w:rsidRPr="0065066C" w:rsidRDefault="00721CDF" w:rsidP="00742C15">
            <w:pPr>
              <w:pStyle w:val="ae"/>
              <w:ind w:firstLine="851"/>
              <w:contextualSpacing/>
              <w:rPr>
                <w:rFonts w:ascii="Times New Roman" w:hAnsi="Times New Roman"/>
              </w:rPr>
            </w:pPr>
          </w:p>
        </w:tc>
      </w:tr>
      <w:tr w:rsidR="00742C15" w:rsidRPr="00742C15" w14:paraId="50D21143" w14:textId="77777777" w:rsidTr="0065066C">
        <w:trPr>
          <w:gridAfter w:val="1"/>
          <w:wAfter w:w="15" w:type="dxa"/>
        </w:trPr>
        <w:tc>
          <w:tcPr>
            <w:tcW w:w="700" w:type="dxa"/>
            <w:tcBorders>
              <w:top w:val="single" w:sz="4" w:space="0" w:color="auto"/>
              <w:bottom w:val="single" w:sz="4" w:space="0" w:color="auto"/>
              <w:right w:val="single" w:sz="4" w:space="0" w:color="auto"/>
            </w:tcBorders>
          </w:tcPr>
          <w:p w14:paraId="4ACDF252" w14:textId="77777777" w:rsidR="00721CDF" w:rsidRPr="0065066C" w:rsidRDefault="00721CDF" w:rsidP="00742C15">
            <w:pPr>
              <w:pStyle w:val="ae"/>
              <w:ind w:firstLine="851"/>
              <w:contextualSpacing/>
              <w:rPr>
                <w:rFonts w:ascii="Times New Roman" w:hAnsi="Times New Roman"/>
              </w:rPr>
            </w:pPr>
          </w:p>
        </w:tc>
        <w:tc>
          <w:tcPr>
            <w:tcW w:w="2520" w:type="dxa"/>
            <w:tcBorders>
              <w:top w:val="single" w:sz="4" w:space="0" w:color="auto"/>
              <w:left w:val="single" w:sz="4" w:space="0" w:color="auto"/>
              <w:bottom w:val="single" w:sz="4" w:space="0" w:color="auto"/>
              <w:right w:val="single" w:sz="4" w:space="0" w:color="auto"/>
            </w:tcBorders>
          </w:tcPr>
          <w:p w14:paraId="59D6217C" w14:textId="77777777" w:rsidR="00721CDF" w:rsidRPr="0065066C" w:rsidRDefault="00721CDF" w:rsidP="00742C15">
            <w:pPr>
              <w:pStyle w:val="ae"/>
              <w:ind w:firstLine="851"/>
              <w:contextualSpacing/>
              <w:rPr>
                <w:rFonts w:ascii="Times New Roman" w:hAnsi="Times New Roman"/>
              </w:rPr>
            </w:pPr>
          </w:p>
        </w:tc>
        <w:tc>
          <w:tcPr>
            <w:tcW w:w="700" w:type="dxa"/>
            <w:tcBorders>
              <w:top w:val="single" w:sz="4" w:space="0" w:color="auto"/>
              <w:left w:val="single" w:sz="4" w:space="0" w:color="auto"/>
              <w:bottom w:val="single" w:sz="4" w:space="0" w:color="auto"/>
              <w:right w:val="single" w:sz="4" w:space="0" w:color="auto"/>
            </w:tcBorders>
          </w:tcPr>
          <w:p w14:paraId="06CF68E5" w14:textId="0C517A07" w:rsidR="00721CDF" w:rsidRPr="0065066C" w:rsidRDefault="00721CDF" w:rsidP="00742C15">
            <w:pPr>
              <w:pStyle w:val="ae"/>
              <w:ind w:firstLine="851"/>
              <w:contextualSpacing/>
              <w:jc w:val="center"/>
              <w:rPr>
                <w:rFonts w:ascii="Times New Roman" w:hAnsi="Times New Roman"/>
              </w:rPr>
            </w:pPr>
          </w:p>
        </w:tc>
        <w:tc>
          <w:tcPr>
            <w:tcW w:w="2176" w:type="dxa"/>
            <w:tcBorders>
              <w:top w:val="single" w:sz="4" w:space="0" w:color="auto"/>
              <w:left w:val="single" w:sz="4" w:space="0" w:color="auto"/>
              <w:bottom w:val="single" w:sz="4" w:space="0" w:color="auto"/>
              <w:right w:val="single" w:sz="4" w:space="0" w:color="auto"/>
            </w:tcBorders>
          </w:tcPr>
          <w:p w14:paraId="5DF7BA4F" w14:textId="77777777" w:rsidR="00721CDF" w:rsidRPr="0065066C" w:rsidRDefault="00721CDF" w:rsidP="00742C15">
            <w:pPr>
              <w:pStyle w:val="ae"/>
              <w:ind w:firstLine="851"/>
              <w:contextualSpacing/>
              <w:rPr>
                <w:rFonts w:ascii="Times New Roman" w:hAnsi="Times New Roman"/>
              </w:rPr>
            </w:pPr>
          </w:p>
        </w:tc>
        <w:tc>
          <w:tcPr>
            <w:tcW w:w="2289" w:type="dxa"/>
            <w:tcBorders>
              <w:top w:val="single" w:sz="4" w:space="0" w:color="auto"/>
              <w:left w:val="single" w:sz="4" w:space="0" w:color="auto"/>
              <w:bottom w:val="single" w:sz="4" w:space="0" w:color="auto"/>
              <w:right w:val="single" w:sz="4" w:space="0" w:color="auto"/>
            </w:tcBorders>
          </w:tcPr>
          <w:p w14:paraId="03B34D7B" w14:textId="77777777" w:rsidR="00721CDF" w:rsidRPr="0065066C" w:rsidRDefault="00721CDF" w:rsidP="00742C15">
            <w:pPr>
              <w:pStyle w:val="ae"/>
              <w:ind w:firstLine="851"/>
              <w:contextualSpacing/>
              <w:rPr>
                <w:rFonts w:ascii="Times New Roman" w:hAnsi="Times New Roman"/>
              </w:rPr>
            </w:pPr>
          </w:p>
        </w:tc>
        <w:tc>
          <w:tcPr>
            <w:tcW w:w="1260" w:type="dxa"/>
            <w:gridSpan w:val="2"/>
            <w:tcBorders>
              <w:top w:val="single" w:sz="4" w:space="0" w:color="auto"/>
              <w:left w:val="single" w:sz="4" w:space="0" w:color="auto"/>
              <w:bottom w:val="single" w:sz="4" w:space="0" w:color="auto"/>
            </w:tcBorders>
          </w:tcPr>
          <w:p w14:paraId="10B026ED" w14:textId="77777777" w:rsidR="00721CDF" w:rsidRPr="0065066C" w:rsidRDefault="00721CDF" w:rsidP="00742C15">
            <w:pPr>
              <w:pStyle w:val="ae"/>
              <w:ind w:firstLine="851"/>
              <w:contextualSpacing/>
              <w:rPr>
                <w:rFonts w:ascii="Times New Roman" w:hAnsi="Times New Roman"/>
              </w:rPr>
            </w:pPr>
          </w:p>
        </w:tc>
      </w:tr>
      <w:tr w:rsidR="00742C15" w:rsidRPr="00742C15" w14:paraId="4D375094" w14:textId="77777777" w:rsidTr="0065066C">
        <w:tc>
          <w:tcPr>
            <w:tcW w:w="9660" w:type="dxa"/>
            <w:gridSpan w:val="8"/>
            <w:tcBorders>
              <w:top w:val="nil"/>
              <w:left w:val="nil"/>
              <w:bottom w:val="nil"/>
              <w:right w:val="nil"/>
            </w:tcBorders>
          </w:tcPr>
          <w:p w14:paraId="54F16EDF" w14:textId="77777777" w:rsidR="00721CDF" w:rsidRPr="00742C15" w:rsidRDefault="00721CDF" w:rsidP="00742C15">
            <w:pPr>
              <w:pStyle w:val="ae"/>
              <w:ind w:firstLine="851"/>
              <w:contextualSpacing/>
              <w:rPr>
                <w:rFonts w:ascii="Times New Roman" w:hAnsi="Times New Roman"/>
                <w:sz w:val="28"/>
                <w:szCs w:val="28"/>
              </w:rPr>
            </w:pPr>
          </w:p>
        </w:tc>
      </w:tr>
      <w:tr w:rsidR="00742C15" w:rsidRPr="00742C15" w14:paraId="745C8CA8" w14:textId="77777777" w:rsidTr="0065066C">
        <w:tc>
          <w:tcPr>
            <w:tcW w:w="3920" w:type="dxa"/>
            <w:gridSpan w:val="3"/>
            <w:tcBorders>
              <w:top w:val="nil"/>
              <w:left w:val="nil"/>
              <w:bottom w:val="nil"/>
              <w:right w:val="nil"/>
            </w:tcBorders>
          </w:tcPr>
          <w:p w14:paraId="5E1B295C" w14:textId="77777777" w:rsidR="00721CDF" w:rsidRPr="00742C15" w:rsidRDefault="00721CDF" w:rsidP="0065066C">
            <w:pPr>
              <w:pStyle w:val="ae"/>
              <w:contextualSpacing/>
              <w:rPr>
                <w:rFonts w:ascii="Times New Roman" w:hAnsi="Times New Roman"/>
                <w:sz w:val="28"/>
                <w:szCs w:val="28"/>
              </w:rPr>
            </w:pPr>
            <w:r w:rsidRPr="00742C15">
              <w:rPr>
                <w:rFonts w:ascii="Times New Roman" w:hAnsi="Times New Roman"/>
                <w:sz w:val="28"/>
                <w:szCs w:val="28"/>
              </w:rPr>
              <w:t>Председатель оргкомитета</w:t>
            </w:r>
          </w:p>
        </w:tc>
        <w:tc>
          <w:tcPr>
            <w:tcW w:w="5740" w:type="dxa"/>
            <w:gridSpan w:val="5"/>
            <w:tcBorders>
              <w:top w:val="nil"/>
              <w:left w:val="nil"/>
              <w:bottom w:val="single" w:sz="4" w:space="0" w:color="auto"/>
              <w:right w:val="nil"/>
            </w:tcBorders>
          </w:tcPr>
          <w:p w14:paraId="530EA854" w14:textId="77777777" w:rsidR="00721CDF" w:rsidRPr="00742C15" w:rsidRDefault="00721CDF" w:rsidP="00742C15">
            <w:pPr>
              <w:pStyle w:val="ae"/>
              <w:ind w:firstLine="851"/>
              <w:contextualSpacing/>
              <w:rPr>
                <w:rFonts w:ascii="Times New Roman" w:hAnsi="Times New Roman"/>
                <w:sz w:val="28"/>
                <w:szCs w:val="28"/>
              </w:rPr>
            </w:pPr>
          </w:p>
        </w:tc>
      </w:tr>
      <w:tr w:rsidR="00742C15" w:rsidRPr="00742C15" w14:paraId="4ECF7433" w14:textId="77777777" w:rsidTr="0065066C">
        <w:tc>
          <w:tcPr>
            <w:tcW w:w="3920" w:type="dxa"/>
            <w:gridSpan w:val="3"/>
            <w:tcBorders>
              <w:top w:val="nil"/>
              <w:left w:val="nil"/>
              <w:bottom w:val="nil"/>
              <w:right w:val="nil"/>
            </w:tcBorders>
          </w:tcPr>
          <w:p w14:paraId="1D8D09B0" w14:textId="77777777" w:rsidR="00721CDF" w:rsidRPr="00742C15" w:rsidRDefault="00721CDF" w:rsidP="00742C15">
            <w:pPr>
              <w:pStyle w:val="ae"/>
              <w:ind w:firstLine="851"/>
              <w:contextualSpacing/>
              <w:rPr>
                <w:rFonts w:ascii="Times New Roman" w:hAnsi="Times New Roman"/>
                <w:sz w:val="28"/>
                <w:szCs w:val="28"/>
              </w:rPr>
            </w:pPr>
          </w:p>
        </w:tc>
        <w:tc>
          <w:tcPr>
            <w:tcW w:w="5740" w:type="dxa"/>
            <w:gridSpan w:val="5"/>
            <w:tcBorders>
              <w:top w:val="single" w:sz="4" w:space="0" w:color="auto"/>
              <w:left w:val="nil"/>
              <w:bottom w:val="nil"/>
              <w:right w:val="nil"/>
            </w:tcBorders>
          </w:tcPr>
          <w:p w14:paraId="46B953C5" w14:textId="77777777" w:rsidR="00721CDF" w:rsidRPr="00742C15" w:rsidRDefault="00721CDF" w:rsidP="0065066C">
            <w:pPr>
              <w:pStyle w:val="ae"/>
              <w:contextualSpacing/>
              <w:rPr>
                <w:rFonts w:ascii="Times New Roman" w:hAnsi="Times New Roman"/>
                <w:sz w:val="28"/>
                <w:szCs w:val="28"/>
              </w:rPr>
            </w:pPr>
            <w:r w:rsidRPr="00742C15">
              <w:rPr>
                <w:rFonts w:ascii="Times New Roman" w:hAnsi="Times New Roman"/>
                <w:sz w:val="28"/>
                <w:szCs w:val="28"/>
              </w:rPr>
              <w:t>(инициалы, фамилия председателя оргкомитета, собственноручная подпись и дата ее внесения)</w:t>
            </w:r>
          </w:p>
        </w:tc>
      </w:tr>
    </w:tbl>
    <w:p w14:paraId="07A994E2" w14:textId="42600B9D" w:rsidR="00721CDF" w:rsidRDefault="00721CDF" w:rsidP="00742C15">
      <w:pPr>
        <w:spacing w:line="240" w:lineRule="auto"/>
        <w:ind w:firstLine="851"/>
        <w:contextualSpacing/>
        <w:rPr>
          <w:rFonts w:ascii="Times New Roman" w:hAnsi="Times New Roman" w:cs="Times New Roman"/>
          <w:vanish/>
          <w:sz w:val="28"/>
          <w:szCs w:val="28"/>
        </w:rPr>
      </w:pPr>
    </w:p>
    <w:p w14:paraId="79AA62DE" w14:textId="7C620A39" w:rsidR="00CB5D05" w:rsidRDefault="00CB5D05" w:rsidP="00742C15">
      <w:pPr>
        <w:spacing w:line="240" w:lineRule="auto"/>
        <w:ind w:firstLine="851"/>
        <w:contextualSpacing/>
        <w:rPr>
          <w:rFonts w:ascii="Times New Roman" w:hAnsi="Times New Roman" w:cs="Times New Roman"/>
          <w:vanish/>
          <w:sz w:val="28"/>
          <w:szCs w:val="28"/>
        </w:rPr>
      </w:pPr>
    </w:p>
    <w:p w14:paraId="582F221F" w14:textId="233CE1F2" w:rsidR="0047156A" w:rsidRDefault="0047156A" w:rsidP="00742C15">
      <w:pPr>
        <w:spacing w:line="240" w:lineRule="auto"/>
        <w:ind w:firstLine="851"/>
        <w:contextualSpacing/>
        <w:rPr>
          <w:rFonts w:ascii="Times New Roman" w:hAnsi="Times New Roman" w:cs="Times New Roman"/>
          <w:vanish/>
          <w:sz w:val="28"/>
          <w:szCs w:val="28"/>
        </w:rPr>
      </w:pPr>
    </w:p>
    <w:p w14:paraId="71B4BCDB" w14:textId="78F7BAFE" w:rsidR="0047156A" w:rsidRDefault="0047156A" w:rsidP="00742C15">
      <w:pPr>
        <w:spacing w:line="240" w:lineRule="auto"/>
        <w:ind w:firstLine="851"/>
        <w:contextualSpacing/>
        <w:rPr>
          <w:rFonts w:ascii="Times New Roman" w:hAnsi="Times New Roman" w:cs="Times New Roman"/>
          <w:vanish/>
          <w:sz w:val="28"/>
          <w:szCs w:val="28"/>
        </w:rPr>
      </w:pPr>
    </w:p>
    <w:p w14:paraId="52CDA03A" w14:textId="77777777" w:rsidR="007E4B46" w:rsidRPr="00742C15" w:rsidRDefault="007E4B46" w:rsidP="00742C15">
      <w:pPr>
        <w:spacing w:line="240" w:lineRule="auto"/>
        <w:ind w:firstLine="851"/>
        <w:contextualSpacing/>
        <w:rPr>
          <w:rFonts w:ascii="Times New Roman" w:hAnsi="Times New Roman" w:cs="Times New Roman"/>
          <w:vanish/>
          <w:sz w:val="28"/>
          <w:szCs w:val="28"/>
        </w:rPr>
      </w:pPr>
    </w:p>
    <w:tbl>
      <w:tblPr>
        <w:tblpPr w:leftFromText="180" w:rightFromText="180" w:vertAnchor="text" w:horzAnchor="margin" w:tblpY="33"/>
        <w:tblW w:w="0" w:type="auto"/>
        <w:tblLook w:val="0000" w:firstRow="0" w:lastRow="0" w:firstColumn="0" w:lastColumn="0" w:noHBand="0" w:noVBand="0"/>
      </w:tblPr>
      <w:tblGrid>
        <w:gridCol w:w="5094"/>
        <w:gridCol w:w="4544"/>
      </w:tblGrid>
      <w:tr w:rsidR="00742C15" w:rsidRPr="00742C15" w14:paraId="383654DA" w14:textId="77777777" w:rsidTr="00407C6B">
        <w:tc>
          <w:tcPr>
            <w:tcW w:w="5167" w:type="dxa"/>
            <w:tcBorders>
              <w:top w:val="nil"/>
              <w:left w:val="nil"/>
              <w:bottom w:val="nil"/>
              <w:right w:val="nil"/>
            </w:tcBorders>
            <w:vAlign w:val="bottom"/>
          </w:tcPr>
          <w:p w14:paraId="0FC1591A" w14:textId="77777777" w:rsidR="00721CDF" w:rsidRPr="00742C15" w:rsidRDefault="00721CDF" w:rsidP="00742C15">
            <w:pPr>
              <w:pStyle w:val="af"/>
              <w:ind w:firstLine="851"/>
              <w:contextualSpacing/>
              <w:rPr>
                <w:rFonts w:ascii="Times New Roman" w:hAnsi="Times New Roman"/>
                <w:sz w:val="28"/>
                <w:szCs w:val="28"/>
              </w:rPr>
            </w:pPr>
          </w:p>
        </w:tc>
        <w:tc>
          <w:tcPr>
            <w:tcW w:w="4580" w:type="dxa"/>
            <w:tcBorders>
              <w:top w:val="nil"/>
              <w:left w:val="nil"/>
              <w:bottom w:val="nil"/>
              <w:right w:val="nil"/>
            </w:tcBorders>
            <w:vAlign w:val="bottom"/>
          </w:tcPr>
          <w:p w14:paraId="0783FA5D" w14:textId="4EF4539B" w:rsidR="00721CDF" w:rsidRPr="00742C15" w:rsidRDefault="00721CDF" w:rsidP="00CB5D05">
            <w:pPr>
              <w:pStyle w:val="ae"/>
              <w:contextualSpacing/>
              <w:rPr>
                <w:rFonts w:ascii="Times New Roman" w:hAnsi="Times New Roman"/>
                <w:sz w:val="28"/>
                <w:szCs w:val="28"/>
              </w:rPr>
            </w:pPr>
            <w:r w:rsidRPr="00742C15">
              <w:rPr>
                <w:rFonts w:ascii="Times New Roman" w:hAnsi="Times New Roman"/>
                <w:sz w:val="28"/>
                <w:szCs w:val="28"/>
              </w:rPr>
              <w:t>П</w:t>
            </w:r>
            <w:r w:rsidR="00CB5D05">
              <w:rPr>
                <w:rFonts w:ascii="Times New Roman" w:hAnsi="Times New Roman"/>
                <w:sz w:val="28"/>
                <w:szCs w:val="28"/>
              </w:rPr>
              <w:t xml:space="preserve">риложение </w:t>
            </w:r>
            <w:r w:rsidRPr="00742C15">
              <w:rPr>
                <w:rFonts w:ascii="Times New Roman" w:hAnsi="Times New Roman"/>
                <w:sz w:val="28"/>
                <w:szCs w:val="28"/>
              </w:rPr>
              <w:t>№ 4</w:t>
            </w:r>
          </w:p>
          <w:p w14:paraId="684B0045" w14:textId="5E5F9A8A" w:rsidR="008C4519" w:rsidRPr="00742C15" w:rsidRDefault="00721CDF" w:rsidP="00CB5D05">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положению о порядке </w:t>
            </w:r>
            <w:r w:rsidR="008C4519" w:rsidRPr="00742C15">
              <w:rPr>
                <w:rFonts w:ascii="Times New Roman" w:hAnsi="Times New Roman" w:cs="Times New Roman"/>
                <w:sz w:val="28"/>
                <w:szCs w:val="28"/>
              </w:rPr>
              <w:t>назначения</w:t>
            </w:r>
            <w:r w:rsidRPr="00742C15">
              <w:rPr>
                <w:rFonts w:ascii="Times New Roman" w:hAnsi="Times New Roman" w:cs="Times New Roman"/>
                <w:sz w:val="28"/>
                <w:szCs w:val="28"/>
              </w:rPr>
              <w:t xml:space="preserve"> и проведения публичных слушаний в муниципальном образовании Каневской</w:t>
            </w:r>
            <w:r w:rsidR="008C4519" w:rsidRPr="00742C15">
              <w:rPr>
                <w:rFonts w:ascii="Times New Roman" w:hAnsi="Times New Roman" w:cs="Times New Roman"/>
                <w:sz w:val="28"/>
                <w:szCs w:val="28"/>
              </w:rPr>
              <w:t xml:space="preserve"> муниципальный район</w:t>
            </w:r>
          </w:p>
          <w:p w14:paraId="20563DDF" w14:textId="77777777" w:rsidR="008C4519" w:rsidRPr="008C4519" w:rsidRDefault="008C4519" w:rsidP="00CB5D05">
            <w:pPr>
              <w:spacing w:line="240" w:lineRule="auto"/>
              <w:contextualSpacing/>
              <w:rPr>
                <w:rFonts w:ascii="Times New Roman" w:hAnsi="Times New Roman" w:cs="Times New Roman"/>
                <w:sz w:val="28"/>
                <w:szCs w:val="28"/>
              </w:rPr>
            </w:pPr>
            <w:r w:rsidRPr="008C4519">
              <w:rPr>
                <w:rFonts w:ascii="Times New Roman" w:hAnsi="Times New Roman" w:cs="Times New Roman"/>
                <w:sz w:val="28"/>
                <w:szCs w:val="28"/>
              </w:rPr>
              <w:lastRenderedPageBreak/>
              <w:t>Краснодарского края</w:t>
            </w:r>
          </w:p>
          <w:p w14:paraId="43CE4105" w14:textId="27904F95"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5AA142F1"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p w14:paraId="7792077E"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p>
        </w:tc>
      </w:tr>
    </w:tbl>
    <w:p w14:paraId="1761EE36" w14:textId="77777777" w:rsidR="00721CDF" w:rsidRPr="00742C15" w:rsidRDefault="00721CDF" w:rsidP="00742C15">
      <w:pPr>
        <w:spacing w:line="240" w:lineRule="auto"/>
        <w:ind w:firstLine="851"/>
        <w:contextualSpacing/>
        <w:jc w:val="right"/>
        <w:rPr>
          <w:rStyle w:val="ab"/>
          <w:rFonts w:ascii="Times New Roman" w:hAnsi="Times New Roman" w:cs="Times New Roman"/>
          <w:b w:val="0"/>
          <w:bCs/>
          <w:color w:val="auto"/>
          <w:sz w:val="28"/>
          <w:szCs w:val="28"/>
        </w:rPr>
      </w:pPr>
    </w:p>
    <w:p w14:paraId="22FC5E3E"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ПОДПИСНОЙ ЛИСТ</w:t>
      </w:r>
    </w:p>
    <w:p w14:paraId="46B83515" w14:textId="77777777" w:rsidR="00721CDF" w:rsidRPr="00742C15" w:rsidRDefault="00721CDF" w:rsidP="00742C15">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ПУБЛИЧНЫЕ СЛУШАНИЯ ПО ВОПРОСУ:</w:t>
      </w:r>
    </w:p>
    <w:p w14:paraId="61B31FF1" w14:textId="37BC6E2A" w:rsidR="00721CDF" w:rsidRPr="00742C15" w:rsidRDefault="00721CDF" w:rsidP="00CB5D05">
      <w:pPr>
        <w:spacing w:line="240" w:lineRule="auto"/>
        <w:ind w:firstLine="851"/>
        <w:contextualSpacing/>
        <w:rPr>
          <w:rFonts w:ascii="Times New Roman" w:hAnsi="Times New Roman" w:cs="Times New Roman"/>
          <w:sz w:val="28"/>
          <w:szCs w:val="28"/>
        </w:rPr>
      </w:pPr>
      <w:r w:rsidRPr="00742C15">
        <w:rPr>
          <w:rFonts w:ascii="Times New Roman" w:hAnsi="Times New Roman" w:cs="Times New Roman"/>
          <w:sz w:val="28"/>
          <w:szCs w:val="28"/>
        </w:rPr>
        <w:t>______________________________________________________________</w:t>
      </w:r>
    </w:p>
    <w:p w14:paraId="2FDD5DD5"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Мы, нижеподписавшиеся, поддерживаем проведение публичных слушаний по </w:t>
      </w:r>
      <w:proofErr w:type="gramStart"/>
      <w:r w:rsidRPr="00742C15">
        <w:rPr>
          <w:rFonts w:ascii="Times New Roman" w:hAnsi="Times New Roman" w:cs="Times New Roman"/>
          <w:sz w:val="28"/>
          <w:szCs w:val="28"/>
        </w:rPr>
        <w:t>вопросу:_</w:t>
      </w:r>
      <w:proofErr w:type="gramEnd"/>
      <w:r w:rsidRPr="00742C15">
        <w:rPr>
          <w:rFonts w:ascii="Times New Roman" w:hAnsi="Times New Roman" w:cs="Times New Roman"/>
          <w:sz w:val="28"/>
          <w:szCs w:val="28"/>
        </w:rPr>
        <w:t xml:space="preserve">________________________________________________ </w:t>
      </w:r>
    </w:p>
    <w:p w14:paraId="0358DFAD"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9"/>
        <w:gridCol w:w="1710"/>
        <w:gridCol w:w="2461"/>
        <w:gridCol w:w="1632"/>
        <w:gridCol w:w="1979"/>
        <w:gridCol w:w="1178"/>
      </w:tblGrid>
      <w:tr w:rsidR="00742C15" w:rsidRPr="00742C15" w14:paraId="6799E770" w14:textId="77777777" w:rsidTr="00407C6B">
        <w:tc>
          <w:tcPr>
            <w:tcW w:w="679" w:type="dxa"/>
            <w:tcBorders>
              <w:top w:val="single" w:sz="4" w:space="0" w:color="auto"/>
              <w:bottom w:val="single" w:sz="4" w:space="0" w:color="auto"/>
              <w:right w:val="single" w:sz="4" w:space="0" w:color="auto"/>
            </w:tcBorders>
          </w:tcPr>
          <w:p w14:paraId="0389AF77" w14:textId="0C041B8C" w:rsidR="00721CDF" w:rsidRPr="00CB5D05" w:rsidRDefault="00721CDF" w:rsidP="00742C15">
            <w:pPr>
              <w:pStyle w:val="ae"/>
              <w:ind w:firstLine="851"/>
              <w:contextualSpacing/>
              <w:jc w:val="center"/>
              <w:rPr>
                <w:rFonts w:ascii="Times New Roman" w:hAnsi="Times New Roman"/>
              </w:rPr>
            </w:pPr>
            <w:r w:rsidRPr="00CB5D05">
              <w:rPr>
                <w:rFonts w:ascii="Times New Roman" w:hAnsi="Times New Roman"/>
              </w:rPr>
              <w:t xml:space="preserve"> №</w:t>
            </w:r>
          </w:p>
          <w:p w14:paraId="541D23DF" w14:textId="14A1770B" w:rsidR="00721CDF" w:rsidRPr="00CB5D05" w:rsidRDefault="00721CDF" w:rsidP="00742C15">
            <w:pPr>
              <w:pStyle w:val="ae"/>
              <w:ind w:firstLine="851"/>
              <w:contextualSpacing/>
              <w:jc w:val="center"/>
              <w:rPr>
                <w:rFonts w:ascii="Times New Roman" w:hAnsi="Times New Roman"/>
              </w:rPr>
            </w:pPr>
            <w:proofErr w:type="spellStart"/>
            <w:r w:rsidRPr="00CB5D05">
              <w:rPr>
                <w:rFonts w:ascii="Times New Roman" w:hAnsi="Times New Roman"/>
              </w:rPr>
              <w:t>п</w:t>
            </w:r>
            <w:r w:rsidR="00CB5D05">
              <w:rPr>
                <w:rFonts w:ascii="Times New Roman" w:hAnsi="Times New Roman"/>
              </w:rPr>
              <w:t>п</w:t>
            </w:r>
            <w:proofErr w:type="spellEnd"/>
            <w:r w:rsidRPr="00CB5D05">
              <w:rPr>
                <w:rFonts w:ascii="Times New Roman" w:hAnsi="Times New Roman"/>
              </w:rPr>
              <w:t>/п</w:t>
            </w:r>
          </w:p>
        </w:tc>
        <w:tc>
          <w:tcPr>
            <w:tcW w:w="1710" w:type="dxa"/>
            <w:tcBorders>
              <w:top w:val="single" w:sz="4" w:space="0" w:color="auto"/>
              <w:left w:val="single" w:sz="4" w:space="0" w:color="auto"/>
              <w:bottom w:val="single" w:sz="4" w:space="0" w:color="auto"/>
              <w:right w:val="single" w:sz="4" w:space="0" w:color="auto"/>
            </w:tcBorders>
          </w:tcPr>
          <w:p w14:paraId="72115462" w14:textId="74335453" w:rsidR="00721CDF" w:rsidRPr="00780BCE" w:rsidRDefault="00721CDF" w:rsidP="00780BCE">
            <w:pPr>
              <w:pStyle w:val="ae"/>
              <w:contextualSpacing/>
              <w:jc w:val="left"/>
              <w:rPr>
                <w:rFonts w:ascii="Times New Roman" w:hAnsi="Times New Roman"/>
              </w:rPr>
            </w:pPr>
            <w:r w:rsidRPr="00780BCE">
              <w:rPr>
                <w:rFonts w:ascii="Times New Roman" w:hAnsi="Times New Roman"/>
              </w:rPr>
              <w:t>Фамилия,</w:t>
            </w:r>
            <w:r w:rsidR="00780BCE">
              <w:rPr>
                <w:rFonts w:ascii="Times New Roman" w:hAnsi="Times New Roman"/>
              </w:rPr>
              <w:t xml:space="preserve"> </w:t>
            </w:r>
            <w:r w:rsidRPr="00780BCE">
              <w:rPr>
                <w:rFonts w:ascii="Times New Roman" w:hAnsi="Times New Roman"/>
              </w:rPr>
              <w:t>имя,</w:t>
            </w:r>
            <w:r w:rsidR="00780BCE">
              <w:rPr>
                <w:rFonts w:ascii="Times New Roman" w:hAnsi="Times New Roman"/>
              </w:rPr>
              <w:t xml:space="preserve"> </w:t>
            </w:r>
            <w:r w:rsidRPr="00780BCE">
              <w:rPr>
                <w:rFonts w:ascii="Times New Roman" w:hAnsi="Times New Roman"/>
              </w:rPr>
              <w:t>отчество</w:t>
            </w:r>
          </w:p>
        </w:tc>
        <w:tc>
          <w:tcPr>
            <w:tcW w:w="2461" w:type="dxa"/>
            <w:tcBorders>
              <w:top w:val="single" w:sz="4" w:space="0" w:color="auto"/>
              <w:left w:val="single" w:sz="4" w:space="0" w:color="auto"/>
              <w:bottom w:val="single" w:sz="4" w:space="0" w:color="auto"/>
              <w:right w:val="single" w:sz="4" w:space="0" w:color="auto"/>
            </w:tcBorders>
          </w:tcPr>
          <w:p w14:paraId="1DDF336F" w14:textId="77777777" w:rsidR="00721CDF" w:rsidRPr="00780BCE" w:rsidRDefault="00721CDF" w:rsidP="00780BCE">
            <w:pPr>
              <w:pStyle w:val="ae"/>
              <w:contextualSpacing/>
              <w:jc w:val="left"/>
              <w:rPr>
                <w:rFonts w:ascii="Times New Roman" w:hAnsi="Times New Roman"/>
              </w:rPr>
            </w:pPr>
            <w:r w:rsidRPr="00780BCE">
              <w:rPr>
                <w:rFonts w:ascii="Times New Roman" w:hAnsi="Times New Roman"/>
              </w:rPr>
              <w:t>Год рождения (в возрасте 18 лет - дополнительно число и месяц рождения)</w:t>
            </w:r>
          </w:p>
        </w:tc>
        <w:tc>
          <w:tcPr>
            <w:tcW w:w="1632" w:type="dxa"/>
            <w:tcBorders>
              <w:top w:val="single" w:sz="4" w:space="0" w:color="auto"/>
              <w:left w:val="single" w:sz="4" w:space="0" w:color="auto"/>
              <w:bottom w:val="single" w:sz="4" w:space="0" w:color="auto"/>
              <w:right w:val="single" w:sz="4" w:space="0" w:color="auto"/>
            </w:tcBorders>
          </w:tcPr>
          <w:p w14:paraId="16C4D84F" w14:textId="77777777" w:rsidR="00721CDF" w:rsidRPr="00780BCE" w:rsidRDefault="00721CDF" w:rsidP="00780BCE">
            <w:pPr>
              <w:pStyle w:val="ae"/>
              <w:contextualSpacing/>
              <w:jc w:val="left"/>
              <w:rPr>
                <w:rFonts w:ascii="Times New Roman" w:hAnsi="Times New Roman"/>
              </w:rPr>
            </w:pPr>
            <w:r w:rsidRPr="00780BCE">
              <w:rPr>
                <w:rFonts w:ascii="Times New Roman" w:hAnsi="Times New Roman"/>
              </w:rPr>
              <w:t>Адрес места жительства</w:t>
            </w:r>
          </w:p>
        </w:tc>
        <w:tc>
          <w:tcPr>
            <w:tcW w:w="1979" w:type="dxa"/>
            <w:tcBorders>
              <w:top w:val="single" w:sz="4" w:space="0" w:color="auto"/>
              <w:left w:val="single" w:sz="4" w:space="0" w:color="auto"/>
              <w:bottom w:val="single" w:sz="4" w:space="0" w:color="auto"/>
              <w:right w:val="single" w:sz="4" w:space="0" w:color="auto"/>
            </w:tcBorders>
          </w:tcPr>
          <w:p w14:paraId="18AAFDE8" w14:textId="77777777" w:rsidR="00721CDF" w:rsidRPr="00780BCE" w:rsidRDefault="00721CDF" w:rsidP="00780BCE">
            <w:pPr>
              <w:pStyle w:val="ae"/>
              <w:contextualSpacing/>
              <w:jc w:val="left"/>
              <w:rPr>
                <w:rFonts w:ascii="Times New Roman" w:hAnsi="Times New Roman"/>
              </w:rPr>
            </w:pPr>
            <w:r w:rsidRPr="00780BCE">
              <w:rPr>
                <w:rFonts w:ascii="Times New Roman" w:hAnsi="Times New Roman"/>
              </w:rPr>
              <w:t>Серия и номер паспорта или документа, заменяющего паспорт гражданина</w:t>
            </w:r>
          </w:p>
        </w:tc>
        <w:tc>
          <w:tcPr>
            <w:tcW w:w="1178" w:type="dxa"/>
            <w:tcBorders>
              <w:top w:val="single" w:sz="4" w:space="0" w:color="auto"/>
              <w:left w:val="single" w:sz="4" w:space="0" w:color="auto"/>
              <w:bottom w:val="single" w:sz="4" w:space="0" w:color="auto"/>
            </w:tcBorders>
          </w:tcPr>
          <w:p w14:paraId="72DB7163" w14:textId="77777777" w:rsidR="00721CDF" w:rsidRPr="00780BCE" w:rsidRDefault="00721CDF" w:rsidP="00780BCE">
            <w:pPr>
              <w:pStyle w:val="ae"/>
              <w:contextualSpacing/>
              <w:jc w:val="left"/>
              <w:rPr>
                <w:rFonts w:ascii="Times New Roman" w:hAnsi="Times New Roman"/>
              </w:rPr>
            </w:pPr>
            <w:r w:rsidRPr="00780BCE">
              <w:rPr>
                <w:rFonts w:ascii="Times New Roman" w:hAnsi="Times New Roman"/>
              </w:rPr>
              <w:t>Подпись и дата ее внесения</w:t>
            </w:r>
          </w:p>
        </w:tc>
      </w:tr>
      <w:tr w:rsidR="00742C15" w:rsidRPr="00742C15" w14:paraId="05A7958E" w14:textId="77777777" w:rsidTr="00407C6B">
        <w:tc>
          <w:tcPr>
            <w:tcW w:w="679" w:type="dxa"/>
            <w:tcBorders>
              <w:top w:val="single" w:sz="4" w:space="0" w:color="auto"/>
              <w:bottom w:val="single" w:sz="4" w:space="0" w:color="auto"/>
              <w:right w:val="single" w:sz="4" w:space="0" w:color="auto"/>
            </w:tcBorders>
          </w:tcPr>
          <w:p w14:paraId="165092ED" w14:textId="1160A8C8" w:rsidR="00721CDF" w:rsidRPr="00742C15" w:rsidRDefault="00721CDF" w:rsidP="00742C15">
            <w:pPr>
              <w:pStyle w:val="ae"/>
              <w:ind w:firstLine="851"/>
              <w:contextualSpacing/>
              <w:jc w:val="center"/>
              <w:rPr>
                <w:rFonts w:ascii="Times New Roman" w:hAnsi="Times New Roman"/>
                <w:sz w:val="28"/>
                <w:szCs w:val="28"/>
              </w:rPr>
            </w:pPr>
            <w:r w:rsidRPr="00742C15">
              <w:rPr>
                <w:rFonts w:ascii="Times New Roman" w:hAnsi="Times New Roman"/>
                <w:sz w:val="28"/>
                <w:szCs w:val="28"/>
              </w:rPr>
              <w:t>1</w:t>
            </w:r>
          </w:p>
        </w:tc>
        <w:tc>
          <w:tcPr>
            <w:tcW w:w="1710" w:type="dxa"/>
            <w:tcBorders>
              <w:top w:val="single" w:sz="4" w:space="0" w:color="auto"/>
              <w:left w:val="single" w:sz="4" w:space="0" w:color="auto"/>
              <w:bottom w:val="single" w:sz="4" w:space="0" w:color="auto"/>
              <w:right w:val="single" w:sz="4" w:space="0" w:color="auto"/>
            </w:tcBorders>
          </w:tcPr>
          <w:p w14:paraId="2C213C68" w14:textId="284D18AC" w:rsidR="00721CDF" w:rsidRPr="00742C15" w:rsidRDefault="00721CDF" w:rsidP="00742C15">
            <w:pPr>
              <w:pStyle w:val="ae"/>
              <w:ind w:firstLine="851"/>
              <w:contextualSpacing/>
              <w:jc w:val="center"/>
              <w:rPr>
                <w:rFonts w:ascii="Times New Roman" w:hAnsi="Times New Roman"/>
                <w:sz w:val="28"/>
                <w:szCs w:val="28"/>
              </w:rPr>
            </w:pPr>
          </w:p>
        </w:tc>
        <w:tc>
          <w:tcPr>
            <w:tcW w:w="2461" w:type="dxa"/>
            <w:tcBorders>
              <w:top w:val="single" w:sz="4" w:space="0" w:color="auto"/>
              <w:left w:val="single" w:sz="4" w:space="0" w:color="auto"/>
              <w:bottom w:val="single" w:sz="4" w:space="0" w:color="auto"/>
              <w:right w:val="single" w:sz="4" w:space="0" w:color="auto"/>
            </w:tcBorders>
          </w:tcPr>
          <w:p w14:paraId="12171F00" w14:textId="53CE317B" w:rsidR="00721CDF" w:rsidRPr="00742C15" w:rsidRDefault="00721CDF" w:rsidP="00742C15">
            <w:pPr>
              <w:pStyle w:val="ae"/>
              <w:ind w:firstLine="851"/>
              <w:contextualSpacing/>
              <w:jc w:val="center"/>
              <w:rPr>
                <w:rFonts w:ascii="Times New Roman" w:hAnsi="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14:paraId="1C0D05D7" w14:textId="2A9290EA" w:rsidR="00721CDF" w:rsidRPr="00742C15" w:rsidRDefault="00721CDF" w:rsidP="00742C15">
            <w:pPr>
              <w:pStyle w:val="ae"/>
              <w:ind w:firstLine="851"/>
              <w:contextualSpacing/>
              <w:jc w:val="center"/>
              <w:rPr>
                <w:rFonts w:ascii="Times New Roman" w:hAnsi="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14:paraId="3AA5BD7B" w14:textId="28178D40" w:rsidR="00721CDF" w:rsidRPr="00742C15" w:rsidRDefault="00721CDF" w:rsidP="00742C15">
            <w:pPr>
              <w:pStyle w:val="ae"/>
              <w:ind w:firstLine="851"/>
              <w:contextualSpacing/>
              <w:jc w:val="center"/>
              <w:rPr>
                <w:rFonts w:ascii="Times New Roman" w:hAnsi="Times New Roman"/>
                <w:sz w:val="28"/>
                <w:szCs w:val="28"/>
              </w:rPr>
            </w:pPr>
          </w:p>
        </w:tc>
        <w:tc>
          <w:tcPr>
            <w:tcW w:w="1178" w:type="dxa"/>
            <w:tcBorders>
              <w:top w:val="single" w:sz="4" w:space="0" w:color="auto"/>
              <w:left w:val="single" w:sz="4" w:space="0" w:color="auto"/>
              <w:bottom w:val="single" w:sz="4" w:space="0" w:color="auto"/>
            </w:tcBorders>
          </w:tcPr>
          <w:p w14:paraId="0362F041" w14:textId="4437B495" w:rsidR="00721CDF" w:rsidRPr="00742C15" w:rsidRDefault="00721CDF" w:rsidP="00742C15">
            <w:pPr>
              <w:pStyle w:val="ae"/>
              <w:ind w:firstLine="851"/>
              <w:contextualSpacing/>
              <w:jc w:val="center"/>
              <w:rPr>
                <w:rFonts w:ascii="Times New Roman" w:hAnsi="Times New Roman"/>
                <w:sz w:val="28"/>
                <w:szCs w:val="28"/>
              </w:rPr>
            </w:pPr>
          </w:p>
        </w:tc>
      </w:tr>
      <w:tr w:rsidR="00742C15" w:rsidRPr="00742C15" w14:paraId="1E787736" w14:textId="77777777" w:rsidTr="00407C6B">
        <w:tc>
          <w:tcPr>
            <w:tcW w:w="679" w:type="dxa"/>
            <w:tcBorders>
              <w:top w:val="single" w:sz="4" w:space="0" w:color="auto"/>
              <w:bottom w:val="single" w:sz="4" w:space="0" w:color="auto"/>
              <w:right w:val="single" w:sz="4" w:space="0" w:color="auto"/>
            </w:tcBorders>
          </w:tcPr>
          <w:p w14:paraId="092114F2" w14:textId="77777777" w:rsidR="00721CDF" w:rsidRPr="00742C15" w:rsidRDefault="00721CDF" w:rsidP="00742C15">
            <w:pPr>
              <w:pStyle w:val="ae"/>
              <w:ind w:firstLine="851"/>
              <w:contextualSpacing/>
              <w:rPr>
                <w:rFonts w:ascii="Times New Roman"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14:paraId="552D4FC5" w14:textId="77777777" w:rsidR="00721CDF" w:rsidRPr="00742C15" w:rsidRDefault="00721CDF" w:rsidP="00742C15">
            <w:pPr>
              <w:pStyle w:val="ae"/>
              <w:ind w:firstLine="851"/>
              <w:contextualSpacing/>
              <w:rPr>
                <w:rFonts w:ascii="Times New Roman" w:hAnsi="Times New Roman"/>
                <w:sz w:val="28"/>
                <w:szCs w:val="28"/>
              </w:rPr>
            </w:pPr>
          </w:p>
        </w:tc>
        <w:tc>
          <w:tcPr>
            <w:tcW w:w="2461" w:type="dxa"/>
            <w:tcBorders>
              <w:top w:val="single" w:sz="4" w:space="0" w:color="auto"/>
              <w:left w:val="single" w:sz="4" w:space="0" w:color="auto"/>
              <w:bottom w:val="single" w:sz="4" w:space="0" w:color="auto"/>
              <w:right w:val="single" w:sz="4" w:space="0" w:color="auto"/>
            </w:tcBorders>
          </w:tcPr>
          <w:p w14:paraId="465A19D3" w14:textId="77777777" w:rsidR="00721CDF" w:rsidRPr="00742C15" w:rsidRDefault="00721CDF" w:rsidP="00742C15">
            <w:pPr>
              <w:pStyle w:val="ae"/>
              <w:ind w:firstLine="851"/>
              <w:contextualSpacing/>
              <w:rPr>
                <w:rFonts w:ascii="Times New Roman" w:hAnsi="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14:paraId="099D84A7" w14:textId="77777777" w:rsidR="00721CDF" w:rsidRPr="00742C15" w:rsidRDefault="00721CDF" w:rsidP="00742C15">
            <w:pPr>
              <w:pStyle w:val="ae"/>
              <w:ind w:firstLine="851"/>
              <w:contextualSpacing/>
              <w:rPr>
                <w:rFonts w:ascii="Times New Roman" w:hAnsi="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14:paraId="7AF6BBB4" w14:textId="77777777" w:rsidR="00721CDF" w:rsidRPr="00742C15" w:rsidRDefault="00721CDF" w:rsidP="00742C15">
            <w:pPr>
              <w:pStyle w:val="ae"/>
              <w:ind w:firstLine="851"/>
              <w:contextualSpacing/>
              <w:rPr>
                <w:rFonts w:ascii="Times New Roman" w:hAnsi="Times New Roman"/>
                <w:sz w:val="28"/>
                <w:szCs w:val="28"/>
              </w:rPr>
            </w:pPr>
          </w:p>
        </w:tc>
        <w:tc>
          <w:tcPr>
            <w:tcW w:w="1178" w:type="dxa"/>
            <w:tcBorders>
              <w:top w:val="single" w:sz="4" w:space="0" w:color="auto"/>
              <w:left w:val="single" w:sz="4" w:space="0" w:color="auto"/>
              <w:bottom w:val="single" w:sz="4" w:space="0" w:color="auto"/>
            </w:tcBorders>
          </w:tcPr>
          <w:p w14:paraId="668BDBB4" w14:textId="77777777" w:rsidR="00721CDF" w:rsidRPr="00742C15" w:rsidRDefault="00721CDF" w:rsidP="00742C15">
            <w:pPr>
              <w:pStyle w:val="ae"/>
              <w:ind w:firstLine="851"/>
              <w:contextualSpacing/>
              <w:rPr>
                <w:rFonts w:ascii="Times New Roman" w:hAnsi="Times New Roman"/>
                <w:sz w:val="28"/>
                <w:szCs w:val="28"/>
              </w:rPr>
            </w:pPr>
          </w:p>
        </w:tc>
      </w:tr>
    </w:tbl>
    <w:p w14:paraId="280E8D16" w14:textId="77777777" w:rsidR="00721CDF" w:rsidRPr="00742C15" w:rsidRDefault="00721CDF" w:rsidP="00742C15">
      <w:pPr>
        <w:spacing w:line="240" w:lineRule="auto"/>
        <w:ind w:firstLine="851"/>
        <w:contextualSpacing/>
        <w:jc w:val="both"/>
        <w:rPr>
          <w:rFonts w:ascii="Times New Roman" w:hAnsi="Times New Roman" w:cs="Times New Roman"/>
          <w:sz w:val="28"/>
          <w:szCs w:val="28"/>
        </w:rPr>
      </w:pPr>
    </w:p>
    <w:p w14:paraId="36AF89D9" w14:textId="625B0794" w:rsidR="00721CDF" w:rsidRPr="00742C15" w:rsidRDefault="00721CDF" w:rsidP="00CB5D05">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Подписной лист </w:t>
      </w:r>
      <w:r w:rsidR="00CB5D05">
        <w:rPr>
          <w:rFonts w:ascii="Times New Roman" w:hAnsi="Times New Roman" w:cs="Times New Roman"/>
          <w:sz w:val="28"/>
          <w:szCs w:val="28"/>
        </w:rPr>
        <w:t>удостоверяю</w:t>
      </w:r>
      <w:r w:rsidRPr="00742C15">
        <w:rPr>
          <w:rFonts w:ascii="Times New Roman" w:hAnsi="Times New Roman" w:cs="Times New Roman"/>
          <w:sz w:val="28"/>
          <w:szCs w:val="28"/>
        </w:rPr>
        <w:t>___________________________________________</w:t>
      </w:r>
    </w:p>
    <w:p w14:paraId="07482BEB" w14:textId="77777777" w:rsidR="00721CDF" w:rsidRPr="00742C15" w:rsidRDefault="00721CDF" w:rsidP="00742C15">
      <w:pPr>
        <w:pStyle w:val="HTML"/>
        <w:ind w:firstLine="851"/>
        <w:contextualSpacing/>
        <w:rPr>
          <w:rFonts w:ascii="Times New Roman" w:hAnsi="Times New Roman" w:cs="Times New Roman"/>
          <w:sz w:val="28"/>
          <w:szCs w:val="28"/>
        </w:rPr>
      </w:pPr>
      <w:r w:rsidRPr="00742C15">
        <w:rPr>
          <w:rFonts w:ascii="Times New Roman" w:hAnsi="Times New Roman" w:cs="Times New Roman"/>
          <w:sz w:val="28"/>
          <w:szCs w:val="28"/>
        </w:rPr>
        <w:t>(Ф.И.О. лица, уполномоченного на сбор подписей, адрес его места жительства, паспортные данные или данные документа, его заменяющего, его подпись и дата подписания листа)</w:t>
      </w:r>
    </w:p>
    <w:p w14:paraId="232B64EE" w14:textId="77777777" w:rsidR="00F44AF7" w:rsidRPr="00742C15" w:rsidRDefault="00F44AF7" w:rsidP="00742C15">
      <w:pPr>
        <w:spacing w:after="0" w:line="240" w:lineRule="auto"/>
        <w:ind w:firstLine="851"/>
        <w:contextualSpacing/>
        <w:jc w:val="both"/>
        <w:rPr>
          <w:rFonts w:ascii="Times New Roman" w:eastAsia="Calibri" w:hAnsi="Times New Roman" w:cs="Times New Roman"/>
          <w:sz w:val="28"/>
          <w:szCs w:val="28"/>
        </w:rPr>
      </w:pPr>
    </w:p>
    <w:p w14:paraId="72C5F3F0" w14:textId="77777777" w:rsidR="003F1F8B" w:rsidRPr="00742C15" w:rsidRDefault="003F1F8B" w:rsidP="00742C15">
      <w:pPr>
        <w:spacing w:after="0" w:line="240" w:lineRule="auto"/>
        <w:ind w:firstLine="851"/>
        <w:contextualSpacing/>
        <w:jc w:val="both"/>
        <w:rPr>
          <w:rFonts w:ascii="Times New Roman" w:eastAsia="Calibri" w:hAnsi="Times New Roman" w:cs="Times New Roman"/>
          <w:sz w:val="28"/>
          <w:szCs w:val="28"/>
        </w:rPr>
      </w:pPr>
    </w:p>
    <w:sectPr w:rsidR="003F1F8B" w:rsidRPr="00742C15" w:rsidSect="007E4B46">
      <w:headerReference w:type="default" r:id="rId27"/>
      <w:pgSz w:w="11906" w:h="16838" w:code="9"/>
      <w:pgMar w:top="1134"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E042" w14:textId="77777777" w:rsidR="00802699" w:rsidRDefault="00802699" w:rsidP="00044051">
      <w:pPr>
        <w:spacing w:after="0" w:line="240" w:lineRule="auto"/>
      </w:pPr>
      <w:r>
        <w:separator/>
      </w:r>
    </w:p>
  </w:endnote>
  <w:endnote w:type="continuationSeparator" w:id="0">
    <w:p w14:paraId="5A30CDD1" w14:textId="77777777" w:rsidR="00802699" w:rsidRDefault="00802699" w:rsidP="00044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SimSun"/>
    <w:charset w:val="CC"/>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3DA8D" w14:textId="77777777" w:rsidR="00802699" w:rsidRDefault="00802699" w:rsidP="00044051">
      <w:pPr>
        <w:spacing w:after="0" w:line="240" w:lineRule="auto"/>
      </w:pPr>
      <w:r>
        <w:separator/>
      </w:r>
    </w:p>
  </w:footnote>
  <w:footnote w:type="continuationSeparator" w:id="0">
    <w:p w14:paraId="6811EBD4" w14:textId="77777777" w:rsidR="00802699" w:rsidRDefault="00802699" w:rsidP="00044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361428"/>
      <w:docPartObj>
        <w:docPartGallery w:val="Page Numbers (Top of Page)"/>
        <w:docPartUnique/>
      </w:docPartObj>
    </w:sdtPr>
    <w:sdtContent>
      <w:p w14:paraId="1127AF42" w14:textId="255170B3" w:rsidR="00407C6B" w:rsidRDefault="00407C6B">
        <w:pPr>
          <w:pStyle w:val="a3"/>
          <w:jc w:val="center"/>
        </w:pPr>
        <w:r>
          <w:fldChar w:fldCharType="begin"/>
        </w:r>
        <w:r>
          <w:instrText>PAGE   \* MERGEFORMAT</w:instrText>
        </w:r>
        <w:r>
          <w:fldChar w:fldCharType="separate"/>
        </w:r>
        <w:r>
          <w:t>2</w:t>
        </w:r>
        <w:r>
          <w:fldChar w:fldCharType="end"/>
        </w:r>
      </w:p>
    </w:sdtContent>
  </w:sdt>
  <w:p w14:paraId="08FD8B68" w14:textId="06F5721E" w:rsidR="00407C6B" w:rsidRPr="00044051" w:rsidRDefault="00407C6B" w:rsidP="00407C6B">
    <w:pPr>
      <w:pStyle w:val="a3"/>
      <w:jc w:val="center"/>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28BA"/>
    <w:multiLevelType w:val="multilevel"/>
    <w:tmpl w:val="FD4CFCF2"/>
    <w:lvl w:ilvl="0">
      <w:start w:val="1"/>
      <w:numFmt w:val="decimal"/>
      <w:lvlText w:val="%1."/>
      <w:lvlJc w:val="left"/>
      <w:pPr>
        <w:ind w:left="1211" w:hanging="360"/>
      </w:pPr>
      <w:rPr>
        <w:rFonts w:hint="default"/>
      </w:rPr>
    </w:lvl>
    <w:lvl w:ilvl="1">
      <w:start w:val="1"/>
      <w:numFmt w:val="decimal"/>
      <w:isLgl/>
      <w:lvlText w:val="%1.%2"/>
      <w:lvlJc w:val="left"/>
      <w:pPr>
        <w:ind w:left="1286" w:hanging="43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15837F9B"/>
    <w:multiLevelType w:val="hybridMultilevel"/>
    <w:tmpl w:val="5A446D24"/>
    <w:lvl w:ilvl="0" w:tplc="7F4036BC">
      <w:start w:val="1"/>
      <w:numFmt w:val="decimal"/>
      <w:lvlText w:val="%1."/>
      <w:lvlJc w:val="left"/>
      <w:pPr>
        <w:ind w:left="108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62A0EA8"/>
    <w:multiLevelType w:val="hybridMultilevel"/>
    <w:tmpl w:val="1744D314"/>
    <w:lvl w:ilvl="0" w:tplc="9920DC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98649460">
    <w:abstractNumId w:val="1"/>
  </w:num>
  <w:num w:numId="2" w16cid:durableId="1978101633">
    <w:abstractNumId w:val="2"/>
  </w:num>
  <w:num w:numId="3" w16cid:durableId="175867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893"/>
    <w:rsid w:val="00036E10"/>
    <w:rsid w:val="00044051"/>
    <w:rsid w:val="000801D3"/>
    <w:rsid w:val="000E5065"/>
    <w:rsid w:val="0014729F"/>
    <w:rsid w:val="001C1D89"/>
    <w:rsid w:val="002A0452"/>
    <w:rsid w:val="00385827"/>
    <w:rsid w:val="00392DAC"/>
    <w:rsid w:val="003B5AB4"/>
    <w:rsid w:val="003F1F8B"/>
    <w:rsid w:val="003F6977"/>
    <w:rsid w:val="00407C6B"/>
    <w:rsid w:val="004173F8"/>
    <w:rsid w:val="004712DC"/>
    <w:rsid w:val="0047156A"/>
    <w:rsid w:val="004C7841"/>
    <w:rsid w:val="00526A9F"/>
    <w:rsid w:val="006377A3"/>
    <w:rsid w:val="0065066C"/>
    <w:rsid w:val="006638A8"/>
    <w:rsid w:val="006C0D61"/>
    <w:rsid w:val="006E1558"/>
    <w:rsid w:val="006F11AE"/>
    <w:rsid w:val="00717983"/>
    <w:rsid w:val="00721CDF"/>
    <w:rsid w:val="00740C3F"/>
    <w:rsid w:val="00742C15"/>
    <w:rsid w:val="007623A0"/>
    <w:rsid w:val="00775945"/>
    <w:rsid w:val="00780BCE"/>
    <w:rsid w:val="007859C0"/>
    <w:rsid w:val="007E4B46"/>
    <w:rsid w:val="00802699"/>
    <w:rsid w:val="00896265"/>
    <w:rsid w:val="008C4519"/>
    <w:rsid w:val="00936D5A"/>
    <w:rsid w:val="00942046"/>
    <w:rsid w:val="009C5344"/>
    <w:rsid w:val="00A019D6"/>
    <w:rsid w:val="00A2465B"/>
    <w:rsid w:val="00A41D0A"/>
    <w:rsid w:val="00A62DF3"/>
    <w:rsid w:val="00A64CAC"/>
    <w:rsid w:val="00A65893"/>
    <w:rsid w:val="00AB2E2A"/>
    <w:rsid w:val="00AB75A3"/>
    <w:rsid w:val="00C202EA"/>
    <w:rsid w:val="00C97A55"/>
    <w:rsid w:val="00CB5D05"/>
    <w:rsid w:val="00CE1C4C"/>
    <w:rsid w:val="00D37F85"/>
    <w:rsid w:val="00D9471C"/>
    <w:rsid w:val="00DA1C03"/>
    <w:rsid w:val="00DE1267"/>
    <w:rsid w:val="00E056ED"/>
    <w:rsid w:val="00E94D18"/>
    <w:rsid w:val="00EB3FC0"/>
    <w:rsid w:val="00F44AF7"/>
    <w:rsid w:val="00F52049"/>
    <w:rsid w:val="00FB7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A1CB"/>
  <w15:chartTrackingRefBased/>
  <w15:docId w15:val="{C00FDBE1-65A9-4F37-BA88-47061373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519"/>
  </w:style>
  <w:style w:type="paragraph" w:styleId="1">
    <w:name w:val="heading 1"/>
    <w:basedOn w:val="a"/>
    <w:next w:val="a"/>
    <w:link w:val="10"/>
    <w:uiPriority w:val="9"/>
    <w:qFormat/>
    <w:rsid w:val="00721CDF"/>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0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4051"/>
  </w:style>
  <w:style w:type="paragraph" w:styleId="a5">
    <w:name w:val="footer"/>
    <w:basedOn w:val="a"/>
    <w:link w:val="a6"/>
    <w:uiPriority w:val="99"/>
    <w:unhideWhenUsed/>
    <w:rsid w:val="000440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4051"/>
  </w:style>
  <w:style w:type="paragraph" w:styleId="a7">
    <w:name w:val="Balloon Text"/>
    <w:basedOn w:val="a"/>
    <w:link w:val="a8"/>
    <w:uiPriority w:val="99"/>
    <w:semiHidden/>
    <w:unhideWhenUsed/>
    <w:rsid w:val="00DA1C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A1C03"/>
    <w:rPr>
      <w:rFonts w:ascii="Segoe UI" w:hAnsi="Segoe UI" w:cs="Segoe UI"/>
      <w:sz w:val="18"/>
      <w:szCs w:val="18"/>
    </w:rPr>
  </w:style>
  <w:style w:type="character" w:styleId="a9">
    <w:name w:val="Hyperlink"/>
    <w:basedOn w:val="a0"/>
    <w:uiPriority w:val="99"/>
    <w:unhideWhenUsed/>
    <w:rsid w:val="00F44AF7"/>
    <w:rPr>
      <w:color w:val="0563C1" w:themeColor="hyperlink"/>
      <w:u w:val="single"/>
    </w:rPr>
  </w:style>
  <w:style w:type="character" w:styleId="aa">
    <w:name w:val="Unresolved Mention"/>
    <w:basedOn w:val="a0"/>
    <w:uiPriority w:val="99"/>
    <w:semiHidden/>
    <w:unhideWhenUsed/>
    <w:rsid w:val="00F44AF7"/>
    <w:rPr>
      <w:color w:val="605E5C"/>
      <w:shd w:val="clear" w:color="auto" w:fill="E1DFDD"/>
    </w:rPr>
  </w:style>
  <w:style w:type="character" w:customStyle="1" w:styleId="10">
    <w:name w:val="Заголовок 1 Знак"/>
    <w:basedOn w:val="a0"/>
    <w:link w:val="1"/>
    <w:uiPriority w:val="9"/>
    <w:rsid w:val="00721CDF"/>
    <w:rPr>
      <w:rFonts w:ascii="Cambria" w:eastAsia="Times New Roman" w:hAnsi="Cambria" w:cs="Times New Roman"/>
      <w:b/>
      <w:bCs/>
      <w:kern w:val="32"/>
      <w:sz w:val="32"/>
      <w:szCs w:val="32"/>
      <w:lang w:val="x-none" w:eastAsia="x-none"/>
    </w:rPr>
  </w:style>
  <w:style w:type="character" w:customStyle="1" w:styleId="ab">
    <w:name w:val="Цветовое выделение"/>
    <w:uiPriority w:val="99"/>
    <w:rsid w:val="00721CDF"/>
    <w:rPr>
      <w:b/>
      <w:color w:val="000080"/>
    </w:rPr>
  </w:style>
  <w:style w:type="character" w:customStyle="1" w:styleId="ac">
    <w:name w:val="Гипертекстовая ссылка"/>
    <w:uiPriority w:val="99"/>
    <w:rsid w:val="00721CDF"/>
    <w:rPr>
      <w:rFonts w:cs="Times New Roman"/>
      <w:b/>
      <w:color w:val="008000"/>
    </w:rPr>
  </w:style>
  <w:style w:type="paragraph" w:customStyle="1" w:styleId="ad">
    <w:name w:val="Заголовок статьи"/>
    <w:basedOn w:val="a"/>
    <w:next w:val="a"/>
    <w:uiPriority w:val="99"/>
    <w:rsid w:val="00721CDF"/>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e">
    <w:name w:val="Нормальный (таблица)"/>
    <w:basedOn w:val="a"/>
    <w:next w:val="a"/>
    <w:uiPriority w:val="99"/>
    <w:rsid w:val="00721CDF"/>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
    <w:name w:val="Прижатый влево"/>
    <w:basedOn w:val="a"/>
    <w:next w:val="a"/>
    <w:uiPriority w:val="99"/>
    <w:rsid w:val="00721CD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af0">
    <w:name w:val="Plain Text"/>
    <w:basedOn w:val="a"/>
    <w:link w:val="af1"/>
    <w:rsid w:val="00721CDF"/>
    <w:pPr>
      <w:spacing w:after="0" w:line="240" w:lineRule="auto"/>
    </w:pPr>
    <w:rPr>
      <w:rFonts w:ascii="Courier New" w:eastAsia="Times New Roman" w:hAnsi="Courier New" w:cs="Times New Roman"/>
      <w:sz w:val="20"/>
      <w:szCs w:val="20"/>
      <w:lang w:val="x-none" w:eastAsia="x-none"/>
    </w:rPr>
  </w:style>
  <w:style w:type="character" w:customStyle="1" w:styleId="af1">
    <w:name w:val="Текст Знак"/>
    <w:basedOn w:val="a0"/>
    <w:link w:val="af0"/>
    <w:rsid w:val="00721CDF"/>
    <w:rPr>
      <w:rFonts w:ascii="Courier New" w:eastAsia="Times New Roman" w:hAnsi="Courier New" w:cs="Times New Roman"/>
      <w:sz w:val="20"/>
      <w:szCs w:val="20"/>
      <w:lang w:val="x-none" w:eastAsia="x-none"/>
    </w:rPr>
  </w:style>
  <w:style w:type="paragraph" w:customStyle="1" w:styleId="ConsNonformat">
    <w:name w:val="ConsNonformat"/>
    <w:rsid w:val="00721CDF"/>
    <w:pPr>
      <w:widowControl w:val="0"/>
      <w:spacing w:after="0" w:line="240" w:lineRule="auto"/>
      <w:ind w:right="19772"/>
    </w:pPr>
    <w:rPr>
      <w:rFonts w:ascii="Courier New" w:eastAsia="Times New Roman" w:hAnsi="Courier New" w:cs="Times New Roman"/>
      <w:sz w:val="20"/>
      <w:szCs w:val="20"/>
      <w:lang w:eastAsia="ru-RU"/>
    </w:rPr>
  </w:style>
  <w:style w:type="paragraph" w:styleId="af2">
    <w:name w:val="Body Text Indent"/>
    <w:basedOn w:val="a"/>
    <w:link w:val="af3"/>
    <w:uiPriority w:val="99"/>
    <w:rsid w:val="00721CDF"/>
    <w:pPr>
      <w:spacing w:after="0" w:line="240" w:lineRule="auto"/>
      <w:ind w:firstLine="720"/>
      <w:jc w:val="both"/>
    </w:pPr>
    <w:rPr>
      <w:rFonts w:ascii="Arial" w:eastAsia="Times New Roman" w:hAnsi="Arial" w:cs="Times New Roman"/>
      <w:sz w:val="24"/>
      <w:szCs w:val="24"/>
      <w:lang w:val="x-none" w:eastAsia="x-none"/>
    </w:rPr>
  </w:style>
  <w:style w:type="character" w:customStyle="1" w:styleId="af3">
    <w:name w:val="Основной текст с отступом Знак"/>
    <w:basedOn w:val="a0"/>
    <w:link w:val="af2"/>
    <w:uiPriority w:val="99"/>
    <w:rsid w:val="00721CDF"/>
    <w:rPr>
      <w:rFonts w:ascii="Arial" w:eastAsia="Times New Roman" w:hAnsi="Arial" w:cs="Times New Roman"/>
      <w:sz w:val="24"/>
      <w:szCs w:val="24"/>
      <w:lang w:val="x-none" w:eastAsia="x-none"/>
    </w:rPr>
  </w:style>
  <w:style w:type="paragraph" w:customStyle="1" w:styleId="22">
    <w:name w:val="Основной текст с отступом 22"/>
    <w:basedOn w:val="a"/>
    <w:uiPriority w:val="99"/>
    <w:rsid w:val="00721CDF"/>
    <w:pPr>
      <w:widowControl w:val="0"/>
      <w:suppressAutoHyphens/>
      <w:overflowPunct w:val="0"/>
      <w:autoSpaceDE w:val="0"/>
      <w:spacing w:before="20" w:after="20" w:line="240" w:lineRule="auto"/>
      <w:ind w:firstLine="708"/>
      <w:jc w:val="both"/>
    </w:pPr>
    <w:rPr>
      <w:rFonts w:ascii="Times New Roman" w:eastAsia="Times New Roman" w:hAnsi="Times New Roman" w:cs="Times New Roman"/>
      <w:kern w:val="2"/>
      <w:sz w:val="28"/>
      <w:szCs w:val="28"/>
    </w:rPr>
  </w:style>
  <w:style w:type="paragraph" w:styleId="HTML">
    <w:name w:val="HTML Preformatted"/>
    <w:basedOn w:val="a"/>
    <w:link w:val="HTML0"/>
    <w:uiPriority w:val="99"/>
    <w:unhideWhenUsed/>
    <w:rsid w:val="00721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21CDF"/>
    <w:rPr>
      <w:rFonts w:ascii="Courier New" w:eastAsia="Times New Roman" w:hAnsi="Courier New" w:cs="Courier New"/>
      <w:sz w:val="20"/>
      <w:szCs w:val="20"/>
      <w:lang w:eastAsia="ru-RU"/>
    </w:rPr>
  </w:style>
  <w:style w:type="paragraph" w:styleId="af4">
    <w:name w:val="List Paragraph"/>
    <w:basedOn w:val="a"/>
    <w:uiPriority w:val="34"/>
    <w:qFormat/>
    <w:rsid w:val="00742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48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0" TargetMode="External"/><Relationship Id="rId13" Type="http://schemas.openxmlformats.org/officeDocument/2006/relationships/hyperlink" Target="garantF1://86367.0" TargetMode="External"/><Relationship Id="rId18" Type="http://schemas.openxmlformats.org/officeDocument/2006/relationships/hyperlink" Target="garantF1://10003000.0" TargetMode="External"/><Relationship Id="rId26" Type="http://schemas.openxmlformats.org/officeDocument/2006/relationships/hyperlink" Target="garantF1://31409930.0" TargetMode="External"/><Relationship Id="rId3" Type="http://schemas.openxmlformats.org/officeDocument/2006/relationships/settings" Target="settings.xml"/><Relationship Id="rId21" Type="http://schemas.openxmlformats.org/officeDocument/2006/relationships/hyperlink" Target="garantF1://31409930.0" TargetMode="External"/><Relationship Id="rId7" Type="http://schemas.openxmlformats.org/officeDocument/2006/relationships/image" Target="media/image1.emf"/><Relationship Id="rId12" Type="http://schemas.openxmlformats.org/officeDocument/2006/relationships/hyperlink" Target="garantF1://10003000.0" TargetMode="External"/><Relationship Id="rId17" Type="http://schemas.openxmlformats.org/officeDocument/2006/relationships/hyperlink" Target="consultantplus://offline/ref=F20F1095FF97913EA8E2196A46A0DD74CC958BDFFA37F37E86F641XFm5N" TargetMode="External"/><Relationship Id="rId25" Type="http://schemas.openxmlformats.org/officeDocument/2006/relationships/hyperlink" Target="garantF1://23840606.0" TargetMode="External"/><Relationship Id="rId2" Type="http://schemas.openxmlformats.org/officeDocument/2006/relationships/styles" Target="styles.xml"/><Relationship Id="rId16" Type="http://schemas.openxmlformats.org/officeDocument/2006/relationships/hyperlink" Target="garantF1://31409930.0" TargetMode="External"/><Relationship Id="rId20" Type="http://schemas.openxmlformats.org/officeDocument/2006/relationships/hyperlink" Target="garantF1://12012604.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garantF1://23840717.0" TargetMode="External"/><Relationship Id="rId5" Type="http://schemas.openxmlformats.org/officeDocument/2006/relationships/footnotes" Target="footnotes.xml"/><Relationship Id="rId15" Type="http://schemas.openxmlformats.org/officeDocument/2006/relationships/hyperlink" Target="garantF1://86367.0" TargetMode="External"/><Relationship Id="rId23" Type="http://schemas.openxmlformats.org/officeDocument/2006/relationships/hyperlink" Target="garantF1://86367.0" TargetMode="External"/><Relationship Id="rId28" Type="http://schemas.openxmlformats.org/officeDocument/2006/relationships/fontTable" Target="fontTable.xml"/><Relationship Id="rId10" Type="http://schemas.openxmlformats.org/officeDocument/2006/relationships/hyperlink" Target="garantF1://31409930.0" TargetMode="External"/><Relationship Id="rId19" Type="http://schemas.openxmlformats.org/officeDocument/2006/relationships/hyperlink" Target="garantF1://86367.0" TargetMode="External"/><Relationship Id="rId4" Type="http://schemas.openxmlformats.org/officeDocument/2006/relationships/webSettings" Target="webSettings.xml"/><Relationship Id="rId9" Type="http://schemas.openxmlformats.org/officeDocument/2006/relationships/hyperlink" Target="garantF1://31409930.0" TargetMode="External"/><Relationship Id="rId14" Type="http://schemas.openxmlformats.org/officeDocument/2006/relationships/hyperlink" Target="garantF1://31409930.0" TargetMode="External"/><Relationship Id="rId22" Type="http://schemas.openxmlformats.org/officeDocument/2006/relationships/hyperlink" Target="garantF1://12012604.0"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22</Pages>
  <Words>7138</Words>
  <Characters>40691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Макаренко</dc:creator>
  <cp:keywords/>
  <dc:description/>
  <cp:lastModifiedBy>Юлия Кременчутская</cp:lastModifiedBy>
  <cp:revision>13</cp:revision>
  <cp:lastPrinted>2026-08-18T06:40:00Z</cp:lastPrinted>
  <dcterms:created xsi:type="dcterms:W3CDTF">2026-04-27T08:55:00Z</dcterms:created>
  <dcterms:modified xsi:type="dcterms:W3CDTF">2026-08-26T05:09:00Z</dcterms:modified>
</cp:coreProperties>
</file>