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FF9A" w14:textId="487403FC" w:rsidR="005D3EEE" w:rsidRPr="005D3EEE" w:rsidRDefault="005D3EEE" w:rsidP="005D3EE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4C1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4C1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4C1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4C1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4C1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</w:p>
    <w:p w14:paraId="65D1852B" w14:textId="319F6068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A2FAD" wp14:editId="17B5B9A3">
            <wp:extent cx="2952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B4BD" w14:textId="42A7FD3D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4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14:paraId="2D9882A4" w14:textId="0343C5EC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14:paraId="4ED88819" w14:textId="77777777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14:paraId="63E9FB99" w14:textId="77777777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t>постановление</w:t>
      </w:r>
    </w:p>
    <w:p w14:paraId="22661897" w14:textId="66BB4B7E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D3E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41CA23EF" w14:textId="77777777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161D1" w14:textId="121BF0B7" w:rsidR="005D3EEE" w:rsidRPr="005D3EEE" w:rsidRDefault="005D3EEE" w:rsidP="005D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ст-ца</w:t>
      </w:r>
      <w:r w:rsidR="004C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Каневская</w:t>
      </w:r>
    </w:p>
    <w:p w14:paraId="35A2482C" w14:textId="77777777" w:rsidR="005D3EEE" w:rsidRPr="005D3EEE" w:rsidRDefault="005D3EEE" w:rsidP="005D3EEE">
      <w:pPr>
        <w:topLinePunc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56BFF" w14:textId="1D090FD6" w:rsidR="00671509" w:rsidRDefault="00655683" w:rsidP="005D3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EE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отраслевой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системе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491789" w14:textId="4F337215" w:rsidR="00462AFB" w:rsidRPr="005D3EEE" w:rsidRDefault="00655683" w:rsidP="005D3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EEE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EE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362CA07D" w14:textId="6915B3E6" w:rsidR="00655683" w:rsidRDefault="00655683" w:rsidP="0020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36C41" w14:textId="68EB9A01" w:rsidR="00655683" w:rsidRDefault="00655683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19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декабря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1133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отдельные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нормативные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правовые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акты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(губернатора)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края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признании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утратившими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силу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некоторых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нормативных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правовых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актов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главы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(губернатора)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октября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2023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1690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«О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системы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отрасли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D7247">
        <w:rPr>
          <w:rFonts w:ascii="Times New Roman" w:hAnsi="Times New Roman" w:cs="Times New Roman"/>
          <w:sz w:val="28"/>
          <w:szCs w:val="28"/>
        </w:rPr>
        <w:t>«Образование»»</w:t>
      </w:r>
      <w:r w:rsidR="00CB4196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целях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выравнивания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между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муниципальными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организациями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работниками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внутри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обеспечения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прозрачности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расчета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привлечения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отрасль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«Образование»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молодых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сохранения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действующих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кадров,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CB419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5C5C6CA" w14:textId="52DA0066" w:rsidR="00CB4196" w:rsidRDefault="00CB4196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согласно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C2D78">
        <w:rPr>
          <w:rFonts w:ascii="Times New Roman" w:hAnsi="Times New Roman" w:cs="Times New Roman"/>
          <w:sz w:val="28"/>
          <w:szCs w:val="28"/>
        </w:rPr>
        <w:t>п</w:t>
      </w:r>
      <w:r w:rsidR="005307AC">
        <w:rPr>
          <w:rFonts w:ascii="Times New Roman" w:hAnsi="Times New Roman" w:cs="Times New Roman"/>
          <w:sz w:val="28"/>
          <w:szCs w:val="28"/>
        </w:rPr>
        <w:t>риложению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настоящему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постановлению.</w:t>
      </w:r>
    </w:p>
    <w:p w14:paraId="70CCEF0B" w14:textId="70BB2407" w:rsidR="003C2D78" w:rsidRDefault="005307AC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(Журавлева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C2D7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C2D78">
        <w:rPr>
          <w:rFonts w:ascii="Times New Roman" w:hAnsi="Times New Roman" w:cs="Times New Roman"/>
          <w:sz w:val="28"/>
          <w:szCs w:val="28"/>
        </w:rPr>
        <w:t>вводимым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C2D78">
        <w:rPr>
          <w:rFonts w:ascii="Times New Roman" w:hAnsi="Times New Roman" w:cs="Times New Roman"/>
          <w:sz w:val="28"/>
          <w:szCs w:val="28"/>
        </w:rPr>
        <w:t>условиям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C2D7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C2D78">
        <w:rPr>
          <w:rFonts w:ascii="Times New Roman" w:hAnsi="Times New Roman" w:cs="Times New Roman"/>
          <w:sz w:val="28"/>
          <w:szCs w:val="28"/>
        </w:rPr>
        <w:t>труда</w:t>
      </w:r>
      <w:r w:rsidR="00AE18C0">
        <w:rPr>
          <w:rFonts w:ascii="Times New Roman" w:hAnsi="Times New Roman" w:cs="Times New Roman"/>
          <w:sz w:val="28"/>
          <w:szCs w:val="28"/>
        </w:rPr>
        <w:t>.</w:t>
      </w:r>
    </w:p>
    <w:p w14:paraId="0C6F4486" w14:textId="0546612F" w:rsidR="005307AC" w:rsidRDefault="003C2D78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07AC">
        <w:rPr>
          <w:rFonts w:ascii="Times New Roman" w:hAnsi="Times New Roman" w:cs="Times New Roman"/>
          <w:sz w:val="28"/>
          <w:szCs w:val="28"/>
        </w:rPr>
        <w:t>становить,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что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07AC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окажется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работы))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квалификации.</w:t>
      </w:r>
    </w:p>
    <w:p w14:paraId="2738DE17" w14:textId="2A1764AE" w:rsidR="00483F24" w:rsidRPr="00483F24" w:rsidRDefault="00315FDB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2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83F24">
        <w:rPr>
          <w:rFonts w:ascii="Times New Roman" w:hAnsi="Times New Roman" w:cs="Times New Roman"/>
          <w:sz w:val="28"/>
          <w:szCs w:val="28"/>
        </w:rPr>
        <w:t>Признать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83F24">
        <w:rPr>
          <w:rFonts w:ascii="Times New Roman" w:hAnsi="Times New Roman" w:cs="Times New Roman"/>
          <w:sz w:val="28"/>
          <w:szCs w:val="28"/>
        </w:rPr>
        <w:t>утратившими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83F24">
        <w:rPr>
          <w:rFonts w:ascii="Times New Roman" w:hAnsi="Times New Roman" w:cs="Times New Roman"/>
          <w:sz w:val="28"/>
          <w:szCs w:val="28"/>
        </w:rPr>
        <w:t>силу</w:t>
      </w:r>
      <w:r w:rsidR="00483F24" w:rsidRPr="00483F24">
        <w:rPr>
          <w:rFonts w:ascii="Times New Roman" w:hAnsi="Times New Roman" w:cs="Times New Roman"/>
          <w:sz w:val="28"/>
          <w:szCs w:val="28"/>
        </w:rPr>
        <w:t>:</w:t>
      </w:r>
    </w:p>
    <w:p w14:paraId="437546B0" w14:textId="5E155884" w:rsidR="00483F24" w:rsidRPr="00483F24" w:rsidRDefault="00483F24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24">
        <w:rPr>
          <w:rFonts w:ascii="Times New Roman" w:hAnsi="Times New Roman" w:cs="Times New Roman"/>
          <w:sz w:val="28"/>
          <w:szCs w:val="28"/>
        </w:rPr>
        <w:t>4.1.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83F24">
        <w:rPr>
          <w:rFonts w:ascii="Times New Roman" w:hAnsi="Times New Roman" w:cs="Times New Roman"/>
          <w:sz w:val="28"/>
          <w:szCs w:val="28"/>
        </w:rPr>
        <w:t>П</w:t>
      </w:r>
      <w:r w:rsidR="00315FDB" w:rsidRPr="00483F24">
        <w:rPr>
          <w:rFonts w:ascii="Times New Roman" w:hAnsi="Times New Roman" w:cs="Times New Roman"/>
          <w:sz w:val="28"/>
          <w:szCs w:val="28"/>
        </w:rPr>
        <w:t>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24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ноября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2017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2142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«Об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отраслевой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системе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315FDB" w:rsidRPr="00483F24">
        <w:rPr>
          <w:rFonts w:ascii="Times New Roman" w:hAnsi="Times New Roman" w:cs="Times New Roman"/>
          <w:sz w:val="28"/>
          <w:szCs w:val="28"/>
        </w:rPr>
        <w:t>учреждений</w:t>
      </w:r>
      <w:r w:rsidR="00A04F1E" w:rsidRPr="00483F24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управлению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район</w:t>
      </w:r>
      <w:r w:rsidR="001D2E17" w:rsidRPr="00483F24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изменениями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января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2018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12,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февраля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2019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236,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февраля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158,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августа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2021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1321,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января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2022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30,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октября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2022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1726,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03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октября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2023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04F1E" w:rsidRPr="00483F24">
        <w:rPr>
          <w:rFonts w:ascii="Times New Roman" w:hAnsi="Times New Roman" w:cs="Times New Roman"/>
          <w:sz w:val="28"/>
          <w:szCs w:val="28"/>
        </w:rPr>
        <w:t>1705</w:t>
      </w:r>
      <w:r w:rsidRPr="00483F24">
        <w:rPr>
          <w:rFonts w:ascii="Times New Roman" w:hAnsi="Times New Roman" w:cs="Times New Roman"/>
          <w:sz w:val="28"/>
          <w:szCs w:val="28"/>
        </w:rPr>
        <w:t>);</w:t>
      </w:r>
    </w:p>
    <w:p w14:paraId="2F7FC7DA" w14:textId="107CB1A4" w:rsidR="00315FDB" w:rsidRPr="00483F24" w:rsidRDefault="00483F24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24">
        <w:rPr>
          <w:rFonts w:ascii="Times New Roman" w:hAnsi="Times New Roman" w:cs="Times New Roman"/>
          <w:sz w:val="28"/>
          <w:szCs w:val="28"/>
        </w:rPr>
        <w:t>4.2.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83F24">
        <w:rPr>
          <w:rFonts w:ascii="Times New Roman" w:hAnsi="Times New Roman" w:cs="Times New Roman"/>
          <w:sz w:val="28"/>
          <w:szCs w:val="28"/>
        </w:rPr>
        <w:t>П</w:t>
      </w:r>
      <w:r w:rsidR="0027162F" w:rsidRPr="00483F24">
        <w:rPr>
          <w:rFonts w:ascii="Times New Roman" w:hAnsi="Times New Roman" w:cs="Times New Roman"/>
          <w:sz w:val="28"/>
          <w:szCs w:val="28"/>
        </w:rPr>
        <w:t>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ноября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2017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1947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«О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71509" w:rsidRPr="00483F24">
        <w:rPr>
          <w:rFonts w:ascii="Times New Roman" w:hAnsi="Times New Roman" w:cs="Times New Roman"/>
          <w:sz w:val="28"/>
          <w:szCs w:val="28"/>
        </w:rPr>
        <w:t>в</w:t>
      </w:r>
      <w:r w:rsidR="0027162F" w:rsidRPr="00483F24">
        <w:rPr>
          <w:rFonts w:ascii="Times New Roman" w:hAnsi="Times New Roman" w:cs="Times New Roman"/>
          <w:sz w:val="28"/>
          <w:szCs w:val="28"/>
        </w:rPr>
        <w:t>ведении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отраслевой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системы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район,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области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спорта»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изменениями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января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2018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71509" w:rsidRPr="00483F24">
        <w:rPr>
          <w:rFonts w:ascii="Times New Roman" w:hAnsi="Times New Roman" w:cs="Times New Roman"/>
          <w:sz w:val="28"/>
          <w:szCs w:val="28"/>
        </w:rPr>
        <w:t>г</w:t>
      </w:r>
      <w:r w:rsidR="0027162F" w:rsidRPr="00483F24">
        <w:rPr>
          <w:rFonts w:ascii="Times New Roman" w:hAnsi="Times New Roman" w:cs="Times New Roman"/>
          <w:sz w:val="28"/>
          <w:szCs w:val="28"/>
        </w:rPr>
        <w:t>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11,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марта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2019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406,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февраля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2020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157,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декабря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2020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7162F" w:rsidRPr="00483F24">
        <w:rPr>
          <w:rFonts w:ascii="Times New Roman" w:hAnsi="Times New Roman" w:cs="Times New Roman"/>
          <w:sz w:val="28"/>
          <w:szCs w:val="28"/>
        </w:rPr>
        <w:t>2243</w:t>
      </w:r>
      <w:r w:rsidR="002F0544" w:rsidRPr="00483F24">
        <w:rPr>
          <w:rFonts w:ascii="Times New Roman" w:hAnsi="Times New Roman" w:cs="Times New Roman"/>
          <w:sz w:val="28"/>
          <w:szCs w:val="28"/>
        </w:rPr>
        <w:t>).</w:t>
      </w:r>
    </w:p>
    <w:p w14:paraId="196A65B2" w14:textId="07A6611F" w:rsidR="00483F24" w:rsidRPr="000B6E0F" w:rsidRDefault="00483F24" w:rsidP="00483F24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509" w:rsidRPr="0067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Отделу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связям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СМИ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общественностью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образования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Каневской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(Игнатенко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Т.А.)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печатном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средстве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массовой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его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размещение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официальном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сайте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образования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Каневской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информационно-телекоммуникационной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сети</w:t>
      </w:r>
      <w:r w:rsidR="004C177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6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«Интернет».</w:t>
      </w:r>
    </w:p>
    <w:p w14:paraId="0C6DEDBE" w14:textId="78A34907" w:rsidR="00483F24" w:rsidRDefault="00483F24" w:rsidP="00483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Ищенко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B1189" w14:textId="517538DA" w:rsidR="00AE18C0" w:rsidRPr="00483F24" w:rsidRDefault="00671509" w:rsidP="00671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24">
        <w:rPr>
          <w:rFonts w:ascii="Times New Roman" w:hAnsi="Times New Roman" w:cs="Times New Roman"/>
          <w:sz w:val="28"/>
          <w:szCs w:val="28"/>
        </w:rPr>
        <w:t>7</w:t>
      </w:r>
      <w:r w:rsidR="00AE18C0" w:rsidRPr="00483F24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вступает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силу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дня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официального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hAnsi="Times New Roman" w:cs="Times New Roman"/>
          <w:sz w:val="28"/>
          <w:szCs w:val="28"/>
        </w:rPr>
        <w:t>опубликования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правоотношения,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4C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4" w:rsidRPr="00483F2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83F24" w:rsidRPr="00483F24">
        <w:rPr>
          <w:rFonts w:ascii="Times New Roman" w:hAnsi="Times New Roman" w:cs="Times New Roman"/>
          <w:sz w:val="28"/>
          <w:szCs w:val="28"/>
        </w:rPr>
        <w:t>.</w:t>
      </w:r>
    </w:p>
    <w:p w14:paraId="644FCF26" w14:textId="64CADA11" w:rsidR="005B4111" w:rsidRPr="00483F24" w:rsidRDefault="005B4111" w:rsidP="0067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BA026" w14:textId="77777777" w:rsidR="002F0544" w:rsidRDefault="002F0544" w:rsidP="0067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CA247" w14:textId="00DAB94C" w:rsidR="005B4111" w:rsidRDefault="005B4111" w:rsidP="0067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0892A1AA" w14:textId="1A0BFCC4" w:rsidR="005B4111" w:rsidRDefault="005B4111" w:rsidP="0067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Герасименко</w:t>
      </w:r>
    </w:p>
    <w:p w14:paraId="66A919BB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B88630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4D2CD7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ECB7B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661644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E545B1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EE0DC8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C8BF68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8332BE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58095A" w14:textId="77777777" w:rsidR="002F0544" w:rsidRDefault="002F0544" w:rsidP="00530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5C3195" w14:textId="083FCE82" w:rsidR="00202E93" w:rsidRPr="00202E93" w:rsidRDefault="004C1774" w:rsidP="00202E9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П</w:t>
      </w:r>
      <w:r w:rsidR="00483F24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14:paraId="23E6DAC0" w14:textId="77777777" w:rsidR="00202E93" w:rsidRPr="00202E93" w:rsidRDefault="00202E93" w:rsidP="00202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62C560" w14:textId="03D57F53" w:rsidR="00202E93" w:rsidRPr="00202E93" w:rsidRDefault="004C1774" w:rsidP="00202E9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6A3AD49B" w14:textId="2999F9D6" w:rsidR="00202E93" w:rsidRPr="00202E93" w:rsidRDefault="004C1774" w:rsidP="00202E9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14:paraId="6DFB2B40" w14:textId="2049E79E" w:rsidR="00202E93" w:rsidRPr="00202E93" w:rsidRDefault="004C1774" w:rsidP="00202E9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14:paraId="57B73A7F" w14:textId="0517F49F" w:rsidR="00202E93" w:rsidRPr="00202E93" w:rsidRDefault="004C1774" w:rsidP="00202E93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Каневской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район</w:t>
      </w:r>
    </w:p>
    <w:p w14:paraId="2B4C0AE8" w14:textId="1CC526F1" w:rsidR="00202E93" w:rsidRPr="00202E93" w:rsidRDefault="004C1774" w:rsidP="00202E93">
      <w:pPr>
        <w:spacing w:after="0" w:line="240" w:lineRule="auto"/>
        <w:ind w:left="4968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93" w:rsidRPr="00202E93">
        <w:rPr>
          <w:rFonts w:ascii="Times New Roman" w:eastAsia="Calibri" w:hAnsi="Times New Roman" w:cs="Times New Roman"/>
          <w:sz w:val="28"/>
          <w:szCs w:val="28"/>
        </w:rPr>
        <w:t>от___________№_____</w:t>
      </w:r>
    </w:p>
    <w:p w14:paraId="53424092" w14:textId="1F4B27EC" w:rsidR="00684996" w:rsidRDefault="00684996" w:rsidP="00202E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B5F9B" w14:textId="38D0F668" w:rsidR="00684996" w:rsidRDefault="004C1774" w:rsidP="00202E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A2D88" w14:textId="1A0F2E03" w:rsidR="00202E93" w:rsidRPr="004C1774" w:rsidRDefault="00684996" w:rsidP="00202E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77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10E42" w14:textId="3BC97E66" w:rsidR="00202E93" w:rsidRPr="004C1774" w:rsidRDefault="00684996" w:rsidP="00202E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74">
        <w:rPr>
          <w:rFonts w:ascii="Times New Roman" w:hAnsi="Times New Roman" w:cs="Times New Roman"/>
          <w:b/>
          <w:sz w:val="28"/>
          <w:szCs w:val="28"/>
        </w:rPr>
        <w:t>об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отраслевой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системе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оплаты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труда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и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81E9EF" w14:textId="53F00A6B" w:rsidR="00684996" w:rsidRPr="004C1774" w:rsidRDefault="00684996" w:rsidP="00202E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74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C1774" w:rsidRPr="004C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7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bookmarkEnd w:id="0"/>
    <w:p w14:paraId="34459AD0" w14:textId="77777777" w:rsidR="00B42B6F" w:rsidRDefault="00B42B6F" w:rsidP="00202E9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2C18E77" w14:textId="7E43F7D5" w:rsidR="00750AFD" w:rsidRPr="00042488" w:rsidRDefault="00750AFD" w:rsidP="00202E9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Общие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</w:t>
      </w:r>
    </w:p>
    <w:p w14:paraId="7683273F" w14:textId="77777777" w:rsidR="00750AFD" w:rsidRPr="00042488" w:rsidRDefault="00750AFD" w:rsidP="0020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588AF" w14:textId="26D5861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042488">
        <w:rPr>
          <w:rFonts w:ascii="Times New Roman" w:hAnsi="Times New Roman" w:cs="Times New Roman"/>
          <w:sz w:val="28"/>
          <w:szCs w:val="28"/>
        </w:rPr>
        <w:t>1.1.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Положение)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разработано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кадрового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потенциала,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5683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</w:t>
      </w:r>
      <w:r w:rsidR="00E6730D">
        <w:rPr>
          <w:rFonts w:ascii="Times New Roman" w:hAnsi="Times New Roman" w:cs="Times New Roman"/>
          <w:sz w:val="28"/>
          <w:szCs w:val="28"/>
        </w:rPr>
        <w:t>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усиления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материальной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эффективности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края:</w:t>
      </w:r>
    </w:p>
    <w:p w14:paraId="3DD97186" w14:textId="5DB770C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Трудовой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кодекс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РФ);</w:t>
      </w:r>
    </w:p>
    <w:p w14:paraId="59E4F440" w14:textId="3878DF4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Федеральный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декабря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273-ФЗ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273-ФЗ);</w:t>
      </w:r>
    </w:p>
    <w:p w14:paraId="3F7B1B89" w14:textId="59BAB90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февраля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2022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225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номенклатуры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225);</w:t>
      </w:r>
    </w:p>
    <w:p w14:paraId="70DC19E7" w14:textId="68CBF55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комитета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вопросам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Секретариата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ВЦСПС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января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1985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31/3-30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тарифно-квалификационного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народного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хозяйства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Профессии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народного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хозяйства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тарифно-квалификационного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выпуск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31);</w:t>
      </w:r>
    </w:p>
    <w:p w14:paraId="46DAA988" w14:textId="48A6933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августа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1998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37);</w:t>
      </w:r>
    </w:p>
    <w:p w14:paraId="4DA68E90" w14:textId="322B9EB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1999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тарифно-квалификационного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выпуск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разделы: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Литейные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Сварочные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Котельные,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холодноштамповочные,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волочильные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давильные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Кузнечно-прессовые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термические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Механическая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обработка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металлов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материалов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Металлопокрытия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окраска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Эмалирование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Слесарные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слесарно-сборочные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45);</w:t>
      </w:r>
    </w:p>
    <w:p w14:paraId="09B80115" w14:textId="69F0733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тарифно-квалификационного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выпуск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51,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разделы: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алкогольной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безалкогольной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продукции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Хлебопекарно-макаронное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Кондитерское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Крахмалопаточное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сахара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пищевых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концентратов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Табачно-махорочное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ферментационное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производства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Эфиромасличное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чая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202E9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Парфюмерно-косметическое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202E9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Масложировое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Добыча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поваренной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соли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Добыча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переработка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солодкового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корня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Элеваторное,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мукомольно-крупяное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комбикормовое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производства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Торговля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общественное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питание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Производство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консервов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30);</w:t>
      </w:r>
    </w:p>
    <w:p w14:paraId="730E4324" w14:textId="4DFC0EE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апреля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тарифно-квалификационного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выпуск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Строительные,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монтажные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ремонтно-строительные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243);</w:t>
      </w:r>
    </w:p>
    <w:p w14:paraId="0532A4FB" w14:textId="698A7958" w:rsidR="00750AFD" w:rsidRPr="00042488" w:rsidRDefault="004C1774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="00750AFD" w:rsidRPr="0004248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фармацевтических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526);</w:t>
      </w:r>
    </w:p>
    <w:p w14:paraId="02EFF00D" w14:textId="13BC495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августа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570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искусства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кинематографии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570);</w:t>
      </w:r>
    </w:p>
    <w:p w14:paraId="49D8E569" w14:textId="3A25D89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121н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искусства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кинематографии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121н);</w:t>
      </w:r>
    </w:p>
    <w:p w14:paraId="20E5B9F3" w14:textId="3C770FD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216н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216н);</w:t>
      </w:r>
    </w:p>
    <w:p w14:paraId="281B70BA" w14:textId="4A67ECE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217н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217н);</w:t>
      </w:r>
    </w:p>
    <w:p w14:paraId="3FC0540E" w14:textId="2B15153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247н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общеотраслевых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247н);</w:t>
      </w:r>
    </w:p>
    <w:p w14:paraId="506577AC" w14:textId="07AB6B9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248н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общеотраслевых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248н);</w:t>
      </w:r>
    </w:p>
    <w:p w14:paraId="5FACF27A" w14:textId="5A8F434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июля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305н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исследований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разработок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305н);</w:t>
      </w:r>
    </w:p>
    <w:p w14:paraId="08DF08DE" w14:textId="4154855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июля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339н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сельского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хозяйства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339н);</w:t>
      </w:r>
    </w:p>
    <w:p w14:paraId="6F63D841" w14:textId="589F9A0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июля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541н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541н);</w:t>
      </w:r>
    </w:p>
    <w:p w14:paraId="646C2AE0" w14:textId="04ABE14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августа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761н);</w:t>
      </w:r>
    </w:p>
    <w:p w14:paraId="6A4F96CE" w14:textId="56569F3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251н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искусства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кинематографии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251н);</w:t>
      </w:r>
    </w:p>
    <w:p w14:paraId="0A593CF9" w14:textId="0D8AB7C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августа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916н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916н);</w:t>
      </w:r>
    </w:p>
    <w:p w14:paraId="1C84D1A9" w14:textId="4AE07B7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февраля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126н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сельского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хозяйства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126н);</w:t>
      </w:r>
    </w:p>
    <w:p w14:paraId="2E6BF286" w14:textId="7C2AF3F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февраля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165н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165н);</w:t>
      </w:r>
    </w:p>
    <w:p w14:paraId="7E43C602" w14:textId="0D0D259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547н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переводческой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547н);</w:t>
      </w:r>
    </w:p>
    <w:p w14:paraId="091037EF" w14:textId="79F0D76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488">
        <w:rPr>
          <w:rFonts w:ascii="Times New Roman" w:hAnsi="Times New Roman" w:cs="Times New Roman"/>
          <w:sz w:val="28"/>
          <w:szCs w:val="28"/>
        </w:rPr>
        <w:t>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559н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охраны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559н);</w:t>
      </w:r>
    </w:p>
    <w:p w14:paraId="4E3E9361" w14:textId="75ED21F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декабря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1601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(нормах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оговариваемой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договоре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1601);</w:t>
      </w:r>
    </w:p>
    <w:p w14:paraId="51A8DBFC" w14:textId="242ACB7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536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режима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отдыха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536);</w:t>
      </w:r>
    </w:p>
    <w:p w14:paraId="560C3407" w14:textId="1553BC1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Закон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2008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1572-КЗ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1572-КЗ);</w:t>
      </w:r>
    </w:p>
    <w:p w14:paraId="2D34D672" w14:textId="59768AA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Закон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июля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2770-КЗ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крае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2770-КЗ);</w:t>
      </w:r>
    </w:p>
    <w:p w14:paraId="5F13AE73" w14:textId="460850F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Губернатора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сентября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2023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684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требованиях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требования)</w:t>
      </w:r>
      <w:bookmarkEnd w:id="1"/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11186638" w14:textId="704A44C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отраслевое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находящимся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молодежной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политики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края;</w:t>
      </w:r>
    </w:p>
    <w:p w14:paraId="70163028" w14:textId="4636FDA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иные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регулирующие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вопросы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1E42691E" w14:textId="664CAE1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используются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понятия:</w:t>
      </w:r>
    </w:p>
    <w:p w14:paraId="74C75DAA" w14:textId="517EFDD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находящиеся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ведомственной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принадлежности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);</w:t>
      </w:r>
    </w:p>
    <w:p w14:paraId="1F6144B0" w14:textId="60C12C9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лицо,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состоящее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РФ;</w:t>
      </w:r>
    </w:p>
    <w:p w14:paraId="7194C636" w14:textId="7F6872E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руководитель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отнесена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несколько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документов: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номенклатуру,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утверждаемую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273-ФЗ,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37,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A112EB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A112EB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справочника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761н;</w:t>
      </w:r>
    </w:p>
    <w:p w14:paraId="7385013F" w14:textId="52F6DC9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</w:t>
      </w:r>
      <w:r w:rsidR="00E6730D">
        <w:rPr>
          <w:rFonts w:ascii="Times New Roman" w:hAnsi="Times New Roman" w:cs="Times New Roman"/>
          <w:sz w:val="28"/>
          <w:szCs w:val="28"/>
        </w:rPr>
        <w:t>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номенклатуру,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утверждаемую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273-ФЗ;</w:t>
      </w:r>
    </w:p>
    <w:p w14:paraId="508DC300" w14:textId="1EE35AE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специалист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(технических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исполнителей))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освоивший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(либо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получающий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Pr="000424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</w:t>
      </w:r>
      <w:r w:rsidRPr="000424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273-ФЗ)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обладающий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37,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547н,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A326CA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A326CA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A326CA">
        <w:rPr>
          <w:rFonts w:ascii="Times New Roman" w:hAnsi="Times New Roman" w:cs="Times New Roman"/>
          <w:sz w:val="28"/>
          <w:szCs w:val="28"/>
        </w:rPr>
        <w:t>559н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541н,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251н,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916н,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126н,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либо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стандарт;</w:t>
      </w:r>
    </w:p>
    <w:p w14:paraId="697EAD3E" w14:textId="1F584F5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оклад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фиксированный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выплат;</w:t>
      </w:r>
    </w:p>
    <w:p w14:paraId="3BC8FFFC" w14:textId="72E5401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ставка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фиксированный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(квалификации)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единицу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выплат.</w:t>
      </w:r>
    </w:p>
    <w:p w14:paraId="291145EF" w14:textId="3839744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формирования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края).</w:t>
      </w:r>
    </w:p>
    <w:p w14:paraId="16B49E12" w14:textId="0AD6F2F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Система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средств,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поступающих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приносящей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доход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разрабатывается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самостоятельно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подходов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формированию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2A20CD84" w14:textId="425FE4F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3"/>
      <w:r w:rsidRPr="00042488">
        <w:rPr>
          <w:rFonts w:ascii="Times New Roman" w:hAnsi="Times New Roman" w:cs="Times New Roman"/>
          <w:sz w:val="28"/>
          <w:szCs w:val="28"/>
        </w:rPr>
        <w:t>1.4.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включает:</w:t>
      </w:r>
    </w:p>
    <w:p w14:paraId="4779048A" w14:textId="5D68B5E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общие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положения;</w:t>
      </w:r>
    </w:p>
    <w:p w14:paraId="08AFF5D5" w14:textId="37973CE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основные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61769BBB" w14:textId="2E15F4F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характера;</w:t>
      </w:r>
    </w:p>
    <w:p w14:paraId="1E414D59" w14:textId="20AB465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характера;</w:t>
      </w:r>
    </w:p>
    <w:p w14:paraId="4A40FED6" w14:textId="5A2D967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bookmarkEnd w:id="2"/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3A7D37BA" w14:textId="7CE505E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другие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вопросы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70CFA832" w14:textId="65FF1FD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4"/>
      <w:r w:rsidRPr="00042488">
        <w:rPr>
          <w:rFonts w:ascii="Times New Roman" w:hAnsi="Times New Roman" w:cs="Times New Roman"/>
          <w:sz w:val="28"/>
          <w:szCs w:val="28"/>
        </w:rPr>
        <w:t>1.5.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учетом:</w:t>
      </w:r>
    </w:p>
    <w:bookmarkEnd w:id="3"/>
    <w:p w14:paraId="697466E5" w14:textId="5448FE58" w:rsidR="00750AFD" w:rsidRPr="009628CC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Единого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тарифно-квалификационного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справочника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профессий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рабочих</w:t>
      </w:r>
      <w:r w:rsidRPr="009628C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19C4C37" w14:textId="3EFF32AF" w:rsidR="00750AFD" w:rsidRPr="009628CC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Единого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квалификационного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справочника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должностей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руководителей,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специалистов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служащих</w:t>
      </w:r>
      <w:r w:rsidRPr="009628C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4249878" w14:textId="2F5C0159" w:rsidR="00750AFD" w:rsidRPr="009628CC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государственных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гарантий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оплате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труда</w:t>
      </w:r>
      <w:r w:rsidRPr="009628C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AFA202B" w14:textId="107825BB" w:rsidR="00750AFD" w:rsidRPr="009628CC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минимальных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размеров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окладов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(должностных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окладов),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ставок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заработной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платы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профессиональным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квалификационным</w:t>
      </w:r>
      <w:r w:rsidR="004C1774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28CC">
        <w:rPr>
          <w:rStyle w:val="a8"/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группам</w:t>
      </w:r>
      <w:r w:rsidRPr="009628CC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8B0CCAB" w14:textId="5EAC8B0F" w:rsidR="00750AFD" w:rsidRPr="009628CC" w:rsidRDefault="00E6730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CC">
        <w:rPr>
          <w:rFonts w:ascii="Times New Roman" w:hAnsi="Times New Roman" w:cs="Times New Roman"/>
          <w:sz w:val="28"/>
          <w:szCs w:val="28"/>
        </w:rPr>
        <w:t>перечня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видов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характера;</w:t>
      </w:r>
    </w:p>
    <w:p w14:paraId="01A874B2" w14:textId="0543E8DD" w:rsidR="00750AFD" w:rsidRPr="009628CC" w:rsidRDefault="00E6730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CC">
        <w:rPr>
          <w:rFonts w:ascii="Times New Roman" w:hAnsi="Times New Roman" w:cs="Times New Roman"/>
          <w:sz w:val="28"/>
          <w:szCs w:val="28"/>
        </w:rPr>
        <w:t>перечня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видов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9628CC">
        <w:rPr>
          <w:rFonts w:ascii="Times New Roman" w:hAnsi="Times New Roman" w:cs="Times New Roman"/>
          <w:sz w:val="28"/>
          <w:szCs w:val="28"/>
        </w:rPr>
        <w:t>характера;</w:t>
      </w:r>
    </w:p>
    <w:p w14:paraId="36918976" w14:textId="20A2A1B4" w:rsidR="00750AFD" w:rsidRPr="009628CC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CC">
        <w:rPr>
          <w:rFonts w:ascii="Times New Roman" w:hAnsi="Times New Roman" w:cs="Times New Roman"/>
          <w:sz w:val="28"/>
          <w:szCs w:val="28"/>
        </w:rPr>
        <w:t>рекомендаций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трехсторонней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комиссии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регулированию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социально-трудовых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отношений,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краевой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трехсторонней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комиссии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регулированию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социально-трудовых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отношений</w:t>
      </w:r>
      <w:r w:rsidR="00640AD3" w:rsidRPr="009628CC">
        <w:rPr>
          <w:rFonts w:ascii="Times New Roman" w:hAnsi="Times New Roman" w:cs="Times New Roman"/>
          <w:sz w:val="28"/>
          <w:szCs w:val="28"/>
        </w:rPr>
        <w:t>.</w:t>
      </w:r>
    </w:p>
    <w:p w14:paraId="7D074AD6" w14:textId="37B8456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"/>
      <w:r w:rsidRPr="009628CC">
        <w:rPr>
          <w:rFonts w:ascii="Times New Roman" w:hAnsi="Times New Roman" w:cs="Times New Roman"/>
          <w:sz w:val="28"/>
          <w:szCs w:val="28"/>
        </w:rPr>
        <w:t>1.6.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 w:rsidRPr="009628CC">
        <w:rPr>
          <w:rFonts w:ascii="Times New Roman" w:hAnsi="Times New Roman" w:cs="Times New Roman"/>
          <w:sz w:val="28"/>
          <w:szCs w:val="28"/>
        </w:rPr>
        <w:t>М</w:t>
      </w:r>
      <w:r w:rsidRPr="009628CC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 w:rsidRPr="009628CC">
        <w:rPr>
          <w:rFonts w:ascii="Times New Roman" w:hAnsi="Times New Roman" w:cs="Times New Roman"/>
          <w:sz w:val="28"/>
          <w:szCs w:val="28"/>
        </w:rPr>
        <w:t>М</w:t>
      </w:r>
      <w:r w:rsidRPr="009628CC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(должностного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оклада),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компенсационных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и</w:t>
      </w:r>
      <w:r w:rsidR="004C1774" w:rsidRPr="004C1774"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стимулирующих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выплат,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E6730D" w:rsidRPr="009628CC">
        <w:rPr>
          <w:rFonts w:ascii="Times New Roman" w:hAnsi="Times New Roman" w:cs="Times New Roman"/>
          <w:sz w:val="28"/>
          <w:szCs w:val="28"/>
        </w:rPr>
        <w:t>показателей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критериев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оценки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эффективности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назначения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стимулирующих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результата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качества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оказанных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услуг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(выполненных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работ)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являются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обязательными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включения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трудовой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9628CC">
        <w:rPr>
          <w:rFonts w:ascii="Times New Roman" w:hAnsi="Times New Roman" w:cs="Times New Roman"/>
          <w:sz w:val="28"/>
          <w:szCs w:val="28"/>
        </w:rPr>
        <w:t>догово</w:t>
      </w:r>
      <w:r w:rsidRPr="00042488">
        <w:rPr>
          <w:rFonts w:ascii="Times New Roman" w:hAnsi="Times New Roman" w:cs="Times New Roman"/>
          <w:sz w:val="28"/>
          <w:szCs w:val="28"/>
        </w:rPr>
        <w:t>р.</w:t>
      </w:r>
    </w:p>
    <w:p w14:paraId="1BCEFAEA" w14:textId="0B9B24B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заключении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использовать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примерную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(муниципального)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приведенную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поэтапного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(муниципальных)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распоряжением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2190-р.</w:t>
      </w:r>
    </w:p>
    <w:p w14:paraId="6E7CB08E" w14:textId="5AFF0C5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6"/>
      <w:bookmarkEnd w:id="4"/>
      <w:r w:rsidRPr="00042488">
        <w:rPr>
          <w:rFonts w:ascii="Times New Roman" w:hAnsi="Times New Roman" w:cs="Times New Roman"/>
          <w:sz w:val="28"/>
          <w:szCs w:val="28"/>
        </w:rPr>
        <w:t>1.7.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совместительства,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раздельно.</w:t>
      </w:r>
    </w:p>
    <w:p w14:paraId="408E37B7" w14:textId="6F5B204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совместительству,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неполного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неполной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пропорционально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отработанному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коллективным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договором.</w:t>
      </w:r>
    </w:p>
    <w:p w14:paraId="2AFC3256" w14:textId="49872D3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7"/>
      <w:bookmarkEnd w:id="5"/>
      <w:r w:rsidRPr="00042488">
        <w:rPr>
          <w:rFonts w:ascii="Times New Roman" w:hAnsi="Times New Roman" w:cs="Times New Roman"/>
          <w:sz w:val="28"/>
          <w:szCs w:val="28"/>
        </w:rPr>
        <w:t>1.8.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качества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затраченного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ограничивается,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случаев,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кодексом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Федерации.</w:t>
      </w:r>
    </w:p>
    <w:p w14:paraId="2823D254" w14:textId="30CFEAC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"/>
      <w:bookmarkEnd w:id="6"/>
      <w:r w:rsidRPr="00042488">
        <w:rPr>
          <w:rFonts w:ascii="Times New Roman" w:hAnsi="Times New Roman" w:cs="Times New Roman"/>
          <w:sz w:val="28"/>
          <w:szCs w:val="28"/>
        </w:rPr>
        <w:t>1.9.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разрабатывают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противоречащее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действующему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0148A621" w14:textId="08C35E2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1"/>
      <w:bookmarkEnd w:id="7"/>
      <w:r w:rsidRPr="00042488">
        <w:rPr>
          <w:rFonts w:ascii="Times New Roman" w:hAnsi="Times New Roman" w:cs="Times New Roman"/>
          <w:sz w:val="28"/>
          <w:szCs w:val="28"/>
        </w:rPr>
        <w:t>1.10.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смете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2488">
        <w:rPr>
          <w:rFonts w:ascii="Times New Roman" w:hAnsi="Times New Roman" w:cs="Times New Roman"/>
          <w:sz w:val="28"/>
          <w:szCs w:val="28"/>
        </w:rPr>
        <w:t>хозяйственной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финансовый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год.</w:t>
      </w:r>
    </w:p>
    <w:p w14:paraId="5B19E9A6" w14:textId="5069CED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2"/>
      <w:bookmarkEnd w:id="8"/>
      <w:r w:rsidRPr="009628CC">
        <w:rPr>
          <w:rFonts w:ascii="Times New Roman" w:hAnsi="Times New Roman" w:cs="Times New Roman"/>
          <w:sz w:val="28"/>
          <w:szCs w:val="28"/>
        </w:rPr>
        <w:t>1.11.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ассигнований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обеспечение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предусматриваемый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Управлению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уменьшен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только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уменьшения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предоставляемых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услуг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(выполненных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сетевых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показателей).</w:t>
      </w:r>
    </w:p>
    <w:bookmarkEnd w:id="9"/>
    <w:p w14:paraId="0C255ED9" w14:textId="6788C7F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оптимизации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расписания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уменьшается.</w:t>
      </w:r>
    </w:p>
    <w:p w14:paraId="10B46C19" w14:textId="7A03D97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1.12.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Формирование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выделенных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субсидий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Каневско</w:t>
      </w:r>
      <w:r w:rsidR="00E6730D">
        <w:rPr>
          <w:rFonts w:ascii="Times New Roman" w:hAnsi="Times New Roman" w:cs="Times New Roman"/>
          <w:sz w:val="28"/>
          <w:szCs w:val="28"/>
        </w:rPr>
        <w:t>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источников,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запрещенных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Федерации.</w:t>
      </w:r>
    </w:p>
    <w:p w14:paraId="74A3B692" w14:textId="156E7B0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формирования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субсидий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47A007C8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77086" w14:textId="3F68E1D0" w:rsidR="00750AFD" w:rsidRPr="00042488" w:rsidRDefault="00750AFD" w:rsidP="00202E9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ОО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</w:p>
    <w:p w14:paraId="7284C1F5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1C8D1" w14:textId="12BD876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13"/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2140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окладов).</w:t>
      </w:r>
    </w:p>
    <w:p w14:paraId="4751DAA8" w14:textId="578388C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платы.</w:t>
      </w:r>
    </w:p>
    <w:bookmarkEnd w:id="10"/>
    <w:p w14:paraId="2A3E4BFB" w14:textId="5A896C0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уполномоченным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расчетной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величиной,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исчислении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p w14:paraId="32F593B5" w14:textId="36B010E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платы.</w:t>
      </w:r>
    </w:p>
    <w:p w14:paraId="12305116" w14:textId="22FF84D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2.3.1.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532D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окладов</w:t>
      </w:r>
      <w:r w:rsidR="004C177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32D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(должностных</w:t>
      </w:r>
      <w:r w:rsidR="004C177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32D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окладов),</w:t>
      </w:r>
      <w:r w:rsidR="004C177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32D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ставок</w:t>
      </w:r>
      <w:r w:rsidR="004C177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32D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заработной</w:t>
      </w:r>
      <w:r w:rsidR="004C177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32D4">
        <w:rPr>
          <w:rStyle w:val="a8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(профессиям),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входящим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входящим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40AD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Общеотраслевые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уровня</w:t>
      </w:r>
      <w:r w:rsidR="00640AD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2.4.1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2.4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Положения.</w:t>
      </w:r>
    </w:p>
    <w:p w14:paraId="62A373A9" w14:textId="3ED296D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2.3.2.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допускается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входящим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различных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диапазонов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либо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ПКГ.</w:t>
      </w:r>
    </w:p>
    <w:p w14:paraId="3398FCDA" w14:textId="526C885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применительно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ПКГ:</w:t>
      </w:r>
    </w:p>
    <w:p w14:paraId="0F290499" w14:textId="01089CE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2.4.1.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общеотраслевым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45,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243,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248н:</w:t>
      </w:r>
    </w:p>
    <w:p w14:paraId="33A22D69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63"/>
        <w:gridCol w:w="2971"/>
      </w:tblGrid>
      <w:tr w:rsidR="00750AFD" w:rsidRPr="00042488" w14:paraId="380A2EF1" w14:textId="77777777" w:rsidTr="00671509">
        <w:tc>
          <w:tcPr>
            <w:tcW w:w="6663" w:type="dxa"/>
            <w:vAlign w:val="center"/>
          </w:tcPr>
          <w:p w14:paraId="6FB4E816" w14:textId="0E38D403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14:paraId="0A38971F" w14:textId="77777777" w:rsidR="00750AFD" w:rsidRPr="00042488" w:rsidRDefault="00750AFD" w:rsidP="00202E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147ED964" w14:textId="77777777" w:rsidTr="00671509">
        <w:tc>
          <w:tcPr>
            <w:tcW w:w="6663" w:type="dxa"/>
          </w:tcPr>
          <w:p w14:paraId="79B7B39B" w14:textId="36E45AF5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справочником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рабочих:</w:t>
            </w:r>
          </w:p>
        </w:tc>
        <w:tc>
          <w:tcPr>
            <w:tcW w:w="2971" w:type="dxa"/>
            <w:vAlign w:val="center"/>
          </w:tcPr>
          <w:p w14:paraId="17723C45" w14:textId="77777777" w:rsidR="00750AFD" w:rsidRPr="00042488" w:rsidRDefault="00750AFD" w:rsidP="00202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2A28EC06" w14:textId="77777777" w:rsidTr="00671509">
        <w:tc>
          <w:tcPr>
            <w:tcW w:w="6663" w:type="dxa"/>
          </w:tcPr>
          <w:p w14:paraId="61669F40" w14:textId="2EE0F3F5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38F856DB" w14:textId="09501749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39D271B1" w14:textId="77777777" w:rsidTr="00671509">
        <w:tc>
          <w:tcPr>
            <w:tcW w:w="6663" w:type="dxa"/>
          </w:tcPr>
          <w:p w14:paraId="7EF35B32" w14:textId="222606D7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58FE9622" w14:textId="2AC26466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8365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6548F89C" w14:textId="77777777" w:rsidTr="00671509">
        <w:tc>
          <w:tcPr>
            <w:tcW w:w="6663" w:type="dxa"/>
          </w:tcPr>
          <w:p w14:paraId="596056E3" w14:textId="116A28C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5FF21628" w14:textId="33AC703A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8616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3F9BD01F" w14:textId="77777777" w:rsidTr="00671509">
        <w:tc>
          <w:tcPr>
            <w:tcW w:w="6663" w:type="dxa"/>
          </w:tcPr>
          <w:p w14:paraId="3B767115" w14:textId="59F5444E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квалификационному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уровню,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производным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наименованием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(старший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смене)</w:t>
            </w:r>
          </w:p>
        </w:tc>
        <w:tc>
          <w:tcPr>
            <w:tcW w:w="2971" w:type="dxa"/>
            <w:vAlign w:val="center"/>
          </w:tcPr>
          <w:p w14:paraId="49DD087F" w14:textId="4F12EC57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09832E1D" w14:textId="77777777" w:rsidTr="00671509">
        <w:tc>
          <w:tcPr>
            <w:tcW w:w="6663" w:type="dxa"/>
            <w:vAlign w:val="center"/>
          </w:tcPr>
          <w:p w14:paraId="578C02E3" w14:textId="2F5386EE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14:paraId="31579F33" w14:textId="77777777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09AC6E54" w14:textId="77777777" w:rsidTr="00671509">
        <w:tc>
          <w:tcPr>
            <w:tcW w:w="6663" w:type="dxa"/>
            <w:vAlign w:val="center"/>
          </w:tcPr>
          <w:p w14:paraId="088CC610" w14:textId="62CF5E9D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справочником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рабочих:</w:t>
            </w:r>
          </w:p>
        </w:tc>
        <w:tc>
          <w:tcPr>
            <w:tcW w:w="2971" w:type="dxa"/>
            <w:vAlign w:val="center"/>
          </w:tcPr>
          <w:p w14:paraId="1B96F7C8" w14:textId="77777777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0CC1E2BC" w14:textId="77777777" w:rsidTr="00671509">
        <w:tc>
          <w:tcPr>
            <w:tcW w:w="6663" w:type="dxa"/>
            <w:vAlign w:val="center"/>
          </w:tcPr>
          <w:p w14:paraId="3711489C" w14:textId="671A5447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2D1B5613" w14:textId="2EE60B79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05E6C966" w14:textId="77777777" w:rsidTr="00671509">
        <w:tc>
          <w:tcPr>
            <w:tcW w:w="6663" w:type="dxa"/>
            <w:vAlign w:val="center"/>
          </w:tcPr>
          <w:p w14:paraId="0523F2E2" w14:textId="4A487089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4F297E80" w14:textId="552899AC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9142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10EB8DEC" w14:textId="77777777" w:rsidTr="00671509">
        <w:tc>
          <w:tcPr>
            <w:tcW w:w="6663" w:type="dxa"/>
            <w:vAlign w:val="center"/>
          </w:tcPr>
          <w:p w14:paraId="01C8F9D1" w14:textId="544893AD" w:rsidR="00750AFD" w:rsidRPr="00042488" w:rsidRDefault="00750AFD" w:rsidP="00202E93">
            <w:pPr>
              <w:pStyle w:val="ae"/>
              <w:ind w:firstLine="709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справочником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рабочих:</w:t>
            </w:r>
          </w:p>
        </w:tc>
        <w:tc>
          <w:tcPr>
            <w:tcW w:w="2971" w:type="dxa"/>
            <w:vAlign w:val="center"/>
          </w:tcPr>
          <w:p w14:paraId="16247D67" w14:textId="77777777" w:rsidR="00750AFD" w:rsidRPr="00042488" w:rsidRDefault="00750AFD" w:rsidP="00202E93">
            <w:pPr>
              <w:spacing w:after="0" w:line="240" w:lineRule="auto"/>
              <w:ind w:left="600"/>
              <w:jc w:val="both"/>
            </w:pPr>
          </w:p>
        </w:tc>
      </w:tr>
      <w:tr w:rsidR="00750AFD" w:rsidRPr="00042488" w14:paraId="514E50FB" w14:textId="77777777" w:rsidTr="00671509">
        <w:tc>
          <w:tcPr>
            <w:tcW w:w="6663" w:type="dxa"/>
            <w:vAlign w:val="center"/>
          </w:tcPr>
          <w:p w14:paraId="37B05560" w14:textId="54862BF2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02C81806" w14:textId="14944A0C" w:rsidR="00750AFD" w:rsidRPr="00042488" w:rsidRDefault="00750AFD" w:rsidP="00202E93">
            <w:pPr>
              <w:spacing w:after="0" w:line="240" w:lineRule="auto"/>
              <w:ind w:left="600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9417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2FBBBA5B" w14:textId="77777777" w:rsidTr="00671509">
        <w:tc>
          <w:tcPr>
            <w:tcW w:w="6663" w:type="dxa"/>
            <w:vAlign w:val="center"/>
          </w:tcPr>
          <w:p w14:paraId="44858CDF" w14:textId="17EF225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971" w:type="dxa"/>
            <w:vAlign w:val="center"/>
          </w:tcPr>
          <w:p w14:paraId="527A0FC4" w14:textId="7AE25FCE" w:rsidR="00750AFD" w:rsidRPr="00042488" w:rsidRDefault="00750AFD" w:rsidP="00202E93">
            <w:pPr>
              <w:spacing w:after="0" w:line="240" w:lineRule="auto"/>
              <w:ind w:left="600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2A41068C" w14:textId="77777777" w:rsidTr="00671509">
        <w:tc>
          <w:tcPr>
            <w:tcW w:w="6663" w:type="dxa"/>
            <w:vAlign w:val="center"/>
          </w:tcPr>
          <w:p w14:paraId="4FE8FAF7" w14:textId="0D991563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справочником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971" w:type="dxa"/>
            <w:vAlign w:val="center"/>
          </w:tcPr>
          <w:p w14:paraId="37F0C1A1" w14:textId="04B113C1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9991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4B2222D2" w14:textId="77777777" w:rsidTr="00671509">
        <w:tc>
          <w:tcPr>
            <w:tcW w:w="6663" w:type="dxa"/>
            <w:vAlign w:val="center"/>
          </w:tcPr>
          <w:p w14:paraId="1BA4E029" w14:textId="0AE1053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1F383A52" w14:textId="3C36AE27" w:rsidR="00750AFD" w:rsidRPr="00042488" w:rsidRDefault="00750AFD" w:rsidP="00202E93">
            <w:pPr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10291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рубль.</w:t>
            </w:r>
          </w:p>
        </w:tc>
      </w:tr>
    </w:tbl>
    <w:p w14:paraId="779EB39E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1E5DB2BB" w14:textId="53B712E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2.4.2.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общеотраслевым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служащих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37,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247н,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547н,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559н,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63"/>
        <w:gridCol w:w="2971"/>
      </w:tblGrid>
      <w:tr w:rsidR="00750AFD" w:rsidRPr="00042488" w14:paraId="40211152" w14:textId="77777777" w:rsidTr="00671509">
        <w:tc>
          <w:tcPr>
            <w:tcW w:w="6663" w:type="dxa"/>
            <w:vAlign w:val="center"/>
          </w:tcPr>
          <w:p w14:paraId="0B9E6D01" w14:textId="282770B0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14:paraId="57C87443" w14:textId="77777777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5D7E8D3C" w14:textId="77777777" w:rsidTr="00671509">
        <w:tc>
          <w:tcPr>
            <w:tcW w:w="6663" w:type="dxa"/>
          </w:tcPr>
          <w:p w14:paraId="4FA24E9B" w14:textId="56797865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20AE65A7" w14:textId="57BE13B6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8365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557BC795" w14:textId="77777777" w:rsidTr="00671509">
        <w:tc>
          <w:tcPr>
            <w:tcW w:w="6663" w:type="dxa"/>
          </w:tcPr>
          <w:p w14:paraId="5AFD2145" w14:textId="3E35191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3BF2322D" w14:textId="2B10D9C3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8449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6C541522" w14:textId="77777777" w:rsidTr="00671509">
        <w:tc>
          <w:tcPr>
            <w:tcW w:w="6663" w:type="dxa"/>
            <w:vAlign w:val="center"/>
          </w:tcPr>
          <w:p w14:paraId="08A473CD" w14:textId="3DE57540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14:paraId="27FB3CB1" w14:textId="77777777" w:rsidR="00750AFD" w:rsidRPr="00042488" w:rsidRDefault="00750AFD" w:rsidP="00202E93">
            <w:pPr>
              <w:spacing w:after="0" w:line="240" w:lineRule="auto"/>
              <w:ind w:left="600"/>
              <w:jc w:val="both"/>
            </w:pPr>
          </w:p>
        </w:tc>
      </w:tr>
      <w:tr w:rsidR="00750AFD" w:rsidRPr="00042488" w14:paraId="5378EA00" w14:textId="77777777" w:rsidTr="00671509">
        <w:tc>
          <w:tcPr>
            <w:tcW w:w="6663" w:type="dxa"/>
          </w:tcPr>
          <w:p w14:paraId="70BBBA73" w14:textId="17557D6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6CECCCC7" w14:textId="3A5861AC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8616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20EDB9CF" w14:textId="77777777" w:rsidTr="00671509">
        <w:tc>
          <w:tcPr>
            <w:tcW w:w="6663" w:type="dxa"/>
          </w:tcPr>
          <w:p w14:paraId="60B5D7A4" w14:textId="5A80B5C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устанавливается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производное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  <w:vAlign w:val="center"/>
          </w:tcPr>
          <w:p w14:paraId="3B1EA005" w14:textId="410AB4F9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1FEDBC4A" w14:textId="77777777" w:rsidTr="00671509">
        <w:tc>
          <w:tcPr>
            <w:tcW w:w="6663" w:type="dxa"/>
          </w:tcPr>
          <w:p w14:paraId="5AFDF371" w14:textId="306A01A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устанавливается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971" w:type="dxa"/>
            <w:vAlign w:val="center"/>
          </w:tcPr>
          <w:p w14:paraId="5B712D8F" w14:textId="19AB5865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8789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545429F6" w14:textId="77777777" w:rsidTr="00671509">
        <w:tc>
          <w:tcPr>
            <w:tcW w:w="6663" w:type="dxa"/>
          </w:tcPr>
          <w:p w14:paraId="7E5D2797" w14:textId="28F3C69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устанавливается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971" w:type="dxa"/>
            <w:vAlign w:val="center"/>
          </w:tcPr>
          <w:p w14:paraId="56C4BB59" w14:textId="36F59D50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505D54A8" w14:textId="77777777" w:rsidTr="00671509">
        <w:tc>
          <w:tcPr>
            <w:tcW w:w="6663" w:type="dxa"/>
          </w:tcPr>
          <w:p w14:paraId="3BDA9A09" w14:textId="0F01179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производное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  <w:vAlign w:val="center"/>
          </w:tcPr>
          <w:p w14:paraId="4C5412AD" w14:textId="4AF2165D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8961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3EE5E9C9" w14:textId="77777777" w:rsidTr="00671509">
        <w:tc>
          <w:tcPr>
            <w:tcW w:w="6663" w:type="dxa"/>
          </w:tcPr>
          <w:p w14:paraId="27859AC2" w14:textId="146D0DA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4B8EC344" w14:textId="0AD026BD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7D3AB19E" w14:textId="77777777" w:rsidTr="00671509">
        <w:tc>
          <w:tcPr>
            <w:tcW w:w="6663" w:type="dxa"/>
          </w:tcPr>
          <w:p w14:paraId="154694F2" w14:textId="420DFD6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4FCCC1FC" w14:textId="4AD1D742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8961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6BAB6FAE" w14:textId="77777777" w:rsidTr="00671509">
        <w:tc>
          <w:tcPr>
            <w:tcW w:w="6663" w:type="dxa"/>
          </w:tcPr>
          <w:p w14:paraId="4FBCE8C4" w14:textId="11C05BD0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1D3A9679" w14:textId="2F118908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9047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1D969116" w14:textId="77777777" w:rsidTr="00671509">
        <w:tc>
          <w:tcPr>
            <w:tcW w:w="6663" w:type="dxa"/>
          </w:tcPr>
          <w:p w14:paraId="2AE84A3E" w14:textId="78C31D57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2C74F2E2" w14:textId="5C76938F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9133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78332FAE" w14:textId="77777777" w:rsidTr="00671509">
        <w:tc>
          <w:tcPr>
            <w:tcW w:w="6663" w:type="dxa"/>
            <w:vAlign w:val="center"/>
          </w:tcPr>
          <w:p w14:paraId="3448A952" w14:textId="326768AA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14:paraId="62948EB2" w14:textId="77777777" w:rsidR="00750AFD" w:rsidRPr="00042488" w:rsidRDefault="00750AFD" w:rsidP="00202E93">
            <w:pPr>
              <w:spacing w:after="0" w:line="240" w:lineRule="auto"/>
              <w:ind w:left="600"/>
              <w:jc w:val="both"/>
            </w:pPr>
          </w:p>
        </w:tc>
      </w:tr>
      <w:tr w:rsidR="00750AFD" w:rsidRPr="00042488" w14:paraId="741A85C4" w14:textId="77777777" w:rsidTr="00671509">
        <w:tc>
          <w:tcPr>
            <w:tcW w:w="6663" w:type="dxa"/>
          </w:tcPr>
          <w:p w14:paraId="5EB9316D" w14:textId="7FAA4CAE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01AA0F53" w14:textId="444DDDBB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2EBE0314" w14:textId="77777777" w:rsidTr="00671509">
        <w:tc>
          <w:tcPr>
            <w:tcW w:w="6663" w:type="dxa"/>
          </w:tcPr>
          <w:p w14:paraId="388AAD43" w14:textId="00F79AE6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3B25A880" w14:textId="7413D423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0099116A" w14:textId="77777777" w:rsidTr="00671509">
        <w:tc>
          <w:tcPr>
            <w:tcW w:w="6663" w:type="dxa"/>
          </w:tcPr>
          <w:p w14:paraId="4A88E22B" w14:textId="6A9D5B39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0059658A" w14:textId="279CE312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9053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63AADE17" w14:textId="77777777" w:rsidTr="00671509">
        <w:tc>
          <w:tcPr>
            <w:tcW w:w="6663" w:type="dxa"/>
          </w:tcPr>
          <w:p w14:paraId="0B3DBE6B" w14:textId="06B0DC8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5ABEC57B" w14:textId="357E97AA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9142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1D154797" w14:textId="77777777" w:rsidTr="00671509">
        <w:tc>
          <w:tcPr>
            <w:tcW w:w="6663" w:type="dxa"/>
          </w:tcPr>
          <w:p w14:paraId="2D171377" w14:textId="7B76EFBD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6952806A" w14:textId="79C3EF31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9230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56CEEFC1" w14:textId="77777777" w:rsidTr="00671509">
        <w:tc>
          <w:tcPr>
            <w:tcW w:w="6663" w:type="dxa"/>
            <w:vAlign w:val="center"/>
          </w:tcPr>
          <w:p w14:paraId="5468209B" w14:textId="49B2B88A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14:paraId="39B7AF5A" w14:textId="77777777" w:rsidR="00750AFD" w:rsidRPr="00042488" w:rsidRDefault="00750AFD" w:rsidP="00202E93">
            <w:pPr>
              <w:spacing w:after="0" w:line="240" w:lineRule="auto"/>
              <w:ind w:left="600"/>
              <w:jc w:val="both"/>
            </w:pPr>
          </w:p>
        </w:tc>
      </w:tr>
      <w:tr w:rsidR="00750AFD" w:rsidRPr="00042488" w14:paraId="2853D41B" w14:textId="77777777" w:rsidTr="00671509">
        <w:tc>
          <w:tcPr>
            <w:tcW w:w="6663" w:type="dxa"/>
          </w:tcPr>
          <w:p w14:paraId="5BD093B5" w14:textId="4154B897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6BBF635D" w14:textId="38D6DDAF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10291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19F4DD56" w14:textId="77777777" w:rsidTr="00671509">
        <w:tc>
          <w:tcPr>
            <w:tcW w:w="6663" w:type="dxa"/>
          </w:tcPr>
          <w:p w14:paraId="32FCEA40" w14:textId="2C23568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2BB355F2" w14:textId="5A0E3A8D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10394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051C42F1" w14:textId="77777777" w:rsidTr="00671509">
        <w:tc>
          <w:tcPr>
            <w:tcW w:w="6663" w:type="dxa"/>
          </w:tcPr>
          <w:p w14:paraId="61DBFD76" w14:textId="2106CD7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71" w:type="dxa"/>
            <w:vAlign w:val="center"/>
          </w:tcPr>
          <w:p w14:paraId="4F97942C" w14:textId="264C50EA" w:rsidR="00750AFD" w:rsidRPr="00042488" w:rsidRDefault="00750AFD" w:rsidP="00202E93">
            <w:pPr>
              <w:pStyle w:val="ac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10497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40BAB2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646F968" w14:textId="4E89EC8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"/>
      <w:r w:rsidRPr="00042488">
        <w:rPr>
          <w:rFonts w:ascii="Times New Roman" w:hAnsi="Times New Roman" w:cs="Times New Roman"/>
          <w:sz w:val="28"/>
          <w:szCs w:val="28"/>
        </w:rPr>
        <w:t>2.4.3.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тренера-преподавателя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инструктора-методиста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реализующих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ФКиС))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216н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761н:</w:t>
      </w:r>
    </w:p>
    <w:p w14:paraId="7BDAF434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5523D49F" w14:textId="77777777" w:rsidTr="00671509">
        <w:trPr>
          <w:trHeight w:val="795"/>
        </w:trPr>
        <w:tc>
          <w:tcPr>
            <w:tcW w:w="6775" w:type="dxa"/>
            <w:vAlign w:val="center"/>
          </w:tcPr>
          <w:p w14:paraId="19D75E89" w14:textId="23C4D908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864" w:type="dxa"/>
            <w:vAlign w:val="center"/>
          </w:tcPr>
          <w:p w14:paraId="76527A1E" w14:textId="007C08C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8616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033A2E6C" w14:textId="77777777" w:rsidTr="00671509">
        <w:tc>
          <w:tcPr>
            <w:tcW w:w="6775" w:type="dxa"/>
            <w:vAlign w:val="center"/>
          </w:tcPr>
          <w:p w14:paraId="5AA0BE30" w14:textId="40CF7388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уровня:</w:t>
            </w:r>
          </w:p>
        </w:tc>
        <w:tc>
          <w:tcPr>
            <w:tcW w:w="2864" w:type="dxa"/>
            <w:vAlign w:val="center"/>
          </w:tcPr>
          <w:p w14:paraId="63AD1CE3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1A5577DD" w14:textId="77777777" w:rsidTr="00671509">
        <w:tc>
          <w:tcPr>
            <w:tcW w:w="6775" w:type="dxa"/>
          </w:tcPr>
          <w:p w14:paraId="6A13A5AC" w14:textId="1C58528E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0EC7996C" w14:textId="2C81E605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9991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58F9628F" w14:textId="77777777" w:rsidTr="00671509">
        <w:tc>
          <w:tcPr>
            <w:tcW w:w="6775" w:type="dxa"/>
          </w:tcPr>
          <w:p w14:paraId="5BE41287" w14:textId="4B6D78F6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57A7BC8D" w14:textId="65F98A01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10091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5F271954" w14:textId="77777777" w:rsidTr="00671509">
        <w:tc>
          <w:tcPr>
            <w:tcW w:w="6775" w:type="dxa"/>
            <w:vAlign w:val="center"/>
          </w:tcPr>
          <w:p w14:paraId="7246F305" w14:textId="425878E7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</w:tc>
        <w:tc>
          <w:tcPr>
            <w:tcW w:w="2864" w:type="dxa"/>
            <w:vAlign w:val="center"/>
          </w:tcPr>
          <w:p w14:paraId="26E5F650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03F77193" w14:textId="77777777" w:rsidTr="00671509">
        <w:tc>
          <w:tcPr>
            <w:tcW w:w="6775" w:type="dxa"/>
          </w:tcPr>
          <w:p w14:paraId="7A03832E" w14:textId="4854AEC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73CC697A" w14:textId="7A3B144F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12522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6564640E" w14:textId="77777777" w:rsidTr="00671509">
        <w:tc>
          <w:tcPr>
            <w:tcW w:w="6775" w:type="dxa"/>
          </w:tcPr>
          <w:p w14:paraId="46CCB871" w14:textId="4732C472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6CCAF0D" w14:textId="40B38AB4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13524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055E6595" w14:textId="77777777" w:rsidTr="00671509">
        <w:tc>
          <w:tcPr>
            <w:tcW w:w="6775" w:type="dxa"/>
          </w:tcPr>
          <w:p w14:paraId="575F6139" w14:textId="34E4293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0121B661" w14:textId="19E74B8E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13649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60AB74BC" w14:textId="77777777" w:rsidTr="00671509">
        <w:tc>
          <w:tcPr>
            <w:tcW w:w="6775" w:type="dxa"/>
          </w:tcPr>
          <w:p w14:paraId="116BBD68" w14:textId="57417FF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6D4DE733" w14:textId="6F3B5BC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13775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545FDFAD" w14:textId="77777777" w:rsidTr="00671509">
        <w:tc>
          <w:tcPr>
            <w:tcW w:w="6775" w:type="dxa"/>
            <w:vAlign w:val="center"/>
          </w:tcPr>
          <w:p w14:paraId="2CAA4137" w14:textId="6C09BA2A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подразделений:</w:t>
            </w:r>
          </w:p>
        </w:tc>
        <w:tc>
          <w:tcPr>
            <w:tcW w:w="2864" w:type="dxa"/>
            <w:vAlign w:val="center"/>
          </w:tcPr>
          <w:p w14:paraId="1A94AA8F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4FA92AAA" w14:textId="77777777" w:rsidTr="00671509">
        <w:tc>
          <w:tcPr>
            <w:tcW w:w="6775" w:type="dxa"/>
          </w:tcPr>
          <w:p w14:paraId="7D14E4BB" w14:textId="0D4B8D0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2597E7ED" w14:textId="667205A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12730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рублей;</w:t>
            </w:r>
          </w:p>
        </w:tc>
      </w:tr>
      <w:tr w:rsidR="00750AFD" w:rsidRPr="00042488" w14:paraId="4ED8965F" w14:textId="77777777" w:rsidTr="00671509">
        <w:tc>
          <w:tcPr>
            <w:tcW w:w="6775" w:type="dxa"/>
          </w:tcPr>
          <w:p w14:paraId="27D6A51C" w14:textId="44CC8985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7088E57B" w14:textId="21C99013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14003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668EE948" w14:textId="77777777" w:rsidTr="00671509">
        <w:tc>
          <w:tcPr>
            <w:tcW w:w="6775" w:type="dxa"/>
          </w:tcPr>
          <w:p w14:paraId="660D898F" w14:textId="73EDF876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06324FE" w14:textId="07010558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14640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14:paraId="1398542A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12" w:name="sub_1212"/>
    </w:p>
    <w:p w14:paraId="638236F4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13" w:name="sub_1213"/>
      <w:bookmarkEnd w:id="12"/>
    </w:p>
    <w:p w14:paraId="15832B40" w14:textId="3884643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2.4.</w:t>
      </w:r>
      <w:r w:rsidR="0083226A">
        <w:rPr>
          <w:rFonts w:ascii="Times New Roman" w:hAnsi="Times New Roman" w:cs="Times New Roman"/>
          <w:sz w:val="28"/>
          <w:szCs w:val="28"/>
        </w:rPr>
        <w:t>4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216н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761н: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5C0EDC16" w14:textId="77777777" w:rsidTr="00671509">
        <w:tc>
          <w:tcPr>
            <w:tcW w:w="6775" w:type="dxa"/>
            <w:vAlign w:val="center"/>
          </w:tcPr>
          <w:p w14:paraId="641EEC59" w14:textId="4B7FF882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</w:tc>
        <w:tc>
          <w:tcPr>
            <w:tcW w:w="2864" w:type="dxa"/>
            <w:vAlign w:val="center"/>
          </w:tcPr>
          <w:p w14:paraId="115DF1B8" w14:textId="77777777" w:rsidR="00750AFD" w:rsidRPr="00042488" w:rsidRDefault="00750AFD" w:rsidP="00202E93">
            <w:pPr>
              <w:pStyle w:val="ac"/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3E0613ED" w14:textId="77777777" w:rsidTr="00671509">
        <w:tc>
          <w:tcPr>
            <w:tcW w:w="6775" w:type="dxa"/>
          </w:tcPr>
          <w:p w14:paraId="411E1354" w14:textId="005E015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9D86777" w14:textId="5E79910E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9150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170E1D54" w14:textId="77777777" w:rsidTr="00671509">
        <w:tc>
          <w:tcPr>
            <w:tcW w:w="6775" w:type="dxa"/>
          </w:tcPr>
          <w:p w14:paraId="0A3740D2" w14:textId="5D02206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04BE63FA" w14:textId="6591F9E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9235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14:paraId="1387D923" w14:textId="6C4C1AD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2.4.</w:t>
      </w:r>
      <w:r w:rsidR="0083226A">
        <w:rPr>
          <w:rFonts w:ascii="Times New Roman" w:hAnsi="Times New Roman" w:cs="Times New Roman"/>
          <w:sz w:val="28"/>
          <w:szCs w:val="28"/>
        </w:rPr>
        <w:t>5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305н: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32767B30" w14:textId="77777777" w:rsidTr="00671509">
        <w:tc>
          <w:tcPr>
            <w:tcW w:w="6775" w:type="dxa"/>
            <w:vAlign w:val="center"/>
          </w:tcPr>
          <w:bookmarkEnd w:id="13"/>
          <w:p w14:paraId="5DA1E157" w14:textId="34C16637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научно-технических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третьего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уровня:</w:t>
            </w:r>
          </w:p>
        </w:tc>
        <w:tc>
          <w:tcPr>
            <w:tcW w:w="2864" w:type="dxa"/>
            <w:vAlign w:val="center"/>
          </w:tcPr>
          <w:p w14:paraId="264EA757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AFD" w:rsidRPr="00042488" w14:paraId="62208FB7" w14:textId="77777777" w:rsidTr="00671509">
        <w:tc>
          <w:tcPr>
            <w:tcW w:w="6775" w:type="dxa"/>
          </w:tcPr>
          <w:p w14:paraId="0660BE54" w14:textId="5FFB081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4872407B" w14:textId="2679E7EB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10291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рубль;</w:t>
            </w:r>
          </w:p>
        </w:tc>
      </w:tr>
      <w:tr w:rsidR="00750AFD" w:rsidRPr="00042488" w14:paraId="3688A9AF" w14:textId="77777777" w:rsidTr="00671509">
        <w:tc>
          <w:tcPr>
            <w:tcW w:w="6775" w:type="dxa"/>
          </w:tcPr>
          <w:p w14:paraId="163641F0" w14:textId="0DBDE25B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A8C6197" w14:textId="47073A5E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10806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0D534C2A" w14:textId="77777777" w:rsidTr="00671509">
        <w:tc>
          <w:tcPr>
            <w:tcW w:w="6775" w:type="dxa"/>
          </w:tcPr>
          <w:p w14:paraId="33E27185" w14:textId="66992F7E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1129D815" w14:textId="09B68514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11321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73BF3BBE" w14:textId="77777777" w:rsidTr="00671509">
        <w:tc>
          <w:tcPr>
            <w:tcW w:w="6775" w:type="dxa"/>
          </w:tcPr>
          <w:p w14:paraId="4F9D9304" w14:textId="4BE12A6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научно-технических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устанавливаться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производное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64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  <w:vAlign w:val="center"/>
          </w:tcPr>
          <w:p w14:paraId="6B1DDD49" w14:textId="73A10F01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11938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73190D56" w14:textId="77777777" w:rsidTr="00671509">
        <w:tc>
          <w:tcPr>
            <w:tcW w:w="6775" w:type="dxa"/>
            <w:vAlign w:val="center"/>
          </w:tcPr>
          <w:p w14:paraId="0A63DC8A" w14:textId="21F2CD11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научных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руководителей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структурных</w:t>
            </w:r>
            <w:r w:rsidR="004C1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</w:rPr>
              <w:t>подразделений:</w:t>
            </w:r>
          </w:p>
        </w:tc>
        <w:tc>
          <w:tcPr>
            <w:tcW w:w="2864" w:type="dxa"/>
            <w:vAlign w:val="center"/>
          </w:tcPr>
          <w:p w14:paraId="34105EFE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AFD" w:rsidRPr="00042488" w14:paraId="54237C89" w14:textId="77777777" w:rsidTr="00671509">
        <w:tc>
          <w:tcPr>
            <w:tcW w:w="6775" w:type="dxa"/>
          </w:tcPr>
          <w:p w14:paraId="23219EFF" w14:textId="209DCE63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5BDD4EC3" w14:textId="04C9DBF2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12984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7E0F3CE1" w14:textId="77777777" w:rsidTr="00671509">
        <w:tc>
          <w:tcPr>
            <w:tcW w:w="6775" w:type="dxa"/>
          </w:tcPr>
          <w:p w14:paraId="706D6A9C" w14:textId="21B2AA99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09FD085" w14:textId="46CF79B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14283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21D4EA51" w14:textId="77777777" w:rsidTr="00671509">
        <w:tc>
          <w:tcPr>
            <w:tcW w:w="6775" w:type="dxa"/>
          </w:tcPr>
          <w:p w14:paraId="299F7748" w14:textId="3D06273E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65AFBC3A" w14:textId="5A6F7AFA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14932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2B7B9AAC" w14:textId="77777777" w:rsidTr="00671509">
        <w:tc>
          <w:tcPr>
            <w:tcW w:w="6775" w:type="dxa"/>
          </w:tcPr>
          <w:p w14:paraId="002DF8D3" w14:textId="0892472C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7EAF707E" w14:textId="48809281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15581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645A91E6" w14:textId="77777777" w:rsidTr="00671509">
        <w:tc>
          <w:tcPr>
            <w:tcW w:w="6775" w:type="dxa"/>
          </w:tcPr>
          <w:p w14:paraId="3FE974F4" w14:textId="4F1519F9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7A387E84" w14:textId="0931EE33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16230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14:paraId="019C1FD1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bookmarkStart w:id="14" w:name="sub_1214"/>
    </w:p>
    <w:p w14:paraId="5D7D40AF" w14:textId="590DCCB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2.4.</w:t>
      </w:r>
      <w:r w:rsidR="0083226A">
        <w:rPr>
          <w:rFonts w:ascii="Times New Roman" w:hAnsi="Times New Roman" w:cs="Times New Roman"/>
          <w:sz w:val="28"/>
          <w:szCs w:val="28"/>
        </w:rPr>
        <w:t>6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сельского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хозяйства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339н,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126н: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3918A4F1" w14:textId="77777777" w:rsidTr="00671509">
        <w:tc>
          <w:tcPr>
            <w:tcW w:w="6775" w:type="dxa"/>
            <w:vAlign w:val="center"/>
          </w:tcPr>
          <w:bookmarkEnd w:id="14"/>
          <w:p w14:paraId="2927566A" w14:textId="4FD951C4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2864" w:type="dxa"/>
            <w:vAlign w:val="center"/>
          </w:tcPr>
          <w:p w14:paraId="652AE178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3A2D31DA" w14:textId="77777777" w:rsidTr="00671509">
        <w:tc>
          <w:tcPr>
            <w:tcW w:w="6775" w:type="dxa"/>
          </w:tcPr>
          <w:p w14:paraId="017C7E0F" w14:textId="67466E2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1FFCA406" w14:textId="6103A92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10291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1E1AF985" w14:textId="77777777" w:rsidTr="00671509">
        <w:tc>
          <w:tcPr>
            <w:tcW w:w="6775" w:type="dxa"/>
          </w:tcPr>
          <w:p w14:paraId="72DE5BF6" w14:textId="1240ED73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577AD3C4" w14:textId="738441FE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10806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7A27B8C1" w14:textId="77777777" w:rsidTr="00671509">
        <w:tc>
          <w:tcPr>
            <w:tcW w:w="6775" w:type="dxa"/>
          </w:tcPr>
          <w:p w14:paraId="0BE32BB3" w14:textId="0F661B0B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25103757" w14:textId="1C3A86B9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11321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13C4EDB5" w14:textId="77777777" w:rsidTr="00671509">
        <w:tc>
          <w:tcPr>
            <w:tcW w:w="6775" w:type="dxa"/>
          </w:tcPr>
          <w:p w14:paraId="60E7AE23" w14:textId="45879BE0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3104F74" w14:textId="68DE107A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11938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bookmarkEnd w:id="11"/>
    </w:tbl>
    <w:p w14:paraId="04E0070F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17B76CF" w14:textId="21ADF9E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223"/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322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526,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541н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24FD15F8" w14:textId="77777777" w:rsidTr="00671509">
        <w:tc>
          <w:tcPr>
            <w:tcW w:w="6775" w:type="dxa"/>
            <w:vAlign w:val="center"/>
          </w:tcPr>
          <w:p w14:paraId="1889AB0F" w14:textId="3AE7A3C4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фармацевтического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864" w:type="dxa"/>
            <w:vAlign w:val="center"/>
          </w:tcPr>
          <w:p w14:paraId="74741957" w14:textId="455B007F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50E6FF9B" w14:textId="77777777" w:rsidTr="00671509">
        <w:tc>
          <w:tcPr>
            <w:tcW w:w="6775" w:type="dxa"/>
          </w:tcPr>
          <w:p w14:paraId="1C408C35" w14:textId="6299CF47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фармацевтического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персонала:</w:t>
            </w:r>
          </w:p>
        </w:tc>
        <w:tc>
          <w:tcPr>
            <w:tcW w:w="2864" w:type="dxa"/>
            <w:vAlign w:val="center"/>
          </w:tcPr>
          <w:p w14:paraId="734FA12C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623A5508" w14:textId="77777777" w:rsidTr="00671509">
        <w:tc>
          <w:tcPr>
            <w:tcW w:w="6775" w:type="dxa"/>
          </w:tcPr>
          <w:p w14:paraId="48E8C96E" w14:textId="6B1AAA9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25845EEC" w14:textId="31A5A0AA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6699306E" w14:textId="77777777" w:rsidTr="00671509">
        <w:tc>
          <w:tcPr>
            <w:tcW w:w="6775" w:type="dxa"/>
          </w:tcPr>
          <w:p w14:paraId="72DCF0D1" w14:textId="31C17893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210F64C2" w14:textId="3C8B8B6F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9797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24FB5A33" w14:textId="77777777" w:rsidTr="00671509">
        <w:tc>
          <w:tcPr>
            <w:tcW w:w="6775" w:type="dxa"/>
          </w:tcPr>
          <w:p w14:paraId="1DE3D084" w14:textId="7CB8A8E0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47C328A7" w14:textId="4ECE07E4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9895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3DF1FF69" w14:textId="77777777" w:rsidTr="00671509">
        <w:tc>
          <w:tcPr>
            <w:tcW w:w="6775" w:type="dxa"/>
          </w:tcPr>
          <w:p w14:paraId="59C00D99" w14:textId="7D4988D0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7D693D4" w14:textId="4F0229AD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9994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1C587F71" w14:textId="77777777" w:rsidTr="00671509">
        <w:tc>
          <w:tcPr>
            <w:tcW w:w="6775" w:type="dxa"/>
          </w:tcPr>
          <w:p w14:paraId="07E03F5B" w14:textId="15D08D40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40EB423A" w14:textId="576E3BF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10094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1305FD5A" w14:textId="77777777" w:rsidTr="00671509">
        <w:tc>
          <w:tcPr>
            <w:tcW w:w="6775" w:type="dxa"/>
          </w:tcPr>
          <w:p w14:paraId="0A1DD9C3" w14:textId="69A195C7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врачей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провизоров:</w:t>
            </w:r>
          </w:p>
        </w:tc>
        <w:tc>
          <w:tcPr>
            <w:tcW w:w="2864" w:type="dxa"/>
            <w:vAlign w:val="center"/>
          </w:tcPr>
          <w:p w14:paraId="3637BACC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7C9787B9" w14:textId="77777777" w:rsidTr="00671509">
        <w:tc>
          <w:tcPr>
            <w:tcW w:w="6775" w:type="dxa"/>
          </w:tcPr>
          <w:p w14:paraId="67D525FB" w14:textId="11684C46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771F088A" w14:textId="5FCCC504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12989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205A239D" w14:textId="77777777" w:rsidTr="00671509">
        <w:tc>
          <w:tcPr>
            <w:tcW w:w="6775" w:type="dxa"/>
          </w:tcPr>
          <w:p w14:paraId="5C3EAC22" w14:textId="48AB933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6B5E6BCA" w14:textId="0D2E72B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14288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14:paraId="3D1501FF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9FA63CF" w14:textId="7697862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3226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кинематографии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121н,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570,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251н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57B244D3" w14:textId="77777777" w:rsidTr="00671509">
        <w:tc>
          <w:tcPr>
            <w:tcW w:w="6775" w:type="dxa"/>
            <w:vAlign w:val="center"/>
          </w:tcPr>
          <w:p w14:paraId="45D3E3AD" w14:textId="44E417B1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  <w:vAlign w:val="center"/>
          </w:tcPr>
          <w:p w14:paraId="6CD237C4" w14:textId="1DDD8696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7F6E6F46" w14:textId="77777777" w:rsidTr="00671509">
        <w:tc>
          <w:tcPr>
            <w:tcW w:w="6775" w:type="dxa"/>
            <w:vAlign w:val="center"/>
          </w:tcPr>
          <w:p w14:paraId="6D073EC5" w14:textId="19F00D79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4" w:type="dxa"/>
            <w:vAlign w:val="center"/>
          </w:tcPr>
          <w:p w14:paraId="4A000FE4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5566D2F8" w14:textId="77777777" w:rsidTr="00671509">
        <w:tc>
          <w:tcPr>
            <w:tcW w:w="6775" w:type="dxa"/>
            <w:vAlign w:val="center"/>
          </w:tcPr>
          <w:p w14:paraId="4AAFBB47" w14:textId="516648C8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864" w:type="dxa"/>
            <w:vAlign w:val="center"/>
          </w:tcPr>
          <w:p w14:paraId="52B06D88" w14:textId="0D5D1285" w:rsidR="00750AFD" w:rsidRPr="00042488" w:rsidRDefault="00750AFD" w:rsidP="00202E93">
            <w:pPr>
              <w:spacing w:after="0" w:line="240" w:lineRule="auto"/>
              <w:ind w:left="493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9417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02DC4563" w14:textId="77777777" w:rsidTr="00671509">
        <w:tc>
          <w:tcPr>
            <w:tcW w:w="6775" w:type="dxa"/>
            <w:vAlign w:val="center"/>
          </w:tcPr>
          <w:p w14:paraId="64B868C1" w14:textId="0C929233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864" w:type="dxa"/>
            <w:vAlign w:val="center"/>
          </w:tcPr>
          <w:p w14:paraId="1197AD33" w14:textId="5F5945C4" w:rsidR="00750AFD" w:rsidRPr="00042488" w:rsidRDefault="00750AFD" w:rsidP="00202E93">
            <w:pPr>
              <w:spacing w:after="0" w:line="240" w:lineRule="auto"/>
              <w:ind w:left="493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5BAB46C6" w14:textId="77777777" w:rsidTr="00671509">
        <w:tc>
          <w:tcPr>
            <w:tcW w:w="6775" w:type="dxa"/>
            <w:vAlign w:val="center"/>
          </w:tcPr>
          <w:p w14:paraId="575EA1DB" w14:textId="399076DD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звена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14:paraId="647445EB" w14:textId="3132923A" w:rsidR="00750AFD" w:rsidRPr="00042488" w:rsidRDefault="00750AFD" w:rsidP="00202E93">
            <w:pPr>
              <w:spacing w:after="0" w:line="240" w:lineRule="auto"/>
              <w:ind w:left="493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9991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рубль;</w:t>
            </w:r>
          </w:p>
        </w:tc>
      </w:tr>
      <w:tr w:rsidR="00750AFD" w:rsidRPr="00042488" w14:paraId="5739F99B" w14:textId="77777777" w:rsidTr="00671509">
        <w:tc>
          <w:tcPr>
            <w:tcW w:w="6775" w:type="dxa"/>
            <w:vAlign w:val="center"/>
          </w:tcPr>
          <w:p w14:paraId="54C7042D" w14:textId="654669C5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звена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14:paraId="71F821EA" w14:textId="0C13D824" w:rsidR="00750AFD" w:rsidRPr="00042488" w:rsidRDefault="00750AFD" w:rsidP="00202E93">
            <w:pPr>
              <w:spacing w:after="0" w:line="240" w:lineRule="auto"/>
              <w:ind w:left="493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11435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18F18AE6" w14:textId="77777777" w:rsidTr="00671509">
        <w:tc>
          <w:tcPr>
            <w:tcW w:w="6775" w:type="dxa"/>
            <w:vAlign w:val="center"/>
          </w:tcPr>
          <w:p w14:paraId="662982DA" w14:textId="76B11CFD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руководящего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  <w:r w:rsidR="000C0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14:paraId="618DD357" w14:textId="67C86970" w:rsidR="00750AFD" w:rsidRPr="00042488" w:rsidRDefault="00750AFD" w:rsidP="00202E93">
            <w:pPr>
              <w:spacing w:after="0" w:line="240" w:lineRule="auto"/>
              <w:ind w:left="493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13374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рубля.</w:t>
            </w:r>
          </w:p>
        </w:tc>
      </w:tr>
    </w:tbl>
    <w:p w14:paraId="056A4850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5964E5B9" w14:textId="3861059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322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ФКиС,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165н,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916н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148669FC" w14:textId="77777777" w:rsidTr="00671509">
        <w:tc>
          <w:tcPr>
            <w:tcW w:w="6775" w:type="dxa"/>
            <w:vAlign w:val="center"/>
          </w:tcPr>
          <w:p w14:paraId="0ECDE10C" w14:textId="46E6D2C9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уровня:</w:t>
            </w:r>
          </w:p>
        </w:tc>
        <w:tc>
          <w:tcPr>
            <w:tcW w:w="2864" w:type="dxa"/>
            <w:vAlign w:val="center"/>
          </w:tcPr>
          <w:p w14:paraId="0B3F3FFC" w14:textId="77777777" w:rsidR="00750AFD" w:rsidRPr="00042488" w:rsidRDefault="00750AFD" w:rsidP="00202E93">
            <w:pPr>
              <w:pStyle w:val="ac"/>
              <w:ind w:left="3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6C9268E7" w14:textId="77777777" w:rsidTr="00671509">
        <w:tc>
          <w:tcPr>
            <w:tcW w:w="6775" w:type="dxa"/>
          </w:tcPr>
          <w:p w14:paraId="039CAE4F" w14:textId="1237FD54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2CD7C44C" w14:textId="34694CA0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4B7893BB" w14:textId="77777777" w:rsidTr="00671509">
        <w:tc>
          <w:tcPr>
            <w:tcW w:w="6775" w:type="dxa"/>
          </w:tcPr>
          <w:p w14:paraId="47CF6931" w14:textId="77D03952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7B035FA1" w14:textId="4F1AF341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645BCECC" w14:textId="77777777" w:rsidTr="00671509">
        <w:tc>
          <w:tcPr>
            <w:tcW w:w="6775" w:type="dxa"/>
            <w:vAlign w:val="center"/>
          </w:tcPr>
          <w:p w14:paraId="6BC84AAB" w14:textId="64CB20D4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отнесенным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уровня:</w:t>
            </w:r>
          </w:p>
        </w:tc>
        <w:tc>
          <w:tcPr>
            <w:tcW w:w="2864" w:type="dxa"/>
            <w:vAlign w:val="center"/>
          </w:tcPr>
          <w:p w14:paraId="7DE564E0" w14:textId="77777777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FD" w:rsidRPr="00042488" w14:paraId="43F783BE" w14:textId="77777777" w:rsidTr="00671509">
        <w:tc>
          <w:tcPr>
            <w:tcW w:w="6775" w:type="dxa"/>
          </w:tcPr>
          <w:p w14:paraId="311957D4" w14:textId="1519FF5B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344B3330" w14:textId="4BCEBB9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8324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78FAC7A6" w14:textId="77777777" w:rsidTr="00671509">
        <w:tc>
          <w:tcPr>
            <w:tcW w:w="6775" w:type="dxa"/>
          </w:tcPr>
          <w:p w14:paraId="0985D88F" w14:textId="7427FB6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6ED192D4" w14:textId="6ACA0C04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8657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1F9316DE" w14:textId="77777777" w:rsidTr="00671509">
        <w:tc>
          <w:tcPr>
            <w:tcW w:w="6775" w:type="dxa"/>
          </w:tcPr>
          <w:p w14:paraId="47CA163A" w14:textId="73369E0A" w:rsidR="00750AFD" w:rsidRPr="00042488" w:rsidRDefault="00750AFD" w:rsidP="00202E9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864" w:type="dxa"/>
            <w:vAlign w:val="center"/>
          </w:tcPr>
          <w:p w14:paraId="2EC390B4" w14:textId="3E9F6AE4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9573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рубля.</w:t>
            </w:r>
          </w:p>
        </w:tc>
      </w:tr>
    </w:tbl>
    <w:p w14:paraId="68E11571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E00853E" w14:textId="51D8D66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вошедшим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группы: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5"/>
        <w:gridCol w:w="2864"/>
      </w:tblGrid>
      <w:tr w:rsidR="00750AFD" w:rsidRPr="00042488" w14:paraId="69A3C710" w14:textId="77777777" w:rsidTr="00671509">
        <w:tc>
          <w:tcPr>
            <w:tcW w:w="6775" w:type="dxa"/>
            <w:vAlign w:val="center"/>
          </w:tcPr>
          <w:p w14:paraId="1504524D" w14:textId="2F0564AD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(помощник)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оказанию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здоровья,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закупкам,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864" w:type="dxa"/>
            <w:vAlign w:val="center"/>
          </w:tcPr>
          <w:p w14:paraId="61D5FEFB" w14:textId="52E81BB1" w:rsidR="00750AFD" w:rsidRPr="00042488" w:rsidRDefault="00750AFD" w:rsidP="00202E93">
            <w:pPr>
              <w:spacing w:after="0" w:line="240" w:lineRule="auto"/>
              <w:ind w:left="493"/>
              <w:jc w:val="both"/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50AFD" w:rsidRPr="00042488" w14:paraId="1FF097E4" w14:textId="77777777" w:rsidTr="00671509">
        <w:tc>
          <w:tcPr>
            <w:tcW w:w="6775" w:type="dxa"/>
            <w:vAlign w:val="center"/>
          </w:tcPr>
          <w:p w14:paraId="4B188F86" w14:textId="62D2E7E8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специалист,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закупкам</w:t>
            </w:r>
          </w:p>
        </w:tc>
        <w:tc>
          <w:tcPr>
            <w:tcW w:w="2864" w:type="dxa"/>
          </w:tcPr>
          <w:p w14:paraId="0846D1F0" w14:textId="07DC7C0C" w:rsidR="00750AFD" w:rsidRPr="00042488" w:rsidRDefault="00750AFD" w:rsidP="00202E93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8964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6F5FF287" w14:textId="77777777" w:rsidTr="00671509">
        <w:tc>
          <w:tcPr>
            <w:tcW w:w="6775" w:type="dxa"/>
            <w:vAlign w:val="center"/>
          </w:tcPr>
          <w:p w14:paraId="6BFFC60A" w14:textId="10DFC0CB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64" w:type="dxa"/>
          </w:tcPr>
          <w:p w14:paraId="4E5D6106" w14:textId="264185CC" w:rsidR="00750AFD" w:rsidRPr="00042488" w:rsidRDefault="00750AFD" w:rsidP="00202E93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9142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7A21F80C" w14:textId="77777777" w:rsidTr="00671509">
        <w:tc>
          <w:tcPr>
            <w:tcW w:w="6775" w:type="dxa"/>
            <w:vAlign w:val="center"/>
          </w:tcPr>
          <w:p w14:paraId="4EE80C98" w14:textId="0EC94FF9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64" w:type="dxa"/>
          </w:tcPr>
          <w:p w14:paraId="3737FE42" w14:textId="02B121C6" w:rsidR="00750AFD" w:rsidRPr="00042488" w:rsidRDefault="00750AFD" w:rsidP="00202E93">
            <w:pPr>
              <w:spacing w:after="0" w:line="240" w:lineRule="auto"/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9230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374B46B8" w14:textId="77777777" w:rsidTr="00671509">
        <w:tc>
          <w:tcPr>
            <w:tcW w:w="6775" w:type="dxa"/>
            <w:vAlign w:val="center"/>
          </w:tcPr>
          <w:p w14:paraId="0435EEE8" w14:textId="643A55FD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библиотекой,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контрактный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управляющий,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администратор,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14:paraId="241AE837" w14:textId="3E8468F0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13464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</w:tc>
      </w:tr>
      <w:tr w:rsidR="00750AFD" w:rsidRPr="00042488" w14:paraId="4EBB36C6" w14:textId="77777777" w:rsidTr="00671509">
        <w:tc>
          <w:tcPr>
            <w:tcW w:w="6775" w:type="dxa"/>
            <w:vAlign w:val="center"/>
          </w:tcPr>
          <w:p w14:paraId="5DE4D849" w14:textId="7C98DA3C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детскими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объединениями</w:t>
            </w:r>
          </w:p>
        </w:tc>
        <w:tc>
          <w:tcPr>
            <w:tcW w:w="2864" w:type="dxa"/>
            <w:vAlign w:val="center"/>
          </w:tcPr>
          <w:p w14:paraId="2F4A4163" w14:textId="746557E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13649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0AFD" w:rsidRPr="00042488" w14:paraId="5FFC9015" w14:textId="77777777" w:rsidTr="00671509">
        <w:tc>
          <w:tcPr>
            <w:tcW w:w="6775" w:type="dxa"/>
            <w:vAlign w:val="center"/>
          </w:tcPr>
          <w:p w14:paraId="7F313287" w14:textId="2D5198F6" w:rsidR="00750AFD" w:rsidRPr="00042488" w:rsidRDefault="00750AFD" w:rsidP="00202E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отдела,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2864" w:type="dxa"/>
            <w:vAlign w:val="center"/>
          </w:tcPr>
          <w:p w14:paraId="1D6C54C3" w14:textId="5EC7C51C" w:rsidR="00750AFD" w:rsidRPr="00042488" w:rsidRDefault="00750AFD" w:rsidP="00202E93">
            <w:pPr>
              <w:pStyle w:val="ac"/>
              <w:ind w:left="493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14003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8"/>
                <w:szCs w:val="28"/>
              </w:rPr>
              <w:t>рубля.</w:t>
            </w:r>
          </w:p>
        </w:tc>
      </w:tr>
    </w:tbl>
    <w:p w14:paraId="77306E43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802EB1E" w14:textId="5DB84F8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532D4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отнесения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власти,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выработке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политики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регулированию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43028B3B" w14:textId="7A7E65D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ПКГ,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учетом:</w:t>
      </w:r>
    </w:p>
    <w:p w14:paraId="53A42C27" w14:textId="5D87CA9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минимальных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5C3EA637" w14:textId="1CD503D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требований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необходимы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bookmarkEnd w:id="15"/>
    <w:p w14:paraId="6A7B61D9" w14:textId="2A33347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индексации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подлежат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округлению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рубля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сторону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увеличения.</w:t>
      </w:r>
    </w:p>
    <w:p w14:paraId="1A65A1D1" w14:textId="7D31E5D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2.9.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(норма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 w:rsidRPr="002C576C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 w:rsidRPr="002C576C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1601.</w:t>
      </w:r>
    </w:p>
    <w:p w14:paraId="676BADF4" w14:textId="3F4D80D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8"/>
      <w:r w:rsidRPr="00042488">
        <w:rPr>
          <w:rFonts w:ascii="Times New Roman" w:hAnsi="Times New Roman" w:cs="Times New Roman"/>
          <w:sz w:val="28"/>
          <w:szCs w:val="28"/>
        </w:rPr>
        <w:t>2.1</w:t>
      </w:r>
      <w:r w:rsidR="008460AE">
        <w:rPr>
          <w:rFonts w:ascii="Times New Roman" w:hAnsi="Times New Roman" w:cs="Times New Roman"/>
          <w:sz w:val="28"/>
          <w:szCs w:val="28"/>
        </w:rPr>
        <w:t>0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исчисления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приложением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Положению.</w:t>
      </w:r>
    </w:p>
    <w:p w14:paraId="28FD5697" w14:textId="1520A3E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9"/>
      <w:bookmarkEnd w:id="16"/>
      <w:r w:rsidRPr="00042488">
        <w:rPr>
          <w:rFonts w:ascii="Times New Roman" w:hAnsi="Times New Roman" w:cs="Times New Roman"/>
          <w:sz w:val="28"/>
          <w:szCs w:val="28"/>
        </w:rPr>
        <w:t>2.1</w:t>
      </w:r>
      <w:r w:rsidR="008460AE">
        <w:rPr>
          <w:rFonts w:ascii="Times New Roman" w:hAnsi="Times New Roman" w:cs="Times New Roman"/>
          <w:sz w:val="28"/>
          <w:szCs w:val="28"/>
        </w:rPr>
        <w:t>1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почасовой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приложением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Положению.</w:t>
      </w:r>
    </w:p>
    <w:p w14:paraId="19EF9661" w14:textId="43D30D7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0"/>
      <w:bookmarkEnd w:id="17"/>
      <w:r w:rsidRPr="00042488">
        <w:rPr>
          <w:rFonts w:ascii="Times New Roman" w:hAnsi="Times New Roman" w:cs="Times New Roman"/>
          <w:sz w:val="28"/>
          <w:szCs w:val="28"/>
        </w:rPr>
        <w:t>2.1</w:t>
      </w:r>
      <w:r w:rsidR="008460AE">
        <w:rPr>
          <w:rFonts w:ascii="Times New Roman" w:hAnsi="Times New Roman" w:cs="Times New Roman"/>
          <w:sz w:val="28"/>
          <w:szCs w:val="28"/>
        </w:rPr>
        <w:t>2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Перечень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засчитывается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отражены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приложении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Положению.</w:t>
      </w:r>
    </w:p>
    <w:p w14:paraId="1768D192" w14:textId="6E7E469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"/>
      <w:bookmarkEnd w:id="18"/>
      <w:r w:rsidRPr="00042488">
        <w:rPr>
          <w:rFonts w:ascii="Times New Roman" w:hAnsi="Times New Roman" w:cs="Times New Roman"/>
          <w:sz w:val="28"/>
          <w:szCs w:val="28"/>
        </w:rPr>
        <w:t>2.1</w:t>
      </w:r>
      <w:r w:rsidR="000F16B6">
        <w:rPr>
          <w:rFonts w:ascii="Times New Roman" w:hAnsi="Times New Roman" w:cs="Times New Roman"/>
          <w:sz w:val="28"/>
          <w:szCs w:val="28"/>
        </w:rPr>
        <w:t>3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(организациях),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2488">
        <w:rPr>
          <w:rFonts w:ascii="Times New Roman" w:hAnsi="Times New Roman" w:cs="Times New Roman"/>
          <w:sz w:val="28"/>
          <w:szCs w:val="28"/>
        </w:rPr>
        <w:t>ооруженных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2488">
        <w:rPr>
          <w:rFonts w:ascii="Times New Roman" w:hAnsi="Times New Roman" w:cs="Times New Roman"/>
          <w:sz w:val="28"/>
          <w:szCs w:val="28"/>
        </w:rPr>
        <w:t>илах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приложении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Положению.</w:t>
      </w:r>
    </w:p>
    <w:p w14:paraId="2B3C88B6" w14:textId="02289CA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2.1</w:t>
      </w:r>
      <w:r w:rsidR="000F16B6">
        <w:rPr>
          <w:rFonts w:ascii="Times New Roman" w:hAnsi="Times New Roman" w:cs="Times New Roman"/>
          <w:sz w:val="28"/>
          <w:szCs w:val="28"/>
        </w:rPr>
        <w:t>4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 w:rsidRPr="00042488">
        <w:rPr>
          <w:rFonts w:ascii="Times New Roman" w:hAnsi="Times New Roman" w:cs="Times New Roman"/>
          <w:sz w:val="28"/>
          <w:szCs w:val="28"/>
        </w:rPr>
        <w:t>установлены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приложении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Положению.</w:t>
      </w:r>
    </w:p>
    <w:p w14:paraId="4C556A36" w14:textId="450F25D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Установленные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460A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настоящего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</w:t>
      </w:r>
      <w:r w:rsidR="00F3644E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86706" w14:textId="77777777" w:rsidR="00750AFD" w:rsidRPr="00042488" w:rsidRDefault="00750AFD" w:rsidP="0020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4F6A5" w14:textId="3A56B92A" w:rsidR="00750AFD" w:rsidRPr="00042488" w:rsidRDefault="00750AFD" w:rsidP="00202E9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4"/>
      <w:bookmarkEnd w:id="19"/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компенсационного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характера</w:t>
      </w:r>
    </w:p>
    <w:bookmarkEnd w:id="20"/>
    <w:p w14:paraId="13A6EAE4" w14:textId="77777777" w:rsidR="00750AFD" w:rsidRPr="00042488" w:rsidRDefault="00750AFD" w:rsidP="00202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8DE33B" w14:textId="5FD3168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размере.</w:t>
      </w:r>
    </w:p>
    <w:p w14:paraId="2F52FCF7" w14:textId="2972657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характера:</w:t>
      </w:r>
    </w:p>
    <w:p w14:paraId="1DBF61DB" w14:textId="391176C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труда;</w:t>
      </w:r>
    </w:p>
    <w:p w14:paraId="5219C508" w14:textId="60FE889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различной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квалификации;</w:t>
      </w:r>
    </w:p>
    <w:p w14:paraId="41A89FC5" w14:textId="55C799C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совмещение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расширение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обслуживания,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договором;</w:t>
      </w:r>
    </w:p>
    <w:p w14:paraId="7D061690" w14:textId="3521F5B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сверхурочную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работу;</w:t>
      </w:r>
    </w:p>
    <w:p w14:paraId="6D9C95E2" w14:textId="237219A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выходные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нерабочие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праздничные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дни;</w:t>
      </w:r>
    </w:p>
    <w:p w14:paraId="2B2EFDCF" w14:textId="64D5314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время;</w:t>
      </w:r>
    </w:p>
    <w:p w14:paraId="44CBA7AB" w14:textId="6147DC0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сведениями,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составляющими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тайну;</w:t>
      </w:r>
    </w:p>
    <w:p w14:paraId="53EC312C" w14:textId="2B181A5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местности;</w:t>
      </w:r>
    </w:p>
    <w:p w14:paraId="27274DF6" w14:textId="76F89CA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специфику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85460">
        <w:rPr>
          <w:rFonts w:ascii="Times New Roman" w:hAnsi="Times New Roman" w:cs="Times New Roman"/>
          <w:sz w:val="28"/>
          <w:szCs w:val="28"/>
        </w:rPr>
        <w:t>(Приложение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85460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85460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85460">
        <w:rPr>
          <w:rFonts w:ascii="Times New Roman" w:hAnsi="Times New Roman" w:cs="Times New Roman"/>
          <w:sz w:val="28"/>
          <w:szCs w:val="28"/>
        </w:rPr>
        <w:t>Положению)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29E69C34" w14:textId="43AB877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непосредственно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деятельностью.</w:t>
      </w:r>
    </w:p>
    <w:p w14:paraId="0F033576" w14:textId="01D5449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147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РФ.</w:t>
      </w:r>
    </w:p>
    <w:p w14:paraId="092696AF" w14:textId="4B0D976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Минимальный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составлять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менее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четырех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различных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286F6E80" w14:textId="0D85C7D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(межотраслевым)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большем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(межотраслевым)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соглашением.</w:t>
      </w:r>
    </w:p>
    <w:p w14:paraId="55EEDD72" w14:textId="2F31386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ухудшены,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снижены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сравнению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фактически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состоянию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вступления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силу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явившихся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47B23A0D" w14:textId="32213ED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Руководитель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обеспечивает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оценки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(подкласса)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разработки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реализации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действий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обеспечению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безопасных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охраны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1B69E42F" w14:textId="78BCE95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оценки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признано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безопасным,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прекращается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63A249" w14:textId="4943E18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отклоняющихся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различной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совмещении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расширение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обслуживания,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сверхурочной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выходные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нерабочие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праздничные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отклоняющихся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нормальных).</w:t>
      </w:r>
    </w:p>
    <w:p w14:paraId="3155A1BD" w14:textId="450D1EF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конкретизируются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договорах.</w:t>
      </w:r>
    </w:p>
    <w:p w14:paraId="3D2A939F" w14:textId="1B6672F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4E">
        <w:rPr>
          <w:rFonts w:ascii="Times New Roman" w:hAnsi="Times New Roman" w:cs="Times New Roman"/>
          <w:sz w:val="28"/>
          <w:szCs w:val="28"/>
        </w:rPr>
        <w:t>3.3.1.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различной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РФ.</w:t>
      </w:r>
    </w:p>
    <w:p w14:paraId="256E0AF0" w14:textId="6D23195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3.3.2.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совмещение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расширение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обслуживания,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РФ.</w:t>
      </w:r>
    </w:p>
    <w:p w14:paraId="09A65A4E" w14:textId="2760195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совмещением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расширением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обслуживания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сторон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содержания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p w14:paraId="4DE30FE4" w14:textId="2CEEE1A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3.3.3.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сверхурочную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выходные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нерабочие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праздничные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Ночным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считается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вечера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утра.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платы.</w:t>
      </w:r>
    </w:p>
    <w:p w14:paraId="1AE58874" w14:textId="566C80C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сверхурочную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выходной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нерабочий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праздничный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72B08FD2" w14:textId="7D051D6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(доплат,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надбавок,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иного)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отклоняющихся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нормальных,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коллективном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7A8A68A4" w14:textId="4F073DD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5"/>
      <w:r w:rsidRPr="00042488">
        <w:rPr>
          <w:rFonts w:ascii="Times New Roman" w:hAnsi="Times New Roman" w:cs="Times New Roman"/>
          <w:sz w:val="28"/>
          <w:szCs w:val="28"/>
        </w:rPr>
        <w:t>3.4.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договором.</w:t>
      </w:r>
    </w:p>
    <w:p w14:paraId="2ADD5770" w14:textId="02CDE8E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Дополнительными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являются:</w:t>
      </w:r>
    </w:p>
    <w:p w14:paraId="087020E8" w14:textId="7242AEF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превышение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списочной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наполняемости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состоянию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сентября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состоящих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списках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получающих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экстернов)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человек;</w:t>
      </w:r>
    </w:p>
    <w:p w14:paraId="510884A3" w14:textId="7FEA567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замещение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отсутствующих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болезни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color w:val="000000" w:themeColor="text1"/>
          <w:sz w:val="28"/>
          <w:szCs w:val="28"/>
        </w:rPr>
        <w:t>другим</w:t>
      </w:r>
      <w:r w:rsidR="004C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причинам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двух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(группах,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подгруппах)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предметам,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где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(групп)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подгруппы);</w:t>
      </w:r>
    </w:p>
    <w:p w14:paraId="4ED539C8" w14:textId="51091D1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осуществление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(группах),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входит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обучающийся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(обучающиеся)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ограниченными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возможностями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здоровья.</w:t>
      </w:r>
    </w:p>
    <w:p w14:paraId="65167BF4" w14:textId="6E9B61A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срок,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сторон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содержания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p w14:paraId="2A9E38BA" w14:textId="7182CCE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сведениями,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составляющими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тайну,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Федерации.</w:t>
      </w:r>
    </w:p>
    <w:bookmarkEnd w:id="21"/>
    <w:p w14:paraId="12F2FF6E" w14:textId="60B875F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Специалистам,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(филиалах,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зданиях,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процесса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лицензии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Устава),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расположенных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поселках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городского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типа,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2500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рублей.</w:t>
      </w:r>
    </w:p>
    <w:p w14:paraId="0F3DD9DC" w14:textId="4F97953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Указанная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пропорционально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работе).</w:t>
      </w:r>
    </w:p>
    <w:p w14:paraId="52DB778E" w14:textId="47D6B2B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специфику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приложением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3644E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488669FD" w14:textId="106B47A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выбору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679CDBDC" w14:textId="2A0578F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входящую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непосредственно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реализации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программ:</w:t>
      </w:r>
    </w:p>
    <w:p w14:paraId="07AB75AB" w14:textId="65FD6EA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субсидий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края;</w:t>
      </w:r>
    </w:p>
    <w:p w14:paraId="57CDE66E" w14:textId="5A2FC0F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субсидий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бюджета;</w:t>
      </w:r>
    </w:p>
    <w:p w14:paraId="110DE47A" w14:textId="0377E15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проверку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письменных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работ;</w:t>
      </w:r>
    </w:p>
    <w:p w14:paraId="5D02DFFB" w14:textId="381B33E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заведование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элементами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инфраструктуры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(учебными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кабинетами,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лабораториями,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мастерскими,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учебно-опытными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другое);</w:t>
      </w:r>
    </w:p>
    <w:p w14:paraId="52577AD9" w14:textId="7682FE24" w:rsidR="00750AFD" w:rsidRPr="006F51EC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объединениями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стимулирующая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категорию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6F51EC">
        <w:rPr>
          <w:rFonts w:ascii="Times New Roman" w:hAnsi="Times New Roman" w:cs="Times New Roman"/>
          <w:sz w:val="28"/>
          <w:szCs w:val="28"/>
        </w:rPr>
        <w:t>педагог-методист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6F51EC">
        <w:rPr>
          <w:rFonts w:ascii="Times New Roman" w:hAnsi="Times New Roman" w:cs="Times New Roman"/>
          <w:sz w:val="28"/>
          <w:szCs w:val="28"/>
        </w:rPr>
        <w:t>);</w:t>
      </w:r>
    </w:p>
    <w:p w14:paraId="0110A86F" w14:textId="26C8EC1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EC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осуществление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дополнительных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видов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рекомендованные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перечень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6F51EC">
        <w:rPr>
          <w:rFonts w:ascii="Times New Roman" w:hAnsi="Times New Roman" w:cs="Times New Roman"/>
          <w:sz w:val="28"/>
          <w:szCs w:val="28"/>
        </w:rPr>
        <w:t>утверждаться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71A5661" w14:textId="3C44A43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2.3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режима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отдыха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488">
        <w:rPr>
          <w:rFonts w:ascii="Times New Roman" w:hAnsi="Times New Roman" w:cs="Times New Roman"/>
          <w:sz w:val="28"/>
          <w:szCs w:val="28"/>
        </w:rPr>
        <w:t>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536,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ведущими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преподавательскую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являющейся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письменного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согласия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регулируемые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позиции:</w:t>
      </w:r>
    </w:p>
    <w:p w14:paraId="4870BFF3" w14:textId="31E68DA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самостоятельно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обучению,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разработке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предметов,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курсов,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(модулей)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требованиями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стандартов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использования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типовых,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авторских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изучение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индивидуальных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способностей,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интересов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склонностей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2880A445" w14:textId="6181FC1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устанавливаемом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правилами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внутреннего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журнала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дневников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электронной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(либо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бумажной)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488">
        <w:rPr>
          <w:rFonts w:ascii="Times New Roman" w:hAnsi="Times New Roman" w:cs="Times New Roman"/>
          <w:sz w:val="28"/>
          <w:szCs w:val="28"/>
        </w:rPr>
        <w:t>рганизация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методической,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диагностической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консультативной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помощи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родителям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(законным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представителям)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6A2AC07B" w14:textId="17147C7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планами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графиками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утверждаемыми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советов,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советов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(объединений),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родительских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собраний;</w:t>
      </w:r>
    </w:p>
    <w:p w14:paraId="05273196" w14:textId="6AF096B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периодические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кратковременные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дежурства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процесса,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необходимости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организуются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наблюдения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режима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обучающимися,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обеспечения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перерывов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между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отдыха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различной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активности,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пищи.</w:t>
      </w:r>
    </w:p>
    <w:p w14:paraId="4BA6077B" w14:textId="21CDD68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субсидий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2488">
        <w:rPr>
          <w:rFonts w:ascii="Times New Roman" w:hAnsi="Times New Roman" w:cs="Times New Roman"/>
          <w:sz w:val="28"/>
          <w:szCs w:val="28"/>
        </w:rPr>
        <w:t>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323EB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возложено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(функций).</w:t>
      </w:r>
    </w:p>
    <w:p w14:paraId="4C66C555" w14:textId="7C1F9B3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 w:rsidRPr="00042488">
        <w:rPr>
          <w:rFonts w:ascii="Times New Roman" w:hAnsi="Times New Roman" w:cs="Times New Roman"/>
          <w:sz w:val="28"/>
          <w:szCs w:val="28"/>
        </w:rPr>
        <w:t>классе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 w:rsidRPr="00042488">
        <w:rPr>
          <w:rFonts w:ascii="Times New Roman" w:hAnsi="Times New Roman" w:cs="Times New Roman"/>
          <w:sz w:val="28"/>
          <w:szCs w:val="28"/>
        </w:rPr>
        <w:t>составляет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4000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рублей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месяц.</w:t>
      </w:r>
    </w:p>
    <w:p w14:paraId="1DAD344F" w14:textId="1FD6D59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двух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классах,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двух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работнику.</w:t>
      </w:r>
    </w:p>
    <w:p w14:paraId="18BC79CB" w14:textId="35DFB01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2E9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630D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(классах,),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классе-комплекте,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принимается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независимо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класс-комплект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119911FA" w14:textId="6F85DC2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рамках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классом-комплектом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считается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двух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учитель.</w:t>
      </w:r>
    </w:p>
    <w:p w14:paraId="38536442" w14:textId="4962528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Периоды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осенних,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зимних,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весенних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каникул,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отмены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(приостановки)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санитарно-эпидемиологическим,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климатическим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совпадающие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ежегодными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удлиненными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оплачиваемыми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ежегодными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оплачиваемыми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отпусками,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временем.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производятся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действия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тарификации.</w:t>
      </w:r>
    </w:p>
    <w:p w14:paraId="723A19E8" w14:textId="7F3B362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рекомендованные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проверку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письменных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заведование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элементами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инфраструктуры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(учебными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кабинетами,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лабораториями,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мастерскими,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учебно-опытными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другое)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объединениями.</w:t>
      </w:r>
    </w:p>
    <w:p w14:paraId="3A00C2A2" w14:textId="27C22FD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заведование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элементами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инфраструктуры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(учебными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кабинетами,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лабораториями,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мастерскими,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учебно-опытными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42488">
        <w:rPr>
          <w:rFonts w:ascii="Times New Roman" w:hAnsi="Times New Roman" w:cs="Times New Roman"/>
          <w:sz w:val="28"/>
          <w:szCs w:val="28"/>
        </w:rPr>
        <w:t>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оснащенность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кабинета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(лаборатории),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учебно-производственного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объекта,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учебно-консультативного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оборудованием,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инвентарем,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пособиями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трудоемкость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содержанию.</w:t>
      </w:r>
    </w:p>
    <w:p w14:paraId="4A378350" w14:textId="3A9310D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11"/>
      <w:r w:rsidRPr="0004248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2488">
        <w:rPr>
          <w:rFonts w:ascii="Times New Roman" w:hAnsi="Times New Roman" w:cs="Times New Roman"/>
          <w:sz w:val="28"/>
          <w:szCs w:val="28"/>
        </w:rPr>
        <w:t>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коллективными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содержащими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права.</w:t>
      </w:r>
    </w:p>
    <w:p w14:paraId="4EB57252" w14:textId="6D115D8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2"/>
      <w:bookmarkEnd w:id="22"/>
      <w:r w:rsidRPr="0004248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конкретизируются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21EFA0F6" w14:textId="6240578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3"/>
      <w:bookmarkEnd w:id="23"/>
      <w:r w:rsidRPr="0004248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пропорционально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иное.</w:t>
      </w:r>
    </w:p>
    <w:p w14:paraId="00FEC9CC" w14:textId="640A68B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273-ФЗ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участвующим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аттестации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аттестации,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аттестации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2770-КЗ.</w:t>
      </w:r>
    </w:p>
    <w:p w14:paraId="49905513" w14:textId="1CD347E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характера.</w:t>
      </w:r>
    </w:p>
    <w:bookmarkEnd w:id="24"/>
    <w:p w14:paraId="019BCECF" w14:textId="2A19B473" w:rsidR="00750AFD" w:rsidRPr="00042488" w:rsidRDefault="00750AFD" w:rsidP="0020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</w:p>
    <w:p w14:paraId="51598921" w14:textId="3E318BDE" w:rsidR="00750AFD" w:rsidRPr="00042488" w:rsidRDefault="00750AFD" w:rsidP="0020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</w:p>
    <w:p w14:paraId="72EE9E17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3BB43" w14:textId="0F2E68A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абсолютном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размере):</w:t>
      </w:r>
    </w:p>
    <w:p w14:paraId="26A3CA30" w14:textId="546B232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интенсивность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высокие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работы:</w:t>
      </w:r>
    </w:p>
    <w:p w14:paraId="74906CE6" w14:textId="0BE3369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высокие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высокие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академические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творческие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достижения;</w:t>
      </w:r>
    </w:p>
    <w:p w14:paraId="63AEAF1C" w14:textId="5CB4A00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разработку,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внедрение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передовых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достижений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эффективных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методик,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процессом,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создание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площадок;</w:t>
      </w:r>
    </w:p>
    <w:p w14:paraId="3F80B33E" w14:textId="2613BAA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важных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проведения);</w:t>
      </w:r>
    </w:p>
    <w:p w14:paraId="476924D8" w14:textId="0150451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напряженность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специфику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p w14:paraId="27B74BB6" w14:textId="4586A2F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надбавки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абсолютном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значении,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нескольким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основаниям.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4568" w14:textId="55E16B8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Рекомендуемый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надбавки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300%.</w:t>
      </w:r>
    </w:p>
    <w:p w14:paraId="5FD37AC6" w14:textId="3C056FB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Стимулирующая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надбавка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квартал,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истечении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сохранена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отменена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4F19EF85" w14:textId="2F75FBC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работ.</w:t>
      </w:r>
    </w:p>
    <w:p w14:paraId="3106A93E" w14:textId="7E1D270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выслугу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проработанных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0E5979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E5979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E5979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приложений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679786E3" w14:textId="0A960A8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Рекомендуемые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платы):</w:t>
      </w:r>
    </w:p>
    <w:p w14:paraId="3B1EAABA" w14:textId="4FEDF7E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проработанных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приложений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042488">
        <w:rPr>
          <w:rFonts w:ascii="Times New Roman" w:hAnsi="Times New Roman" w:cs="Times New Roman"/>
          <w:sz w:val="28"/>
          <w:szCs w:val="28"/>
        </w:rPr>
        <w:t>:</w:t>
      </w:r>
    </w:p>
    <w:p w14:paraId="22886981" w14:textId="4387338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5%;</w:t>
      </w:r>
    </w:p>
    <w:p w14:paraId="66443BB9" w14:textId="37DF85B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10%;</w:t>
      </w:r>
    </w:p>
    <w:p w14:paraId="62B41B72" w14:textId="56B8C86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15%;</w:t>
      </w:r>
    </w:p>
    <w:p w14:paraId="328DCC31" w14:textId="22905F07" w:rsidR="00750AFD" w:rsidRPr="00CD4F3E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20%</w:t>
      </w:r>
      <w:r w:rsidRPr="00CF5B65">
        <w:rPr>
          <w:rFonts w:ascii="Times New Roman" w:hAnsi="Times New Roman" w:cs="Times New Roman"/>
          <w:sz w:val="28"/>
          <w:szCs w:val="28"/>
        </w:rPr>
        <w:t>;</w:t>
      </w:r>
    </w:p>
    <w:p w14:paraId="04DF3D3C" w14:textId="5B98FF4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проработанных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(муниципальных)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реализующих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субъектов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самоуправления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спорта:</w:t>
      </w:r>
    </w:p>
    <w:p w14:paraId="033CDA94" w14:textId="27BC8B2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5%;</w:t>
      </w:r>
    </w:p>
    <w:p w14:paraId="509A0095" w14:textId="09D2D0B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10%;</w:t>
      </w:r>
    </w:p>
    <w:p w14:paraId="3F154366" w14:textId="4DB5DA6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15%;</w:t>
      </w:r>
    </w:p>
    <w:p w14:paraId="2DC786C8" w14:textId="6F45F58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20%;</w:t>
      </w:r>
    </w:p>
    <w:p w14:paraId="5A8A819E" w14:textId="65A2DD2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25%;</w:t>
      </w:r>
    </w:p>
    <w:p w14:paraId="0E9B77DF" w14:textId="0767234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(выслуге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свыше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30%.</w:t>
      </w:r>
    </w:p>
    <w:p w14:paraId="7D5267F2" w14:textId="0D5F2E1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категорию:</w:t>
      </w:r>
    </w:p>
    <w:p w14:paraId="5D6AA91F" w14:textId="58FE3C3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ФКиС):</w:t>
      </w:r>
    </w:p>
    <w:p w14:paraId="5FE6EDFD" w14:textId="225CCFC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педагог-наставник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педагог-методист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3944FA0C" w14:textId="7E16E0B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категории;</w:t>
      </w:r>
    </w:p>
    <w:p w14:paraId="263970DB" w14:textId="6FDEB7F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категории;</w:t>
      </w:r>
    </w:p>
    <w:p w14:paraId="04AB5AE1" w14:textId="18BCDE4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C12E9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ФКиС:</w:t>
      </w:r>
    </w:p>
    <w:p w14:paraId="3CCA0AA2" w14:textId="6FE4DE8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категории;</w:t>
      </w:r>
    </w:p>
    <w:p w14:paraId="2E06B8BA" w14:textId="1149F4E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категории;</w:t>
      </w:r>
    </w:p>
    <w:p w14:paraId="52E9832C" w14:textId="13F0E89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второй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категории.</w:t>
      </w:r>
    </w:p>
    <w:p w14:paraId="635A1363" w14:textId="7BF1FA2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педагог-наставник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педагог-методист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наставнической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деятельностью.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6A618" w14:textId="36F28AF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Контроль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наставнической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деятельностью,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возлагается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заместителей.</w:t>
      </w:r>
    </w:p>
    <w:p w14:paraId="413E9420" w14:textId="1B2BB53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спортивное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разряд,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знака:</w:t>
      </w:r>
    </w:p>
    <w:p w14:paraId="18C56C50" w14:textId="712A610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ФКиС):</w:t>
      </w:r>
    </w:p>
    <w:p w14:paraId="68D906FC" w14:textId="7E82330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0,30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доктора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принятия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аттестационной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комиссией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Министерстве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ВАК)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выдаче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диплома);</w:t>
      </w:r>
    </w:p>
    <w:p w14:paraId="68EDEE27" w14:textId="26EB07B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кандидата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принятия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выдаче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диплома);</w:t>
      </w:r>
    </w:p>
    <w:p w14:paraId="0AD62AA2" w14:textId="0E2938B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0,10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(нагрудный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Заслуженный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Народный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Почетный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552E41DF" w14:textId="3162D0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спортивное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разряд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деятельности:</w:t>
      </w:r>
    </w:p>
    <w:p w14:paraId="6AA1EA9D" w14:textId="02EAF34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0,80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награды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заслуги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развитии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начинающегося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Заслуженный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"Физическая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спорт";</w:t>
      </w:r>
    </w:p>
    <w:p w14:paraId="60B28ABC" w14:textId="35239C2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0,40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Отличник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Почетный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Мастер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международного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класса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Мастер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международного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класса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Гроссмейстер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Гроссмейстер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России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3C81383F" w14:textId="7842B90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0,35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доктора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принятия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выдаче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диплома);</w:t>
      </w:r>
    </w:p>
    <w:p w14:paraId="44579C95" w14:textId="24BAE22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0,25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кандидата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принятия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выдаче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диплома);</w:t>
      </w:r>
    </w:p>
    <w:p w14:paraId="701ED5D8" w14:textId="7C15673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0,20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Мастер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России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Мастер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категории);</w:t>
      </w:r>
    </w:p>
    <w:p w14:paraId="69FEB7E0" w14:textId="5339E20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0,15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спортивного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разряда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0863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Кандидат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мастера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спорта</w:t>
      </w:r>
      <w:r w:rsidR="000C0863">
        <w:rPr>
          <w:rFonts w:ascii="Times New Roman" w:hAnsi="Times New Roman" w:cs="Times New Roman"/>
          <w:sz w:val="28"/>
          <w:szCs w:val="28"/>
        </w:rPr>
        <w:t>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категории).</w:t>
      </w:r>
    </w:p>
    <w:p w14:paraId="6BE108AE" w14:textId="1B35176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выбору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3316E22A" w14:textId="22BE37C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ставке.</w:t>
      </w:r>
    </w:p>
    <w:p w14:paraId="0FEF2EEA" w14:textId="599863B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Решение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принимается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65E78FB0" w14:textId="6E9B5EF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учитывать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ответственности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задач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факторы,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поддержку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молодых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возрасте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включительно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наставничество.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молодых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возрасте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наставничество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коллективными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соглашениями,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края.</w:t>
      </w:r>
    </w:p>
    <w:p w14:paraId="7F80341E" w14:textId="08296E0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Персональный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года.</w:t>
      </w:r>
    </w:p>
    <w:p w14:paraId="745C534A" w14:textId="6DF34DB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Рекомендуемый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2,0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ФКиС,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042488">
        <w:rPr>
          <w:rFonts w:ascii="Times New Roman" w:hAnsi="Times New Roman" w:cs="Times New Roman"/>
          <w:sz w:val="28"/>
          <w:szCs w:val="28"/>
        </w:rPr>
        <w:t>).</w:t>
      </w:r>
    </w:p>
    <w:p w14:paraId="14F42968" w14:textId="4FD392D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реализующих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исключительно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адаптированным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программам),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профилактике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наркомании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ежемесячная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профилактике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наркомании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соответственно).</w:t>
      </w:r>
    </w:p>
    <w:p w14:paraId="75E5476E" w14:textId="373C766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Предельные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ежемесячной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профилактике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наркомании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составляют:</w:t>
      </w:r>
    </w:p>
    <w:p w14:paraId="77F24031" w14:textId="3B439C5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2000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рублей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(учебно-воспитательной)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педагогу-психологу,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культуре;</w:t>
      </w:r>
    </w:p>
    <w:p w14:paraId="2395941C" w14:textId="0B3CE6D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1000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рублей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психологу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педагогу.</w:t>
      </w:r>
    </w:p>
    <w:p w14:paraId="3C5FB6D6" w14:textId="068E6B8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Отдельным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менее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пропорционально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p w14:paraId="3EF60037" w14:textId="44DFBF1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ежемесячная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профилактике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наркомании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ставку.</w:t>
      </w:r>
    </w:p>
    <w:p w14:paraId="7E731AF7" w14:textId="54B700C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выплаты:</w:t>
      </w:r>
    </w:p>
    <w:p w14:paraId="20DE5F88" w14:textId="1EB070F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квартал,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год);</w:t>
      </w:r>
    </w:p>
    <w:p w14:paraId="0E03AA2B" w14:textId="3018B4B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важных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работ;</w:t>
      </w:r>
    </w:p>
    <w:p w14:paraId="3DA3EB38" w14:textId="2CD36FF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отраслевому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празднику.</w:t>
      </w:r>
    </w:p>
    <w:p w14:paraId="548394A4" w14:textId="446A5E6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премировании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учитывается:</w:t>
      </w:r>
    </w:p>
    <w:p w14:paraId="56EA347D" w14:textId="4F82F7D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успешное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добросовестное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своих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периоде;</w:t>
      </w:r>
    </w:p>
    <w:p w14:paraId="71EC823D" w14:textId="0004D4C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инициатива,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творчество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современных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труда;</w:t>
      </w:r>
    </w:p>
    <w:p w14:paraId="194D4E68" w14:textId="4B33C9B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проведение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качественной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мероприятий,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45C5A327" w14:textId="6A5A717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порученной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связанной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обеспечением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процесса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4A10F1EC" w14:textId="3CF4C09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качественная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своевременная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сдача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отчетности;</w:t>
      </w:r>
    </w:p>
    <w:p w14:paraId="071DD403" w14:textId="7FAC24C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участие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важных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1E5B326F" w14:textId="47255AC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высокие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спортивные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E5979">
        <w:rPr>
          <w:rFonts w:ascii="Times New Roman" w:hAnsi="Times New Roman" w:cs="Times New Roman"/>
          <w:sz w:val="28"/>
          <w:szCs w:val="28"/>
        </w:rPr>
        <w:t>муниципальных,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 </w:t>
      </w:r>
      <w:r w:rsidRPr="00042488">
        <w:rPr>
          <w:rFonts w:ascii="Times New Roman" w:hAnsi="Times New Roman" w:cs="Times New Roman"/>
          <w:sz w:val="28"/>
          <w:szCs w:val="28"/>
        </w:rPr>
        <w:t>краевых,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всероссийских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международных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соревнованиях.</w:t>
      </w:r>
    </w:p>
    <w:p w14:paraId="2BAAA0C5" w14:textId="590001E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4.1.8.1.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квартал,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средств.</w:t>
      </w:r>
    </w:p>
    <w:p w14:paraId="4BE6743E" w14:textId="09937EC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единовременное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премирование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при:</w:t>
      </w:r>
    </w:p>
    <w:p w14:paraId="63063DB9" w14:textId="51A7D0D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поощрении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Президентом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Собранием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Губернатором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</w:t>
      </w:r>
      <w:r w:rsidR="00852ECE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главой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район;</w:t>
      </w:r>
    </w:p>
    <w:p w14:paraId="017ABBD3" w14:textId="228087B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присвоении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награждении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отличия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Федерации;</w:t>
      </w:r>
    </w:p>
    <w:p w14:paraId="5C844A6B" w14:textId="2B030A4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награждении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орденами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медалями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края;</w:t>
      </w:r>
    </w:p>
    <w:p w14:paraId="5A27D0A0" w14:textId="4350CD1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награждении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ведомственными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наградами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власти,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Собрания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Губернатора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власти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края.</w:t>
      </w:r>
    </w:p>
    <w:p w14:paraId="447B62B1" w14:textId="567A4F7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Конкретный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абсолютном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5EE9A" w14:textId="36A6269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Максимальным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ограничена.</w:t>
      </w:r>
    </w:p>
    <w:p w14:paraId="491F5CAA" w14:textId="6B3ECD9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увольнении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лишается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Премирование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квартал,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издания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премировании.</w:t>
      </w:r>
    </w:p>
    <w:p w14:paraId="5332D3FA" w14:textId="3823EF0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4.1.8.2.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важных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итогам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важных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работ.</w:t>
      </w:r>
    </w:p>
    <w:p w14:paraId="5FFAFF13" w14:textId="44BA558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488">
        <w:rPr>
          <w:rFonts w:ascii="Times New Roman" w:hAnsi="Times New Roman" w:cs="Times New Roman"/>
          <w:sz w:val="28"/>
          <w:szCs w:val="28"/>
        </w:rPr>
        <w:t>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абсолютном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значении,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Максимальным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ограничена.</w:t>
      </w:r>
    </w:p>
    <w:p w14:paraId="3B187344" w14:textId="2845165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4.1.8.3.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отраслевому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выплачена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должности:</w:t>
      </w:r>
    </w:p>
    <w:p w14:paraId="1A5E1DFA" w14:textId="23CF89F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дошкольных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дошкольных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(27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сентября);</w:t>
      </w:r>
    </w:p>
    <w:p w14:paraId="43FD3833" w14:textId="5D5B926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октября);</w:t>
      </w:r>
    </w:p>
    <w:p w14:paraId="6461D70A" w14:textId="7E9ADF4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октября)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физкультурника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(вторая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суббота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августа).</w:t>
      </w:r>
    </w:p>
    <w:p w14:paraId="188384A9" w14:textId="0E187D6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Премия,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единовременно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непрерывной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текущем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менее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шести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месяцев.</w:t>
      </w:r>
    </w:p>
    <w:p w14:paraId="0884FBB3" w14:textId="155C6F8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Конкретный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абсолютном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размере.</w:t>
      </w:r>
    </w:p>
    <w:p w14:paraId="70B8AD42" w14:textId="734A68F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4.1.8,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исчисления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отпусков,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пособий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другого.</w:t>
      </w:r>
    </w:p>
    <w:p w14:paraId="77DBB5C2" w14:textId="7AD5F76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Премиальные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852ECE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ассигнований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средств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приносящей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доход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направленных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труда:</w:t>
      </w:r>
    </w:p>
    <w:p w14:paraId="42D8CC30" w14:textId="27D2BA3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подчиненных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непосредственно;</w:t>
      </w:r>
    </w:p>
    <w:p w14:paraId="121E18E5" w14:textId="77B7963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подчиненных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представлению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учреждения;</w:t>
      </w:r>
    </w:p>
    <w:p w14:paraId="27ADB94C" w14:textId="6369B4C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представления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4EAA639D" w14:textId="3534450B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4.1.1,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4.1.2,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4.1.6,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пропорционально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работы).</w:t>
      </w:r>
    </w:p>
    <w:p w14:paraId="79BC510D" w14:textId="0A44863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4.1.6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образуют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новый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исчислении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окладу.</w:t>
      </w:r>
    </w:p>
    <w:p w14:paraId="487E69D1" w14:textId="0CA00B9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Указанные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повышающие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коэффициенты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окладу),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года.</w:t>
      </w:r>
    </w:p>
    <w:p w14:paraId="34AE47C6" w14:textId="74EA039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подпунктами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4.1.5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пункта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4.1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первоочередном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порядке.</w:t>
      </w:r>
    </w:p>
    <w:p w14:paraId="1D045066" w14:textId="479178EF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F16B6" w:rsidRPr="00042488">
        <w:rPr>
          <w:rFonts w:ascii="Times New Roman" w:hAnsi="Times New Roman" w:cs="Times New Roman"/>
          <w:sz w:val="28"/>
          <w:szCs w:val="28"/>
        </w:rPr>
        <w:t>работнику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F16B6">
        <w:rPr>
          <w:rFonts w:ascii="Times New Roman" w:hAnsi="Times New Roman" w:cs="Times New Roman"/>
          <w:sz w:val="28"/>
          <w:szCs w:val="28"/>
        </w:rPr>
        <w:t>М</w:t>
      </w:r>
      <w:r w:rsidR="000F16B6"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F16B6"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F16B6">
        <w:rPr>
          <w:rFonts w:ascii="Times New Roman" w:hAnsi="Times New Roman" w:cs="Times New Roman"/>
          <w:sz w:val="28"/>
          <w:szCs w:val="28"/>
        </w:rPr>
        <w:t>М</w:t>
      </w:r>
      <w:r w:rsidR="000F16B6"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F16B6"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F16B6" w:rsidRPr="00042488">
        <w:rPr>
          <w:rFonts w:ascii="Times New Roman" w:hAnsi="Times New Roman" w:cs="Times New Roman"/>
          <w:sz w:val="28"/>
          <w:szCs w:val="28"/>
        </w:rPr>
        <w:t>учетом,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разработанных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критериев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позволяющих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оценить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Краснодарского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края.</w:t>
      </w:r>
    </w:p>
    <w:p w14:paraId="498D07E2" w14:textId="63BD67F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Критерии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целевые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оценки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эффективности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(качества)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согласованию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42745719" w14:textId="7BF9C46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введении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принимается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043E2670" w14:textId="6431462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образуют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новый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начислении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характера.</w:t>
      </w:r>
    </w:p>
    <w:p w14:paraId="5F554DAF" w14:textId="1D1523A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конкретизируются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(дополнительном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договору).</w:t>
      </w:r>
    </w:p>
    <w:p w14:paraId="669218D9" w14:textId="38EC606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4.9.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бюджетных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ассигнований,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средств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приносящей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доход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направленных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труда:</w:t>
      </w:r>
    </w:p>
    <w:p w14:paraId="0DD03AB7" w14:textId="13AACE9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подчиненных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представлению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086937F4" w14:textId="7022A7F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остальных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представления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подразделений.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44B54" w14:textId="2B07BFC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4.10.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характера.</w:t>
      </w:r>
    </w:p>
    <w:p w14:paraId="1F1ABE7E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75930" w14:textId="5B9C236E" w:rsidR="000C66AD" w:rsidRDefault="00750AFD" w:rsidP="0020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</w:p>
    <w:p w14:paraId="600AAD9B" w14:textId="5CF4CE7E" w:rsidR="00750AFD" w:rsidRPr="00042488" w:rsidRDefault="00750AFD" w:rsidP="00202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</w:p>
    <w:p w14:paraId="14B2F83D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A0956" w14:textId="037944F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состоит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характера.</w:t>
      </w:r>
    </w:p>
    <w:p w14:paraId="1D750588" w14:textId="2D0E3DBD" w:rsidR="00750AFD" w:rsidRPr="00042488" w:rsidRDefault="00750AFD" w:rsidP="00202E93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2D61EB5A" w14:textId="4318EFC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5.2.1.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208EB756" w14:textId="10854B2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5.2.2.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сложности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масштаба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управления,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значимости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приведены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85460">
        <w:rPr>
          <w:rFonts w:ascii="Times New Roman" w:hAnsi="Times New Roman" w:cs="Times New Roman"/>
          <w:sz w:val="28"/>
          <w:szCs w:val="28"/>
        </w:rPr>
        <w:t>7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1E1C1757" w14:textId="02BFCB1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5.2.3.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отнесения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распределение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51DC5424" w14:textId="55892C9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5.2.</w:t>
      </w:r>
      <w:r w:rsidR="000C66AD">
        <w:rPr>
          <w:rFonts w:ascii="Times New Roman" w:hAnsi="Times New Roman" w:cs="Times New Roman"/>
          <w:sz w:val="28"/>
          <w:szCs w:val="28"/>
        </w:rPr>
        <w:t>4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0C94D368" w14:textId="617216C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5.2.</w:t>
      </w:r>
      <w:r w:rsidR="000C66AD">
        <w:rPr>
          <w:rFonts w:ascii="Times New Roman" w:hAnsi="Times New Roman" w:cs="Times New Roman"/>
          <w:sz w:val="28"/>
          <w:szCs w:val="28"/>
        </w:rPr>
        <w:t>5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заключается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типовой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постановлением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Правительства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апреля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2013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г.</w:t>
      </w:r>
      <w:r w:rsidR="004C17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329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534A7C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типовой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(муниципального)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534A7C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447EE697" w14:textId="6D0DE55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97"/>
      <w:r w:rsidRPr="00042488">
        <w:rPr>
          <w:rFonts w:ascii="Times New Roman" w:hAnsi="Times New Roman" w:cs="Times New Roman"/>
          <w:sz w:val="28"/>
          <w:szCs w:val="28"/>
        </w:rPr>
        <w:t>5.3.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соответственно,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A3FF5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A3FF5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bookmarkEnd w:id="25"/>
    <w:p w14:paraId="53611655" w14:textId="13C8258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145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соотношения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источников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финансирования)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источников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финансирования)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кратности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8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рассчитывается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год.</w:t>
      </w:r>
    </w:p>
    <w:p w14:paraId="4EA28ECC" w14:textId="4398FEA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602D">
        <w:rPr>
          <w:rFonts w:ascii="Times New Roman" w:hAnsi="Times New Roman" w:cs="Times New Roman"/>
          <w:sz w:val="28"/>
          <w:szCs w:val="28"/>
        </w:rPr>
        <w:t>ровень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83602D">
        <w:rPr>
          <w:rFonts w:ascii="Times New Roman" w:hAnsi="Times New Roman" w:cs="Times New Roman"/>
          <w:sz w:val="28"/>
          <w:szCs w:val="28"/>
        </w:rPr>
        <w:t>соотношения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списочного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488">
        <w:rPr>
          <w:rFonts w:ascii="Times New Roman" w:hAnsi="Times New Roman" w:cs="Times New Roman"/>
          <w:sz w:val="28"/>
          <w:szCs w:val="28"/>
        </w:rPr>
        <w:t>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среднюю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списочного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учреждения).</w:t>
      </w:r>
    </w:p>
    <w:p w14:paraId="4D4D12BB" w14:textId="70543A65" w:rsidR="00750AFD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B3">
        <w:rPr>
          <w:rFonts w:ascii="Times New Roman" w:hAnsi="Times New Roman" w:cs="Times New Roman"/>
          <w:sz w:val="28"/>
          <w:szCs w:val="28"/>
        </w:rPr>
        <w:t>Предельный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уровень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соотношения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увеличен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заместителей,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включенных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соответствующий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перечень,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A47B3">
        <w:rPr>
          <w:rFonts w:ascii="Times New Roman" w:hAnsi="Times New Roman" w:cs="Times New Roman"/>
          <w:sz w:val="28"/>
          <w:szCs w:val="28"/>
        </w:rPr>
        <w:t>утверждаемый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47BFB" w14:textId="098DC85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0C66AD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предельное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соотношение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индивидуальном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среднесписочной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вновь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создаваемых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приостановлении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связи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капитальным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ремонтом,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реконструкцией),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6,0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5,0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12A5232E" w14:textId="7B317B8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6B6">
        <w:rPr>
          <w:rFonts w:ascii="Times New Roman" w:hAnsi="Times New Roman" w:cs="Times New Roman"/>
          <w:sz w:val="28"/>
          <w:szCs w:val="28"/>
        </w:rPr>
        <w:t>5.5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зависят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достижения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целевых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эффективности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заданий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работ).</w:t>
      </w:r>
    </w:p>
    <w:p w14:paraId="64434AC4" w14:textId="2C8D159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Критерии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целевые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оценки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эффективности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(качества)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04981DBE" w14:textId="1C1F45A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наряду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своей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имеют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необходимым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требованиям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5AB9C203" w14:textId="672A5A5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(виду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работников.</w:t>
      </w:r>
    </w:p>
    <w:p w14:paraId="2354CB94" w14:textId="0E287C7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Предельный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особенностей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лиц,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замещающих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наряду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работой,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Приказу</w:t>
      </w:r>
      <w:r w:rsidR="004C17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1601.</w:t>
      </w:r>
    </w:p>
    <w:p w14:paraId="0712A21E" w14:textId="29DBB62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могут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критериями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оценки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показателями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эффективности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70E218F6" w14:textId="69EEE2D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премирования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критерии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премиальных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сроком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31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декабря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включительно).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47AD2" w14:textId="4B1A650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5.8.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60</w:t>
      </w:r>
      <w:r w:rsidRPr="000424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2488"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письменного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согласия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возлагается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заключается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новый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раздела.</w:t>
      </w:r>
    </w:p>
    <w:p w14:paraId="5448A207" w14:textId="4E77A099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ежемесячной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освобождения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заключенным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учреждением.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CDB49" w14:textId="1F71E79C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Предельный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превышать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однократного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488">
        <w:rPr>
          <w:rFonts w:ascii="Times New Roman" w:hAnsi="Times New Roman" w:cs="Times New Roman"/>
          <w:sz w:val="28"/>
          <w:szCs w:val="28"/>
        </w:rPr>
        <w:t>унктом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5.2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настоящего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2DF532D9" w14:textId="77777777" w:rsidR="00750AFD" w:rsidRDefault="00750AFD" w:rsidP="0020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E595D" w14:textId="75DC3497" w:rsidR="00750AFD" w:rsidRPr="00042488" w:rsidRDefault="00750AFD" w:rsidP="00202E9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Другие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вопросы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труда</w:t>
      </w:r>
    </w:p>
    <w:p w14:paraId="0C97006E" w14:textId="777777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845EB" w14:textId="1E2C4B9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61"/>
      <w:r w:rsidRPr="00042488">
        <w:rPr>
          <w:rFonts w:ascii="Times New Roman" w:hAnsi="Times New Roman" w:cs="Times New Roman"/>
          <w:sz w:val="28"/>
          <w:szCs w:val="28"/>
        </w:rPr>
        <w:t>6.1.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заместителям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главному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бухгалтеру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предоставляться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материальная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помощь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отношении:</w:t>
      </w:r>
    </w:p>
    <w:p w14:paraId="2A9F0690" w14:textId="4418492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31CB9303" w14:textId="2960FDF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локальным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(или)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коллективным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договором.</w:t>
      </w:r>
    </w:p>
    <w:p w14:paraId="69D3A59E" w14:textId="37B7F3D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Решение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оказании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материальной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помощи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принимает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отношении:</w:t>
      </w:r>
    </w:p>
    <w:p w14:paraId="77857BD5" w14:textId="4AF9A86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;</w:t>
      </w:r>
    </w:p>
    <w:p w14:paraId="56EC87A0" w14:textId="7CDA1923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исключением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письменного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заявления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bookmarkEnd w:id="26"/>
    <w:p w14:paraId="4B1BD8AB" w14:textId="41FA114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6.2.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133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РФ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статьей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№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1572-КЗ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месячная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отработавших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выполнивших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(трудовые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обязанности),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труда.</w:t>
      </w:r>
    </w:p>
    <w:p w14:paraId="06540645" w14:textId="634D82C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когда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полностью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отработавшего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выполнившего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(трудовые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обязанности),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составил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меньше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уровне.</w:t>
      </w:r>
    </w:p>
    <w:p w14:paraId="608138FD" w14:textId="4955AF5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5149C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полностью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отработал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пропорционально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отработанному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времени.</w:t>
      </w:r>
    </w:p>
    <w:p w14:paraId="58743D64" w14:textId="65FF2E6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расчете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превышающей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характера:</w:t>
      </w:r>
    </w:p>
    <w:p w14:paraId="7E640C5A" w14:textId="079F121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(смены)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наряду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работой,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договором,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совмещения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расширения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зон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обслуживания,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работника;</w:t>
      </w:r>
    </w:p>
    <w:p w14:paraId="5F3ACF88" w14:textId="083ACC5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выходные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нерабочие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праздничные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сверхурочную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работу;</w:t>
      </w:r>
    </w:p>
    <w:p w14:paraId="6E38718A" w14:textId="0EFFC68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время;</w:t>
      </w:r>
    </w:p>
    <w:p w14:paraId="0668B2DF" w14:textId="717DCD1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вредными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опасными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производимую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времени.</w:t>
      </w:r>
    </w:p>
    <w:p w14:paraId="79A2D2AD" w14:textId="77876D1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Доплата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минимального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начисляется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совместительству,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вместе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истекший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календарный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месяц.</w:t>
      </w:r>
    </w:p>
    <w:p w14:paraId="7679237E" w14:textId="2737F46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6.3.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может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предоставлено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средств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она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применяется,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исходя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необходимости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экономической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целесообразности.</w:t>
      </w:r>
    </w:p>
    <w:p w14:paraId="2053814D" w14:textId="78790D0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Необходимым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введения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сдельной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системы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требований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учредителя)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расценок.</w:t>
      </w:r>
    </w:p>
    <w:p w14:paraId="3E94296F" w14:textId="43283D6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6.4.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средств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формирует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расписание,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55066595" w14:textId="15FB21D4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Внесение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изменений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расписание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учреждения.</w:t>
      </w:r>
    </w:p>
    <w:p w14:paraId="7173F24C" w14:textId="6C24F58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Штатное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расписание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структурным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сформированны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Уставом.</w:t>
      </w:r>
    </w:p>
    <w:p w14:paraId="08234067" w14:textId="5F0AEA11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расписании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численность,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(должностные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оклады),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виды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обязательные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нормативными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правовыми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производимые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трудоустроенным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должности.</w:t>
      </w:r>
    </w:p>
    <w:p w14:paraId="4B6A6D62" w14:textId="08E0A716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6.5.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Численный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должен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быть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достаточным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гарантированного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функций,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задач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Управлением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образования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4CF32AC2" w14:textId="49069165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6.6.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унификации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подходов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Управление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вправе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принять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рекомендаций:</w:t>
      </w:r>
    </w:p>
    <w:p w14:paraId="27BC2C5F" w14:textId="217CA4E8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(типовые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штаты);</w:t>
      </w:r>
    </w:p>
    <w:p w14:paraId="78FEEE75" w14:textId="0C95EA90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типовых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тарификационных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списков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670EF650" w14:textId="6539D97E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Управления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утверждаются:</w:t>
      </w:r>
    </w:p>
    <w:p w14:paraId="440C45FC" w14:textId="30D3752C" w:rsidR="00750AFD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к:</w:t>
      </w:r>
    </w:p>
    <w:p w14:paraId="25E5B61B" w14:textId="5C507B52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(педагогические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7887F050" w14:textId="166C5277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административно-управленческому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121B2A59" w14:textId="1866882D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вспомогательному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У;</w:t>
      </w:r>
    </w:p>
    <w:p w14:paraId="3734406B" w14:textId="0FB7F67A" w:rsidR="00750AFD" w:rsidRPr="00042488" w:rsidRDefault="00750AFD" w:rsidP="0020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персонала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472167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82987" w14:textId="77777777" w:rsidR="00750AFD" w:rsidRDefault="00750AFD" w:rsidP="000F1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176A2" w14:textId="77777777" w:rsidR="00534A7C" w:rsidRDefault="00534A7C" w:rsidP="0053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F06E0" w14:textId="49FA5483" w:rsidR="00534A7C" w:rsidRPr="00534A7C" w:rsidRDefault="00534A7C" w:rsidP="0053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159C7A3D" w14:textId="21971346" w:rsidR="00534A7C" w:rsidRPr="00534A7C" w:rsidRDefault="00534A7C" w:rsidP="0053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A2032" w14:textId="6491A9AA" w:rsidR="00534A7C" w:rsidRPr="00534A7C" w:rsidRDefault="00534A7C" w:rsidP="00534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6A7E0605" w14:textId="77777777" w:rsidR="00750AFD" w:rsidRDefault="00750AFD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B9CFD2" w14:textId="2A5B369E" w:rsidR="00750AFD" w:rsidRDefault="00750AFD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84B10B6" w14:textId="77777777" w:rsidR="00472167" w:rsidRDefault="00472167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D8E784" w14:textId="051ACE62" w:rsidR="00750AFD" w:rsidRDefault="00750AFD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205"/>
    </w:p>
    <w:p w14:paraId="706C3913" w14:textId="6A830BBB" w:rsidR="000F16B6" w:rsidRDefault="000F16B6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65F600" w14:textId="75131EC8" w:rsidR="0083226A" w:rsidRDefault="0083226A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990C501" w14:textId="41E2BC5C" w:rsidR="00C72151" w:rsidRDefault="00C72151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60FF26" w14:textId="4E291398" w:rsidR="00C72151" w:rsidRDefault="00C72151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8E1904D" w14:textId="2069AAE6" w:rsidR="00C72151" w:rsidRDefault="00C72151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CDF3A1" w14:textId="48081232" w:rsidR="00C72151" w:rsidRDefault="00C72151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8AEF688" w14:textId="6B34AE99" w:rsidR="00C72151" w:rsidRDefault="00C72151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1B12B3" w14:textId="2CA94541" w:rsidR="00C72151" w:rsidRDefault="00C72151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27"/>
    <w:tbl>
      <w:tblPr>
        <w:tblStyle w:val="a6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49"/>
      </w:tblGrid>
      <w:tr w:rsidR="009072E2" w:rsidRPr="00534A7C" w14:paraId="1757C6FE" w14:textId="77777777" w:rsidTr="009072E2">
        <w:trPr>
          <w:trHeight w:val="2779"/>
        </w:trPr>
        <w:tc>
          <w:tcPr>
            <w:tcW w:w="5049" w:type="dxa"/>
          </w:tcPr>
          <w:p w14:paraId="7EFBE788" w14:textId="77777777" w:rsidR="00750AFD" w:rsidRPr="00534A7C" w:rsidRDefault="00750AFD" w:rsidP="00534A7C">
            <w:pPr>
              <w:jc w:val="right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20EE384E" w14:textId="77777777" w:rsidR="00750AFD" w:rsidRPr="00534A7C" w:rsidRDefault="00750AFD" w:rsidP="00534A7C">
            <w:pPr>
              <w:jc w:val="right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9" w:type="dxa"/>
          </w:tcPr>
          <w:p w14:paraId="2916E148" w14:textId="40846BBF" w:rsidR="00534A7C" w:rsidRPr="00534A7C" w:rsidRDefault="00750AFD" w:rsidP="00534A7C">
            <w:pPr>
              <w:ind w:left="43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A3FF5"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</w:p>
          <w:p w14:paraId="6DF2D163" w14:textId="28ED24C4" w:rsidR="00750AFD" w:rsidRPr="00534A7C" w:rsidRDefault="00750AFD" w:rsidP="00534A7C">
            <w:pPr>
              <w:ind w:left="43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0A25E3"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A25E3"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образования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4A7C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</w:p>
        </w:tc>
      </w:tr>
    </w:tbl>
    <w:p w14:paraId="1D79B3D9" w14:textId="77777777" w:rsidR="00750AFD" w:rsidRPr="00534A7C" w:rsidRDefault="00750AFD" w:rsidP="00534A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99DE40" w14:textId="5FF00FAB" w:rsidR="00F933DE" w:rsidRDefault="00F933DE" w:rsidP="00534A7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7960BD5" w14:textId="77777777" w:rsidR="00F933DE" w:rsidRPr="00F933DE" w:rsidRDefault="00F933DE" w:rsidP="00F933DE">
      <w:pPr>
        <w:rPr>
          <w:lang w:eastAsia="ru-RU"/>
        </w:rPr>
      </w:pPr>
    </w:p>
    <w:p w14:paraId="408F7190" w14:textId="3DB046D3" w:rsidR="00750AFD" w:rsidRPr="00534A7C" w:rsidRDefault="00750AFD" w:rsidP="00534A7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14:paraId="013DD524" w14:textId="77D487FC" w:rsidR="00750AFD" w:rsidRPr="00042488" w:rsidRDefault="00750AFD" w:rsidP="00534A7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исчисления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работникам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 w:rsidRPr="00534A7C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организаций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 w:rsidRPr="00534A7C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A7C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3C266879" w14:textId="12ACDBD1" w:rsidR="00750AFD" w:rsidRPr="00403973" w:rsidRDefault="00750AFD" w:rsidP="000A25E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28" w:name="sub_1301"/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исчисления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район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образовательная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организация)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,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учредителя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осуществляет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25E3">
        <w:rPr>
          <w:rFonts w:ascii="Times New Roman" w:hAnsi="Times New Roman" w:cs="Times New Roman"/>
          <w:b w:val="0"/>
          <w:color w:val="auto"/>
          <w:sz w:val="28"/>
          <w:szCs w:val="28"/>
        </w:rPr>
        <w:t>район.</w:t>
      </w:r>
    </w:p>
    <w:p w14:paraId="2882ABBF" w14:textId="4745D24C" w:rsidR="00750AFD" w:rsidRPr="00534A7C" w:rsidRDefault="004C1774" w:rsidP="0053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011"/>
      <w:bookmarkEnd w:id="2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AFD" w:rsidRPr="00534A7C">
        <w:rPr>
          <w:rFonts w:ascii="Times New Roman" w:hAnsi="Times New Roman" w:cs="Times New Roman"/>
          <w:sz w:val="28"/>
          <w:szCs w:val="28"/>
        </w:rPr>
        <w:t>Месячная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заработная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умножения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отраслевой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системе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оплаты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труда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работников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A25E3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образовательных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3921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E3921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учреждений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</w:t>
      </w:r>
      <w:r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534A7C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Положение)</w:t>
      </w:r>
      <w:r w:rsidR="00750AFD" w:rsidRPr="00534A7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фактическую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полученного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норму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534A7C">
        <w:rPr>
          <w:rFonts w:ascii="Times New Roman" w:hAnsi="Times New Roman" w:cs="Times New Roman"/>
          <w:sz w:val="28"/>
          <w:szCs w:val="28"/>
        </w:rPr>
        <w:t>неделю.</w:t>
      </w:r>
    </w:p>
    <w:bookmarkEnd w:id="29"/>
    <w:p w14:paraId="38038FC2" w14:textId="3C413623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исчисляется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месячная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плата:</w:t>
      </w:r>
    </w:p>
    <w:p w14:paraId="7BAEE95A" w14:textId="3AC3A116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(одной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нескольких),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осуществляемую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14:paraId="003B26C6" w14:textId="1FFCAF0B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учителей,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является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возложении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обязанностей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заключением,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физкультуре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обучающимися,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отнесенными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состоянию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здоровья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группе.</w:t>
      </w:r>
    </w:p>
    <w:p w14:paraId="784B1DD1" w14:textId="512DB62C" w:rsidR="00750AFD" w:rsidRPr="00042488" w:rsidRDefault="004C1774" w:rsidP="0053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01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AFD" w:rsidRPr="00042488">
        <w:rPr>
          <w:rFonts w:ascii="Times New Roman" w:hAnsi="Times New Roman" w:cs="Times New Roman"/>
          <w:sz w:val="28"/>
          <w:szCs w:val="28"/>
        </w:rPr>
        <w:t>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тарификации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заработная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месяцы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года.</w:t>
      </w:r>
    </w:p>
    <w:p w14:paraId="74C3DB5A" w14:textId="4BAD52C4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013"/>
      <w:bookmarkEnd w:id="30"/>
      <w:r w:rsidRPr="00042488">
        <w:rPr>
          <w:rFonts w:ascii="Times New Roman" w:hAnsi="Times New Roman" w:cs="Times New Roman"/>
          <w:sz w:val="28"/>
          <w:szCs w:val="28"/>
        </w:rPr>
        <w:t>Тарификацию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рекомендуется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сентября),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раздельно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планами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предмет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(дисциплину).</w:t>
      </w:r>
    </w:p>
    <w:p w14:paraId="18C300A9" w14:textId="47918F4C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014"/>
      <w:bookmarkEnd w:id="31"/>
      <w:r w:rsidRPr="00042488">
        <w:rPr>
          <w:rFonts w:ascii="Times New Roman" w:hAnsi="Times New Roman" w:cs="Times New Roman"/>
          <w:sz w:val="28"/>
          <w:szCs w:val="28"/>
        </w:rPr>
        <w:t>Исчисление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детей,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находящихся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длительном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лечении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очно-заочной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зависимости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второго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полугодий.</w:t>
      </w:r>
    </w:p>
    <w:bookmarkEnd w:id="32"/>
    <w:p w14:paraId="0BFD1BB4" w14:textId="746FDBE3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Тарификация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находящихся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длительном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лечении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больницах,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постоянная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сменяемость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влияет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образом: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100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отведенных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групповые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индивидуальные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80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часов.</w:t>
      </w:r>
    </w:p>
    <w:p w14:paraId="081C86BC" w14:textId="0D3903C1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Месячная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будет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определяться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случае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умножения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взятой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80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процентов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неделю.</w:t>
      </w:r>
    </w:p>
    <w:p w14:paraId="49699291" w14:textId="3A40EC6E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Установленная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месячная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выплачивается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независимо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данного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окончании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каждого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полугодия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оплачиваются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ставкам.</w:t>
      </w:r>
    </w:p>
    <w:p w14:paraId="7228AE52" w14:textId="603BDFDA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невыполнении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зависящим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причинам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уменьшение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производится.</w:t>
      </w:r>
    </w:p>
    <w:p w14:paraId="1DB48457" w14:textId="3E83283A" w:rsidR="00750AFD" w:rsidRPr="00042488" w:rsidRDefault="004C1774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0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получающими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зачетов.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зачетов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</w:t>
      </w:r>
      <w:r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9</w:t>
      </w:r>
      <w:r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до</w:t>
      </w:r>
      <w:r w:rsidRP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  <w:szCs w:val="28"/>
        </w:rPr>
        <w:t>18.</w:t>
      </w:r>
    </w:p>
    <w:p w14:paraId="3145BD85" w14:textId="3D67BE96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016"/>
      <w:bookmarkEnd w:id="33"/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осенних,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зимних,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весенних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каникул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отмены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(приостановки)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(образовательного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процесса,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оказания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услуг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присмотру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уходу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детьми)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обучающихся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санитарно-эпидемиологическим,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климатическим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E3921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6E3921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совместительства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(совмещения),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предшествующей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каникул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отмены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(приостановке)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(образовательного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процесса,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оказания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услуг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присмотру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уходу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детьми)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выше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причинам.</w:t>
      </w:r>
    </w:p>
    <w:bookmarkEnd w:id="34"/>
    <w:p w14:paraId="5B846ED5" w14:textId="65BD59E6" w:rsidR="00750AFD" w:rsidRPr="00042488" w:rsidRDefault="00750AFD" w:rsidP="0053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Лицам,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почасовой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ведущим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каникул,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производится.</w:t>
      </w:r>
    </w:p>
    <w:p w14:paraId="1D59A2FA" w14:textId="77777777" w:rsid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F396F" w14:textId="77777777" w:rsid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F7FA" w14:textId="5CB4C0C0" w:rsidR="00F933DE" w:rsidRP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154570469"/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7BE7473D" w14:textId="7D9776E4" w:rsidR="00F933DE" w:rsidRP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A4F74D" w14:textId="405AA294" w:rsidR="00F933DE" w:rsidRP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bookmarkEnd w:id="35"/>
    <w:p w14:paraId="18B6E673" w14:textId="3BB38772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5FE6B2" w14:textId="0722230B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A71185" w14:textId="7B5801D1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4A9B58" w14:textId="1B3678E1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C81799" w14:textId="7E3E0379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183052" w14:textId="37027AE7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31C3D6" w14:textId="1132D35E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E382E8" w14:textId="250850A9" w:rsidR="000A25E3" w:rsidRDefault="000A25E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0B300C" w14:textId="19392A16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105FBD" w14:textId="2C35B605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94A7EC" w14:textId="18FAD4DD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C4EABD" w14:textId="426E474D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B22B5E" w14:textId="1D367930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D3D737" w14:textId="52F43C56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BB8388" w14:textId="7AB205DE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981375" w14:textId="572F2214" w:rsidR="003373D3" w:rsidRDefault="003373D3" w:rsidP="00534A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3B4A68" w14:textId="6BA25C42" w:rsidR="003373D3" w:rsidRDefault="003373D3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BA4012" w14:textId="5A38C230" w:rsidR="003373D3" w:rsidRDefault="003373D3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7E887F" w14:textId="674760E7" w:rsidR="003373D3" w:rsidRDefault="003373D3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85D65EB" w14:textId="77777777" w:rsidR="003373D3" w:rsidRDefault="003373D3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F91BB6" w14:textId="453B1417" w:rsidR="00750AFD" w:rsidRDefault="00750AFD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750AFD" w:rsidRPr="00042488" w14:paraId="44CD3629" w14:textId="77777777" w:rsidTr="009072E2">
        <w:trPr>
          <w:trHeight w:val="2688"/>
        </w:trPr>
        <w:tc>
          <w:tcPr>
            <w:tcW w:w="5004" w:type="dxa"/>
          </w:tcPr>
          <w:p w14:paraId="6FA8C6F1" w14:textId="77777777" w:rsidR="00750AFD" w:rsidRPr="00042488" w:rsidRDefault="00750AFD" w:rsidP="00F933DE">
            <w:pPr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4" w:type="dxa"/>
          </w:tcPr>
          <w:p w14:paraId="457B7F94" w14:textId="47960914" w:rsidR="00F933DE" w:rsidRPr="00F933DE" w:rsidRDefault="00750AFD" w:rsidP="00F933DE">
            <w:pPr>
              <w:ind w:left="43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B5714"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  <w:p w14:paraId="38E503BD" w14:textId="46A48017" w:rsidR="00750AFD" w:rsidRPr="00042488" w:rsidRDefault="00750AFD" w:rsidP="00F933DE">
            <w:pPr>
              <w:ind w:left="43" w:right="-127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  <w:r w:rsidR="003373D3"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373D3"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  <w:r w:rsidR="004C1774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155E6BD7" w14:textId="77777777" w:rsidR="00750AFD" w:rsidRPr="00042488" w:rsidRDefault="00750AFD" w:rsidP="00F9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BC902" w14:textId="3B036A9B" w:rsidR="00750AFD" w:rsidRPr="00F933DE" w:rsidRDefault="00750AFD" w:rsidP="00F933D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УСЛОВИЯ</w:t>
      </w:r>
    </w:p>
    <w:p w14:paraId="763B2A83" w14:textId="68C299BF" w:rsidR="00750AFD" w:rsidRPr="00F933DE" w:rsidRDefault="00750AFD" w:rsidP="00F933D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почасовой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работников</w:t>
      </w:r>
    </w:p>
    <w:p w14:paraId="56DAED28" w14:textId="51931885" w:rsidR="00750AFD" w:rsidRPr="00F933DE" w:rsidRDefault="003373D3" w:rsidP="00F933D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</w:t>
      </w:r>
    </w:p>
    <w:p w14:paraId="27C90441" w14:textId="7465ADA6" w:rsidR="00750AFD" w:rsidRPr="00F933DE" w:rsidRDefault="00750AFD" w:rsidP="00F933D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373D3"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</w:t>
      </w:r>
    </w:p>
    <w:p w14:paraId="3E181D8E" w14:textId="77777777" w:rsidR="00750AFD" w:rsidRPr="00F933DE" w:rsidRDefault="00750AFD" w:rsidP="00F93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2973E" w14:textId="3633BD66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001"/>
      <w:r w:rsidRPr="00042488">
        <w:rPr>
          <w:rFonts w:ascii="Times New Roman" w:hAnsi="Times New Roman" w:cs="Times New Roman"/>
          <w:sz w:val="28"/>
          <w:szCs w:val="28"/>
        </w:rPr>
        <w:t>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Почасовая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b/>
          <w:bCs/>
          <w:sz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отношении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функции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полномочия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учредителя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403973">
        <w:rPr>
          <w:rFonts w:ascii="Times New Roman" w:hAnsi="Times New Roman" w:cs="Times New Roman"/>
          <w:sz w:val="28"/>
          <w:szCs w:val="28"/>
        </w:rPr>
        <w:t>осуществляет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управление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администрации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муниципального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Каневской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применяется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оплате:</w:t>
      </w:r>
    </w:p>
    <w:bookmarkEnd w:id="36"/>
    <w:p w14:paraId="35E10A61" w14:textId="4155B834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замещения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болезни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причинам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продолжалось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свыше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двух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месяцев;</w:t>
      </w:r>
    </w:p>
    <w:p w14:paraId="1557F173" w14:textId="5C99680E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выполненные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обучающимися,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получающими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находящимися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длительном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лечении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дому,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сверх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тарификации;</w:t>
      </w:r>
    </w:p>
    <w:p w14:paraId="69D683D2" w14:textId="6BF38BEC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предприятий,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привлекаемых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F96390">
        <w:rPr>
          <w:rFonts w:ascii="Times New Roman" w:hAnsi="Times New Roman" w:cs="Times New Roman"/>
          <w:sz w:val="28"/>
          <w:szCs w:val="28"/>
        </w:rPr>
        <w:t>.</w:t>
      </w:r>
    </w:p>
    <w:p w14:paraId="443EDFDE" w14:textId="795824D9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замещении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болезни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причинам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замещающего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У.</w:t>
      </w:r>
    </w:p>
    <w:p w14:paraId="3B1F155A" w14:textId="387316EE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Размер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указанной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суммы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среднемесячное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занимаемой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должности.</w:t>
      </w:r>
    </w:p>
    <w:p w14:paraId="3282DF09" w14:textId="086D5DD9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Сумма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исчисляется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исходя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из:</w:t>
      </w:r>
    </w:p>
    <w:p w14:paraId="61B31EBB" w14:textId="0D9E0C8A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должностного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оклада,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заработной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платы;</w:t>
      </w:r>
    </w:p>
    <w:p w14:paraId="2FAECA32" w14:textId="722E5665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компенсационного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специфику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местности;</w:t>
      </w:r>
    </w:p>
    <w:p w14:paraId="5F8FA6F8" w14:textId="7E99C3BF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выплат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стимулирующего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характера: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выслугу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лет,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степени,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наличие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почетного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спортивного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(разряда),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знака</w:t>
      </w:r>
      <w:r w:rsidR="00F96390">
        <w:rPr>
          <w:rFonts w:ascii="Times New Roman" w:hAnsi="Times New Roman" w:cs="Times New Roman"/>
          <w:sz w:val="28"/>
          <w:szCs w:val="28"/>
        </w:rPr>
        <w:t>.</w:t>
      </w:r>
    </w:p>
    <w:p w14:paraId="5BE2446E" w14:textId="63D5829E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Среднемесячное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определяется:</w:t>
      </w:r>
    </w:p>
    <w:p w14:paraId="1268121F" w14:textId="17890434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установлены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неделю,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умножения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нормы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пятидневной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полученного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результата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5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(количество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рабочих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неделе),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(количество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месяцев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году);</w:t>
      </w:r>
    </w:p>
    <w:p w14:paraId="17EB5B1D" w14:textId="3EBA8714" w:rsidR="00750AFD" w:rsidRPr="00042488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Оплата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замещение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отсутствующего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осуществлялось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свыше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двух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месяцев,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производится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начала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замещения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фактической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основаниях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увеличением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недельной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(месячной)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нагрузки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путем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внесения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изменений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тарификацию.</w:t>
      </w:r>
    </w:p>
    <w:p w14:paraId="3B132C05" w14:textId="4C10C484" w:rsidR="00750AFD" w:rsidRDefault="00750AFD" w:rsidP="00F9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002"/>
      <w:r w:rsidRPr="00042488">
        <w:rPr>
          <w:rFonts w:ascii="Times New Roman" w:hAnsi="Times New Roman" w:cs="Times New Roman"/>
          <w:sz w:val="28"/>
          <w:szCs w:val="28"/>
        </w:rPr>
        <w:t>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предприятий,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привлекаемых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участвующих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проведении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занятий,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привлекаемых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качестве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членов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жюри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конкурсов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смотров,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рецензирования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конкурсных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размеры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ставок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почасовой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устанавливаются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4AB50975" w14:textId="214A16FA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02C6B" w14:textId="6D92A03C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F93CD" w14:textId="2B95DA77" w:rsidR="00F933DE" w:rsidRP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0F905459" w14:textId="07DFA947" w:rsidR="00F933DE" w:rsidRP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095AD" w14:textId="734BA51E" w:rsidR="00F933DE" w:rsidRPr="00F933DE" w:rsidRDefault="00F933DE" w:rsidP="00F933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3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2D1A0E0A" w14:textId="772DEA30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E3B82" w14:textId="1E754319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D4D6" w14:textId="72EA09DF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9928C" w14:textId="0317FE46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276C1" w14:textId="15B0A607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E07CD" w14:textId="11D868DF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BF027" w14:textId="2FE5CE33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44C5A" w14:textId="5F60CBE3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ABCB3" w14:textId="73A88314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99D10" w14:textId="36C4E7AE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8C757" w14:textId="3510BECA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10C4" w14:textId="411FF65C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AF580" w14:textId="22BC8114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0AEC3" w14:textId="04F02E56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E4574" w14:textId="5FC21786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D5E20" w14:textId="1B78BAF6" w:rsidR="00F96390" w:rsidRDefault="00F96390" w:rsidP="00337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7"/>
    <w:tbl>
      <w:tblPr>
        <w:tblStyle w:val="a6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121"/>
      </w:tblGrid>
      <w:tr w:rsidR="00750AFD" w:rsidRPr="00F933DE" w14:paraId="3ECB38B0" w14:textId="77777777" w:rsidTr="009072E2">
        <w:trPr>
          <w:trHeight w:val="1008"/>
        </w:trPr>
        <w:tc>
          <w:tcPr>
            <w:tcW w:w="5035" w:type="dxa"/>
          </w:tcPr>
          <w:p w14:paraId="698C9667" w14:textId="77777777" w:rsidR="00750AFD" w:rsidRPr="00F933DE" w:rsidRDefault="00750AFD" w:rsidP="009072E2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21" w:type="dxa"/>
          </w:tcPr>
          <w:p w14:paraId="745D9AF4" w14:textId="134A932A" w:rsidR="00F933DE" w:rsidRPr="00F933DE" w:rsidRDefault="00F96390" w:rsidP="009072E2">
            <w:pPr>
              <w:ind w:left="43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B5714"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  <w:p w14:paraId="5172DE69" w14:textId="758F3CBE" w:rsidR="00750AFD" w:rsidRPr="00F933DE" w:rsidRDefault="00F96390" w:rsidP="009072E2">
            <w:pPr>
              <w:ind w:left="43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933D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</w:p>
        </w:tc>
      </w:tr>
      <w:tr w:rsidR="00F933DE" w:rsidRPr="00F933DE" w14:paraId="575BB2AA" w14:textId="77777777" w:rsidTr="009072E2">
        <w:trPr>
          <w:trHeight w:val="340"/>
        </w:trPr>
        <w:tc>
          <w:tcPr>
            <w:tcW w:w="5035" w:type="dxa"/>
          </w:tcPr>
          <w:p w14:paraId="2A808DF6" w14:textId="77777777" w:rsidR="00F933DE" w:rsidRPr="00F933DE" w:rsidRDefault="00F933DE" w:rsidP="009072E2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21" w:type="dxa"/>
          </w:tcPr>
          <w:p w14:paraId="20D2F05C" w14:textId="77777777" w:rsidR="00F933DE" w:rsidRDefault="00F933DE" w:rsidP="009072E2">
            <w:pPr>
              <w:ind w:left="43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154A89E9" w14:textId="77777777" w:rsidR="00750AFD" w:rsidRPr="00F933DE" w:rsidRDefault="00750AFD" w:rsidP="009072E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06987E9B" w14:textId="5016ADC2" w:rsidR="00750AFD" w:rsidRPr="00F933DE" w:rsidRDefault="00750AFD" w:rsidP="009072E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ПЕРЕЧЕНЬ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учреждений,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должностей,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время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засчитывается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стаж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работы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93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</w:t>
      </w:r>
    </w:p>
    <w:p w14:paraId="233DA733" w14:textId="77777777" w:rsidR="00750AFD" w:rsidRPr="00C243E3" w:rsidRDefault="00750AFD" w:rsidP="009072E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750AFD" w:rsidRPr="00C243E3" w14:paraId="151C9ECF" w14:textId="77777777" w:rsidTr="00671509">
        <w:tc>
          <w:tcPr>
            <w:tcW w:w="4390" w:type="dxa"/>
          </w:tcPr>
          <w:p w14:paraId="40C39D0F" w14:textId="7E8319E8" w:rsidR="00750AFD" w:rsidRPr="00C243E3" w:rsidRDefault="00750AFD" w:rsidP="0067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232" w:type="dxa"/>
            <w:vAlign w:val="center"/>
          </w:tcPr>
          <w:p w14:paraId="2B6D2476" w14:textId="5A034433" w:rsidR="00750AFD" w:rsidRPr="00C243E3" w:rsidRDefault="00750AFD" w:rsidP="0067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</w:tbl>
    <w:p w14:paraId="060519CF" w14:textId="77777777" w:rsidR="00750AFD" w:rsidRPr="00C243E3" w:rsidRDefault="00750AFD" w:rsidP="00750AF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5232"/>
      </w:tblGrid>
      <w:tr w:rsidR="00750AFD" w:rsidRPr="00C243E3" w14:paraId="02749FCE" w14:textId="77777777" w:rsidTr="00671509">
        <w:trPr>
          <w:tblHeader/>
        </w:trPr>
        <w:tc>
          <w:tcPr>
            <w:tcW w:w="4390" w:type="dxa"/>
          </w:tcPr>
          <w:p w14:paraId="0CBBCCEE" w14:textId="77777777" w:rsidR="00750AFD" w:rsidRPr="00C243E3" w:rsidRDefault="00750AFD" w:rsidP="0067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14:paraId="1BB178D1" w14:textId="77777777" w:rsidR="00750AFD" w:rsidRPr="00C243E3" w:rsidRDefault="00750AFD" w:rsidP="0067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AFD" w:rsidRPr="00C243E3" w14:paraId="76DBE41A" w14:textId="77777777" w:rsidTr="00671509">
        <w:tc>
          <w:tcPr>
            <w:tcW w:w="4390" w:type="dxa"/>
          </w:tcPr>
          <w:p w14:paraId="4F2345F3" w14:textId="7F2EFA97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(повышения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специалистов);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обеспечения: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санатории,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клиники,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поликлиники,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другие,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отделения,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5232" w:type="dxa"/>
          </w:tcPr>
          <w:p w14:paraId="173F6A40" w14:textId="0AEEA846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логопеды,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(основ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жизнедеятельности,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допризывной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подготовки),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мастера,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машинах,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пишущих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технике),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спорту,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туризму),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концертмейстеры,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педагоги-психологи,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спортсмены,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тренеры,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(пионервожатые),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физкультуре,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(начальники,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заведующие),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(начальников,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заведующих)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воспитательной,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культурно-воспитательной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производственному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(работе),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языку,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учебно-летной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подготовке,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подготовке,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режиму,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частью,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(начальники)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практикой,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пунктами,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логопедическими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пунктами,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интернатами,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отделениями,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лабораториями,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кабинетами,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секциями,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филиалами,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курсами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структурными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подразделениями,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(воспитательным)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процессом,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обеспечением;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режиму,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режиму,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аккомпаниаторы,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культорганизаторы,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экскурсоводы;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(работа,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служба)</w:t>
            </w:r>
          </w:p>
        </w:tc>
      </w:tr>
      <w:tr w:rsidR="00750AFD" w:rsidRPr="00C243E3" w14:paraId="5ABF0A50" w14:textId="77777777" w:rsidTr="00671509">
        <w:tc>
          <w:tcPr>
            <w:tcW w:w="4390" w:type="dxa"/>
          </w:tcPr>
          <w:p w14:paraId="6CCAA4E4" w14:textId="076DF506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(учебно-методические)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(независимо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подчиненности)</w:t>
            </w:r>
          </w:p>
        </w:tc>
        <w:tc>
          <w:tcPr>
            <w:tcW w:w="5232" w:type="dxa"/>
          </w:tcPr>
          <w:p w14:paraId="3524AAF3" w14:textId="1FA56A22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заместители,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секторами,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кабинетами,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лабораториями,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отделами;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сотрудники,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обеспечением;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50AFD" w:rsidRPr="00C243E3" w14:paraId="041B559F" w14:textId="77777777" w:rsidTr="00671509">
        <w:tc>
          <w:tcPr>
            <w:tcW w:w="4390" w:type="dxa"/>
          </w:tcPr>
          <w:p w14:paraId="6DFB7753" w14:textId="1D7B8445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(структурные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подразделения),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2" w:type="dxa"/>
          </w:tcPr>
          <w:p w14:paraId="631DAA4E" w14:textId="29B2CCE0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руководящие,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инспекторские,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инструкторские,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должностях,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экономической,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финансовой,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юридической,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деятельностью,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обеспечением,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строительством,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снабжением,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делопроизводством)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AFD" w:rsidRPr="00C243E3" w14:paraId="42DF5A07" w14:textId="77777777" w:rsidTr="00671509">
        <w:tc>
          <w:tcPr>
            <w:tcW w:w="4390" w:type="dxa"/>
          </w:tcPr>
          <w:p w14:paraId="27B05BBA" w14:textId="59B34A34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(бюро)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(ведомств),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</w:tc>
        <w:tc>
          <w:tcPr>
            <w:tcW w:w="5232" w:type="dxa"/>
          </w:tcPr>
          <w:p w14:paraId="33BBB36E" w14:textId="6EF3B54D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руководящие,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инспекторские,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инженерные,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вопросами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750AFD" w:rsidRPr="00C243E3" w14:paraId="43F99C1A" w14:textId="77777777" w:rsidTr="00671509">
        <w:tc>
          <w:tcPr>
            <w:tcW w:w="4390" w:type="dxa"/>
          </w:tcPr>
          <w:p w14:paraId="0D8D9AEF" w14:textId="779BE830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(ДОСААФ)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5232" w:type="dxa"/>
          </w:tcPr>
          <w:p w14:paraId="0C7D74E1" w14:textId="70395BE8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руководящий,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командно-летный,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командно-инструкторский,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инженерно-инструкторский,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преподавательский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составы,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инженеры-инструкторы-методисты,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инженеры-летчики-методисты</w:t>
            </w:r>
          </w:p>
        </w:tc>
      </w:tr>
      <w:tr w:rsidR="00750AFD" w:rsidRPr="00C243E3" w14:paraId="778AE28C" w14:textId="77777777" w:rsidTr="00671509">
        <w:tc>
          <w:tcPr>
            <w:tcW w:w="4390" w:type="dxa"/>
          </w:tcPr>
          <w:p w14:paraId="59E66C68" w14:textId="0CB511DC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жилищно-эксплуатационные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жилищные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комплексы,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кинотеатры,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зрителя,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кукольные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театры,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подростками</w:t>
            </w:r>
          </w:p>
        </w:tc>
        <w:tc>
          <w:tcPr>
            <w:tcW w:w="5232" w:type="dxa"/>
          </w:tcPr>
          <w:p w14:paraId="77D9BF40" w14:textId="5FC9ECA5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педагоги-психологи,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психологи,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(руководители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кружков)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подростками,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детскими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отделами,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секторами</w:t>
            </w:r>
          </w:p>
        </w:tc>
      </w:tr>
      <w:tr w:rsidR="00750AFD" w:rsidRPr="00C243E3" w14:paraId="0115AF0F" w14:textId="77777777" w:rsidTr="00671509">
        <w:tc>
          <w:tcPr>
            <w:tcW w:w="4390" w:type="dxa"/>
          </w:tcPr>
          <w:p w14:paraId="26220F12" w14:textId="5B1B8EDB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Исправительные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колонии,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колонии,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изоляторы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тюрьмы,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лечебно-исправительные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232" w:type="dxa"/>
          </w:tcPr>
          <w:p w14:paraId="03A8E2E9" w14:textId="5CD24B57" w:rsidR="00750AFD" w:rsidRPr="00C243E3" w:rsidRDefault="00750AFD" w:rsidP="0067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(служба)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отряда,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(обучению),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инспектора-методиста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инспектора-методиста,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производственно-техническому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обучению,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 w:rsidRP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режиму,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учебно-техническим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кабинетом,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</w:tr>
    </w:tbl>
    <w:p w14:paraId="37E97E95" w14:textId="77777777" w:rsidR="00750AFD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9F373" w14:textId="623B1A2F" w:rsidR="00750AFD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качестве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учителей-дефектологов,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логопедов,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здравоохранения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обеспечения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взрослых,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оргметодотдела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республиканской,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краевой,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областной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F96390">
        <w:rPr>
          <w:rFonts w:ascii="Times New Roman" w:hAnsi="Times New Roman" w:cs="Times New Roman"/>
          <w:sz w:val="28"/>
          <w:szCs w:val="28"/>
        </w:rPr>
        <w:t>районной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больницы.</w:t>
      </w:r>
    </w:p>
    <w:p w14:paraId="79ED2F22" w14:textId="3E500E33" w:rsidR="00750AFD" w:rsidRDefault="00750AFD" w:rsidP="009072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3D853C" w14:textId="77777777" w:rsidR="009072E2" w:rsidRDefault="009072E2" w:rsidP="009072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CE8982D" w14:textId="6FA4B7C1" w:rsidR="009072E2" w:rsidRP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6ED8793E" w14:textId="7572F224" w:rsidR="009072E2" w:rsidRP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02CB3" w14:textId="04372862" w:rsidR="009072E2" w:rsidRP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1B361993" w14:textId="4297AC1F" w:rsidR="00750AFD" w:rsidRDefault="00750AFD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FB2F734" w14:textId="1FC26CD8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D663FA" w14:textId="3BC62891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0F05BD" w14:textId="275BF868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5571F8" w14:textId="7F01F5CE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3FE151" w14:textId="72B38F1A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85DEDD" w14:textId="43C3BF64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9249F3" w14:textId="522BDB53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789D624" w14:textId="7DE91EDB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351BA75" w14:textId="216B00EF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10F8FFE" w14:textId="6D13BB78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90BCD47" w14:textId="44CED8D0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6069FF" w14:textId="63CF2B95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DC7EC11" w14:textId="19B80219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353C38" w14:textId="487FCA76" w:rsidR="00F96390" w:rsidRDefault="00F96390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9072E2" w:rsidRPr="009072E2" w14:paraId="0538C707" w14:textId="77777777" w:rsidTr="009072E2">
        <w:trPr>
          <w:trHeight w:val="2565"/>
        </w:trPr>
        <w:tc>
          <w:tcPr>
            <w:tcW w:w="5048" w:type="dxa"/>
          </w:tcPr>
          <w:p w14:paraId="057FD760" w14:textId="77777777" w:rsidR="00750AFD" w:rsidRPr="009072E2" w:rsidRDefault="00750AFD" w:rsidP="009072E2">
            <w:pPr>
              <w:jc w:val="right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14762F7B" w14:textId="77777777" w:rsidR="00750AFD" w:rsidRPr="009072E2" w:rsidRDefault="00750AFD" w:rsidP="009072E2">
            <w:pPr>
              <w:jc w:val="right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15083E9A" w14:textId="77777777" w:rsidR="00750AFD" w:rsidRPr="009072E2" w:rsidRDefault="00750AFD" w:rsidP="009072E2">
            <w:pPr>
              <w:jc w:val="right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048" w:type="dxa"/>
          </w:tcPr>
          <w:p w14:paraId="313F7859" w14:textId="61FEAD4B" w:rsidR="009072E2" w:rsidRPr="009072E2" w:rsidRDefault="00F96390" w:rsidP="009072E2">
            <w:pPr>
              <w:ind w:left="43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2B5714"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</w:p>
          <w:p w14:paraId="25C4AD4A" w14:textId="76DEDA72" w:rsidR="00750AFD" w:rsidRPr="009072E2" w:rsidRDefault="00F96390" w:rsidP="009072E2">
            <w:pPr>
              <w:ind w:left="43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образования</w:t>
            </w:r>
          </w:p>
        </w:tc>
      </w:tr>
    </w:tbl>
    <w:p w14:paraId="6E381488" w14:textId="77777777" w:rsidR="00750AFD" w:rsidRPr="009072E2" w:rsidRDefault="00750AFD" w:rsidP="009072E2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6A16CFD" w14:textId="77777777" w:rsidR="00750AFD" w:rsidRPr="009072E2" w:rsidRDefault="00750AFD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8" w:name="sub_1601"/>
      <w:r w:rsidRPr="009072E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39DF0465" w14:textId="6D30926F" w:rsidR="00750AFD" w:rsidRPr="009072E2" w:rsidRDefault="00750AFD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2E2">
        <w:rPr>
          <w:rFonts w:ascii="Times New Roman" w:hAnsi="Times New Roman" w:cs="Times New Roman"/>
          <w:bCs/>
          <w:sz w:val="28"/>
          <w:szCs w:val="28"/>
        </w:rPr>
        <w:t>зачета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работникам</w:t>
      </w:r>
    </w:p>
    <w:p w14:paraId="2FCD3E03" w14:textId="2481F71F" w:rsidR="009072E2" w:rsidRDefault="00F96390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2E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9D619B" w14:textId="3F34A950" w:rsidR="009072E2" w:rsidRDefault="00750AFD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2E2">
        <w:rPr>
          <w:rFonts w:ascii="Times New Roman" w:hAnsi="Times New Roman" w:cs="Times New Roman"/>
          <w:bCs/>
          <w:sz w:val="28"/>
          <w:szCs w:val="28"/>
        </w:rPr>
        <w:t>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390" w:rsidRPr="009072E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стаж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A72138" w14:textId="11969772" w:rsidR="009072E2" w:rsidRDefault="00750AFD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2E2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(организациях),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B87267" w14:textId="314721D9" w:rsidR="00750AFD" w:rsidRPr="009072E2" w:rsidRDefault="00750AFD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2E2">
        <w:rPr>
          <w:rFonts w:ascii="Times New Roman" w:hAnsi="Times New Roman" w:cs="Times New Roman"/>
          <w:bCs/>
          <w:sz w:val="28"/>
          <w:szCs w:val="28"/>
        </w:rPr>
        <w:t>а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Вооруженных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Силах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СССР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14:paraId="4711A6EC" w14:textId="77777777" w:rsidR="00750AFD" w:rsidRPr="009072E2" w:rsidRDefault="00750AFD" w:rsidP="00907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3D8354" w14:textId="38876E9A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E2">
        <w:rPr>
          <w:rFonts w:ascii="Times New Roman" w:hAnsi="Times New Roman" w:cs="Times New Roman"/>
          <w:bCs/>
          <w:sz w:val="28"/>
          <w:szCs w:val="28"/>
        </w:rPr>
        <w:t>1.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устанавливает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случаи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зачета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(далее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(организациях),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также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Вооруженных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целью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преемственности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сфере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1E3EDF4" w14:textId="2F794B59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засчитывается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всяких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ограничений:</w:t>
      </w:r>
    </w:p>
    <w:p w14:paraId="302C8B93" w14:textId="2B936C9B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6011"/>
      <w:bookmarkEnd w:id="38"/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контракту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расчета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нахождения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призыву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день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военной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два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дня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работы.</w:t>
      </w:r>
    </w:p>
    <w:p w14:paraId="37F34964" w14:textId="00D1668A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6012"/>
      <w:bookmarkEnd w:id="39"/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заведующего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фильмотекой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методиста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фильмотеки.</w:t>
      </w:r>
    </w:p>
    <w:p w14:paraId="0B5343A5" w14:textId="012C213F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602"/>
      <w:bookmarkEnd w:id="40"/>
      <w:r w:rsidRPr="00042488">
        <w:rPr>
          <w:rFonts w:ascii="Times New Roman" w:hAnsi="Times New Roman" w:cs="Times New Roman"/>
          <w:sz w:val="28"/>
          <w:szCs w:val="28"/>
        </w:rPr>
        <w:t>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засчитываются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следующие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времени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периодам,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взятым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так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совокупности,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непосредственно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предшествовала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ними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непосредственно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следовала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деятельность:</w:t>
      </w:r>
    </w:p>
    <w:p w14:paraId="1456BAE7" w14:textId="5AAC0F77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6021"/>
      <w:bookmarkEnd w:id="41"/>
      <w:r w:rsidRPr="00042488">
        <w:rPr>
          <w:rFonts w:ascii="Times New Roman" w:hAnsi="Times New Roman" w:cs="Times New Roman"/>
          <w:sz w:val="28"/>
          <w:szCs w:val="28"/>
        </w:rPr>
        <w:t>3.1.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Вооруженных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офицерского,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сержантского,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старшинского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прапорщиков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мичманов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войсках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МВД,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войсках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безопасности),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кроме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пункте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Порядка.</w:t>
      </w:r>
    </w:p>
    <w:p w14:paraId="5E4CFEF7" w14:textId="5761A127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6022"/>
      <w:bookmarkEnd w:id="42"/>
      <w:r w:rsidRPr="00042488">
        <w:rPr>
          <w:rFonts w:ascii="Times New Roman" w:hAnsi="Times New Roman" w:cs="Times New Roman"/>
          <w:sz w:val="28"/>
          <w:szCs w:val="28"/>
        </w:rPr>
        <w:t>3.2.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руководящих,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инспекторских,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инструкторских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других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специалистов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аппаратах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территориальных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(комитетах,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советах)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Профсоюза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народного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(просвещения,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школы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научных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учреждений);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выборных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профсоюзных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органах;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инструкторских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методических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обществах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правлениях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фонда;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директора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(заведующего)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Дома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(работника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народного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профтехобразования);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комиссиях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защите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2488">
        <w:rPr>
          <w:rFonts w:ascii="Times New Roman" w:hAnsi="Times New Roman" w:cs="Times New Roman"/>
          <w:sz w:val="28"/>
          <w:szCs w:val="28"/>
        </w:rPr>
        <w:t>правовой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охраны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подразделениях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предупреждению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правонарушений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(инспекциях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комнатах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милиции)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внутренних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дел.</w:t>
      </w:r>
    </w:p>
    <w:p w14:paraId="4ADE3BC5" w14:textId="291F5143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6023"/>
      <w:bookmarkEnd w:id="43"/>
      <w:r w:rsidRPr="00042488">
        <w:rPr>
          <w:rFonts w:ascii="Times New Roman" w:hAnsi="Times New Roman" w:cs="Times New Roman"/>
          <w:sz w:val="28"/>
          <w:szCs w:val="28"/>
        </w:rPr>
        <w:t>3.3.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форме)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аспирантуре,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имеющих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государственную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аккредитацию.</w:t>
      </w:r>
    </w:p>
    <w:p w14:paraId="4AA7DFF0" w14:textId="4D66A8D6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603"/>
      <w:bookmarkEnd w:id="44"/>
      <w:r w:rsidRPr="00042488">
        <w:rPr>
          <w:rFonts w:ascii="Times New Roman" w:hAnsi="Times New Roman" w:cs="Times New Roman"/>
          <w:sz w:val="28"/>
          <w:szCs w:val="28"/>
        </w:rPr>
        <w:t>4.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категорий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помимо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периодов,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предусмотренных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пунктами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2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3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Порядка,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засчитывается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Вооруженных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(профессии),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соответствующей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преподаваемого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предмета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(курса,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кружка):</w:t>
      </w:r>
    </w:p>
    <w:bookmarkEnd w:id="45"/>
    <w:p w14:paraId="2546DF31" w14:textId="3A6CB4B2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преподавателям-организаторам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(основ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безопасности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допризывной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подготовки);</w:t>
      </w:r>
    </w:p>
    <w:p w14:paraId="2AED2EF2" w14:textId="23836737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учителям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физического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инструкторам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физкультуре,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инструкторам-методистам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(старшим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инструкторам-методистам),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тренерам-преподавателям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(старшим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тренерам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преподавателям);</w:t>
      </w:r>
    </w:p>
    <w:p w14:paraId="682ED314" w14:textId="63D579F0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учителям,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трудового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(профессионального)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технологии,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черчения,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искусства,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информатики,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(классов)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углубленным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изучением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отдельных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предметов;</w:t>
      </w:r>
    </w:p>
    <w:p w14:paraId="676485F2" w14:textId="0D54D023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мастерам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обучения;</w:t>
      </w:r>
    </w:p>
    <w:p w14:paraId="16739365" w14:textId="11A48A86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педагогам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6AEA548B" w14:textId="6881F80E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3ABA43F2" w14:textId="77777777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педагогам-психологам;</w:t>
      </w:r>
    </w:p>
    <w:p w14:paraId="16CD60AD" w14:textId="77777777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методистам;</w:t>
      </w:r>
    </w:p>
    <w:p w14:paraId="60028471" w14:textId="1B93431F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педагогическим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(отделений):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искусства,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музыкально-педагогических,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художественно-графических,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музыкальных;</w:t>
      </w:r>
    </w:p>
    <w:p w14:paraId="5B9FDAB6" w14:textId="3C9D2FA5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преподавателям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дополнительного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детей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(культуры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искусства,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числе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художественных),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художественных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музыкальных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училищ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(педагогических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колледжей),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учителям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музыкальным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руководителям,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концертмейстерам.</w:t>
      </w:r>
    </w:p>
    <w:p w14:paraId="1E965508" w14:textId="3B12EBD2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604"/>
      <w:r w:rsidRPr="00042488">
        <w:rPr>
          <w:rFonts w:ascii="Times New Roman" w:hAnsi="Times New Roman" w:cs="Times New Roman"/>
          <w:sz w:val="28"/>
          <w:szCs w:val="28"/>
        </w:rPr>
        <w:t>5.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(старшим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воспитателям)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дошкольных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домов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ребенка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сестры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ясельной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раннего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возраста)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дошкольных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постовой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медсестры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домов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ребенка,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ясельных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(групп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раннего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возраста)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–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медицинских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должностях.</w:t>
      </w:r>
    </w:p>
    <w:p w14:paraId="0848D061" w14:textId="69FA2888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605"/>
      <w:bookmarkEnd w:id="46"/>
      <w:r w:rsidRPr="00042488">
        <w:rPr>
          <w:rFonts w:ascii="Times New Roman" w:hAnsi="Times New Roman" w:cs="Times New Roman"/>
          <w:sz w:val="28"/>
          <w:szCs w:val="28"/>
        </w:rPr>
        <w:t>6.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Решение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конкретных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вопросов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соответствии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службы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Вооруженных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Силах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СССР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Российской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Федерации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профилю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преподаваемого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предмета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(курса,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дисциплины,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кружка)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осуществляет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руководитель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ОО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1239F8">
        <w:rPr>
          <w:rFonts w:ascii="Times New Roman" w:hAnsi="Times New Roman" w:cs="Times New Roman"/>
          <w:sz w:val="28"/>
          <w:szCs w:val="28"/>
        </w:rPr>
        <w:t>М</w:t>
      </w:r>
      <w:r w:rsidRPr="00042488">
        <w:rPr>
          <w:rFonts w:ascii="Times New Roman" w:hAnsi="Times New Roman" w:cs="Times New Roman"/>
          <w:sz w:val="28"/>
          <w:szCs w:val="28"/>
        </w:rPr>
        <w:t>У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согласованию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выборным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первичной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профсоюзной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6C6EBCC0" w14:textId="3E0264E1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606"/>
      <w:bookmarkEnd w:id="47"/>
      <w:r w:rsidRPr="00042488">
        <w:rPr>
          <w:rFonts w:ascii="Times New Roman" w:hAnsi="Times New Roman" w:cs="Times New Roman"/>
          <w:sz w:val="28"/>
          <w:szCs w:val="28"/>
        </w:rPr>
        <w:t>7.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помощника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младшего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воспитателя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засчитывается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условии,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период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должностях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имел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обучался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высшего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среднего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образования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специальностям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направлениям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подготовки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="009072E2">
        <w:rPr>
          <w:rFonts w:ascii="Times New Roman" w:hAnsi="Times New Roman" w:cs="Times New Roman"/>
          <w:sz w:val="28"/>
          <w:szCs w:val="28"/>
        </w:rPr>
        <w:t>«</w:t>
      </w:r>
      <w:r w:rsidRPr="00042488">
        <w:rPr>
          <w:rFonts w:ascii="Times New Roman" w:hAnsi="Times New Roman" w:cs="Times New Roman"/>
          <w:sz w:val="28"/>
          <w:szCs w:val="28"/>
        </w:rPr>
        <w:t>Образование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науки</w:t>
      </w:r>
      <w:r w:rsidR="009072E2">
        <w:rPr>
          <w:rFonts w:ascii="Times New Roman" w:hAnsi="Times New Roman" w:cs="Times New Roman"/>
          <w:sz w:val="28"/>
          <w:szCs w:val="28"/>
        </w:rPr>
        <w:t>»</w:t>
      </w:r>
      <w:r w:rsidRPr="00042488">
        <w:rPr>
          <w:rFonts w:ascii="Times New Roman" w:hAnsi="Times New Roman" w:cs="Times New Roman"/>
          <w:sz w:val="28"/>
          <w:szCs w:val="28"/>
        </w:rPr>
        <w:t>.</w:t>
      </w:r>
    </w:p>
    <w:p w14:paraId="6F4C15B2" w14:textId="7DD0166F" w:rsidR="00750AFD" w:rsidRPr="00042488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07"/>
      <w:bookmarkEnd w:id="48"/>
      <w:r w:rsidRPr="00042488">
        <w:rPr>
          <w:rFonts w:ascii="Times New Roman" w:hAnsi="Times New Roman" w:cs="Times New Roman"/>
          <w:sz w:val="28"/>
          <w:szCs w:val="28"/>
        </w:rPr>
        <w:t>8.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Работникам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время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выполняемой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помимо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основной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на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условиях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почасовой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оплаты,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включается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если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объем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(в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одном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или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нескольких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организациях)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составляет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не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менее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180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часов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учебном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году.</w:t>
      </w:r>
    </w:p>
    <w:bookmarkEnd w:id="49"/>
    <w:p w14:paraId="54E948EC" w14:textId="430B5110" w:rsidR="00750AFD" w:rsidRDefault="00750AFD" w:rsidP="0090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sz w:val="28"/>
          <w:szCs w:val="28"/>
        </w:rPr>
        <w:t>При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этом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педагогический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стаж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засчитываются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только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месяцы,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течение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которых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выполнялась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педагогическая</w:t>
      </w:r>
      <w:r w:rsidR="004C1774">
        <w:rPr>
          <w:rFonts w:ascii="Times New Roman" w:hAnsi="Times New Roman" w:cs="Times New Roman"/>
          <w:sz w:val="28"/>
          <w:szCs w:val="28"/>
        </w:rPr>
        <w:t xml:space="preserve"> </w:t>
      </w:r>
      <w:r w:rsidRPr="00042488">
        <w:rPr>
          <w:rFonts w:ascii="Times New Roman" w:hAnsi="Times New Roman" w:cs="Times New Roman"/>
          <w:sz w:val="28"/>
          <w:szCs w:val="28"/>
        </w:rPr>
        <w:t>работа.</w:t>
      </w:r>
    </w:p>
    <w:p w14:paraId="149F57EF" w14:textId="41AF0B0E" w:rsidR="00750AFD" w:rsidRDefault="004C1774" w:rsidP="0090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F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Порядком,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стажем,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исчисленным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действовавшему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исчисления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стажа,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D" w:rsidRPr="003410B1">
        <w:rPr>
          <w:rFonts w:ascii="Times New Roman" w:hAnsi="Times New Roman" w:cs="Times New Roman"/>
          <w:sz w:val="28"/>
          <w:szCs w:val="28"/>
        </w:rPr>
        <w:t>работы.</w:t>
      </w:r>
    </w:p>
    <w:p w14:paraId="3FFD2944" w14:textId="77777777" w:rsidR="00750AFD" w:rsidRDefault="00750AFD" w:rsidP="0090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5D113" w14:textId="77777777" w:rsid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CF6D1" w14:textId="4B71FD57" w:rsidR="009072E2" w:rsidRP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0908C006" w14:textId="764B36D7" w:rsidR="009072E2" w:rsidRP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BB534A" w14:textId="53C314CD" w:rsidR="009072E2" w:rsidRPr="009072E2" w:rsidRDefault="009072E2" w:rsidP="009072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6E24ED71" w14:textId="77777777" w:rsidR="00750AFD" w:rsidRDefault="00750AFD" w:rsidP="00907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B5FCCB" w14:textId="77777777" w:rsidR="00750AFD" w:rsidRDefault="00750AFD" w:rsidP="00907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AFAB38" w14:textId="77777777" w:rsidR="00750AFD" w:rsidRDefault="00750AFD" w:rsidP="00907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487B60" w14:textId="77777777" w:rsidR="00750AFD" w:rsidRDefault="00750AFD" w:rsidP="00907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B211C7" w14:textId="416E18D6" w:rsidR="00750AFD" w:rsidRDefault="00750AFD" w:rsidP="00907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BBA29C" w14:textId="3459FE7C" w:rsidR="009072E2" w:rsidRDefault="009072E2" w:rsidP="009072E2">
      <w:pPr>
        <w:spacing w:line="240" w:lineRule="auto"/>
      </w:pPr>
    </w:p>
    <w:p w14:paraId="7B849D48" w14:textId="2992C2E0" w:rsidR="009072E2" w:rsidRDefault="009072E2" w:rsidP="009072E2">
      <w:pPr>
        <w:spacing w:line="240" w:lineRule="auto"/>
      </w:pPr>
    </w:p>
    <w:tbl>
      <w:tblPr>
        <w:tblStyle w:val="a6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9"/>
      </w:tblGrid>
      <w:tr w:rsidR="00750AFD" w:rsidRPr="009072E2" w14:paraId="21585F13" w14:textId="77777777" w:rsidTr="009072E2">
        <w:trPr>
          <w:trHeight w:val="2373"/>
        </w:trPr>
        <w:tc>
          <w:tcPr>
            <w:tcW w:w="5059" w:type="dxa"/>
          </w:tcPr>
          <w:p w14:paraId="2C60DB88" w14:textId="77777777" w:rsidR="00750AFD" w:rsidRPr="009072E2" w:rsidRDefault="00750AFD" w:rsidP="00671509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59" w:type="dxa"/>
          </w:tcPr>
          <w:p w14:paraId="25520444" w14:textId="2AF4454B" w:rsidR="009072E2" w:rsidRPr="009072E2" w:rsidRDefault="001239F8" w:rsidP="00671509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B5714"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  <w:p w14:paraId="1AD2BAE3" w14:textId="4547BD30" w:rsidR="00750AFD" w:rsidRPr="009072E2" w:rsidRDefault="001239F8" w:rsidP="00671509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072E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</w:p>
        </w:tc>
      </w:tr>
    </w:tbl>
    <w:p w14:paraId="56440FC0" w14:textId="77777777" w:rsidR="00750AFD" w:rsidRPr="009072E2" w:rsidRDefault="00750AFD" w:rsidP="009072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CC05206" w14:textId="77777777" w:rsidR="004C0B8B" w:rsidRDefault="004C0B8B" w:rsidP="00750AF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55A3E42C" w14:textId="77777777" w:rsidR="004C0B8B" w:rsidRDefault="004C0B8B" w:rsidP="00750AF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0C1D2D44" w14:textId="336EE8B0" w:rsidR="00750AFD" w:rsidRPr="009072E2" w:rsidRDefault="00750AFD" w:rsidP="00750AF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ВЫПЛАТЫ</w:t>
      </w: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за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специфику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работы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работникам</w:t>
      </w:r>
    </w:p>
    <w:p w14:paraId="565E4E7C" w14:textId="2E468F4D" w:rsidR="00750AFD" w:rsidRPr="009072E2" w:rsidRDefault="001239F8" w:rsidP="00750AF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образовательных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и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учреждений</w:t>
      </w:r>
      <w:r w:rsidR="004C17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50AFD" w:rsidRPr="009072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</w:t>
      </w:r>
    </w:p>
    <w:p w14:paraId="45D918BC" w14:textId="77777777" w:rsidR="00750AFD" w:rsidRPr="009072E2" w:rsidRDefault="00750AFD" w:rsidP="00750AF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6379"/>
        <w:gridCol w:w="2397"/>
      </w:tblGrid>
      <w:tr w:rsidR="00750AFD" w:rsidRPr="00C243E3" w14:paraId="2D5BC56B" w14:textId="77777777" w:rsidTr="004C0B8B">
        <w:trPr>
          <w:trHeight w:val="856"/>
        </w:trPr>
        <w:tc>
          <w:tcPr>
            <w:tcW w:w="738" w:type="dxa"/>
            <w:vAlign w:val="center"/>
          </w:tcPr>
          <w:p w14:paraId="3496BC57" w14:textId="2EE164AD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15C4197E" w14:textId="16B5E924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37F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2397" w:type="dxa"/>
            <w:vAlign w:val="center"/>
          </w:tcPr>
          <w:p w14:paraId="1F12BFFB" w14:textId="22E616AB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выплаты,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(должностному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окладу),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</w:tr>
    </w:tbl>
    <w:p w14:paraId="34B16D6B" w14:textId="77777777" w:rsidR="00750AFD" w:rsidRPr="00042488" w:rsidRDefault="00750AFD" w:rsidP="00750AF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526" w:type="dxa"/>
        <w:tblInd w:w="108" w:type="dxa"/>
        <w:tblLook w:val="04A0" w:firstRow="1" w:lastRow="0" w:firstColumn="1" w:lastColumn="0" w:noHBand="0" w:noVBand="1"/>
      </w:tblPr>
      <w:tblGrid>
        <w:gridCol w:w="716"/>
        <w:gridCol w:w="6419"/>
        <w:gridCol w:w="2391"/>
      </w:tblGrid>
      <w:tr w:rsidR="00750AFD" w:rsidRPr="00C243E3" w14:paraId="3FBB554A" w14:textId="77777777" w:rsidTr="004C0B8B">
        <w:trPr>
          <w:tblHeader/>
        </w:trPr>
        <w:tc>
          <w:tcPr>
            <w:tcW w:w="716" w:type="dxa"/>
          </w:tcPr>
          <w:p w14:paraId="15BF69A8" w14:textId="77777777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9" w:type="dxa"/>
          </w:tcPr>
          <w:p w14:paraId="6B4505F4" w14:textId="77777777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52025D1F" w14:textId="77777777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AFD" w:rsidRPr="00C243E3" w14:paraId="1110B2DF" w14:textId="77777777" w:rsidTr="004C0B8B">
        <w:trPr>
          <w:trHeight w:val="689"/>
        </w:trPr>
        <w:tc>
          <w:tcPr>
            <w:tcW w:w="716" w:type="dxa"/>
          </w:tcPr>
          <w:p w14:paraId="10C3C85C" w14:textId="77777777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9" w:type="dxa"/>
          </w:tcPr>
          <w:p w14:paraId="41EA280B" w14:textId="55FD452C" w:rsidR="00750AFD" w:rsidRPr="00C243E3" w:rsidRDefault="00750AFD" w:rsidP="004732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озможностями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 w:rsidRPr="00C243E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14:paraId="4F0F17CB" w14:textId="4E786E34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9033F" w:rsidRPr="00C243E3" w14:paraId="2DE8F322" w14:textId="77777777" w:rsidTr="004C0B8B">
        <w:trPr>
          <w:trHeight w:val="689"/>
        </w:trPr>
        <w:tc>
          <w:tcPr>
            <w:tcW w:w="716" w:type="dxa"/>
          </w:tcPr>
          <w:p w14:paraId="591DD5BD" w14:textId="5CC422C9" w:rsidR="0089033F" w:rsidRPr="00C243E3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9" w:type="dxa"/>
          </w:tcPr>
          <w:p w14:paraId="29BC86FE" w14:textId="31EE0D41" w:rsidR="0089033F" w:rsidRDefault="0089033F" w:rsidP="004732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организациях:</w:t>
            </w:r>
          </w:p>
          <w:p w14:paraId="549D92E0" w14:textId="62A8BEC2" w:rsidR="0089033F" w:rsidRDefault="0089033F" w:rsidP="004732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14:paraId="689D9AAF" w14:textId="6CF8154F" w:rsidR="0089033F" w:rsidRPr="00C243E3" w:rsidRDefault="0089033F" w:rsidP="0047328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14:paraId="3C23A22F" w14:textId="77777777" w:rsidR="0089033F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07B8" w14:textId="77777777" w:rsidR="0089033F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EDD5" w14:textId="6DED1151" w:rsidR="0089033F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3BE02" w14:textId="77777777" w:rsidR="0089033F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C18D" w14:textId="1F8F0D46" w:rsidR="0089033F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0144226A" w14:textId="6BBD55A0" w:rsidR="0089033F" w:rsidRPr="00C243E3" w:rsidRDefault="0089033F" w:rsidP="00537F8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C243E3" w14:paraId="443C2D36" w14:textId="77777777" w:rsidTr="004C0B8B">
        <w:trPr>
          <w:trHeight w:val="1687"/>
        </w:trPr>
        <w:tc>
          <w:tcPr>
            <w:tcW w:w="716" w:type="dxa"/>
          </w:tcPr>
          <w:p w14:paraId="1D1A8D0C" w14:textId="60293039" w:rsidR="00750AFD" w:rsidRPr="00C243E3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9" w:type="dxa"/>
          </w:tcPr>
          <w:p w14:paraId="1EA1BCBC" w14:textId="4C4942FC" w:rsidR="00750AFD" w:rsidRPr="00C243E3" w:rsidRDefault="00750AFD" w:rsidP="006715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A8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(организациях)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помощи,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комиссиях,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логопедических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учителям-дефектологам,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учителям-логопедам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(логопедам)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D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391" w:type="dxa"/>
          </w:tcPr>
          <w:p w14:paraId="3DD234B1" w14:textId="3AD48E13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750AFD" w:rsidRPr="00C243E3" w14:paraId="4DB783BF" w14:textId="77777777" w:rsidTr="004C0B8B">
        <w:tc>
          <w:tcPr>
            <w:tcW w:w="716" w:type="dxa"/>
          </w:tcPr>
          <w:p w14:paraId="492D658B" w14:textId="59B9372F" w:rsidR="00750AFD" w:rsidRPr="00C243E3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9" w:type="dxa"/>
          </w:tcPr>
          <w:p w14:paraId="6D9D6F71" w14:textId="5BE5AD86" w:rsidR="00750AFD" w:rsidRPr="00C243E3" w:rsidRDefault="00750AFD" w:rsidP="006715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длительном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лечении;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93C1C" w14:textId="5956C2EA" w:rsidR="00750AFD" w:rsidRPr="00C243E3" w:rsidRDefault="00750AFD" w:rsidP="0067150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2391" w:type="dxa"/>
          </w:tcPr>
          <w:p w14:paraId="0213D3F8" w14:textId="0A3098EB" w:rsidR="00750AFD" w:rsidRPr="00C243E3" w:rsidRDefault="00750AFD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750AFD" w:rsidRPr="00C243E3" w14:paraId="6A460344" w14:textId="77777777" w:rsidTr="004C0B8B">
        <w:tc>
          <w:tcPr>
            <w:tcW w:w="716" w:type="dxa"/>
          </w:tcPr>
          <w:p w14:paraId="14460824" w14:textId="1DE72A14" w:rsidR="00750AFD" w:rsidRPr="00C243E3" w:rsidRDefault="0089033F" w:rsidP="006715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9" w:type="dxa"/>
          </w:tcPr>
          <w:p w14:paraId="5DB2F7B6" w14:textId="40ED82C5" w:rsidR="00750AFD" w:rsidRPr="00C243E3" w:rsidRDefault="00750AFD" w:rsidP="006715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Женщинам,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работах,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разделен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перерывом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подряд)</w:t>
            </w:r>
          </w:p>
        </w:tc>
        <w:tc>
          <w:tcPr>
            <w:tcW w:w="2391" w:type="dxa"/>
          </w:tcPr>
          <w:p w14:paraId="35D5E885" w14:textId="152CBB2A" w:rsidR="00750AFD" w:rsidRPr="00C243E3" w:rsidRDefault="00750AFD" w:rsidP="0067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3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</w:tbl>
    <w:p w14:paraId="092794F9" w14:textId="77777777" w:rsidR="004C0B8B" w:rsidRDefault="004C0B8B" w:rsidP="004C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16B8B" w14:textId="77777777" w:rsidR="004C0B8B" w:rsidRDefault="004C0B8B" w:rsidP="004C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C2ED3" w14:textId="112CB72B" w:rsidR="004C0B8B" w:rsidRPr="009072E2" w:rsidRDefault="004C0B8B" w:rsidP="004C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3B152F95" w14:textId="204B4EC3" w:rsidR="004C0B8B" w:rsidRPr="009072E2" w:rsidRDefault="004C0B8B" w:rsidP="004C0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F42C4" w14:textId="62810D47" w:rsidR="004C0B8B" w:rsidRPr="009072E2" w:rsidRDefault="004C0B8B" w:rsidP="004C0B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1AF83673" w14:textId="1F2F97C6" w:rsidR="00750AFD" w:rsidRDefault="00750AFD" w:rsidP="00750AFD">
      <w:pPr>
        <w:rPr>
          <w:rFonts w:ascii="Times New Roman" w:hAnsi="Times New Roman" w:cs="Times New Roman"/>
          <w:sz w:val="28"/>
        </w:rPr>
      </w:pPr>
    </w:p>
    <w:p w14:paraId="7FDE3887" w14:textId="63148648" w:rsidR="004C0B8B" w:rsidRDefault="004C0B8B" w:rsidP="00750AFD">
      <w:pPr>
        <w:rPr>
          <w:rFonts w:ascii="Times New Roman" w:hAnsi="Times New Roman" w:cs="Times New Roman"/>
          <w:sz w:val="28"/>
        </w:rPr>
      </w:pPr>
    </w:p>
    <w:p w14:paraId="25706780" w14:textId="643F7031" w:rsidR="004C0B8B" w:rsidRDefault="004C0B8B" w:rsidP="00750AFD"/>
    <w:p w14:paraId="70BFE7B5" w14:textId="0D28F7C7" w:rsidR="004C0B8B" w:rsidRDefault="004C0B8B" w:rsidP="00750AFD"/>
    <w:p w14:paraId="77B64BDB" w14:textId="2789041A" w:rsidR="004C0B8B" w:rsidRDefault="004C0B8B" w:rsidP="00750AFD"/>
    <w:p w14:paraId="4E6F1084" w14:textId="15D98534" w:rsidR="004C0B8B" w:rsidRDefault="004C0B8B" w:rsidP="00750AFD"/>
    <w:p w14:paraId="54D7C8EC" w14:textId="7543E5F0" w:rsidR="004C0B8B" w:rsidRDefault="004C0B8B" w:rsidP="00750AFD"/>
    <w:p w14:paraId="48D93115" w14:textId="4F3CC713" w:rsidR="004C0B8B" w:rsidRDefault="004C0B8B" w:rsidP="00750AFD"/>
    <w:p w14:paraId="69ADF293" w14:textId="513FE6F7" w:rsidR="004C0B8B" w:rsidRDefault="004C0B8B" w:rsidP="00750AFD"/>
    <w:p w14:paraId="1B8C6B59" w14:textId="74FEF219" w:rsidR="004C0B8B" w:rsidRDefault="004C0B8B" w:rsidP="00750AFD"/>
    <w:p w14:paraId="739A8ED5" w14:textId="0B6674FF" w:rsidR="004C0B8B" w:rsidRDefault="004C0B8B" w:rsidP="00750AFD"/>
    <w:p w14:paraId="74A31899" w14:textId="2FF3AE1A" w:rsidR="004C0B8B" w:rsidRDefault="004C0B8B" w:rsidP="00750AFD"/>
    <w:p w14:paraId="326AF37D" w14:textId="4C0BC64B" w:rsidR="004C0B8B" w:rsidRDefault="004C0B8B" w:rsidP="00750AFD"/>
    <w:p w14:paraId="7AC31AD0" w14:textId="29E88929" w:rsidR="004C0B8B" w:rsidRDefault="004C0B8B" w:rsidP="00750AFD"/>
    <w:p w14:paraId="58E2BD70" w14:textId="0D8A5FD6" w:rsidR="004C0B8B" w:rsidRDefault="004C0B8B" w:rsidP="00750AFD"/>
    <w:p w14:paraId="108B48AC" w14:textId="4A6F9D3D" w:rsidR="004C0B8B" w:rsidRDefault="004C0B8B" w:rsidP="00750AFD"/>
    <w:p w14:paraId="36F01430" w14:textId="334345E9" w:rsidR="004C0B8B" w:rsidRDefault="004C0B8B" w:rsidP="00750AFD"/>
    <w:p w14:paraId="36DDD8A2" w14:textId="77CC8249" w:rsidR="004C0B8B" w:rsidRDefault="004C0B8B" w:rsidP="00750AFD"/>
    <w:p w14:paraId="7BAF16A3" w14:textId="07046F9E" w:rsidR="004C0B8B" w:rsidRDefault="004C0B8B" w:rsidP="00750AFD"/>
    <w:p w14:paraId="503AB260" w14:textId="76D9ECA1" w:rsidR="004C0B8B" w:rsidRDefault="004C0B8B" w:rsidP="00750AFD"/>
    <w:p w14:paraId="2157E1F0" w14:textId="43837AFF" w:rsidR="004C0B8B" w:rsidRDefault="004C0B8B" w:rsidP="00750AFD"/>
    <w:p w14:paraId="26125511" w14:textId="28562B25" w:rsidR="004C0B8B" w:rsidRDefault="004C0B8B" w:rsidP="00750AFD"/>
    <w:p w14:paraId="0CC1E63D" w14:textId="05AA63B1" w:rsidR="004C0B8B" w:rsidRDefault="004C0B8B" w:rsidP="00750AFD"/>
    <w:p w14:paraId="74BF333F" w14:textId="661DEFB2" w:rsidR="004C0B8B" w:rsidRDefault="004C0B8B" w:rsidP="00750AFD"/>
    <w:p w14:paraId="25816A97" w14:textId="70E2DE0C" w:rsidR="004C0B8B" w:rsidRDefault="004C0B8B" w:rsidP="00750AFD"/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145"/>
      </w:tblGrid>
      <w:tr w:rsidR="004C0B8B" w:rsidRPr="004C0B8B" w14:paraId="32915621" w14:textId="77777777" w:rsidTr="004C0B8B">
        <w:trPr>
          <w:trHeight w:val="2385"/>
        </w:trPr>
        <w:tc>
          <w:tcPr>
            <w:tcW w:w="5061" w:type="dxa"/>
          </w:tcPr>
          <w:p w14:paraId="1FDCE982" w14:textId="77777777" w:rsidR="00750AFD" w:rsidRPr="004C0B8B" w:rsidRDefault="00750AFD" w:rsidP="004C0B8B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45" w:type="dxa"/>
          </w:tcPr>
          <w:p w14:paraId="1A60B0B5" w14:textId="44AE2268" w:rsidR="004C0B8B" w:rsidRPr="004C0B8B" w:rsidRDefault="00537F87" w:rsidP="004C0B8B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07BFF"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  <w:p w14:paraId="78F6E3E2" w14:textId="07F8D692" w:rsidR="00750AFD" w:rsidRPr="004C0B8B" w:rsidRDefault="00537F87" w:rsidP="004C0B8B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0B8B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</w:p>
        </w:tc>
      </w:tr>
      <w:tr w:rsidR="004C0B8B" w:rsidRPr="004C0B8B" w14:paraId="39819B16" w14:textId="77777777" w:rsidTr="004C0B8B">
        <w:trPr>
          <w:trHeight w:val="344"/>
        </w:trPr>
        <w:tc>
          <w:tcPr>
            <w:tcW w:w="5061" w:type="dxa"/>
          </w:tcPr>
          <w:p w14:paraId="10B714BB" w14:textId="77777777" w:rsidR="004C0B8B" w:rsidRPr="004C0B8B" w:rsidRDefault="004C0B8B" w:rsidP="004C0B8B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45" w:type="dxa"/>
          </w:tcPr>
          <w:p w14:paraId="7C266836" w14:textId="77777777" w:rsidR="004C0B8B" w:rsidRDefault="004C0B8B" w:rsidP="004C0B8B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5AA2FAEF" w14:textId="19DE31BA" w:rsidR="004C0B8B" w:rsidRPr="004C0B8B" w:rsidRDefault="004C0B8B" w:rsidP="004C0B8B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14:paraId="73154568" w14:textId="2C2E3D61" w:rsidR="00537F87" w:rsidRPr="004C0B8B" w:rsidRDefault="00750AFD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0B8B">
        <w:rPr>
          <w:rFonts w:ascii="Times New Roman" w:hAnsi="Times New Roman" w:cs="Times New Roman"/>
          <w:sz w:val="28"/>
        </w:rPr>
        <w:t>ОСОБЕННОСТИ</w:t>
      </w:r>
      <w:r w:rsidRPr="004C0B8B">
        <w:rPr>
          <w:rFonts w:ascii="Times New Roman" w:hAnsi="Times New Roman" w:cs="Times New Roman"/>
          <w:sz w:val="28"/>
        </w:rPr>
        <w:br/>
        <w:t>оплаты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t>работников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муниципальных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br/>
        <w:t>образовательных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t>организаций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муниципального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образования</w:t>
      </w:r>
    </w:p>
    <w:p w14:paraId="4219272A" w14:textId="1757A9B8" w:rsidR="00537F87" w:rsidRPr="004C0B8B" w:rsidRDefault="004C1774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Каневской</w:t>
      </w: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район</w:t>
      </w:r>
      <w:r w:rsidR="00750AFD" w:rsidRPr="004C0B8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реализующих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образовательные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br/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функции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br/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полномочия</w:t>
      </w: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учредителя,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отношении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4C0B8B">
        <w:rPr>
          <w:rFonts w:ascii="Times New Roman" w:hAnsi="Times New Roman" w:cs="Times New Roman"/>
          <w:sz w:val="28"/>
        </w:rPr>
        <w:br/>
        <w:t>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537F87" w:rsidRPr="004C0B8B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</w:t>
      </w:r>
    </w:p>
    <w:p w14:paraId="55C71C22" w14:textId="4A7B0DAC" w:rsidR="00750AFD" w:rsidRPr="004C0B8B" w:rsidRDefault="00537F87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0B8B">
        <w:rPr>
          <w:rFonts w:ascii="Times New Roman" w:hAnsi="Times New Roman" w:cs="Times New Roman"/>
          <w:sz w:val="28"/>
        </w:rPr>
        <w:t>муниципального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t>образования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t>Каневской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4C0B8B">
        <w:rPr>
          <w:rFonts w:ascii="Times New Roman" w:hAnsi="Times New Roman" w:cs="Times New Roman"/>
          <w:sz w:val="28"/>
        </w:rPr>
        <w:t>район</w:t>
      </w:r>
    </w:p>
    <w:p w14:paraId="5B37C4EC" w14:textId="77777777" w:rsidR="00750AFD" w:rsidRPr="00042488" w:rsidRDefault="00750AFD" w:rsidP="004C0B8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8A8461" w14:textId="4E7BECED" w:rsidR="00750AFD" w:rsidRPr="00042488" w:rsidRDefault="004C1774" w:rsidP="004C0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организациях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Каневской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район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реализующих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образовательные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культуры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отношении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функции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полномочия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учредителя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Каневской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(далее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соответственно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Особенности,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 w:rsidR="00750AFD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ФКиС,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образования</w:t>
      </w:r>
      <w:r w:rsidR="00750AFD" w:rsidRPr="0004248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регулируют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формирования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заработной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Положением</w:t>
      </w:r>
      <w: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отраслевой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системе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учреждений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(далее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Положение)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условия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отношении:</w:t>
      </w:r>
    </w:p>
    <w:p w14:paraId="17A6741B" w14:textId="77777777" w:rsidR="00750AFD" w:rsidRPr="00042488" w:rsidRDefault="00750AFD" w:rsidP="00E62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тренеров-преподавателей;</w:t>
      </w:r>
    </w:p>
    <w:p w14:paraId="67C0E096" w14:textId="19CD36AD" w:rsidR="00750AFD" w:rsidRDefault="00750AFD" w:rsidP="00E62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других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работников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 w:rsidRPr="00042488">
        <w:rPr>
          <w:rFonts w:ascii="Times New Roman" w:hAnsi="Times New Roman" w:cs="Times New Roman"/>
          <w:sz w:val="28"/>
        </w:rPr>
        <w:t>ОО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ФКиС.</w:t>
      </w:r>
    </w:p>
    <w:p w14:paraId="6D74BDD8" w14:textId="7CAAC0A0" w:rsidR="00750AFD" w:rsidRPr="00C650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C65088">
        <w:rPr>
          <w:rFonts w:ascii="Times New Roman" w:hAnsi="Times New Roman" w:cs="Times New Roman"/>
          <w:sz w:val="28"/>
        </w:rPr>
        <w:t>Персональный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повышающий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коэффициент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окладу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(должностному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окладу)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может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быть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установлен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работник</w:t>
      </w:r>
      <w:r w:rsidR="00750AFD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 w:rsidR="00750AFD" w:rsidRPr="00C650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уровня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сложности,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важности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выполняемой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работы,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степени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самостоятельности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ответственности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выполнении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поставленных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факторов.</w:t>
      </w:r>
    </w:p>
    <w:p w14:paraId="32A40221" w14:textId="5B0087A8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C65088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установлении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персонального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повышающего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коэффициента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должностному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окладу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отношении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конкретного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работника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 w:rsidR="00750AFD" w:rsidRPr="00C650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принимается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руководителем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(для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работников,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замещающих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должности,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указанные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приложении</w:t>
      </w:r>
      <w:r>
        <w:rPr>
          <w:rFonts w:ascii="Times New Roman" w:hAnsi="Times New Roman" w:cs="Times New Roman"/>
          <w:sz w:val="28"/>
        </w:rPr>
        <w:t xml:space="preserve"> </w:t>
      </w:r>
      <w:r w:rsidR="00C8776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Особенностям,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указанным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приложением;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 w:rsidR="00750AFD" w:rsidRPr="00C650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ФКиС,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замещающих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должности,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C65088">
        <w:rPr>
          <w:rFonts w:ascii="Times New Roman" w:hAnsi="Times New Roman" w:cs="Times New Roman"/>
          <w:sz w:val="28"/>
        </w:rPr>
        <w:t>3,0).</w:t>
      </w:r>
    </w:p>
    <w:p w14:paraId="518B39A4" w14:textId="4DA79A13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87B4C">
        <w:rPr>
          <w:rFonts w:ascii="Times New Roman" w:hAnsi="Times New Roman" w:cs="Times New Roman"/>
          <w:sz w:val="28"/>
        </w:rPr>
        <w:t>2</w:t>
      </w:r>
      <w:r w:rsidR="00750AFD" w:rsidRPr="000424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(должностные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оклады)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тренеров-преподавателей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устанавливаются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минимальных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(минимальных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окладов)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профессиональным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квалификационным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группам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педагогических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подпунктом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2.4.</w:t>
      </w:r>
      <w:r w:rsidR="00207BF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пункта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2.4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раздела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Положения</w:t>
      </w:r>
      <w:r w:rsidR="00750AFD" w:rsidRPr="00042488">
        <w:rPr>
          <w:rFonts w:ascii="Times New Roman" w:hAnsi="Times New Roman" w:cs="Times New Roman"/>
          <w:sz w:val="28"/>
        </w:rPr>
        <w:t>.</w:t>
      </w:r>
    </w:p>
    <w:p w14:paraId="652F3526" w14:textId="5A5C7FD2" w:rsidR="00750AFD" w:rsidRPr="00042488" w:rsidRDefault="004C1774" w:rsidP="004C0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Тренерам-преподавателям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устанавливаются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стимулирующего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характера:</w:t>
      </w:r>
    </w:p>
    <w:p w14:paraId="5F16D436" w14:textId="1B0A1EB3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норматив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обучающихся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этапах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установленный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зависимости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численного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состава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обучающихся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этапах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группам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(приложение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</w:t>
      </w:r>
      <w:r w:rsidRPr="00042488">
        <w:rPr>
          <w:rFonts w:ascii="Times New Roman" w:hAnsi="Times New Roman" w:cs="Times New Roman"/>
          <w:sz w:val="28"/>
        </w:rPr>
        <w:t>;</w:t>
      </w:r>
    </w:p>
    <w:p w14:paraId="09D7FA8E" w14:textId="4EE13442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норматив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спортсмена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(обучающегося),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установленный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зависимости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показанного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спортсменом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(обучающимся)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результата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042488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Pr="00042488">
        <w:rPr>
          <w:rFonts w:ascii="Times New Roman" w:hAnsi="Times New Roman" w:cs="Times New Roman"/>
          <w:sz w:val="28"/>
        </w:rPr>
        <w:t>.</w:t>
      </w:r>
    </w:p>
    <w:p w14:paraId="3DB3D262" w14:textId="2768357A" w:rsidR="00750AFD" w:rsidRPr="00042488" w:rsidRDefault="00750AFD" w:rsidP="004C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случае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отсутствия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тренера-преподавателя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сформированных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этапов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связи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проведением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набора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тренеру-преподавателю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устанавливается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норматив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размере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100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процентов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период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проведения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приема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или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дополнительного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приема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387B4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ОО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ФКиС</w:t>
      </w:r>
      <w:r w:rsidRPr="00042488">
        <w:rPr>
          <w:rFonts w:ascii="Times New Roman" w:hAnsi="Times New Roman" w:cs="Times New Roman"/>
          <w:sz w:val="28"/>
        </w:rPr>
        <w:t>.</w:t>
      </w:r>
    </w:p>
    <w:p w14:paraId="369AC74E" w14:textId="5BD07F66" w:rsidR="00750AFD" w:rsidRPr="00042488" w:rsidRDefault="00750AFD" w:rsidP="004C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Продолжительность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недельного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режима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рабочего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времени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тренеров-преподавателей,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оплата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которых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осуществляется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нормативам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одного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обучающегося,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устанавливается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зависимости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недельного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объема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учебно-тренировочной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нагрузки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соответствии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этапом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подготовки.</w:t>
      </w:r>
      <w:r w:rsidR="004C1774">
        <w:rPr>
          <w:rFonts w:ascii="Times New Roman" w:hAnsi="Times New Roman" w:cs="Times New Roman"/>
          <w:sz w:val="28"/>
        </w:rPr>
        <w:t xml:space="preserve"> </w:t>
      </w:r>
    </w:p>
    <w:p w14:paraId="6ADCBCAC" w14:textId="5740B5EC" w:rsidR="00750AFD" w:rsidRPr="00042488" w:rsidRDefault="00750AFD" w:rsidP="004C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Объем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учебно-тренировочной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нагрузки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неделю,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для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тренеров-преподавателей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определяется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соответствии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дополнительными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образовательными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программами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подготовки.</w:t>
      </w:r>
    </w:p>
    <w:p w14:paraId="313EFB4F" w14:textId="43E1135D" w:rsidR="00750AFD" w:rsidRPr="00042488" w:rsidRDefault="004C1774" w:rsidP="004C0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3.1.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формуле:</w:t>
      </w:r>
    </w:p>
    <w:p w14:paraId="583BE408" w14:textId="5DC3B12B" w:rsidR="00750AFD" w:rsidRPr="00042488" w:rsidRDefault="00750AFD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ОТ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=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ОТЭП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ОТР</w:t>
      </w:r>
      <w:r w:rsidRPr="00042488">
        <w:rPr>
          <w:rFonts w:ascii="Times New Roman" w:hAnsi="Times New Roman" w:cs="Times New Roman"/>
          <w:sz w:val="28"/>
        </w:rPr>
        <w:t>,</w:t>
      </w:r>
    </w:p>
    <w:p w14:paraId="0CA7FB0C" w14:textId="77777777" w:rsidR="00750AFD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356C3AB" w14:textId="66A60C55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где:</w:t>
      </w:r>
    </w:p>
    <w:p w14:paraId="529D3576" w14:textId="25A10410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процентов;</w:t>
      </w:r>
    </w:p>
    <w:p w14:paraId="7418CE80" w14:textId="46F6363B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ОТЭП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группам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видов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приложением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Особенностям),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процентов;</w:t>
      </w:r>
    </w:p>
    <w:p w14:paraId="76B6EE25" w14:textId="388A6C7F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ОТР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(обучающихся),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приложением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Особенностям),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процентов.</w:t>
      </w:r>
    </w:p>
    <w:p w14:paraId="62DB0623" w14:textId="6CA4F171" w:rsidR="00750AFD" w:rsidRPr="00042488" w:rsidRDefault="004C1774" w:rsidP="004C0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3.1.1.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группам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видов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ОТЭП</w:t>
      </w:r>
      <w:r w:rsidR="00750AFD" w:rsidRPr="00042488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формуле:</w:t>
      </w:r>
    </w:p>
    <w:p w14:paraId="078760EF" w14:textId="77777777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F9E59BC" w14:textId="591AB622" w:rsidR="00750AFD" w:rsidRPr="00042488" w:rsidRDefault="00750AFD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ОТЭП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=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ч</w:t>
      </w:r>
      <w:r w:rsidRPr="00042488">
        <w:rPr>
          <w:rFonts w:ascii="Times New Roman" w:hAnsi="Times New Roman" w:cs="Times New Roman"/>
          <w:sz w:val="28"/>
          <w:vertAlign w:val="subscript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+...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042488">
        <w:rPr>
          <w:rFonts w:ascii="Times New Roman" w:hAnsi="Times New Roman" w:cs="Times New Roman"/>
          <w:sz w:val="28"/>
          <w:vertAlign w:val="subscript"/>
        </w:rPr>
        <w:t>n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n</w:t>
      </w:r>
      <w:r w:rsidRPr="00042488">
        <w:rPr>
          <w:rFonts w:ascii="Times New Roman" w:hAnsi="Times New Roman" w:cs="Times New Roman"/>
          <w:sz w:val="28"/>
        </w:rPr>
        <w:t>),</w:t>
      </w:r>
    </w:p>
    <w:p w14:paraId="28E561E2" w14:textId="2B08E117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где:</w:t>
      </w:r>
    </w:p>
    <w:p w14:paraId="02E8D3D4" w14:textId="19BD6141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ОТЭП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группам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видов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процентов;</w:t>
      </w:r>
    </w:p>
    <w:p w14:paraId="39130C63" w14:textId="7581082A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>
        <w:rPr>
          <w:rFonts w:ascii="Times New Roman" w:hAnsi="Times New Roman" w:cs="Times New Roman"/>
          <w:sz w:val="28"/>
        </w:rPr>
        <w:t>ч</w:t>
      </w:r>
      <w:r w:rsidR="00750AFD">
        <w:rPr>
          <w:rFonts w:ascii="Times New Roman" w:hAnsi="Times New Roman" w:cs="Times New Roman"/>
          <w:sz w:val="28"/>
          <w:vertAlign w:val="subscript"/>
        </w:rPr>
        <w:t>1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ч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750AFD" w:rsidRPr="00042488">
        <w:rPr>
          <w:rFonts w:ascii="Times New Roman" w:hAnsi="Times New Roman" w:cs="Times New Roman"/>
          <w:sz w:val="28"/>
        </w:rPr>
        <w:t>,...</w:t>
      </w:r>
      <w:r w:rsidR="00750AFD">
        <w:rPr>
          <w:rFonts w:ascii="Times New Roman" w:hAnsi="Times New Roman" w:cs="Times New Roman"/>
          <w:sz w:val="28"/>
        </w:rPr>
        <w:t>ч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число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зачисленных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каждому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человек;</w:t>
      </w:r>
    </w:p>
    <w:p w14:paraId="2ACEF76D" w14:textId="0F31B306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>
        <w:rPr>
          <w:rFonts w:ascii="Times New Roman" w:hAnsi="Times New Roman" w:cs="Times New Roman"/>
          <w:sz w:val="28"/>
          <w:vertAlign w:val="subscript"/>
        </w:rPr>
        <w:t>1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750AFD" w:rsidRPr="00042488">
        <w:rPr>
          <w:rFonts w:ascii="Times New Roman" w:hAnsi="Times New Roman" w:cs="Times New Roman"/>
          <w:sz w:val="28"/>
        </w:rPr>
        <w:t>,...н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группам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видов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процентов.</w:t>
      </w:r>
    </w:p>
    <w:p w14:paraId="60F6E9B0" w14:textId="7D6985D6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3.1.2.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ОТР</w:t>
      </w:r>
      <w:r w:rsidR="00750AFD" w:rsidRPr="00042488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формуле:</w:t>
      </w:r>
    </w:p>
    <w:p w14:paraId="7B6FDDA6" w14:textId="77777777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D972BE8" w14:textId="6B3994FE" w:rsidR="00750AFD" w:rsidRPr="00042488" w:rsidRDefault="00750AFD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ОТР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=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ч</w:t>
      </w:r>
      <w:r w:rsidRPr="00042488">
        <w:rPr>
          <w:rFonts w:ascii="Times New Roman" w:hAnsi="Times New Roman" w:cs="Times New Roman"/>
          <w:sz w:val="28"/>
          <w:vertAlign w:val="subscript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+...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042488">
        <w:rPr>
          <w:rFonts w:ascii="Times New Roman" w:hAnsi="Times New Roman" w:cs="Times New Roman"/>
          <w:sz w:val="28"/>
          <w:vertAlign w:val="subscript"/>
        </w:rPr>
        <w:t>n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n</w:t>
      </w:r>
      <w:r w:rsidRPr="00042488">
        <w:rPr>
          <w:rFonts w:ascii="Times New Roman" w:hAnsi="Times New Roman" w:cs="Times New Roman"/>
          <w:sz w:val="28"/>
        </w:rPr>
        <w:t>),</w:t>
      </w:r>
    </w:p>
    <w:p w14:paraId="7B7C2DD5" w14:textId="77777777" w:rsidR="00750AFD" w:rsidRPr="00042488" w:rsidRDefault="00750AFD" w:rsidP="004C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где:</w:t>
      </w:r>
    </w:p>
    <w:p w14:paraId="65F73A50" w14:textId="11033CE2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ОТР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процентов;</w:t>
      </w:r>
    </w:p>
    <w:p w14:paraId="58850BAB" w14:textId="5880104B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>
        <w:rPr>
          <w:rFonts w:ascii="Times New Roman" w:hAnsi="Times New Roman" w:cs="Times New Roman"/>
          <w:sz w:val="28"/>
        </w:rPr>
        <w:t>ч</w:t>
      </w:r>
      <w:r w:rsidR="00750AFD">
        <w:rPr>
          <w:rFonts w:ascii="Times New Roman" w:hAnsi="Times New Roman" w:cs="Times New Roman"/>
          <w:sz w:val="28"/>
          <w:vertAlign w:val="subscript"/>
        </w:rPr>
        <w:t>1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ч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750AFD" w:rsidRPr="00042488">
        <w:rPr>
          <w:rFonts w:ascii="Times New Roman" w:hAnsi="Times New Roman" w:cs="Times New Roman"/>
          <w:sz w:val="28"/>
        </w:rPr>
        <w:t>,...</w:t>
      </w:r>
      <w:r w:rsidR="00750AFD">
        <w:rPr>
          <w:rFonts w:ascii="Times New Roman" w:hAnsi="Times New Roman" w:cs="Times New Roman"/>
          <w:sz w:val="28"/>
        </w:rPr>
        <w:t>ч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число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(обучающихся),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показавших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человек;</w:t>
      </w:r>
    </w:p>
    <w:p w14:paraId="031D7B96" w14:textId="1F32394D" w:rsidR="00750AFD" w:rsidRPr="00042488" w:rsidRDefault="004C1774" w:rsidP="00E93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>
        <w:rPr>
          <w:rFonts w:ascii="Times New Roman" w:hAnsi="Times New Roman" w:cs="Times New Roman"/>
          <w:sz w:val="28"/>
          <w:vertAlign w:val="subscript"/>
        </w:rPr>
        <w:t>1</w:t>
      </w:r>
      <w:r w:rsidR="00750AFD" w:rsidRPr="000424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2</w:t>
      </w:r>
      <w:r w:rsidR="00750AFD" w:rsidRPr="00042488">
        <w:rPr>
          <w:rFonts w:ascii="Times New Roman" w:hAnsi="Times New Roman" w:cs="Times New Roman"/>
          <w:sz w:val="28"/>
        </w:rPr>
        <w:t>,...н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процентов.</w:t>
      </w:r>
    </w:p>
    <w:p w14:paraId="1D1AE284" w14:textId="3E43E717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3.2.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Заработная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тренеров-преподавателей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формуле:</w:t>
      </w:r>
    </w:p>
    <w:p w14:paraId="2B709E33" w14:textId="77777777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71D682" w14:textId="65B4FF3F" w:rsidR="00750AFD" w:rsidRPr="00042488" w:rsidRDefault="00750AFD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З</w:t>
      </w:r>
      <w:r w:rsidRPr="00042488">
        <w:rPr>
          <w:rFonts w:ascii="Times New Roman" w:hAnsi="Times New Roman" w:cs="Times New Roman"/>
          <w:sz w:val="28"/>
          <w:vertAlign w:val="subscript"/>
        </w:rPr>
        <w:t>ПЛ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=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</w:t>
      </w:r>
      <w:r w:rsidRPr="00042488">
        <w:rPr>
          <w:rFonts w:ascii="Times New Roman" w:hAnsi="Times New Roman" w:cs="Times New Roman"/>
          <w:sz w:val="28"/>
          <w:vertAlign w:val="subscript"/>
        </w:rPr>
        <w:t>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(Д</w:t>
      </w:r>
      <w:r w:rsidRPr="00042488">
        <w:rPr>
          <w:rFonts w:ascii="Times New Roman" w:hAnsi="Times New Roman" w:cs="Times New Roman"/>
          <w:sz w:val="28"/>
          <w:vertAlign w:val="subscript"/>
        </w:rPr>
        <w:t>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</w:t>
      </w:r>
      <w:r w:rsidRPr="00042488">
        <w:rPr>
          <w:rFonts w:ascii="Times New Roman" w:hAnsi="Times New Roman" w:cs="Times New Roman"/>
          <w:sz w:val="28"/>
          <w:vertAlign w:val="subscript"/>
        </w:rPr>
        <w:t>ОТ</w:t>
      </w:r>
      <w:r w:rsidRPr="00042488">
        <w:rPr>
          <w:rFonts w:ascii="Times New Roman" w:hAnsi="Times New Roman" w:cs="Times New Roman"/>
          <w:sz w:val="28"/>
        </w:rPr>
        <w:t>),</w:t>
      </w:r>
    </w:p>
    <w:p w14:paraId="1C3EF3C0" w14:textId="77777777" w:rsidR="00750AFD" w:rsidRDefault="00750AFD" w:rsidP="004C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19BAE8" w14:textId="77777777" w:rsidR="00750AFD" w:rsidRPr="00042488" w:rsidRDefault="00750AFD" w:rsidP="00E93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где:</w:t>
      </w:r>
    </w:p>
    <w:p w14:paraId="14242BED" w14:textId="0A35F57F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З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ПЛ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заработная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тренера-преподавателя;</w:t>
      </w:r>
    </w:p>
    <w:p w14:paraId="4AB5EE2D" w14:textId="49757B1B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Д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соответствующей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ПКГ;</w:t>
      </w:r>
    </w:p>
    <w:p w14:paraId="407F0E56" w14:textId="526A8882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Н</w:t>
      </w:r>
      <w:r w:rsidR="00750AFD" w:rsidRPr="00042488">
        <w:rPr>
          <w:rFonts w:ascii="Times New Roman" w:hAnsi="Times New Roman" w:cs="Times New Roman"/>
          <w:sz w:val="28"/>
          <w:vertAlign w:val="subscript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процентов.</w:t>
      </w:r>
    </w:p>
    <w:p w14:paraId="6555D8D9" w14:textId="40491D06" w:rsidR="00750AFD" w:rsidRPr="00042488" w:rsidRDefault="004C1774" w:rsidP="00E93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0AFD" w:rsidRPr="00042488">
        <w:rPr>
          <w:rFonts w:ascii="Times New Roman" w:hAnsi="Times New Roman" w:cs="Times New Roman"/>
          <w:sz w:val="28"/>
        </w:rPr>
        <w:t>3.3.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учебно-тренировочных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занятий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участия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официальных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соревнованиях,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основного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допускается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привлечение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видам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специфики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вида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специалистов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условии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одновременной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(обучающимися).</w:t>
      </w:r>
    </w:p>
    <w:p w14:paraId="296CF458" w14:textId="57A2FA4E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Этапы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допускается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привлечение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дополнительно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специалистов,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определяются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требованиями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федеральных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стандартов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подготовки.</w:t>
      </w:r>
    </w:p>
    <w:p w14:paraId="53E6A2F1" w14:textId="196D580A" w:rsidR="00750AFD" w:rsidRPr="00042488" w:rsidRDefault="004C1774" w:rsidP="004C0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0AFD" w:rsidRPr="00042488">
        <w:rPr>
          <w:rFonts w:ascii="Times New Roman" w:hAnsi="Times New Roman" w:cs="Times New Roman"/>
          <w:sz w:val="28"/>
        </w:rPr>
        <w:t>Распределение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(закрепление)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тренеров-преподавателей,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специалистов,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участвующих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дополнительных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локальными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нормативными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актами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ФКиС.</w:t>
      </w:r>
    </w:p>
    <w:p w14:paraId="5205E29F" w14:textId="58DDDC0A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привлеченного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специалиста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составляет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процентов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основного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условии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одновременной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(обучающимися)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за:</w:t>
      </w:r>
    </w:p>
    <w:p w14:paraId="46D3DD41" w14:textId="0B1D57CA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подготовку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обучающихся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этапах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установленную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зависимости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численного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состава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обучающихся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этапах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подготовки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группам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(приложение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C87763">
        <w:rPr>
          <w:rFonts w:ascii="Times New Roman" w:hAnsi="Times New Roman" w:cs="Times New Roman"/>
          <w:sz w:val="28"/>
        </w:rPr>
        <w:t>3</w:t>
      </w:r>
      <w:r w:rsidRPr="00042488">
        <w:rPr>
          <w:rFonts w:ascii="Times New Roman" w:hAnsi="Times New Roman" w:cs="Times New Roman"/>
          <w:sz w:val="28"/>
        </w:rPr>
        <w:t>);</w:t>
      </w:r>
    </w:p>
    <w:p w14:paraId="48DBEB3E" w14:textId="20773069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подготовку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спортсмена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(обучающегося),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установленную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зависимости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показанного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спортсменом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(обучающимся)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спортивного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результата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(приложение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C87763">
        <w:rPr>
          <w:rFonts w:ascii="Times New Roman" w:hAnsi="Times New Roman" w:cs="Times New Roman"/>
          <w:sz w:val="28"/>
        </w:rPr>
        <w:t>2</w:t>
      </w:r>
      <w:r w:rsidRPr="00042488">
        <w:rPr>
          <w:rFonts w:ascii="Times New Roman" w:hAnsi="Times New Roman" w:cs="Times New Roman"/>
          <w:sz w:val="28"/>
        </w:rPr>
        <w:t>).</w:t>
      </w:r>
    </w:p>
    <w:p w14:paraId="37DC8131" w14:textId="28D5DAAB" w:rsidR="00750AFD" w:rsidRPr="00042488" w:rsidRDefault="004C1774" w:rsidP="00E93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тренеров-преподавателей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пересматривается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первое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каждого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месяца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появлении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обстоятельств,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влияющих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изменение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(изменение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(обучающимися),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увеличение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(уменьшение)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(обучающихся)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другое).</w:t>
      </w:r>
    </w:p>
    <w:p w14:paraId="2154FC36" w14:textId="57D4CF1A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3.5.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Размер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(обучающихся),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находящихся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наивысшему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нормативу,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который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действует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первого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числа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месяца,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следующего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месяцем,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котором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был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наивысший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протоколов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соревнований,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выписок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протоколов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копий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сохраняется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следующих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официальных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уровня.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всем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остальным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года.</w:t>
      </w:r>
    </w:p>
    <w:p w14:paraId="545C5B10" w14:textId="0580C4FD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действия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размера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(обучающийся)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улучшил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размер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соответственно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увеличивается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новое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исчисление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срока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действия.</w:t>
      </w:r>
    </w:p>
    <w:p w14:paraId="761E5E89" w14:textId="02DB4EC1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истечении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срока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действия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размера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(обучающийся),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находящийся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показал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приложением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C8776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Особенностям,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размер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этапом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(обучающегося).</w:t>
      </w:r>
    </w:p>
    <w:p w14:paraId="061D92ED" w14:textId="3F51044C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случае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отчисления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перевода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тренеру-преподавателю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другое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тренером-преподавателем,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подготовившим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отчисляемом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учреждении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сохраняется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срока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действия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следующих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официальных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уровня.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всем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остальным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года.</w:t>
      </w:r>
    </w:p>
    <w:p w14:paraId="379A49F7" w14:textId="6F92016D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Перевод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тренеру-преподавателю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учебно-тренировочного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рамках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допускается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причине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увольнения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тренера-преподавателя,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которым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закреплен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(обучающийся),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(или)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личному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заявлению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совершеннолетнего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представителей)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несовершеннолетнего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(обучающегося).</w:t>
      </w:r>
    </w:p>
    <w:p w14:paraId="35146797" w14:textId="4BCCE30C" w:rsidR="00750AFD" w:rsidRPr="00042488" w:rsidRDefault="004C1774" w:rsidP="00E93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Тренеру-преподавателю,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которым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закреплен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(обучающийся),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момента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первого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достижения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условии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непосредственной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педагогической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(обучающимся)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менее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месяцев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момент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результата.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Утвержденный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сохраняется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следующих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официальных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данного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уровня.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всем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остальным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одного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года.</w:t>
      </w:r>
    </w:p>
    <w:p w14:paraId="6AD6E40B" w14:textId="04198EA6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0AFD" w:rsidRPr="00042488">
        <w:rPr>
          <w:rFonts w:ascii="Times New Roman" w:hAnsi="Times New Roman" w:cs="Times New Roman"/>
          <w:sz w:val="28"/>
        </w:rPr>
        <w:t>Закрепление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(обучающегося)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тренером-преподавателем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локальным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актом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ФКиС.</w:t>
      </w:r>
    </w:p>
    <w:p w14:paraId="3FE4360A" w14:textId="05B30AE1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3.6.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Объем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учебно-тренировочного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тренеров-преподавателей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дополнительной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программой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разработанной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утвержденной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реализующ</w:t>
      </w:r>
      <w:r w:rsidR="00750AFD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дополнительные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образовательные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примерных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дополнительных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подготовки.</w:t>
      </w:r>
    </w:p>
    <w:p w14:paraId="30F9E39E" w14:textId="1E27B720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(должностные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оклады)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исключением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указанных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пунктах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Особенностей,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устанавливаются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минимальных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окладов)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ПКГ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Положением</w:t>
      </w:r>
      <w:r w:rsidR="00750AFD" w:rsidRPr="00042488">
        <w:rPr>
          <w:rFonts w:ascii="Times New Roman" w:hAnsi="Times New Roman" w:cs="Times New Roman"/>
          <w:sz w:val="28"/>
        </w:rPr>
        <w:t>.</w:t>
      </w:r>
    </w:p>
    <w:p w14:paraId="7D9DF0E6" w14:textId="45DD4CFD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0AFD" w:rsidRPr="00042488">
        <w:rPr>
          <w:rFonts w:ascii="Times New Roman" w:hAnsi="Times New Roman" w:cs="Times New Roman"/>
          <w:sz w:val="28"/>
        </w:rPr>
        <w:t>4.1.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Заработная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формуле:</w:t>
      </w:r>
    </w:p>
    <w:p w14:paraId="2F2F92DA" w14:textId="77777777" w:rsidR="00750AFD" w:rsidRPr="00750FC2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F21933B" w14:textId="7B770622" w:rsidR="00750AFD" w:rsidRPr="00042488" w:rsidRDefault="00750AFD" w:rsidP="004C0B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Зпл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=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+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(До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x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Ппк),</w:t>
      </w:r>
    </w:p>
    <w:p w14:paraId="561A16B3" w14:textId="42E034CB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где:</w:t>
      </w:r>
    </w:p>
    <w:p w14:paraId="41E5A9D1" w14:textId="79183F58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Зпл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заработная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спорта;</w:t>
      </w:r>
    </w:p>
    <w:p w14:paraId="22B09A22" w14:textId="5ED180BF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 w:rsidRPr="00042488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соответствующей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ПКГ;</w:t>
      </w:r>
    </w:p>
    <w:p w14:paraId="6C15D0B5" w14:textId="7830A467" w:rsidR="00750AFD" w:rsidRPr="00042488" w:rsidRDefault="004C1774" w:rsidP="00E9385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Ппк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персональный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повышающий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коэффициент,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определяемый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приложением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Особенностям.</w:t>
      </w:r>
    </w:p>
    <w:p w14:paraId="1BF49F1A" w14:textId="0F4F30CA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Персональные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повышающие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коэффициенты</w:t>
      </w:r>
      <w:r w:rsidR="00750AF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приведенные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приложении</w:t>
      </w:r>
      <w:r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Особенностям,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устанавливаются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разработанных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критериев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включая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механизм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увязки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размера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104F65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конкретными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показателями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количества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оказываемых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(выполняемых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работ),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иное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установлено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нормативными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правовыми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актами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Краснодарского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края.</w:t>
      </w:r>
    </w:p>
    <w:p w14:paraId="128858ED" w14:textId="711D5596" w:rsidR="00750AFD" w:rsidRPr="00042488" w:rsidRDefault="004C1774" w:rsidP="004C0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 w:rsidRPr="00042488">
        <w:rPr>
          <w:rFonts w:ascii="Times New Roman" w:hAnsi="Times New Roman" w:cs="Times New Roman"/>
          <w:sz w:val="28"/>
        </w:rPr>
        <w:t>4.2.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результативное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официальным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межрегиональным,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всероссийским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международным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926E71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должностям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должностному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окладу,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ставке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заработной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может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устанавливаться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стимулирующего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характера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согласно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нормативам,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приведенным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приложении</w:t>
      </w:r>
      <w:r>
        <w:rPr>
          <w:rFonts w:ascii="Times New Roman" w:hAnsi="Times New Roman" w:cs="Times New Roman"/>
          <w:sz w:val="28"/>
        </w:rPr>
        <w:t xml:space="preserve"> </w:t>
      </w:r>
      <w:r w:rsidR="00733AA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Особенностям.</w:t>
      </w:r>
    </w:p>
    <w:p w14:paraId="13C84395" w14:textId="6BE29A1D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Стимулирующая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результативное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подготовке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наивысшему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протоколов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выписки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протоколов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соревнований.</w:t>
      </w:r>
    </w:p>
    <w:p w14:paraId="04D5698C" w14:textId="571C65C2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Стимулирующая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направлена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стимулирование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качественному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поощрение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выполненную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работу.</w:t>
      </w:r>
    </w:p>
    <w:p w14:paraId="0A3EDF1A" w14:textId="4CF8FF80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0AFD" w:rsidRPr="00042488">
        <w:rPr>
          <w:rFonts w:ascii="Times New Roman" w:hAnsi="Times New Roman" w:cs="Times New Roman"/>
          <w:sz w:val="28"/>
        </w:rPr>
        <w:t>Стимулирующая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результат,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показанный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спортсменами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официальных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межрегиональных,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всероссийских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соревнованиях,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проходящих:</w:t>
      </w:r>
    </w:p>
    <w:p w14:paraId="2901A79D" w14:textId="6DA7B5E2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первом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полугодии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календарного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января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30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июня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текущего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–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назначается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июля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текущего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действует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31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декабря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текущего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года;</w:t>
      </w:r>
    </w:p>
    <w:p w14:paraId="3F87EA3B" w14:textId="0FF4B15F" w:rsidR="00750AFD" w:rsidRPr="00042488" w:rsidRDefault="00750AFD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во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втором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полугодии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календарного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июля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31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декабря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текущего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–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назначается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1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января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следующего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календарного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действует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</w:t>
      </w:r>
      <w:r w:rsidR="004C1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июня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следующего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календарного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года.</w:t>
      </w:r>
    </w:p>
    <w:p w14:paraId="7B0A86D6" w14:textId="22C57F5B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 w:rsidRPr="00042488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Остальные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стимулирующего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характера,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премии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поощрительные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выплаты,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выплаты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компенсационного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характера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производятся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работникам</w:t>
      </w:r>
      <w:r>
        <w:rPr>
          <w:rFonts w:ascii="Times New Roman" w:hAnsi="Times New Roman" w:cs="Times New Roman"/>
          <w:sz w:val="28"/>
        </w:rPr>
        <w:t xml:space="preserve"> </w:t>
      </w:r>
      <w:r w:rsidR="00926E71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разделами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750AFD">
        <w:rPr>
          <w:rFonts w:ascii="Times New Roman" w:hAnsi="Times New Roman" w:cs="Times New Roman"/>
          <w:sz w:val="28"/>
        </w:rPr>
        <w:t>Положения.</w:t>
      </w:r>
    </w:p>
    <w:p w14:paraId="5DE3CBEE" w14:textId="399359D4" w:rsidR="00750AFD" w:rsidRPr="00042488" w:rsidRDefault="004C1774" w:rsidP="004C0B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0AFD" w:rsidRPr="00042488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Оплата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926E71">
        <w:rPr>
          <w:rFonts w:ascii="Times New Roman" w:hAnsi="Times New Roman" w:cs="Times New Roman"/>
          <w:sz w:val="28"/>
        </w:rPr>
        <w:t>М</w:t>
      </w:r>
      <w:r w:rsidR="00750AFD" w:rsidRPr="00042488">
        <w:rPr>
          <w:rFonts w:ascii="Times New Roman" w:hAnsi="Times New Roman" w:cs="Times New Roman"/>
          <w:sz w:val="28"/>
        </w:rPr>
        <w:t>ОО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ФКиС,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занятых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совместительству,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производится,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пропорционально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отработанному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времени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выработки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либо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определенных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трудовым</w:t>
      </w:r>
      <w:r>
        <w:rPr>
          <w:rFonts w:ascii="Times New Roman" w:hAnsi="Times New Roman" w:cs="Times New Roman"/>
          <w:sz w:val="28"/>
        </w:rPr>
        <w:t xml:space="preserve"> </w:t>
      </w:r>
      <w:r w:rsidR="00750AFD" w:rsidRPr="00042488">
        <w:rPr>
          <w:rFonts w:ascii="Times New Roman" w:hAnsi="Times New Roman" w:cs="Times New Roman"/>
          <w:sz w:val="28"/>
        </w:rPr>
        <w:t>договором.</w:t>
      </w:r>
    </w:p>
    <w:p w14:paraId="071363F9" w14:textId="146759B0" w:rsidR="00750AFD" w:rsidRDefault="00750AFD" w:rsidP="004C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Определение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размеров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заработной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основной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должности,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также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должности,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занимаемой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совместительству,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производится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раздельно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каждой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из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должностей.</w:t>
      </w:r>
    </w:p>
    <w:p w14:paraId="0DEEFA43" w14:textId="74DDE3A6" w:rsidR="00750AFD" w:rsidRDefault="00750AFD" w:rsidP="00E938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7341ED" w14:textId="77777777" w:rsidR="00E9385A" w:rsidRDefault="00E9385A" w:rsidP="00E938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EBA5E9" w14:textId="1F7A237B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1D106912" w14:textId="09DCAA53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9B9F53" w14:textId="0E52B5FD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7272EDC0" w14:textId="3E17D5A9" w:rsidR="00387B4C" w:rsidRDefault="00387B4C" w:rsidP="00537F87">
      <w:pPr>
        <w:jc w:val="both"/>
        <w:rPr>
          <w:rFonts w:ascii="Times New Roman" w:hAnsi="Times New Roman" w:cs="Times New Roman"/>
          <w:sz w:val="28"/>
        </w:rPr>
      </w:pPr>
    </w:p>
    <w:p w14:paraId="336C986D" w14:textId="682053E1" w:rsidR="00387B4C" w:rsidRDefault="00387B4C" w:rsidP="00537F87">
      <w:pPr>
        <w:jc w:val="both"/>
        <w:rPr>
          <w:rFonts w:ascii="Times New Roman" w:hAnsi="Times New Roman" w:cs="Times New Roman"/>
          <w:sz w:val="28"/>
        </w:rPr>
      </w:pPr>
    </w:p>
    <w:p w14:paraId="3B3EC71D" w14:textId="672F630C" w:rsidR="00387B4C" w:rsidRDefault="00387B4C" w:rsidP="00537F87">
      <w:pPr>
        <w:jc w:val="both"/>
        <w:rPr>
          <w:rFonts w:ascii="Times New Roman" w:hAnsi="Times New Roman" w:cs="Times New Roman"/>
          <w:sz w:val="28"/>
        </w:rPr>
      </w:pPr>
    </w:p>
    <w:p w14:paraId="1FF7BD92" w14:textId="7E304754" w:rsidR="00926E71" w:rsidRDefault="00926E71" w:rsidP="00537F8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238"/>
      </w:tblGrid>
      <w:tr w:rsidR="00E9385A" w:rsidRPr="00E9385A" w14:paraId="6977A474" w14:textId="77777777" w:rsidTr="00E9385A">
        <w:trPr>
          <w:trHeight w:val="5648"/>
        </w:trPr>
        <w:tc>
          <w:tcPr>
            <w:tcW w:w="4971" w:type="dxa"/>
          </w:tcPr>
          <w:p w14:paraId="2068AC25" w14:textId="77777777" w:rsidR="00750AFD" w:rsidRPr="00E9385A" w:rsidRDefault="00750AFD" w:rsidP="00E9385A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6AA0C734" w14:textId="77777777" w:rsidR="00750AFD" w:rsidRPr="00E9385A" w:rsidRDefault="00750AFD" w:rsidP="00E9385A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238" w:type="dxa"/>
          </w:tcPr>
          <w:tbl>
            <w:tblPr>
              <w:tblStyle w:val="a6"/>
              <w:tblW w:w="5009" w:type="dxa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759"/>
            </w:tblGrid>
            <w:tr w:rsidR="00E9385A" w:rsidRPr="00E9385A" w14:paraId="0A157F1C" w14:textId="77777777" w:rsidTr="00E9385A">
              <w:trPr>
                <w:trHeight w:val="4978"/>
              </w:trPr>
              <w:tc>
                <w:tcPr>
                  <w:tcW w:w="250" w:type="dxa"/>
                </w:tcPr>
                <w:p w14:paraId="7F395EEC" w14:textId="77777777" w:rsidR="00926E71" w:rsidRPr="00E9385A" w:rsidRDefault="00926E71" w:rsidP="00E9385A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9" w:type="dxa"/>
                </w:tcPr>
                <w:p w14:paraId="53C8FB61" w14:textId="57EDCA5F" w:rsidR="00E9385A" w:rsidRPr="00E9385A" w:rsidRDefault="00926E71" w:rsidP="00E9385A">
                  <w:pPr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Приложение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1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</w:r>
                </w:p>
                <w:p w14:paraId="56FB8476" w14:textId="7F0F6B27" w:rsidR="00926E71" w:rsidRPr="00E9385A" w:rsidRDefault="00926E71" w:rsidP="00E9385A">
                  <w:pPr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Особенностям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оплаты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труда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работников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муниципальных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образовательных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организациях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муниципального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образования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Каневской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район,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реализующих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образовательные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программы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в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области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физической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культуры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спорта,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функции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полномочия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учредителя,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в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отношении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которых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осуществляет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управление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образования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администрации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муниципального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образования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Каневской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район</w:t>
                  </w:r>
                </w:p>
              </w:tc>
            </w:tr>
          </w:tbl>
          <w:p w14:paraId="75B9F949" w14:textId="77777777" w:rsidR="00926E71" w:rsidRPr="00E9385A" w:rsidRDefault="00926E71" w:rsidP="00E938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50705D6" w14:textId="686B80CE" w:rsidR="00750AFD" w:rsidRPr="00E9385A" w:rsidRDefault="00750AFD" w:rsidP="00E9385A">
            <w:pPr>
              <w:tabs>
                <w:tab w:val="left" w:pos="4558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14:paraId="35AA7138" w14:textId="77777777" w:rsidR="00750AFD" w:rsidRPr="00E9385A" w:rsidRDefault="00750AFD" w:rsidP="00E938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385A">
        <w:rPr>
          <w:rFonts w:ascii="Times New Roman" w:hAnsi="Times New Roman" w:cs="Times New Roman"/>
          <w:sz w:val="28"/>
        </w:rPr>
        <w:t>РАЗМЕРЫ</w:t>
      </w:r>
    </w:p>
    <w:p w14:paraId="66C652AC" w14:textId="68975BE7" w:rsidR="00750AFD" w:rsidRPr="00E9385A" w:rsidRDefault="00750AFD" w:rsidP="00E938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385A">
        <w:rPr>
          <w:rFonts w:ascii="Times New Roman" w:hAnsi="Times New Roman" w:cs="Times New Roman"/>
          <w:sz w:val="28"/>
        </w:rPr>
        <w:t>персональных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повышающих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коэффициентов</w:t>
      </w:r>
    </w:p>
    <w:p w14:paraId="615E8ED0" w14:textId="493BC3E5" w:rsidR="00750AFD" w:rsidRPr="00E9385A" w:rsidRDefault="00750AFD" w:rsidP="00E938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385A">
        <w:rPr>
          <w:rFonts w:ascii="Times New Roman" w:hAnsi="Times New Roman" w:cs="Times New Roman"/>
          <w:sz w:val="28"/>
        </w:rPr>
        <w:t>к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должностным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окладам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работников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926E71" w:rsidRPr="00E9385A">
        <w:rPr>
          <w:rFonts w:ascii="Times New Roman" w:hAnsi="Times New Roman" w:cs="Times New Roman"/>
          <w:sz w:val="28"/>
        </w:rPr>
        <w:t>муниципальных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br/>
        <w:t>образовательных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организаций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926E71" w:rsidRPr="00E9385A">
        <w:rPr>
          <w:rFonts w:ascii="Times New Roman" w:hAnsi="Times New Roman" w:cs="Times New Roman"/>
          <w:sz w:val="28"/>
        </w:rPr>
        <w:t>муниципального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926E71" w:rsidRPr="00E9385A">
        <w:rPr>
          <w:rFonts w:ascii="Times New Roman" w:hAnsi="Times New Roman" w:cs="Times New Roman"/>
          <w:sz w:val="28"/>
        </w:rPr>
        <w:t>образования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926E71" w:rsidRPr="00E9385A">
        <w:rPr>
          <w:rFonts w:ascii="Times New Roman" w:hAnsi="Times New Roman" w:cs="Times New Roman"/>
          <w:sz w:val="28"/>
        </w:rPr>
        <w:t>Каневской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926E71" w:rsidRPr="00E9385A">
        <w:rPr>
          <w:rFonts w:ascii="Times New Roman" w:hAnsi="Times New Roman" w:cs="Times New Roman"/>
          <w:sz w:val="28"/>
        </w:rPr>
        <w:t>район</w:t>
      </w:r>
      <w:r w:rsidRPr="00E9385A">
        <w:rPr>
          <w:rFonts w:ascii="Times New Roman" w:hAnsi="Times New Roman" w:cs="Times New Roman"/>
          <w:sz w:val="28"/>
        </w:rPr>
        <w:t>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реализующих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образовательные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программы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области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br/>
        <w:t>физической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культуры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E9385A">
        <w:rPr>
          <w:rFonts w:ascii="Times New Roman" w:hAnsi="Times New Roman" w:cs="Times New Roman"/>
          <w:sz w:val="28"/>
        </w:rPr>
        <w:t>спорта</w:t>
      </w:r>
    </w:p>
    <w:p w14:paraId="3855BFCC" w14:textId="77777777" w:rsidR="00750AFD" w:rsidRPr="00042488" w:rsidRDefault="00750AFD" w:rsidP="00E938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634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25"/>
        <w:gridCol w:w="1842"/>
      </w:tblGrid>
      <w:tr w:rsidR="00750AFD" w:rsidRPr="00042488" w14:paraId="6A0765A5" w14:textId="77777777" w:rsidTr="006715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9F8" w14:textId="1505FAA5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2488">
              <w:rPr>
                <w:rFonts w:ascii="Times New Roman" w:hAnsi="Times New Roman" w:cs="Times New Roman"/>
                <w:sz w:val="24"/>
              </w:rPr>
              <w:t>№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3628" w14:textId="607FDF45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2488">
              <w:rPr>
                <w:rFonts w:ascii="Times New Roman" w:hAnsi="Times New Roman" w:cs="Times New Roman"/>
                <w:sz w:val="24"/>
              </w:rPr>
              <w:t>Работники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E71">
              <w:rPr>
                <w:rFonts w:ascii="Times New Roman" w:hAnsi="Times New Roman" w:cs="Times New Roman"/>
                <w:sz w:val="24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</w:rPr>
              <w:t>организаций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E71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E71"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E71">
              <w:rPr>
                <w:rFonts w:ascii="Times New Roman" w:hAnsi="Times New Roman" w:cs="Times New Roman"/>
                <w:sz w:val="24"/>
              </w:rPr>
              <w:t>Каневс</w:t>
            </w:r>
            <w:r w:rsidR="00E5722E">
              <w:rPr>
                <w:rFonts w:ascii="Times New Roman" w:hAnsi="Times New Roman" w:cs="Times New Roman"/>
                <w:sz w:val="24"/>
              </w:rPr>
              <w:t>к</w:t>
            </w:r>
            <w:r w:rsidR="00926E71">
              <w:rPr>
                <w:rFonts w:ascii="Times New Roman" w:hAnsi="Times New Roman" w:cs="Times New Roman"/>
                <w:sz w:val="24"/>
              </w:rPr>
              <w:t>ой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E71">
              <w:rPr>
                <w:rFonts w:ascii="Times New Roman" w:hAnsi="Times New Roman" w:cs="Times New Roman"/>
                <w:sz w:val="24"/>
              </w:rPr>
              <w:t>район</w:t>
            </w:r>
            <w:r w:rsidRPr="00662BEA">
              <w:rPr>
                <w:rFonts w:ascii="Times New Roman" w:hAnsi="Times New Roman" w:cs="Times New Roman"/>
                <w:sz w:val="24"/>
              </w:rPr>
              <w:t>,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реализующих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программы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области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культуры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BEA">
              <w:rPr>
                <w:rFonts w:ascii="Times New Roman" w:hAnsi="Times New Roman" w:cs="Times New Roman"/>
                <w:sz w:val="24"/>
              </w:rPr>
              <w:t>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F47" w14:textId="1D197BF5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2488">
              <w:rPr>
                <w:rFonts w:ascii="Times New Roman" w:hAnsi="Times New Roman" w:cs="Times New Roman"/>
                <w:sz w:val="24"/>
              </w:rPr>
              <w:t>Размер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</w:rPr>
              <w:t>персонального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</w:rPr>
              <w:t>повышающего</w:t>
            </w:r>
            <w:r w:rsidR="004C1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</w:rPr>
              <w:t>коэффициента</w:t>
            </w:r>
          </w:p>
        </w:tc>
      </w:tr>
    </w:tbl>
    <w:p w14:paraId="38D358A3" w14:textId="77777777" w:rsidR="00750AFD" w:rsidRPr="00042488" w:rsidRDefault="00750AFD" w:rsidP="00E9385A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25"/>
        <w:gridCol w:w="1842"/>
      </w:tblGrid>
      <w:tr w:rsidR="00750AFD" w:rsidRPr="00042488" w14:paraId="1EFADEC4" w14:textId="77777777" w:rsidTr="00671509">
        <w:trPr>
          <w:tblHeader/>
        </w:trPr>
        <w:tc>
          <w:tcPr>
            <w:tcW w:w="567" w:type="dxa"/>
            <w:vAlign w:val="center"/>
          </w:tcPr>
          <w:p w14:paraId="1EFC3C0F" w14:textId="77777777" w:rsidR="00750AFD" w:rsidRPr="00042488" w:rsidRDefault="00750AFD" w:rsidP="00E93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5" w:type="dxa"/>
            <w:vAlign w:val="center"/>
          </w:tcPr>
          <w:p w14:paraId="4D98D2EE" w14:textId="77777777" w:rsidR="00750AFD" w:rsidRPr="00042488" w:rsidRDefault="00750AFD" w:rsidP="00E93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AE0D93C" w14:textId="77777777" w:rsidR="00750AFD" w:rsidRPr="00042488" w:rsidRDefault="00750AFD" w:rsidP="00E938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AFD" w:rsidRPr="00042488" w14:paraId="4E86D3CB" w14:textId="77777777" w:rsidTr="00671509">
        <w:tc>
          <w:tcPr>
            <w:tcW w:w="567" w:type="dxa"/>
          </w:tcPr>
          <w:p w14:paraId="13395218" w14:textId="62D1DCD5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5" w:type="dxa"/>
          </w:tcPr>
          <w:p w14:paraId="190F2422" w14:textId="3F31218B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842" w:type="dxa"/>
          </w:tcPr>
          <w:p w14:paraId="74E9F5C7" w14:textId="1853376B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50AFD" w:rsidRPr="00042488" w14:paraId="3A9BE5C5" w14:textId="77777777" w:rsidTr="00671509">
        <w:tc>
          <w:tcPr>
            <w:tcW w:w="567" w:type="dxa"/>
          </w:tcPr>
          <w:p w14:paraId="21F4FAB9" w14:textId="180C4740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14:paraId="4E434ECB" w14:textId="567E2B39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1842" w:type="dxa"/>
          </w:tcPr>
          <w:p w14:paraId="07329572" w14:textId="706D2F07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50AFD" w:rsidRPr="00042488" w14:paraId="07C59DAE" w14:textId="77777777" w:rsidTr="00671509">
        <w:tc>
          <w:tcPr>
            <w:tcW w:w="567" w:type="dxa"/>
          </w:tcPr>
          <w:p w14:paraId="6E768D3A" w14:textId="2DCAA10B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5" w:type="dxa"/>
          </w:tcPr>
          <w:p w14:paraId="5514D704" w14:textId="1976F105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B89927E" w14:textId="26C16B45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0AFD" w:rsidRPr="00042488" w14:paraId="1B997BD0" w14:textId="77777777" w:rsidTr="00671509">
        <w:tc>
          <w:tcPr>
            <w:tcW w:w="567" w:type="dxa"/>
          </w:tcPr>
          <w:p w14:paraId="3D5FE638" w14:textId="4088A334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5" w:type="dxa"/>
          </w:tcPr>
          <w:p w14:paraId="230FD254" w14:textId="04AF3FB9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842" w:type="dxa"/>
          </w:tcPr>
          <w:p w14:paraId="3104AE24" w14:textId="3F3B07A4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0AFD" w:rsidRPr="00042488" w14:paraId="6354B580" w14:textId="77777777" w:rsidTr="00671509">
        <w:tc>
          <w:tcPr>
            <w:tcW w:w="567" w:type="dxa"/>
          </w:tcPr>
          <w:p w14:paraId="6A2FA125" w14:textId="274F6CC2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5" w:type="dxa"/>
          </w:tcPr>
          <w:p w14:paraId="4045E654" w14:textId="359BCFB9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842" w:type="dxa"/>
          </w:tcPr>
          <w:p w14:paraId="54A1EED8" w14:textId="0031B829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0AFD" w:rsidRPr="00042488" w14:paraId="2049299F" w14:textId="77777777" w:rsidTr="00671509">
        <w:tc>
          <w:tcPr>
            <w:tcW w:w="567" w:type="dxa"/>
          </w:tcPr>
          <w:p w14:paraId="43C3D1F5" w14:textId="44993270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5" w:type="dxa"/>
          </w:tcPr>
          <w:p w14:paraId="4A5A7168" w14:textId="3BC6256A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2" w:type="dxa"/>
          </w:tcPr>
          <w:p w14:paraId="0ABD6E9D" w14:textId="289EC377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0AFD" w:rsidRPr="00042488" w14:paraId="26AC38B4" w14:textId="77777777" w:rsidTr="00671509">
        <w:tc>
          <w:tcPr>
            <w:tcW w:w="567" w:type="dxa"/>
          </w:tcPr>
          <w:p w14:paraId="31CE6F29" w14:textId="1D7C9BBA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5" w:type="dxa"/>
          </w:tcPr>
          <w:p w14:paraId="578B4CCA" w14:textId="26DD8FC5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тренер-консультант</w:t>
            </w:r>
          </w:p>
        </w:tc>
        <w:tc>
          <w:tcPr>
            <w:tcW w:w="1842" w:type="dxa"/>
          </w:tcPr>
          <w:p w14:paraId="160DB382" w14:textId="3D846897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0AFD" w:rsidRPr="00042488" w14:paraId="76293968" w14:textId="77777777" w:rsidTr="00671509">
        <w:tc>
          <w:tcPr>
            <w:tcW w:w="567" w:type="dxa"/>
          </w:tcPr>
          <w:p w14:paraId="380806E4" w14:textId="4D5DA46E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5" w:type="dxa"/>
          </w:tcPr>
          <w:p w14:paraId="26FD26D5" w14:textId="16A551C8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  <w:tc>
          <w:tcPr>
            <w:tcW w:w="1842" w:type="dxa"/>
          </w:tcPr>
          <w:p w14:paraId="58C7703A" w14:textId="638742C6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0AFD" w:rsidRPr="00042488" w14:paraId="55D7A40C" w14:textId="77777777" w:rsidTr="00671509">
        <w:tc>
          <w:tcPr>
            <w:tcW w:w="567" w:type="dxa"/>
          </w:tcPr>
          <w:p w14:paraId="1AC9C0BB" w14:textId="0CC606BE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5" w:type="dxa"/>
          </w:tcPr>
          <w:p w14:paraId="48F3986E" w14:textId="52EBFA62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842" w:type="dxa"/>
          </w:tcPr>
          <w:p w14:paraId="442B8D47" w14:textId="33C43219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0AFD" w:rsidRPr="00042488" w14:paraId="726D02A5" w14:textId="77777777" w:rsidTr="00671509">
        <w:tc>
          <w:tcPr>
            <w:tcW w:w="567" w:type="dxa"/>
          </w:tcPr>
          <w:p w14:paraId="613A3042" w14:textId="73E4590B" w:rsidR="00750AFD" w:rsidRPr="00042488" w:rsidRDefault="005E0D00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5" w:type="dxa"/>
          </w:tcPr>
          <w:p w14:paraId="105A37A2" w14:textId="6246A0E6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842" w:type="dxa"/>
          </w:tcPr>
          <w:p w14:paraId="70150BA7" w14:textId="34AB101B" w:rsidR="00750AFD" w:rsidRPr="00042488" w:rsidRDefault="00750AFD" w:rsidP="00E938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14:paraId="534B3BC1" w14:textId="77777777" w:rsidR="00750AFD" w:rsidRDefault="00750AFD" w:rsidP="00E938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8403BA0" w14:textId="539F0A3E" w:rsidR="00750AFD" w:rsidRPr="005C0407" w:rsidRDefault="00750AFD" w:rsidP="00E938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407">
        <w:rPr>
          <w:rFonts w:ascii="Times New Roman" w:hAnsi="Times New Roman" w:cs="Times New Roman"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>.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Повышающие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коэффициенты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работникам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устанавливаются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учетом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разработанных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учреждении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показателей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критериев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оценки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эффективности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работников,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включая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механизм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увязки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размера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оплаты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труда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работников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учреждений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с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конкретными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показателями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качества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количества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оказываемых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услуг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(выполняемых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работ),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если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иное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не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установлено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нормативными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правовыми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актами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Российской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Федерации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Краснодарского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5C0407">
        <w:rPr>
          <w:rFonts w:ascii="Times New Roman" w:hAnsi="Times New Roman" w:cs="Times New Roman"/>
          <w:sz w:val="28"/>
        </w:rPr>
        <w:t>края.</w:t>
      </w:r>
    </w:p>
    <w:p w14:paraId="233C1ACE" w14:textId="6611AFF3" w:rsidR="00750AFD" w:rsidRDefault="00750AFD" w:rsidP="00E938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97F2C4" w14:textId="77777777" w:rsidR="00E9385A" w:rsidRDefault="00E9385A" w:rsidP="00E938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226C7B" w14:textId="4BC3C02C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3A09B447" w14:textId="0D40A07C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55E275" w14:textId="3C06DF6C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53DD14B8" w14:textId="1A38F0B6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p w14:paraId="15773762" w14:textId="19946619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6D1D8919" w14:textId="212170E1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1AF437B0" w14:textId="26092D83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4923B482" w14:textId="79D0C8B9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59B157D1" w14:textId="0382DB73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4E297B2E" w14:textId="28677A97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24D6B565" w14:textId="5BF9A28E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12DE0AA3" w14:textId="6B4ADC04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31E76643" w14:textId="154AE5E5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75623597" w14:textId="53AED2EC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74DE8551" w14:textId="17AD6F9C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739F7ED2" w14:textId="13491BDA" w:rsidR="005E0D00" w:rsidRDefault="005E0D00" w:rsidP="00537F87">
      <w:pPr>
        <w:jc w:val="both"/>
        <w:rPr>
          <w:rFonts w:ascii="Times New Roman" w:hAnsi="Times New Roman" w:cs="Times New Roman"/>
          <w:sz w:val="28"/>
        </w:rPr>
      </w:pPr>
    </w:p>
    <w:p w14:paraId="76BE3B15" w14:textId="77777777" w:rsidR="00E9385A" w:rsidRPr="00042488" w:rsidRDefault="00E9385A" w:rsidP="00537F8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793"/>
      </w:tblGrid>
      <w:tr w:rsidR="00E9385A" w:rsidRPr="00E9385A" w14:paraId="45156D92" w14:textId="77777777" w:rsidTr="00E9385A">
        <w:trPr>
          <w:trHeight w:val="4897"/>
        </w:trPr>
        <w:tc>
          <w:tcPr>
            <w:tcW w:w="5412" w:type="dxa"/>
          </w:tcPr>
          <w:p w14:paraId="6370C669" w14:textId="77777777" w:rsidR="00750AFD" w:rsidRPr="00E9385A" w:rsidRDefault="00750AFD" w:rsidP="00E9385A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793" w:type="dxa"/>
          </w:tcPr>
          <w:p w14:paraId="036E6F6E" w14:textId="5A80F4FC" w:rsidR="00E9385A" w:rsidRPr="00E9385A" w:rsidRDefault="005E0D00" w:rsidP="00E9385A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  <w:p w14:paraId="6FD3CFC3" w14:textId="2EF0CF15" w:rsidR="005E0D00" w:rsidRPr="00E9385A" w:rsidRDefault="005E0D00" w:rsidP="00E9385A">
            <w:pP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Особенностям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организациях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муниципального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Каневской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район,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реализующих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образовательные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программы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области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физической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культуры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спорта,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функции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полномочия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учредителя,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отношении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которых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осуществляет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управление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администрации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муниципального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Каневской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9385A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</w:t>
            </w:r>
          </w:p>
          <w:p w14:paraId="787895BD" w14:textId="3ACE7B1B" w:rsidR="00750AFD" w:rsidRPr="00E9385A" w:rsidRDefault="00750AFD" w:rsidP="00E9385A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14:paraId="7E01CF72" w14:textId="77777777" w:rsidR="00750AFD" w:rsidRPr="00E9385A" w:rsidRDefault="00750AFD" w:rsidP="00E93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03FC7" w14:textId="77777777" w:rsidR="00750AFD" w:rsidRPr="00E9385A" w:rsidRDefault="00750AFD" w:rsidP="00E938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9385A">
        <w:rPr>
          <w:rFonts w:ascii="Times New Roman" w:hAnsi="Times New Roman" w:cs="Times New Roman"/>
          <w:sz w:val="28"/>
          <w:szCs w:val="24"/>
        </w:rPr>
        <w:t>НОРМАТИВ</w:t>
      </w:r>
    </w:p>
    <w:p w14:paraId="211B7668" w14:textId="74BA4EB4" w:rsidR="00750AFD" w:rsidRPr="00E9385A" w:rsidRDefault="00750AFD" w:rsidP="00E93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385A">
        <w:rPr>
          <w:rFonts w:ascii="Times New Roman" w:hAnsi="Times New Roman" w:cs="Times New Roman"/>
          <w:sz w:val="28"/>
          <w:szCs w:val="24"/>
        </w:rPr>
        <w:t>оплаты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труда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за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подготовку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спортсмена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(обучающегося),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установленный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в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зависимости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от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показанного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спортсменом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(обучающимся)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спортивного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результата,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стимулирующая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выплата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за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результативное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участие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в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официальных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межрегиональных,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всероссийских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и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международных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спортивных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соревнованиях</w:t>
      </w:r>
    </w:p>
    <w:p w14:paraId="359A47B4" w14:textId="77777777" w:rsidR="00750AFD" w:rsidRPr="009E47CF" w:rsidRDefault="00750AFD" w:rsidP="005E0D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417"/>
        <w:gridCol w:w="3827"/>
      </w:tblGrid>
      <w:tr w:rsidR="00750AFD" w:rsidRPr="00042488" w14:paraId="59C220FA" w14:textId="77777777" w:rsidTr="00671509">
        <w:tc>
          <w:tcPr>
            <w:tcW w:w="704" w:type="dxa"/>
          </w:tcPr>
          <w:p w14:paraId="5430345A" w14:textId="4AC4543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14:paraId="585537D6" w14:textId="529B621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7" w:type="dxa"/>
          </w:tcPr>
          <w:p w14:paraId="584BF019" w14:textId="43ACCC5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Занятое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занятого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827" w:type="dxa"/>
          </w:tcPr>
          <w:p w14:paraId="7446C360" w14:textId="76C7305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(обучающегося),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показанного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спортсменом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(обучающимся)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результативное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межрегиональных,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6B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оклада,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платы)</w:t>
            </w:r>
          </w:p>
        </w:tc>
      </w:tr>
    </w:tbl>
    <w:p w14:paraId="0777EE44" w14:textId="77777777" w:rsidR="00750AFD" w:rsidRPr="00042488" w:rsidRDefault="00750AFD" w:rsidP="00537F87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417"/>
        <w:gridCol w:w="3827"/>
      </w:tblGrid>
      <w:tr w:rsidR="00750AFD" w:rsidRPr="00042488" w14:paraId="4B378075" w14:textId="77777777" w:rsidTr="00671509">
        <w:trPr>
          <w:tblHeader/>
        </w:trPr>
        <w:tc>
          <w:tcPr>
            <w:tcW w:w="704" w:type="dxa"/>
          </w:tcPr>
          <w:p w14:paraId="1EFC5935" w14:textId="77777777" w:rsidR="00750AFD" w:rsidRPr="00042488" w:rsidRDefault="00750AFD" w:rsidP="00E93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1F70A10" w14:textId="77777777" w:rsidR="00750AFD" w:rsidRPr="00042488" w:rsidRDefault="00750AFD" w:rsidP="00E93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D49F06A" w14:textId="77777777" w:rsidR="00750AFD" w:rsidRPr="00042488" w:rsidRDefault="00750AFD" w:rsidP="00E93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898DBDC" w14:textId="77777777" w:rsidR="00750AFD" w:rsidRPr="00042488" w:rsidRDefault="00750AFD" w:rsidP="00E93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AFD" w:rsidRPr="00042488" w14:paraId="7D9574BA" w14:textId="77777777" w:rsidTr="00671509">
        <w:tc>
          <w:tcPr>
            <w:tcW w:w="9634" w:type="dxa"/>
            <w:gridSpan w:val="4"/>
          </w:tcPr>
          <w:p w14:paraId="2B47D3CF" w14:textId="1E27A025" w:rsidR="00750AFD" w:rsidRPr="00042488" w:rsidRDefault="00750AFD" w:rsidP="00537F8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дисциплинах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неолимпийских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дисциплинах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750AFD" w:rsidRPr="00042488" w14:paraId="061CA010" w14:textId="77777777" w:rsidTr="00671509">
        <w:tc>
          <w:tcPr>
            <w:tcW w:w="9634" w:type="dxa"/>
            <w:gridSpan w:val="4"/>
          </w:tcPr>
          <w:p w14:paraId="69ABFD2D" w14:textId="04DD88A2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77D27BE5" w14:textId="77777777" w:rsidTr="00671509">
        <w:tc>
          <w:tcPr>
            <w:tcW w:w="704" w:type="dxa"/>
            <w:vMerge w:val="restart"/>
          </w:tcPr>
          <w:p w14:paraId="13352AD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vMerge w:val="restart"/>
          </w:tcPr>
          <w:p w14:paraId="79B8D683" w14:textId="3F5DEB1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430A551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E6EB2E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0AFD" w:rsidRPr="00042488" w14:paraId="18A614FF" w14:textId="77777777" w:rsidTr="00671509">
        <w:tc>
          <w:tcPr>
            <w:tcW w:w="704" w:type="dxa"/>
            <w:vMerge/>
          </w:tcPr>
          <w:p w14:paraId="60E7E5B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B64A27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BA0BF9" w14:textId="48FD859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6A074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0AFD" w:rsidRPr="00042488" w14:paraId="4770EA6A" w14:textId="77777777" w:rsidTr="00671509">
        <w:tc>
          <w:tcPr>
            <w:tcW w:w="704" w:type="dxa"/>
            <w:vMerge/>
          </w:tcPr>
          <w:p w14:paraId="36804B2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2D12E0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FA83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84558E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404BB973" w14:textId="77777777" w:rsidTr="00671509">
        <w:tc>
          <w:tcPr>
            <w:tcW w:w="704" w:type="dxa"/>
            <w:vMerge/>
          </w:tcPr>
          <w:p w14:paraId="51DDC37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39FA53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1D651" w14:textId="1895C4A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BD7C92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185E6E77" w14:textId="77777777" w:rsidTr="00671509">
        <w:tc>
          <w:tcPr>
            <w:tcW w:w="704" w:type="dxa"/>
            <w:vMerge/>
          </w:tcPr>
          <w:p w14:paraId="34164F0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6E2F97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307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27" w:type="dxa"/>
          </w:tcPr>
          <w:p w14:paraId="6FB89CA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42A68939" w14:textId="77777777" w:rsidTr="00671509">
        <w:tc>
          <w:tcPr>
            <w:tcW w:w="704" w:type="dxa"/>
            <w:vMerge w:val="restart"/>
          </w:tcPr>
          <w:p w14:paraId="79C07CE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vMerge w:val="restart"/>
          </w:tcPr>
          <w:p w14:paraId="6884BA87" w14:textId="1BB23B7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финал),</w:t>
            </w:r>
          </w:p>
          <w:p w14:paraId="46F4BCC3" w14:textId="4DBF563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35FA580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0F366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273E8586" w14:textId="77777777" w:rsidTr="00671509">
        <w:tc>
          <w:tcPr>
            <w:tcW w:w="704" w:type="dxa"/>
            <w:vMerge/>
          </w:tcPr>
          <w:p w14:paraId="09EB22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CA8BCE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4216C" w14:textId="19A16A1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C62D97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77B34B91" w14:textId="77777777" w:rsidTr="00671509">
        <w:tc>
          <w:tcPr>
            <w:tcW w:w="704" w:type="dxa"/>
            <w:vMerge/>
          </w:tcPr>
          <w:p w14:paraId="24953BE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C28A9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FC28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F07577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718E9A33" w14:textId="77777777" w:rsidTr="00671509">
        <w:tc>
          <w:tcPr>
            <w:tcW w:w="704" w:type="dxa"/>
            <w:vMerge/>
          </w:tcPr>
          <w:p w14:paraId="3466E3A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A3744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DC1BF" w14:textId="3F81632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8DEAC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4134D224" w14:textId="77777777" w:rsidTr="00671509">
        <w:tc>
          <w:tcPr>
            <w:tcW w:w="704" w:type="dxa"/>
            <w:vMerge/>
          </w:tcPr>
          <w:p w14:paraId="06BE95D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886D73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BDDE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27" w:type="dxa"/>
          </w:tcPr>
          <w:p w14:paraId="247BECB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36054614" w14:textId="77777777" w:rsidTr="00671509">
        <w:tc>
          <w:tcPr>
            <w:tcW w:w="704" w:type="dxa"/>
            <w:vMerge w:val="restart"/>
          </w:tcPr>
          <w:p w14:paraId="226E889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vMerge w:val="restart"/>
          </w:tcPr>
          <w:p w14:paraId="057BF190" w14:textId="3B6F6D3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7EEEE4D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DCD3F6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754C8584" w14:textId="77777777" w:rsidTr="00671509">
        <w:tc>
          <w:tcPr>
            <w:tcW w:w="704" w:type="dxa"/>
            <w:vMerge/>
          </w:tcPr>
          <w:p w14:paraId="035E3EF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1A1569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339FE" w14:textId="2764C8D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65491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717E553D" w14:textId="77777777" w:rsidTr="00671509">
        <w:tc>
          <w:tcPr>
            <w:tcW w:w="704" w:type="dxa"/>
            <w:vMerge/>
          </w:tcPr>
          <w:p w14:paraId="13AB203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6FF192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396E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46FD65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00AFA7E7" w14:textId="77777777" w:rsidTr="00671509">
        <w:tc>
          <w:tcPr>
            <w:tcW w:w="704" w:type="dxa"/>
            <w:vMerge w:val="restart"/>
          </w:tcPr>
          <w:p w14:paraId="1699079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vMerge w:val="restart"/>
          </w:tcPr>
          <w:p w14:paraId="07C5CEA8" w14:textId="28C6E50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универсиада,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</w:tcPr>
          <w:p w14:paraId="4A95B47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C39CE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3780690C" w14:textId="77777777" w:rsidTr="00671509">
        <w:tc>
          <w:tcPr>
            <w:tcW w:w="704" w:type="dxa"/>
            <w:vMerge/>
          </w:tcPr>
          <w:p w14:paraId="6DC8E6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F4BA59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D3434" w14:textId="6801D78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F68834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105C873C" w14:textId="77777777" w:rsidTr="00671509">
        <w:tc>
          <w:tcPr>
            <w:tcW w:w="704" w:type="dxa"/>
            <w:vMerge/>
          </w:tcPr>
          <w:p w14:paraId="544AC4A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368207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B1C2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A7CC9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0C085739" w14:textId="77777777" w:rsidTr="00671509">
        <w:tc>
          <w:tcPr>
            <w:tcW w:w="704" w:type="dxa"/>
            <w:vMerge/>
          </w:tcPr>
          <w:p w14:paraId="48BCCA5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DAC02C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F3D148" w14:textId="1A68869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6B07F1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78FBFC3B" w14:textId="77777777" w:rsidTr="00671509">
        <w:tc>
          <w:tcPr>
            <w:tcW w:w="704" w:type="dxa"/>
            <w:vMerge w:val="restart"/>
          </w:tcPr>
          <w:p w14:paraId="3706CC3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vMerge w:val="restart"/>
          </w:tcPr>
          <w:p w14:paraId="1AD5681F" w14:textId="1356F69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Кубка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080836B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E26FE7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02B8D47A" w14:textId="77777777" w:rsidTr="00671509">
        <w:tc>
          <w:tcPr>
            <w:tcW w:w="704" w:type="dxa"/>
            <w:vMerge/>
          </w:tcPr>
          <w:p w14:paraId="760852B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5993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08382" w14:textId="589A028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A7201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0B4AC53D" w14:textId="77777777" w:rsidTr="00671509">
        <w:tc>
          <w:tcPr>
            <w:tcW w:w="704" w:type="dxa"/>
            <w:vMerge w:val="restart"/>
          </w:tcPr>
          <w:p w14:paraId="07BBFDB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vMerge w:val="restart"/>
          </w:tcPr>
          <w:p w14:paraId="52008A67" w14:textId="17A3781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79CA821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8EDF1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502DE299" w14:textId="77777777" w:rsidTr="00671509">
        <w:tc>
          <w:tcPr>
            <w:tcW w:w="704" w:type="dxa"/>
            <w:vMerge/>
          </w:tcPr>
          <w:p w14:paraId="4E7D5FD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AD3B60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AA6A5" w14:textId="2B796AF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8D7F71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5847C0A4" w14:textId="77777777" w:rsidTr="00671509">
        <w:tc>
          <w:tcPr>
            <w:tcW w:w="704" w:type="dxa"/>
            <w:vMerge/>
          </w:tcPr>
          <w:p w14:paraId="0B5AF3D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B49DE1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A07C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669149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7131036F" w14:textId="77777777" w:rsidTr="00671509">
        <w:tc>
          <w:tcPr>
            <w:tcW w:w="704" w:type="dxa"/>
            <w:vMerge/>
          </w:tcPr>
          <w:p w14:paraId="53B640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1E771C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052A58" w14:textId="5D92D4E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C367B9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6988AC14" w14:textId="77777777" w:rsidTr="00671509">
        <w:tc>
          <w:tcPr>
            <w:tcW w:w="704" w:type="dxa"/>
            <w:vMerge w:val="restart"/>
          </w:tcPr>
          <w:p w14:paraId="005DAB8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vMerge w:val="restart"/>
          </w:tcPr>
          <w:p w14:paraId="2489B9E7" w14:textId="1F2FB9C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14:paraId="52AD895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679CBB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4D18D459" w14:textId="77777777" w:rsidTr="00671509">
        <w:tc>
          <w:tcPr>
            <w:tcW w:w="704" w:type="dxa"/>
            <w:vMerge/>
          </w:tcPr>
          <w:p w14:paraId="3B3E667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3EEA07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F44B5" w14:textId="0974F6A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74BAC2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1CB03928" w14:textId="77777777" w:rsidTr="00671509">
        <w:tc>
          <w:tcPr>
            <w:tcW w:w="704" w:type="dxa"/>
            <w:vMerge/>
          </w:tcPr>
          <w:p w14:paraId="4C97354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FE46B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0533C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7A0538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1FB1E94B" w14:textId="77777777" w:rsidTr="00671509">
        <w:tc>
          <w:tcPr>
            <w:tcW w:w="704" w:type="dxa"/>
            <w:vMerge/>
          </w:tcPr>
          <w:p w14:paraId="2F8D7D5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20E22D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C2ADC" w14:textId="0637652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1E52B1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16856579" w14:textId="77777777" w:rsidTr="00671509">
        <w:tc>
          <w:tcPr>
            <w:tcW w:w="9634" w:type="dxa"/>
            <w:gridSpan w:val="4"/>
          </w:tcPr>
          <w:p w14:paraId="074FABFB" w14:textId="390E6CDD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0C6EE530" w14:textId="77777777" w:rsidTr="00671509">
        <w:tc>
          <w:tcPr>
            <w:tcW w:w="704" w:type="dxa"/>
            <w:vMerge w:val="restart"/>
          </w:tcPr>
          <w:p w14:paraId="169289A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</w:tcPr>
          <w:p w14:paraId="0EB7BC70" w14:textId="4724016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14:paraId="39C4D65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5F0C7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0A6C3952" w14:textId="77777777" w:rsidTr="00671509">
        <w:tc>
          <w:tcPr>
            <w:tcW w:w="704" w:type="dxa"/>
            <w:vMerge/>
          </w:tcPr>
          <w:p w14:paraId="155B2AB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839FB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38135" w14:textId="22A5968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6D0918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0A1F6DFE" w14:textId="77777777" w:rsidTr="00671509">
        <w:tc>
          <w:tcPr>
            <w:tcW w:w="704" w:type="dxa"/>
            <w:vMerge/>
          </w:tcPr>
          <w:p w14:paraId="74DFBEA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A0F70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1F84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00F684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67208101" w14:textId="77777777" w:rsidTr="00671509">
        <w:tc>
          <w:tcPr>
            <w:tcW w:w="704" w:type="dxa"/>
            <w:vMerge/>
          </w:tcPr>
          <w:p w14:paraId="72CB5DB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ED761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D8047" w14:textId="012DD15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1BEFDE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5F0A6DAF" w14:textId="77777777" w:rsidTr="00671509">
        <w:tc>
          <w:tcPr>
            <w:tcW w:w="704" w:type="dxa"/>
            <w:vMerge w:val="restart"/>
          </w:tcPr>
          <w:p w14:paraId="6501F2A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vMerge w:val="restart"/>
          </w:tcPr>
          <w:p w14:paraId="16C60094" w14:textId="686DA98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4510EB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24C79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2728A71C" w14:textId="77777777" w:rsidTr="00671509">
        <w:tc>
          <w:tcPr>
            <w:tcW w:w="704" w:type="dxa"/>
            <w:vMerge/>
          </w:tcPr>
          <w:p w14:paraId="2E1EAD6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9EE8E7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D8EAD" w14:textId="717684B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1B77C4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5CB5F0E3" w14:textId="77777777" w:rsidTr="00671509">
        <w:tc>
          <w:tcPr>
            <w:tcW w:w="704" w:type="dxa"/>
            <w:vMerge/>
          </w:tcPr>
          <w:p w14:paraId="5D9FB0D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2510A5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78A33" w14:textId="3441F8F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E4D76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50AFD" w:rsidRPr="00042488" w14:paraId="07BDFA29" w14:textId="77777777" w:rsidTr="00671509">
        <w:tc>
          <w:tcPr>
            <w:tcW w:w="704" w:type="dxa"/>
            <w:vMerge w:val="restart"/>
          </w:tcPr>
          <w:p w14:paraId="4AE7287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vMerge w:val="restart"/>
          </w:tcPr>
          <w:p w14:paraId="2107CAE0" w14:textId="6ABB543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молодежи)</w:t>
            </w:r>
          </w:p>
        </w:tc>
        <w:tc>
          <w:tcPr>
            <w:tcW w:w="1417" w:type="dxa"/>
          </w:tcPr>
          <w:p w14:paraId="42FEB9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30C9E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09EE62AF" w14:textId="77777777" w:rsidTr="00671509">
        <w:tc>
          <w:tcPr>
            <w:tcW w:w="704" w:type="dxa"/>
            <w:vMerge/>
          </w:tcPr>
          <w:p w14:paraId="1E32B19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9D2C3C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D29F8" w14:textId="3378FB7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F2FDA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34C59AB5" w14:textId="77777777" w:rsidTr="00671509">
        <w:tc>
          <w:tcPr>
            <w:tcW w:w="704" w:type="dxa"/>
            <w:vMerge/>
          </w:tcPr>
          <w:p w14:paraId="194C89F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855EA5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0C50D2" w14:textId="6286E39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A853EC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4DEED9EA" w14:textId="77777777" w:rsidTr="00671509">
        <w:tc>
          <w:tcPr>
            <w:tcW w:w="704" w:type="dxa"/>
            <w:vMerge w:val="restart"/>
          </w:tcPr>
          <w:p w14:paraId="1BCCD0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vMerge w:val="restart"/>
          </w:tcPr>
          <w:p w14:paraId="1B632ADD" w14:textId="0BA4474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(юниоры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417" w:type="dxa"/>
          </w:tcPr>
          <w:p w14:paraId="467027A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AE1F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4849AF08" w14:textId="77777777" w:rsidTr="00671509">
        <w:tc>
          <w:tcPr>
            <w:tcW w:w="704" w:type="dxa"/>
            <w:vMerge/>
          </w:tcPr>
          <w:p w14:paraId="5F2AB44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540D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3B018" w14:textId="201751A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7D7439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67C0D86B" w14:textId="77777777" w:rsidTr="00671509">
        <w:tc>
          <w:tcPr>
            <w:tcW w:w="704" w:type="dxa"/>
            <w:vMerge/>
          </w:tcPr>
          <w:p w14:paraId="4DCCAD4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0217CA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7DB0C" w14:textId="3B6C6B6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B5B47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144B22C5" w14:textId="77777777" w:rsidTr="00671509">
        <w:tc>
          <w:tcPr>
            <w:tcW w:w="704" w:type="dxa"/>
            <w:vMerge w:val="restart"/>
          </w:tcPr>
          <w:p w14:paraId="6C3B6AE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  <w:vMerge w:val="restart"/>
          </w:tcPr>
          <w:p w14:paraId="3E80ADDB" w14:textId="0A0130A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14:paraId="699A7C4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69F9CB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10DB9028" w14:textId="77777777" w:rsidTr="00671509">
        <w:tc>
          <w:tcPr>
            <w:tcW w:w="704" w:type="dxa"/>
            <w:vMerge/>
          </w:tcPr>
          <w:p w14:paraId="2181ABB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6A4942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D33589" w14:textId="0EAF6F3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BB9C5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6450741A" w14:textId="77777777" w:rsidTr="00671509">
        <w:tc>
          <w:tcPr>
            <w:tcW w:w="704" w:type="dxa"/>
            <w:vMerge/>
          </w:tcPr>
          <w:p w14:paraId="5236064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9BB10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32E36" w14:textId="22155BF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E70B15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5F5E870F" w14:textId="77777777" w:rsidTr="00671509">
        <w:tc>
          <w:tcPr>
            <w:tcW w:w="704" w:type="dxa"/>
            <w:vMerge w:val="restart"/>
          </w:tcPr>
          <w:p w14:paraId="7D83024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  <w:vMerge w:val="restart"/>
          </w:tcPr>
          <w:p w14:paraId="25FC43A7" w14:textId="2A95042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17" w:type="dxa"/>
          </w:tcPr>
          <w:p w14:paraId="59BC24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1E167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27525424" w14:textId="77777777" w:rsidTr="00671509">
        <w:tc>
          <w:tcPr>
            <w:tcW w:w="704" w:type="dxa"/>
            <w:vMerge/>
          </w:tcPr>
          <w:p w14:paraId="48702ED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C24A5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9FF8F" w14:textId="17B3D6A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EBDEDA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232C7BB7" w14:textId="77777777" w:rsidTr="00671509">
        <w:tc>
          <w:tcPr>
            <w:tcW w:w="704" w:type="dxa"/>
            <w:vMerge/>
          </w:tcPr>
          <w:p w14:paraId="1C72BF5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922893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83BA2" w14:textId="511197D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A14988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37A7468A" w14:textId="77777777" w:rsidTr="00671509">
        <w:tc>
          <w:tcPr>
            <w:tcW w:w="704" w:type="dxa"/>
            <w:vMerge w:val="restart"/>
          </w:tcPr>
          <w:p w14:paraId="7C92DAF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  <w:vMerge w:val="restart"/>
          </w:tcPr>
          <w:p w14:paraId="28E649FC" w14:textId="710388A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(ЮФО)</w:t>
            </w:r>
          </w:p>
        </w:tc>
        <w:tc>
          <w:tcPr>
            <w:tcW w:w="1417" w:type="dxa"/>
          </w:tcPr>
          <w:p w14:paraId="25B11AE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6618E9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55750037" w14:textId="77777777" w:rsidTr="00671509">
        <w:tc>
          <w:tcPr>
            <w:tcW w:w="704" w:type="dxa"/>
            <w:vMerge/>
          </w:tcPr>
          <w:p w14:paraId="2749EB4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9D3159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F15C04" w14:textId="2625DD3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363C47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3CF30F46" w14:textId="77777777" w:rsidTr="00671509">
        <w:tc>
          <w:tcPr>
            <w:tcW w:w="704" w:type="dxa"/>
            <w:vMerge w:val="restart"/>
          </w:tcPr>
          <w:p w14:paraId="049628E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  <w:vMerge w:val="restart"/>
          </w:tcPr>
          <w:p w14:paraId="0FAC077A" w14:textId="412DD77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55A799D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9C530E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1ED4C2B0" w14:textId="77777777" w:rsidTr="00671509">
        <w:tc>
          <w:tcPr>
            <w:tcW w:w="704" w:type="dxa"/>
            <w:vMerge/>
          </w:tcPr>
          <w:p w14:paraId="539DD11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6B1E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FF219" w14:textId="602BC7B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D47996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7B820288" w14:textId="77777777" w:rsidTr="00671509">
        <w:tc>
          <w:tcPr>
            <w:tcW w:w="704" w:type="dxa"/>
            <w:vMerge w:val="restart"/>
          </w:tcPr>
          <w:p w14:paraId="633D8B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  <w:vMerge w:val="restart"/>
          </w:tcPr>
          <w:p w14:paraId="4B1390EE" w14:textId="3661DBF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48ABD84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394B8C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5F9777D9" w14:textId="77777777" w:rsidTr="00671509">
        <w:tc>
          <w:tcPr>
            <w:tcW w:w="704" w:type="dxa"/>
            <w:vMerge/>
          </w:tcPr>
          <w:p w14:paraId="45A823D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E7433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CC634" w14:textId="7F4452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2AC85D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305CE0AE" w14:textId="77777777" w:rsidTr="00671509">
        <w:tc>
          <w:tcPr>
            <w:tcW w:w="704" w:type="dxa"/>
          </w:tcPr>
          <w:p w14:paraId="50DDABA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14:paraId="630F0E1E" w14:textId="63464F2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539D76A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ADECC9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714A99A6" w14:textId="77777777" w:rsidTr="00671509">
        <w:tc>
          <w:tcPr>
            <w:tcW w:w="704" w:type="dxa"/>
            <w:vMerge w:val="restart"/>
          </w:tcPr>
          <w:p w14:paraId="762442C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6" w:type="dxa"/>
          </w:tcPr>
          <w:p w14:paraId="6822EF1C" w14:textId="4B5CF81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1F3BFA2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F7D8F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0AEE8C4D" w14:textId="77777777" w:rsidTr="00671509">
        <w:tc>
          <w:tcPr>
            <w:tcW w:w="704" w:type="dxa"/>
            <w:vMerge/>
          </w:tcPr>
          <w:p w14:paraId="55F5580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4020E0" w14:textId="45BD24C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417" w:type="dxa"/>
            <w:vMerge w:val="restart"/>
            <w:vAlign w:val="center"/>
          </w:tcPr>
          <w:p w14:paraId="7739FAA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651CB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5FCD76DB" w14:textId="77777777" w:rsidTr="00671509">
        <w:tc>
          <w:tcPr>
            <w:tcW w:w="704" w:type="dxa"/>
            <w:vMerge/>
          </w:tcPr>
          <w:p w14:paraId="7C890EB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0714F2" w14:textId="760844E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77BB48E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E7A5B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01720496" w14:textId="77777777" w:rsidTr="00671509">
        <w:tc>
          <w:tcPr>
            <w:tcW w:w="704" w:type="dxa"/>
            <w:vMerge/>
          </w:tcPr>
          <w:p w14:paraId="6855A8C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39498A" w14:textId="0C22080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65C70C2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29DF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635574B3" w14:textId="77777777" w:rsidTr="00671509">
        <w:tc>
          <w:tcPr>
            <w:tcW w:w="704" w:type="dxa"/>
            <w:vMerge/>
          </w:tcPr>
          <w:p w14:paraId="0E2692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C4D3EC" w14:textId="051E94F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vMerge/>
          </w:tcPr>
          <w:p w14:paraId="3202FF0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FF972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7E685478" w14:textId="77777777" w:rsidTr="00671509">
        <w:tc>
          <w:tcPr>
            <w:tcW w:w="9634" w:type="dxa"/>
            <w:gridSpan w:val="4"/>
          </w:tcPr>
          <w:p w14:paraId="606ADB34" w14:textId="17A34621" w:rsidR="00750AFD" w:rsidRPr="00042488" w:rsidRDefault="00750AFD" w:rsidP="00537F8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парных,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групповых,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дисциплинах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750AFD" w:rsidRPr="00042488" w14:paraId="018DFBFF" w14:textId="77777777" w:rsidTr="00671509">
        <w:tc>
          <w:tcPr>
            <w:tcW w:w="9634" w:type="dxa"/>
            <w:gridSpan w:val="4"/>
          </w:tcPr>
          <w:p w14:paraId="037D8618" w14:textId="174EE4FB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0330DC53" w14:textId="77777777" w:rsidTr="00671509">
        <w:tc>
          <w:tcPr>
            <w:tcW w:w="704" w:type="dxa"/>
            <w:vMerge w:val="restart"/>
          </w:tcPr>
          <w:p w14:paraId="3F091EB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vMerge w:val="restart"/>
          </w:tcPr>
          <w:p w14:paraId="5BECD582" w14:textId="3AC6A47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27C7BEE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4F3AC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0AFD" w:rsidRPr="00042488" w14:paraId="49E22BF9" w14:textId="77777777" w:rsidTr="00671509">
        <w:tc>
          <w:tcPr>
            <w:tcW w:w="704" w:type="dxa"/>
            <w:vMerge/>
          </w:tcPr>
          <w:p w14:paraId="048109D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640F1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A4ECB2" w14:textId="3CF15D0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4194E6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0AFD" w:rsidRPr="00042488" w14:paraId="13416F25" w14:textId="77777777" w:rsidTr="00671509">
        <w:tc>
          <w:tcPr>
            <w:tcW w:w="704" w:type="dxa"/>
            <w:vMerge/>
          </w:tcPr>
          <w:p w14:paraId="04BDC5C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F59205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B44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1C6D0B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1A61B4C1" w14:textId="77777777" w:rsidTr="00671509">
        <w:tc>
          <w:tcPr>
            <w:tcW w:w="704" w:type="dxa"/>
            <w:vMerge/>
          </w:tcPr>
          <w:p w14:paraId="5051AB8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2EC9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113FE" w14:textId="69E2524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268D28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44924716" w14:textId="77777777" w:rsidTr="00671509">
        <w:tc>
          <w:tcPr>
            <w:tcW w:w="704" w:type="dxa"/>
            <w:vMerge/>
          </w:tcPr>
          <w:p w14:paraId="3160019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B28ED0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9AE6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27" w:type="dxa"/>
          </w:tcPr>
          <w:p w14:paraId="0043D01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2460FC9C" w14:textId="77777777" w:rsidTr="00671509">
        <w:tc>
          <w:tcPr>
            <w:tcW w:w="704" w:type="dxa"/>
            <w:vMerge w:val="restart"/>
          </w:tcPr>
          <w:p w14:paraId="3ABDFD3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vMerge w:val="restart"/>
          </w:tcPr>
          <w:p w14:paraId="25A7461A" w14:textId="5DA698E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финал),</w:t>
            </w:r>
          </w:p>
          <w:p w14:paraId="1D390C3E" w14:textId="67C090C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3097743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D52966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2A8F05FF" w14:textId="77777777" w:rsidTr="00671509">
        <w:tc>
          <w:tcPr>
            <w:tcW w:w="704" w:type="dxa"/>
            <w:vMerge/>
          </w:tcPr>
          <w:p w14:paraId="37C7A49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1013BD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61C043" w14:textId="0A52A6D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C19884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1619C141" w14:textId="77777777" w:rsidTr="00671509">
        <w:tc>
          <w:tcPr>
            <w:tcW w:w="704" w:type="dxa"/>
            <w:vMerge/>
          </w:tcPr>
          <w:p w14:paraId="4BE5C7D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930C33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BE310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16CCDA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486BA25C" w14:textId="77777777" w:rsidTr="00671509">
        <w:tc>
          <w:tcPr>
            <w:tcW w:w="704" w:type="dxa"/>
            <w:vMerge/>
          </w:tcPr>
          <w:p w14:paraId="7517A8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7AF4C1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07EF32" w14:textId="367948F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A7011E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2715979A" w14:textId="77777777" w:rsidTr="00671509">
        <w:tc>
          <w:tcPr>
            <w:tcW w:w="704" w:type="dxa"/>
            <w:vMerge/>
          </w:tcPr>
          <w:p w14:paraId="64407C4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8ECE6B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AFCE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27" w:type="dxa"/>
          </w:tcPr>
          <w:p w14:paraId="64A4F34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5C655C82" w14:textId="77777777" w:rsidTr="00671509">
        <w:tc>
          <w:tcPr>
            <w:tcW w:w="704" w:type="dxa"/>
            <w:vMerge w:val="restart"/>
          </w:tcPr>
          <w:p w14:paraId="0265BA4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vMerge w:val="restart"/>
          </w:tcPr>
          <w:p w14:paraId="13A6F1C9" w14:textId="79EBB3E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069658E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0DD7F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2EBD3203" w14:textId="77777777" w:rsidTr="00671509">
        <w:tc>
          <w:tcPr>
            <w:tcW w:w="704" w:type="dxa"/>
            <w:vMerge/>
          </w:tcPr>
          <w:p w14:paraId="379ABBA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1E842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0E819" w14:textId="21EE56E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294BA5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02FA2FC0" w14:textId="77777777" w:rsidTr="00671509">
        <w:tc>
          <w:tcPr>
            <w:tcW w:w="704" w:type="dxa"/>
            <w:vMerge/>
          </w:tcPr>
          <w:p w14:paraId="2B345C7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CCA7C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4DA05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D0CE6A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066FBF81" w14:textId="77777777" w:rsidTr="00671509">
        <w:tc>
          <w:tcPr>
            <w:tcW w:w="704" w:type="dxa"/>
            <w:vMerge w:val="restart"/>
          </w:tcPr>
          <w:p w14:paraId="5306955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  <w:vMerge w:val="restart"/>
          </w:tcPr>
          <w:p w14:paraId="3E9D0EF8" w14:textId="21ED960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универсиада,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</w:tcPr>
          <w:p w14:paraId="2A54061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479F9C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521D0E63" w14:textId="77777777" w:rsidTr="00671509">
        <w:tc>
          <w:tcPr>
            <w:tcW w:w="704" w:type="dxa"/>
            <w:vMerge/>
          </w:tcPr>
          <w:p w14:paraId="08126F8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4DB30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DA3910" w14:textId="0ABFD9D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7CBD7A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63EA20C7" w14:textId="77777777" w:rsidTr="00671509">
        <w:tc>
          <w:tcPr>
            <w:tcW w:w="704" w:type="dxa"/>
            <w:vMerge/>
          </w:tcPr>
          <w:p w14:paraId="3FBDDB4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1933C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80A8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AC2F2D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67015693" w14:textId="77777777" w:rsidTr="00671509">
        <w:tc>
          <w:tcPr>
            <w:tcW w:w="704" w:type="dxa"/>
            <w:vMerge/>
          </w:tcPr>
          <w:p w14:paraId="27F85ED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E5C25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ED63C" w14:textId="3313F42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A0D9B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1040204A" w14:textId="77777777" w:rsidTr="00671509">
        <w:tc>
          <w:tcPr>
            <w:tcW w:w="704" w:type="dxa"/>
            <w:vMerge/>
          </w:tcPr>
          <w:p w14:paraId="396328F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C280E6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CA05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827" w:type="dxa"/>
          </w:tcPr>
          <w:p w14:paraId="3A60022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57DEFB7E" w14:textId="77777777" w:rsidTr="00671509">
        <w:tc>
          <w:tcPr>
            <w:tcW w:w="704" w:type="dxa"/>
            <w:vMerge w:val="restart"/>
          </w:tcPr>
          <w:p w14:paraId="0723633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  <w:vMerge w:val="restart"/>
          </w:tcPr>
          <w:p w14:paraId="73A30960" w14:textId="3E97C74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Кубка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50ABAF7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5786C4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2C1C82E5" w14:textId="77777777" w:rsidTr="00671509">
        <w:tc>
          <w:tcPr>
            <w:tcW w:w="704" w:type="dxa"/>
            <w:vMerge/>
          </w:tcPr>
          <w:p w14:paraId="2062FBD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0647CF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ACDFE" w14:textId="154AE0F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15D874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081E2DDE" w14:textId="77777777" w:rsidTr="00671509">
        <w:tc>
          <w:tcPr>
            <w:tcW w:w="704" w:type="dxa"/>
            <w:vMerge w:val="restart"/>
          </w:tcPr>
          <w:p w14:paraId="5CD650A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  <w:vMerge w:val="restart"/>
          </w:tcPr>
          <w:p w14:paraId="24E0D8C2" w14:textId="5D13078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60E845E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9CE3D9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1A992846" w14:textId="77777777" w:rsidTr="00671509">
        <w:tc>
          <w:tcPr>
            <w:tcW w:w="704" w:type="dxa"/>
            <w:vMerge/>
          </w:tcPr>
          <w:p w14:paraId="08D246D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5F53C0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C33FB" w14:textId="1BF93F1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B32E57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2FB56F05" w14:textId="77777777" w:rsidTr="00671509">
        <w:tc>
          <w:tcPr>
            <w:tcW w:w="704" w:type="dxa"/>
            <w:vMerge/>
          </w:tcPr>
          <w:p w14:paraId="00AAC19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1D1DEF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62FE5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FC47B2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1CD4CA1A" w14:textId="77777777" w:rsidTr="00671509">
        <w:tc>
          <w:tcPr>
            <w:tcW w:w="704" w:type="dxa"/>
            <w:vMerge/>
          </w:tcPr>
          <w:p w14:paraId="5E70E35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BCF4AB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31A56" w14:textId="4E0B3A2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CC641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0A8697C2" w14:textId="77777777" w:rsidTr="00671509">
        <w:tc>
          <w:tcPr>
            <w:tcW w:w="704" w:type="dxa"/>
            <w:vMerge w:val="restart"/>
          </w:tcPr>
          <w:p w14:paraId="2A5A04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  <w:vMerge w:val="restart"/>
          </w:tcPr>
          <w:p w14:paraId="5A5D917F" w14:textId="0F3F42E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14:paraId="52A3ACB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C260B2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160DC6FF" w14:textId="77777777" w:rsidTr="00671509">
        <w:tc>
          <w:tcPr>
            <w:tcW w:w="704" w:type="dxa"/>
            <w:vMerge/>
          </w:tcPr>
          <w:p w14:paraId="6878B72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A165C0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58017" w14:textId="77E83FA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79FBC7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374AF8B1" w14:textId="77777777" w:rsidTr="00671509">
        <w:tc>
          <w:tcPr>
            <w:tcW w:w="704" w:type="dxa"/>
            <w:vMerge/>
          </w:tcPr>
          <w:p w14:paraId="2997ED1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6F7DF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176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E59D4F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31FAB807" w14:textId="77777777" w:rsidTr="00671509">
        <w:tc>
          <w:tcPr>
            <w:tcW w:w="704" w:type="dxa"/>
            <w:vMerge/>
          </w:tcPr>
          <w:p w14:paraId="523381A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D01DE5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AFD40" w14:textId="717D7C9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F927E0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1CBFA124" w14:textId="77777777" w:rsidTr="00671509">
        <w:tc>
          <w:tcPr>
            <w:tcW w:w="9634" w:type="dxa"/>
            <w:gridSpan w:val="4"/>
          </w:tcPr>
          <w:p w14:paraId="7A72AF65" w14:textId="2A650D43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1E39A372" w14:textId="77777777" w:rsidTr="00671509">
        <w:tc>
          <w:tcPr>
            <w:tcW w:w="704" w:type="dxa"/>
            <w:vMerge w:val="restart"/>
          </w:tcPr>
          <w:p w14:paraId="7E95A7D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vMerge w:val="restart"/>
          </w:tcPr>
          <w:p w14:paraId="4E549AB4" w14:textId="01D48EE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14:paraId="1EBFBCD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CBC48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472CE8DC" w14:textId="77777777" w:rsidTr="00671509">
        <w:tc>
          <w:tcPr>
            <w:tcW w:w="704" w:type="dxa"/>
            <w:vMerge/>
          </w:tcPr>
          <w:p w14:paraId="2440170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9C0D78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199B1C" w14:textId="13EE929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F6029B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576775E8" w14:textId="77777777" w:rsidTr="00671509">
        <w:tc>
          <w:tcPr>
            <w:tcW w:w="704" w:type="dxa"/>
            <w:vMerge/>
          </w:tcPr>
          <w:p w14:paraId="20EE0D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77C35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13405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3498725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720F8105" w14:textId="77777777" w:rsidTr="00671509">
        <w:tc>
          <w:tcPr>
            <w:tcW w:w="704" w:type="dxa"/>
            <w:vMerge/>
          </w:tcPr>
          <w:p w14:paraId="37231A4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8B2E25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1FC52" w14:textId="63C9D43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E59B20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0AFD" w:rsidRPr="00042488" w14:paraId="71D1541C" w14:textId="77777777" w:rsidTr="00671509">
        <w:tc>
          <w:tcPr>
            <w:tcW w:w="704" w:type="dxa"/>
            <w:vMerge w:val="restart"/>
          </w:tcPr>
          <w:p w14:paraId="57D58BC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vMerge w:val="restart"/>
          </w:tcPr>
          <w:p w14:paraId="3660784F" w14:textId="25624D8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2DF443D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EDA8F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6ACD78C5" w14:textId="77777777" w:rsidTr="00671509">
        <w:tc>
          <w:tcPr>
            <w:tcW w:w="704" w:type="dxa"/>
            <w:vMerge/>
          </w:tcPr>
          <w:p w14:paraId="0694B98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9E0D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CDD87" w14:textId="6CD5BCB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F7B5DE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3A1ED242" w14:textId="77777777" w:rsidTr="00671509">
        <w:tc>
          <w:tcPr>
            <w:tcW w:w="704" w:type="dxa"/>
            <w:vMerge/>
          </w:tcPr>
          <w:p w14:paraId="679F1D7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E3A60D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195DD" w14:textId="4109EC8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1FEE1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50AFD" w:rsidRPr="00042488" w14:paraId="37C24138" w14:textId="77777777" w:rsidTr="00671509">
        <w:tc>
          <w:tcPr>
            <w:tcW w:w="704" w:type="dxa"/>
            <w:vMerge w:val="restart"/>
          </w:tcPr>
          <w:p w14:paraId="4B7507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vMerge w:val="restart"/>
          </w:tcPr>
          <w:p w14:paraId="63B10EFC" w14:textId="4099A63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молодежи)</w:t>
            </w:r>
          </w:p>
        </w:tc>
        <w:tc>
          <w:tcPr>
            <w:tcW w:w="1417" w:type="dxa"/>
          </w:tcPr>
          <w:p w14:paraId="1A98BF4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EFBA1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530ED84D" w14:textId="77777777" w:rsidTr="00671509">
        <w:tc>
          <w:tcPr>
            <w:tcW w:w="704" w:type="dxa"/>
            <w:vMerge/>
          </w:tcPr>
          <w:p w14:paraId="324CE4C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AF15B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449C8" w14:textId="3A4776D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ECF557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013AE95F" w14:textId="77777777" w:rsidTr="00671509">
        <w:tc>
          <w:tcPr>
            <w:tcW w:w="704" w:type="dxa"/>
            <w:vMerge/>
          </w:tcPr>
          <w:p w14:paraId="7B8CD78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35B39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81F7E" w14:textId="51EC296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C1D0A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0AFD" w:rsidRPr="00042488" w14:paraId="002E6FB5" w14:textId="77777777" w:rsidTr="00671509">
        <w:tc>
          <w:tcPr>
            <w:tcW w:w="704" w:type="dxa"/>
            <w:vMerge w:val="restart"/>
          </w:tcPr>
          <w:p w14:paraId="4C179F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  <w:vMerge w:val="restart"/>
          </w:tcPr>
          <w:p w14:paraId="41426DFF" w14:textId="7F13AA8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(юниоры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417" w:type="dxa"/>
          </w:tcPr>
          <w:p w14:paraId="2C829D1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D2345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50AFD" w:rsidRPr="00042488" w14:paraId="5218CE9A" w14:textId="77777777" w:rsidTr="00671509">
        <w:tc>
          <w:tcPr>
            <w:tcW w:w="704" w:type="dxa"/>
            <w:vMerge/>
          </w:tcPr>
          <w:p w14:paraId="1080298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FC5F16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B61C2" w14:textId="4843852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0720AE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AFD" w:rsidRPr="00042488" w14:paraId="68B72272" w14:textId="77777777" w:rsidTr="00671509">
        <w:tc>
          <w:tcPr>
            <w:tcW w:w="704" w:type="dxa"/>
            <w:vMerge/>
          </w:tcPr>
          <w:p w14:paraId="1CBADAD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76B1FD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21103" w14:textId="642604B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14394F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3F64483F" w14:textId="77777777" w:rsidTr="00671509">
        <w:tc>
          <w:tcPr>
            <w:tcW w:w="704" w:type="dxa"/>
            <w:vMerge w:val="restart"/>
          </w:tcPr>
          <w:p w14:paraId="54B1514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  <w:vMerge w:val="restart"/>
          </w:tcPr>
          <w:p w14:paraId="3187A673" w14:textId="6FEDD26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14:paraId="3C09503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C56F79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5897286F" w14:textId="77777777" w:rsidTr="00671509">
        <w:tc>
          <w:tcPr>
            <w:tcW w:w="704" w:type="dxa"/>
            <w:vMerge/>
          </w:tcPr>
          <w:p w14:paraId="0534792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919501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238582" w14:textId="30BC309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CC5BAA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5CFA0031" w14:textId="77777777" w:rsidTr="00671509">
        <w:tc>
          <w:tcPr>
            <w:tcW w:w="704" w:type="dxa"/>
            <w:vMerge/>
          </w:tcPr>
          <w:p w14:paraId="39F6FCE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350BD7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81B474" w14:textId="0EDBFEA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9F4BCC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0AFD" w:rsidRPr="00042488" w14:paraId="3739D312" w14:textId="77777777" w:rsidTr="00671509">
        <w:tc>
          <w:tcPr>
            <w:tcW w:w="704" w:type="dxa"/>
            <w:vMerge w:val="restart"/>
          </w:tcPr>
          <w:p w14:paraId="7DE64DF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86" w:type="dxa"/>
            <w:vMerge w:val="restart"/>
          </w:tcPr>
          <w:p w14:paraId="0749C15E" w14:textId="3152F2A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</w:p>
        </w:tc>
        <w:tc>
          <w:tcPr>
            <w:tcW w:w="1417" w:type="dxa"/>
          </w:tcPr>
          <w:p w14:paraId="338BF55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B4EC07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2895DD76" w14:textId="77777777" w:rsidTr="00671509">
        <w:tc>
          <w:tcPr>
            <w:tcW w:w="704" w:type="dxa"/>
            <w:vMerge/>
          </w:tcPr>
          <w:p w14:paraId="4063247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67ADBA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930CB" w14:textId="0B04E32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CE1AC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AFD" w:rsidRPr="00042488" w14:paraId="7C1F106E" w14:textId="77777777" w:rsidTr="00671509">
        <w:tc>
          <w:tcPr>
            <w:tcW w:w="704" w:type="dxa"/>
            <w:vMerge/>
          </w:tcPr>
          <w:p w14:paraId="185DBF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F857DF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3EE7AB" w14:textId="15E36D1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B4A4AA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3911EE76" w14:textId="77777777" w:rsidTr="00671509">
        <w:tc>
          <w:tcPr>
            <w:tcW w:w="704" w:type="dxa"/>
            <w:vMerge w:val="restart"/>
          </w:tcPr>
          <w:p w14:paraId="4EC6406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86" w:type="dxa"/>
            <w:vMerge w:val="restart"/>
          </w:tcPr>
          <w:p w14:paraId="26A16D63" w14:textId="560950C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(ЮФО)</w:t>
            </w:r>
          </w:p>
        </w:tc>
        <w:tc>
          <w:tcPr>
            <w:tcW w:w="1417" w:type="dxa"/>
          </w:tcPr>
          <w:p w14:paraId="19EE2AC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EB2C5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30F2ADEC" w14:textId="77777777" w:rsidTr="00671509">
        <w:tc>
          <w:tcPr>
            <w:tcW w:w="704" w:type="dxa"/>
            <w:vMerge/>
          </w:tcPr>
          <w:p w14:paraId="7FF5F65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9F745E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1D662" w14:textId="5870845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ECA462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6B94E706" w14:textId="77777777" w:rsidTr="00671509">
        <w:tc>
          <w:tcPr>
            <w:tcW w:w="704" w:type="dxa"/>
            <w:vMerge w:val="restart"/>
          </w:tcPr>
          <w:p w14:paraId="690709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686" w:type="dxa"/>
            <w:vMerge w:val="restart"/>
          </w:tcPr>
          <w:p w14:paraId="4E05753B" w14:textId="45798AD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426F359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66F36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5D449FC3" w14:textId="77777777" w:rsidTr="00671509">
        <w:tc>
          <w:tcPr>
            <w:tcW w:w="704" w:type="dxa"/>
            <w:vMerge/>
          </w:tcPr>
          <w:p w14:paraId="4A6FAFE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9BB881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067B1" w14:textId="108C1E3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F76D7E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28F5B905" w14:textId="77777777" w:rsidTr="00671509">
        <w:tc>
          <w:tcPr>
            <w:tcW w:w="704" w:type="dxa"/>
            <w:vMerge w:val="restart"/>
          </w:tcPr>
          <w:p w14:paraId="2CB1F1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686" w:type="dxa"/>
            <w:vMerge w:val="restart"/>
          </w:tcPr>
          <w:p w14:paraId="418C95C6" w14:textId="697F9AE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495AA7D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E4E3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50788561" w14:textId="77777777" w:rsidTr="00671509">
        <w:tc>
          <w:tcPr>
            <w:tcW w:w="704" w:type="dxa"/>
            <w:vMerge/>
          </w:tcPr>
          <w:p w14:paraId="75C7C84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C5B7FB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3EAE26" w14:textId="607590A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8ABC38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7DAEC538" w14:textId="77777777" w:rsidTr="00671509">
        <w:tc>
          <w:tcPr>
            <w:tcW w:w="704" w:type="dxa"/>
          </w:tcPr>
          <w:p w14:paraId="3AA1BFB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686" w:type="dxa"/>
          </w:tcPr>
          <w:p w14:paraId="6A43C0E4" w14:textId="60F6453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444BD1A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BB5EF6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4B3C4055" w14:textId="77777777" w:rsidTr="00671509">
        <w:tc>
          <w:tcPr>
            <w:tcW w:w="704" w:type="dxa"/>
            <w:vMerge w:val="restart"/>
          </w:tcPr>
          <w:p w14:paraId="34D0DE0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686" w:type="dxa"/>
          </w:tcPr>
          <w:p w14:paraId="4BE23637" w14:textId="3114DF4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4046B20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2771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15FB214C" w14:textId="77777777" w:rsidTr="00671509">
        <w:tc>
          <w:tcPr>
            <w:tcW w:w="704" w:type="dxa"/>
            <w:vMerge/>
          </w:tcPr>
          <w:p w14:paraId="617CDE8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711512" w14:textId="3E0BA90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417" w:type="dxa"/>
            <w:vMerge w:val="restart"/>
            <w:vAlign w:val="center"/>
          </w:tcPr>
          <w:p w14:paraId="2341FF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605C24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34C37DF7" w14:textId="77777777" w:rsidTr="00671509">
        <w:tc>
          <w:tcPr>
            <w:tcW w:w="704" w:type="dxa"/>
            <w:vMerge/>
          </w:tcPr>
          <w:p w14:paraId="5E390B9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7F9047" w14:textId="45E8011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31CED28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6E691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1356F1B3" w14:textId="77777777" w:rsidTr="00671509">
        <w:tc>
          <w:tcPr>
            <w:tcW w:w="704" w:type="dxa"/>
            <w:vMerge/>
          </w:tcPr>
          <w:p w14:paraId="4AC42CF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FD0CF0" w14:textId="22F46A8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девушки,</w:t>
            </w:r>
          </w:p>
        </w:tc>
        <w:tc>
          <w:tcPr>
            <w:tcW w:w="1417" w:type="dxa"/>
            <w:vMerge/>
          </w:tcPr>
          <w:p w14:paraId="20E648E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87871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49FE4F73" w14:textId="77777777" w:rsidTr="00671509">
        <w:tc>
          <w:tcPr>
            <w:tcW w:w="704" w:type="dxa"/>
            <w:vMerge/>
          </w:tcPr>
          <w:p w14:paraId="0983202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75D7AF" w14:textId="5EEBAD5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vMerge/>
          </w:tcPr>
          <w:p w14:paraId="71E001A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AD57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AFD" w:rsidRPr="00042488" w14:paraId="367703D7" w14:textId="77777777" w:rsidTr="00671509">
        <w:tc>
          <w:tcPr>
            <w:tcW w:w="9634" w:type="dxa"/>
            <w:gridSpan w:val="4"/>
          </w:tcPr>
          <w:p w14:paraId="3C3ACA7D" w14:textId="25538C65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750AFD" w:rsidRPr="00042488" w14:paraId="77ADC389" w14:textId="77777777" w:rsidTr="00671509">
        <w:tc>
          <w:tcPr>
            <w:tcW w:w="704" w:type="dxa"/>
            <w:vMerge w:val="restart"/>
          </w:tcPr>
          <w:p w14:paraId="0EDB0E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vMerge w:val="restart"/>
          </w:tcPr>
          <w:p w14:paraId="04BC6BC2" w14:textId="6BBD742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4B7EB1E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67C3FF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0AFD" w:rsidRPr="00042488" w14:paraId="6B1F2D52" w14:textId="77777777" w:rsidTr="00671509">
        <w:tc>
          <w:tcPr>
            <w:tcW w:w="704" w:type="dxa"/>
            <w:vMerge/>
          </w:tcPr>
          <w:p w14:paraId="6033477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A48B0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3F195" w14:textId="174C6BD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F47A8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081AF4FC" w14:textId="77777777" w:rsidTr="00671509">
        <w:tc>
          <w:tcPr>
            <w:tcW w:w="704" w:type="dxa"/>
            <w:vMerge/>
          </w:tcPr>
          <w:p w14:paraId="261A844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251310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35500" w14:textId="73F4EA8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970D15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11A82595" w14:textId="77777777" w:rsidTr="00671509">
        <w:tc>
          <w:tcPr>
            <w:tcW w:w="704" w:type="dxa"/>
            <w:vMerge w:val="restart"/>
          </w:tcPr>
          <w:p w14:paraId="0D3511E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vMerge w:val="restart"/>
          </w:tcPr>
          <w:p w14:paraId="47FBD6A1" w14:textId="1B87E3D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2365BBE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0E739F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0AFD" w:rsidRPr="00042488" w14:paraId="44610E7F" w14:textId="77777777" w:rsidTr="00671509">
        <w:tc>
          <w:tcPr>
            <w:tcW w:w="704" w:type="dxa"/>
            <w:vMerge/>
          </w:tcPr>
          <w:p w14:paraId="7AB67E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31F8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29D65C" w14:textId="777548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E112F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49CC916F" w14:textId="77777777" w:rsidTr="00671509">
        <w:tc>
          <w:tcPr>
            <w:tcW w:w="704" w:type="dxa"/>
            <w:vMerge w:val="restart"/>
          </w:tcPr>
          <w:p w14:paraId="5A75F7C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vMerge w:val="restart"/>
          </w:tcPr>
          <w:p w14:paraId="7AAE63E0" w14:textId="0B15951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(основной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1417" w:type="dxa"/>
          </w:tcPr>
          <w:p w14:paraId="0F3A947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55F730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3CCBD480" w14:textId="77777777" w:rsidTr="00671509">
        <w:tc>
          <w:tcPr>
            <w:tcW w:w="704" w:type="dxa"/>
            <w:vMerge/>
          </w:tcPr>
          <w:p w14:paraId="47F42A8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0FBF9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652E1" w14:textId="3E6618B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F167D2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2676FA19" w14:textId="77777777" w:rsidTr="00671509">
        <w:tc>
          <w:tcPr>
            <w:tcW w:w="704" w:type="dxa"/>
            <w:vMerge w:val="restart"/>
          </w:tcPr>
          <w:p w14:paraId="72A4071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vMerge w:val="restart"/>
          </w:tcPr>
          <w:p w14:paraId="19B10055" w14:textId="1593F19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универсиада.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14:paraId="366683D6" w14:textId="10FF8CE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</w:tcPr>
          <w:p w14:paraId="15DC831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79E7EE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664378F5" w14:textId="77777777" w:rsidTr="00671509">
        <w:tc>
          <w:tcPr>
            <w:tcW w:w="704" w:type="dxa"/>
            <w:vMerge/>
          </w:tcPr>
          <w:p w14:paraId="3D6561E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6AC0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78194B" w14:textId="49F091D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96F19F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615370E2" w14:textId="77777777" w:rsidTr="00671509">
        <w:tc>
          <w:tcPr>
            <w:tcW w:w="704" w:type="dxa"/>
            <w:vMerge/>
          </w:tcPr>
          <w:p w14:paraId="45844E9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FC876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88F5D" w14:textId="7298899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9F0AE1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26FDECE9" w14:textId="77777777" w:rsidTr="00671509">
        <w:tc>
          <w:tcPr>
            <w:tcW w:w="704" w:type="dxa"/>
            <w:vMerge w:val="restart"/>
          </w:tcPr>
          <w:p w14:paraId="591E87B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vMerge w:val="restart"/>
          </w:tcPr>
          <w:p w14:paraId="03492364" w14:textId="0FEE924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27DF77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301614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0B761335" w14:textId="77777777" w:rsidTr="00671509">
        <w:tc>
          <w:tcPr>
            <w:tcW w:w="704" w:type="dxa"/>
            <w:vMerge/>
          </w:tcPr>
          <w:p w14:paraId="767673B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9433CB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7CA8D2" w14:textId="0A996EE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0655B8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10A2E868" w14:textId="77777777" w:rsidTr="00671509">
        <w:tc>
          <w:tcPr>
            <w:tcW w:w="704" w:type="dxa"/>
            <w:vMerge/>
          </w:tcPr>
          <w:p w14:paraId="4BCB89B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6EBA1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E626A6" w14:textId="60DDD75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C6598C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33930626" w14:textId="77777777" w:rsidTr="00671509">
        <w:tc>
          <w:tcPr>
            <w:tcW w:w="704" w:type="dxa"/>
            <w:vMerge w:val="restart"/>
          </w:tcPr>
          <w:p w14:paraId="54BA96A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vMerge w:val="restart"/>
          </w:tcPr>
          <w:p w14:paraId="15325957" w14:textId="08B8DD4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14:paraId="479A1BD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E2A307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AFD" w:rsidRPr="00042488" w14:paraId="513ECB80" w14:textId="77777777" w:rsidTr="00671509">
        <w:tc>
          <w:tcPr>
            <w:tcW w:w="704" w:type="dxa"/>
            <w:vMerge/>
          </w:tcPr>
          <w:p w14:paraId="2A5FB87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533C2A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0822D" w14:textId="0E42913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D4EC09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AFD" w:rsidRPr="00042488" w14:paraId="4D5DD5C9" w14:textId="77777777" w:rsidTr="00671509">
        <w:tc>
          <w:tcPr>
            <w:tcW w:w="704" w:type="dxa"/>
            <w:vMerge/>
          </w:tcPr>
          <w:p w14:paraId="7111D05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37216C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FEE36" w14:textId="7927FA5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BC2705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0AFD" w:rsidRPr="00042488" w14:paraId="484C8520" w14:textId="77777777" w:rsidTr="00671509">
        <w:tc>
          <w:tcPr>
            <w:tcW w:w="704" w:type="dxa"/>
            <w:vMerge w:val="restart"/>
          </w:tcPr>
          <w:p w14:paraId="23DF61B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686" w:type="dxa"/>
            <w:vMerge w:val="restart"/>
          </w:tcPr>
          <w:p w14:paraId="4BB4F104" w14:textId="6035FA6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14:paraId="778EF52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25EC23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0A88F5ED" w14:textId="77777777" w:rsidTr="00671509">
        <w:tc>
          <w:tcPr>
            <w:tcW w:w="704" w:type="dxa"/>
            <w:vMerge/>
          </w:tcPr>
          <w:p w14:paraId="3A9C06B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EBAC8D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7AD95" w14:textId="291EC87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78AFF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3B49A7F2" w14:textId="77777777" w:rsidTr="00671509">
        <w:tc>
          <w:tcPr>
            <w:tcW w:w="704" w:type="dxa"/>
            <w:vMerge/>
          </w:tcPr>
          <w:p w14:paraId="434F3BD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1B8AB6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3B27B" w14:textId="64F8806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132F76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56BC615F" w14:textId="77777777" w:rsidTr="00671509">
        <w:tc>
          <w:tcPr>
            <w:tcW w:w="704" w:type="dxa"/>
            <w:vMerge w:val="restart"/>
          </w:tcPr>
          <w:p w14:paraId="13BCC8F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6" w:type="dxa"/>
            <w:vMerge w:val="restart"/>
          </w:tcPr>
          <w:p w14:paraId="4C770566" w14:textId="58EB92B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14:paraId="0D16E71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2ABDFF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7E1D5856" w14:textId="77777777" w:rsidTr="00671509">
        <w:tc>
          <w:tcPr>
            <w:tcW w:w="704" w:type="dxa"/>
            <w:vMerge/>
          </w:tcPr>
          <w:p w14:paraId="13F0546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5E2B38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F3B01" w14:textId="78DC16D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4578F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3457A647" w14:textId="77777777" w:rsidTr="00671509">
        <w:tc>
          <w:tcPr>
            <w:tcW w:w="704" w:type="dxa"/>
            <w:vMerge/>
          </w:tcPr>
          <w:p w14:paraId="46D2E00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2E8CE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B3EB6" w14:textId="72C1B92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3E1B1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6624E457" w14:textId="77777777" w:rsidTr="00671509">
        <w:tc>
          <w:tcPr>
            <w:tcW w:w="704" w:type="dxa"/>
            <w:vMerge w:val="restart"/>
          </w:tcPr>
          <w:p w14:paraId="2192C6D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6" w:type="dxa"/>
            <w:vMerge w:val="restart"/>
          </w:tcPr>
          <w:p w14:paraId="16E2DFCE" w14:textId="06E5AA2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(юниоры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школ,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17" w:type="dxa"/>
          </w:tcPr>
          <w:p w14:paraId="18B0901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893B8C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5036D45A" w14:textId="77777777" w:rsidTr="00671509">
        <w:tc>
          <w:tcPr>
            <w:tcW w:w="704" w:type="dxa"/>
            <w:vMerge/>
          </w:tcPr>
          <w:p w14:paraId="3058B7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696812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6A49D" w14:textId="2013F7F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946123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4AC70E8A" w14:textId="77777777" w:rsidTr="00671509">
        <w:tc>
          <w:tcPr>
            <w:tcW w:w="704" w:type="dxa"/>
            <w:vMerge/>
          </w:tcPr>
          <w:p w14:paraId="627D55E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54D37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12238" w14:textId="4166985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FCA9BC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57D2CAFC" w14:textId="77777777" w:rsidTr="00671509">
        <w:tc>
          <w:tcPr>
            <w:tcW w:w="704" w:type="dxa"/>
            <w:vMerge w:val="restart"/>
          </w:tcPr>
          <w:p w14:paraId="518597A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  <w:vMerge w:val="restart"/>
          </w:tcPr>
          <w:p w14:paraId="0D18B5FF" w14:textId="176CED8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соревнования: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080AAB9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64886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437C3753" w14:textId="77777777" w:rsidTr="00671509">
        <w:tc>
          <w:tcPr>
            <w:tcW w:w="704" w:type="dxa"/>
            <w:vMerge/>
          </w:tcPr>
          <w:p w14:paraId="4CC21C6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DC7B89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13C4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472CF0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3D193907" w14:textId="77777777" w:rsidTr="00671509">
        <w:tc>
          <w:tcPr>
            <w:tcW w:w="704" w:type="dxa"/>
            <w:vMerge w:val="restart"/>
          </w:tcPr>
          <w:p w14:paraId="0F63537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6" w:type="dxa"/>
          </w:tcPr>
          <w:p w14:paraId="708500F9" w14:textId="2C8C35A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соревнованиях:</w:t>
            </w:r>
          </w:p>
        </w:tc>
        <w:tc>
          <w:tcPr>
            <w:tcW w:w="1417" w:type="dxa"/>
          </w:tcPr>
          <w:p w14:paraId="3983320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228A1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1479DBC5" w14:textId="77777777" w:rsidTr="00671509">
        <w:tc>
          <w:tcPr>
            <w:tcW w:w="704" w:type="dxa"/>
            <w:vMerge/>
          </w:tcPr>
          <w:p w14:paraId="0BAD87E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4371E7" w14:textId="3D8B694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</w:p>
        </w:tc>
        <w:tc>
          <w:tcPr>
            <w:tcW w:w="1417" w:type="dxa"/>
          </w:tcPr>
          <w:p w14:paraId="05755B4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023A5FC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0823E62C" w14:textId="77777777" w:rsidTr="00671509">
        <w:tc>
          <w:tcPr>
            <w:tcW w:w="704" w:type="dxa"/>
            <w:vMerge/>
          </w:tcPr>
          <w:p w14:paraId="21F0D31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DDC3A9" w14:textId="3395B75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</w:p>
        </w:tc>
        <w:tc>
          <w:tcPr>
            <w:tcW w:w="1417" w:type="dxa"/>
          </w:tcPr>
          <w:p w14:paraId="0CA802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247DC60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19CD87F1" w14:textId="77777777" w:rsidTr="00671509">
        <w:tc>
          <w:tcPr>
            <w:tcW w:w="704" w:type="dxa"/>
            <w:vMerge/>
          </w:tcPr>
          <w:p w14:paraId="6441EC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23144D" w14:textId="04DD317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</w:p>
        </w:tc>
        <w:tc>
          <w:tcPr>
            <w:tcW w:w="1417" w:type="dxa"/>
          </w:tcPr>
          <w:p w14:paraId="6CCEB66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51392F0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284D6625" w14:textId="77777777" w:rsidTr="00671509">
        <w:tc>
          <w:tcPr>
            <w:tcW w:w="704" w:type="dxa"/>
          </w:tcPr>
          <w:p w14:paraId="7CE4FA1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86" w:type="dxa"/>
          </w:tcPr>
          <w:p w14:paraId="775A765A" w14:textId="76741B0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647B579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ADC80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AFD" w:rsidRPr="00042488" w14:paraId="13C0528D" w14:textId="77777777" w:rsidTr="00671509">
        <w:tc>
          <w:tcPr>
            <w:tcW w:w="704" w:type="dxa"/>
            <w:vMerge w:val="restart"/>
          </w:tcPr>
          <w:p w14:paraId="3C54533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686" w:type="dxa"/>
          </w:tcPr>
          <w:p w14:paraId="0A091A2F" w14:textId="35B5C33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края:</w:t>
            </w:r>
          </w:p>
        </w:tc>
        <w:tc>
          <w:tcPr>
            <w:tcW w:w="1417" w:type="dxa"/>
          </w:tcPr>
          <w:p w14:paraId="1A3E2F3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A5A53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466B835B" w14:textId="77777777" w:rsidTr="00671509">
        <w:tc>
          <w:tcPr>
            <w:tcW w:w="704" w:type="dxa"/>
            <w:vMerge/>
          </w:tcPr>
          <w:p w14:paraId="542BB2B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73882C" w14:textId="5CF257F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417" w:type="dxa"/>
            <w:vMerge w:val="restart"/>
            <w:vAlign w:val="center"/>
          </w:tcPr>
          <w:p w14:paraId="0A3BBF3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123D33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AFD" w:rsidRPr="00042488" w14:paraId="46D45D03" w14:textId="77777777" w:rsidTr="00671509">
        <w:tc>
          <w:tcPr>
            <w:tcW w:w="704" w:type="dxa"/>
            <w:vMerge/>
          </w:tcPr>
          <w:p w14:paraId="259B1CB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AA60F7" w14:textId="3BDF5D8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0556C99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7F470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AFD" w:rsidRPr="00042488" w14:paraId="29FAB373" w14:textId="77777777" w:rsidTr="00671509">
        <w:tc>
          <w:tcPr>
            <w:tcW w:w="704" w:type="dxa"/>
            <w:vMerge/>
          </w:tcPr>
          <w:p w14:paraId="5C011F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344BCE" w14:textId="52BA5D0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1B4CE81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70946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AFD" w:rsidRPr="00042488" w14:paraId="6D134FF4" w14:textId="77777777" w:rsidTr="00671509">
        <w:tc>
          <w:tcPr>
            <w:tcW w:w="704" w:type="dxa"/>
            <w:vMerge/>
          </w:tcPr>
          <w:p w14:paraId="11C30FE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45010F" w14:textId="17F61FB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vMerge/>
          </w:tcPr>
          <w:p w14:paraId="0946598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E4F83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AFD" w:rsidRPr="00042488" w14:paraId="2A1C747B" w14:textId="77777777" w:rsidTr="00671509">
        <w:tc>
          <w:tcPr>
            <w:tcW w:w="9634" w:type="dxa"/>
            <w:gridSpan w:val="4"/>
          </w:tcPr>
          <w:p w14:paraId="18EF299F" w14:textId="4CE4E5C3" w:rsidR="00750AFD" w:rsidRPr="00042488" w:rsidRDefault="00750AFD" w:rsidP="00537F8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неолимпийских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дисциплинах</w:t>
            </w:r>
          </w:p>
        </w:tc>
      </w:tr>
      <w:tr w:rsidR="00750AFD" w:rsidRPr="00042488" w14:paraId="36D311BE" w14:textId="77777777" w:rsidTr="00671509">
        <w:tc>
          <w:tcPr>
            <w:tcW w:w="9634" w:type="dxa"/>
            <w:gridSpan w:val="4"/>
          </w:tcPr>
          <w:p w14:paraId="20AD639C" w14:textId="0F5E7FC5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37E82EF4" w14:textId="77777777" w:rsidTr="00671509">
        <w:tc>
          <w:tcPr>
            <w:tcW w:w="704" w:type="dxa"/>
            <w:vMerge w:val="restart"/>
          </w:tcPr>
          <w:p w14:paraId="5A5C771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  <w:vMerge w:val="restart"/>
          </w:tcPr>
          <w:p w14:paraId="2851C217" w14:textId="4FEB2B4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638FB52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B26BB3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6F0167D5" w14:textId="77777777" w:rsidTr="00671509">
        <w:tc>
          <w:tcPr>
            <w:tcW w:w="704" w:type="dxa"/>
            <w:vMerge/>
          </w:tcPr>
          <w:p w14:paraId="615E0C8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01442C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51D588" w14:textId="0D67358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79A0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7CE4D2A1" w14:textId="77777777" w:rsidTr="00671509">
        <w:tc>
          <w:tcPr>
            <w:tcW w:w="704" w:type="dxa"/>
            <w:vMerge/>
          </w:tcPr>
          <w:p w14:paraId="23F93FA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C0BCB7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88D63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B8DE05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4CA249D8" w14:textId="77777777" w:rsidTr="00671509">
        <w:tc>
          <w:tcPr>
            <w:tcW w:w="704" w:type="dxa"/>
            <w:vMerge/>
          </w:tcPr>
          <w:p w14:paraId="717166F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687208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F73043" w14:textId="3D760C9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E0338A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4FB22820" w14:textId="77777777" w:rsidTr="00671509">
        <w:tc>
          <w:tcPr>
            <w:tcW w:w="704" w:type="dxa"/>
            <w:vMerge w:val="restart"/>
          </w:tcPr>
          <w:p w14:paraId="08F7CD1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6" w:type="dxa"/>
            <w:vMerge w:val="restart"/>
          </w:tcPr>
          <w:p w14:paraId="2584D616" w14:textId="28DBF5F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7415C9D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2ECC0E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50AFD" w:rsidRPr="00042488" w14:paraId="28EEB3E6" w14:textId="77777777" w:rsidTr="00671509">
        <w:tc>
          <w:tcPr>
            <w:tcW w:w="704" w:type="dxa"/>
            <w:vMerge/>
          </w:tcPr>
          <w:p w14:paraId="00BA404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40967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8652A" w14:textId="406473D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4ADC1C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4C2B1FA6" w14:textId="77777777" w:rsidTr="00671509">
        <w:tc>
          <w:tcPr>
            <w:tcW w:w="704" w:type="dxa"/>
            <w:vMerge/>
          </w:tcPr>
          <w:p w14:paraId="68784D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A431F1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D8B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E9B70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6AF5A50E" w14:textId="77777777" w:rsidTr="00671509">
        <w:tc>
          <w:tcPr>
            <w:tcW w:w="704" w:type="dxa"/>
            <w:vMerge/>
          </w:tcPr>
          <w:p w14:paraId="2D6A111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91DE3B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5A6D7" w14:textId="621BD38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5CE6B4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732CC817" w14:textId="77777777" w:rsidTr="00671509">
        <w:tc>
          <w:tcPr>
            <w:tcW w:w="704" w:type="dxa"/>
            <w:vMerge w:val="restart"/>
          </w:tcPr>
          <w:p w14:paraId="6CCA015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  <w:vMerge w:val="restart"/>
          </w:tcPr>
          <w:p w14:paraId="1CA379F2" w14:textId="544C532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468A0A1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8B0D6C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0572EB2A" w14:textId="77777777" w:rsidTr="00671509">
        <w:tc>
          <w:tcPr>
            <w:tcW w:w="704" w:type="dxa"/>
            <w:vMerge/>
          </w:tcPr>
          <w:p w14:paraId="180509D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457AE7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CCBC8A" w14:textId="743648E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3699B2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3A260F15" w14:textId="77777777" w:rsidTr="00671509">
        <w:tc>
          <w:tcPr>
            <w:tcW w:w="704" w:type="dxa"/>
            <w:vMerge w:val="restart"/>
          </w:tcPr>
          <w:p w14:paraId="24B45E4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86" w:type="dxa"/>
            <w:vMerge w:val="restart"/>
          </w:tcPr>
          <w:p w14:paraId="36908A15" w14:textId="3C856EC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универсиада.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</w:tcPr>
          <w:p w14:paraId="620E097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8EF3A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61D4CCDB" w14:textId="77777777" w:rsidTr="00671509">
        <w:tc>
          <w:tcPr>
            <w:tcW w:w="704" w:type="dxa"/>
            <w:vMerge/>
          </w:tcPr>
          <w:p w14:paraId="611D620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F47B3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16F0A" w14:textId="460A026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3CD9B8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65968D27" w14:textId="77777777" w:rsidTr="00671509">
        <w:tc>
          <w:tcPr>
            <w:tcW w:w="704" w:type="dxa"/>
            <w:vMerge/>
          </w:tcPr>
          <w:p w14:paraId="3BC3D1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24C542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44AB1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6646C2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7BC1E222" w14:textId="77777777" w:rsidTr="00671509">
        <w:tc>
          <w:tcPr>
            <w:tcW w:w="704" w:type="dxa"/>
            <w:vMerge/>
          </w:tcPr>
          <w:p w14:paraId="5BB201B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6F8763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BE051" w14:textId="131F22A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239501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589098FA" w14:textId="77777777" w:rsidTr="00671509">
        <w:tc>
          <w:tcPr>
            <w:tcW w:w="704" w:type="dxa"/>
            <w:vMerge w:val="restart"/>
          </w:tcPr>
          <w:p w14:paraId="580D2E8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86" w:type="dxa"/>
            <w:vMerge w:val="restart"/>
          </w:tcPr>
          <w:p w14:paraId="0CBE0A52" w14:textId="79F2823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719E9E2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D25A75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0E35326B" w14:textId="77777777" w:rsidTr="00671509">
        <w:tc>
          <w:tcPr>
            <w:tcW w:w="704" w:type="dxa"/>
            <w:vMerge/>
          </w:tcPr>
          <w:p w14:paraId="3E49A4D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A455C7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82574" w14:textId="3E37FE4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7C1BB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6B01B9F3" w14:textId="77777777" w:rsidTr="00671509">
        <w:tc>
          <w:tcPr>
            <w:tcW w:w="704" w:type="dxa"/>
            <w:vMerge w:val="restart"/>
          </w:tcPr>
          <w:p w14:paraId="29DBDA4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86" w:type="dxa"/>
            <w:vMerge w:val="restart"/>
          </w:tcPr>
          <w:p w14:paraId="7251EAD3" w14:textId="059193B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14:paraId="4BAA855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7CAD2B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50AFD" w:rsidRPr="00042488" w14:paraId="1EE65DCC" w14:textId="77777777" w:rsidTr="00671509">
        <w:tc>
          <w:tcPr>
            <w:tcW w:w="704" w:type="dxa"/>
            <w:vMerge/>
          </w:tcPr>
          <w:p w14:paraId="3C477D7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DA4FE2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B6A8F5" w14:textId="3EE0D38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37C9ED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20E6080B" w14:textId="77777777" w:rsidTr="00671509">
        <w:trPr>
          <w:trHeight w:val="429"/>
        </w:trPr>
        <w:tc>
          <w:tcPr>
            <w:tcW w:w="9634" w:type="dxa"/>
            <w:gridSpan w:val="4"/>
            <w:vAlign w:val="center"/>
          </w:tcPr>
          <w:p w14:paraId="06A91DB9" w14:textId="4DF74FB5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687CF418" w14:textId="77777777" w:rsidTr="00671509">
        <w:tc>
          <w:tcPr>
            <w:tcW w:w="704" w:type="dxa"/>
            <w:vMerge w:val="restart"/>
          </w:tcPr>
          <w:p w14:paraId="33CF4C9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  <w:vMerge w:val="restart"/>
          </w:tcPr>
          <w:p w14:paraId="32B8FD7D" w14:textId="70069E9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14:paraId="7DE181B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F3968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20365B1F" w14:textId="77777777" w:rsidTr="00671509">
        <w:tc>
          <w:tcPr>
            <w:tcW w:w="704" w:type="dxa"/>
            <w:vMerge/>
          </w:tcPr>
          <w:p w14:paraId="1CAD1C2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1ED3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4DBF4" w14:textId="3239E11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66E39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50AFD" w:rsidRPr="00042488" w14:paraId="2FD12828" w14:textId="77777777" w:rsidTr="00671509">
        <w:tc>
          <w:tcPr>
            <w:tcW w:w="704" w:type="dxa"/>
            <w:vMerge/>
          </w:tcPr>
          <w:p w14:paraId="6052755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66DB7C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0D15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DDCEF3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7A15927C" w14:textId="77777777" w:rsidTr="00671509">
        <w:tc>
          <w:tcPr>
            <w:tcW w:w="704" w:type="dxa"/>
            <w:vMerge/>
          </w:tcPr>
          <w:p w14:paraId="05FE5BF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A1A55D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5AF2EA" w14:textId="52FEC63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F25D97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7684FB4A" w14:textId="77777777" w:rsidTr="00671509">
        <w:tc>
          <w:tcPr>
            <w:tcW w:w="704" w:type="dxa"/>
            <w:vMerge w:val="restart"/>
          </w:tcPr>
          <w:p w14:paraId="28A1857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  <w:vMerge w:val="restart"/>
          </w:tcPr>
          <w:p w14:paraId="578A587C" w14:textId="066CF43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71716B9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739FBF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34BF7C17" w14:textId="77777777" w:rsidTr="00671509">
        <w:tc>
          <w:tcPr>
            <w:tcW w:w="704" w:type="dxa"/>
            <w:vMerge/>
          </w:tcPr>
          <w:p w14:paraId="66A932A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0A0D2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7B07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C29A58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50AFD" w:rsidRPr="00042488" w14:paraId="0274BE4A" w14:textId="77777777" w:rsidTr="00671509">
        <w:tc>
          <w:tcPr>
            <w:tcW w:w="704" w:type="dxa"/>
            <w:vMerge/>
          </w:tcPr>
          <w:p w14:paraId="31084E9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6BC586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97C42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34BEAA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75BFD4AB" w14:textId="77777777" w:rsidTr="00671509">
        <w:tc>
          <w:tcPr>
            <w:tcW w:w="704" w:type="dxa"/>
            <w:vMerge w:val="restart"/>
          </w:tcPr>
          <w:p w14:paraId="53B4DF4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86" w:type="dxa"/>
            <w:vMerge w:val="restart"/>
          </w:tcPr>
          <w:p w14:paraId="5CE6315C" w14:textId="5E8A885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молодежи)</w:t>
            </w:r>
          </w:p>
        </w:tc>
        <w:tc>
          <w:tcPr>
            <w:tcW w:w="1417" w:type="dxa"/>
          </w:tcPr>
          <w:p w14:paraId="0600785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B15FE0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01C0C358" w14:textId="77777777" w:rsidTr="00671509">
        <w:tc>
          <w:tcPr>
            <w:tcW w:w="704" w:type="dxa"/>
            <w:vMerge/>
          </w:tcPr>
          <w:p w14:paraId="5B4E9AC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195C63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350EE" w14:textId="3189867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0A47F9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287CA550" w14:textId="77777777" w:rsidTr="00671509">
        <w:tc>
          <w:tcPr>
            <w:tcW w:w="704" w:type="dxa"/>
            <w:vMerge/>
          </w:tcPr>
          <w:p w14:paraId="5B12AC8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70D1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441B8" w14:textId="7F03AE2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12A228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6BA05DC3" w14:textId="77777777" w:rsidTr="00671509">
        <w:tc>
          <w:tcPr>
            <w:tcW w:w="704" w:type="dxa"/>
            <w:vMerge w:val="restart"/>
          </w:tcPr>
          <w:p w14:paraId="50DEADF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86" w:type="dxa"/>
            <w:vMerge w:val="restart"/>
          </w:tcPr>
          <w:p w14:paraId="09C52757" w14:textId="4D1D8D3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(юниоры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417" w:type="dxa"/>
          </w:tcPr>
          <w:p w14:paraId="6B82EE1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8F434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0888FE7C" w14:textId="77777777" w:rsidTr="00671509">
        <w:tc>
          <w:tcPr>
            <w:tcW w:w="704" w:type="dxa"/>
            <w:vMerge/>
          </w:tcPr>
          <w:p w14:paraId="0239FBF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5845C4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5851C" w14:textId="074D0AE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760682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6EE87371" w14:textId="77777777" w:rsidTr="00671509">
        <w:tc>
          <w:tcPr>
            <w:tcW w:w="704" w:type="dxa"/>
            <w:vMerge w:val="restart"/>
          </w:tcPr>
          <w:p w14:paraId="0A978BC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86" w:type="dxa"/>
            <w:vMerge w:val="restart"/>
          </w:tcPr>
          <w:p w14:paraId="72D92122" w14:textId="624D7D8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14:paraId="0ED9142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8E61C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05883EB9" w14:textId="77777777" w:rsidTr="00671509">
        <w:tc>
          <w:tcPr>
            <w:tcW w:w="704" w:type="dxa"/>
            <w:vMerge/>
          </w:tcPr>
          <w:p w14:paraId="66A1A38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20B0DB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91A1D" w14:textId="32E49E3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70BAA1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618D215C" w14:textId="77777777" w:rsidTr="00671509">
        <w:tc>
          <w:tcPr>
            <w:tcW w:w="704" w:type="dxa"/>
            <w:vMerge/>
          </w:tcPr>
          <w:p w14:paraId="56DAEBF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79A40E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B8111D" w14:textId="49843EDB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7757EC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3CF3F744" w14:textId="77777777" w:rsidTr="00671509">
        <w:tc>
          <w:tcPr>
            <w:tcW w:w="704" w:type="dxa"/>
            <w:vMerge w:val="restart"/>
          </w:tcPr>
          <w:p w14:paraId="7E459F6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686" w:type="dxa"/>
            <w:vMerge w:val="restart"/>
          </w:tcPr>
          <w:p w14:paraId="50025D6F" w14:textId="629D7E2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</w:p>
          <w:p w14:paraId="05C74BC3" w14:textId="2C61FA0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17" w:type="dxa"/>
          </w:tcPr>
          <w:p w14:paraId="49B2228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1E4433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10CE85D5" w14:textId="77777777" w:rsidTr="00671509">
        <w:tc>
          <w:tcPr>
            <w:tcW w:w="704" w:type="dxa"/>
            <w:vMerge/>
          </w:tcPr>
          <w:p w14:paraId="7661B47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D54D4A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EF717" w14:textId="5F1DA74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E0A00D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4E60463D" w14:textId="77777777" w:rsidTr="00671509">
        <w:tc>
          <w:tcPr>
            <w:tcW w:w="704" w:type="dxa"/>
            <w:vMerge/>
          </w:tcPr>
          <w:p w14:paraId="5DF0F48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FE0AE3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8340B" w14:textId="0EC1372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9416F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3B26C03D" w14:textId="77777777" w:rsidTr="00671509">
        <w:tc>
          <w:tcPr>
            <w:tcW w:w="704" w:type="dxa"/>
            <w:vMerge w:val="restart"/>
          </w:tcPr>
          <w:p w14:paraId="5E7374D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686" w:type="dxa"/>
            <w:vMerge w:val="restart"/>
          </w:tcPr>
          <w:p w14:paraId="0E563E6A" w14:textId="7F93334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(ЮФО)</w:t>
            </w:r>
          </w:p>
        </w:tc>
        <w:tc>
          <w:tcPr>
            <w:tcW w:w="1417" w:type="dxa"/>
          </w:tcPr>
          <w:p w14:paraId="1DA527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3FB4F8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AFD" w:rsidRPr="00042488" w14:paraId="7FEA50C5" w14:textId="77777777" w:rsidTr="00671509">
        <w:tc>
          <w:tcPr>
            <w:tcW w:w="704" w:type="dxa"/>
            <w:vMerge/>
          </w:tcPr>
          <w:p w14:paraId="58A9C7F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69267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5BE55" w14:textId="5F9BC97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E939C9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104DA61D" w14:textId="77777777" w:rsidTr="00671509">
        <w:tc>
          <w:tcPr>
            <w:tcW w:w="704" w:type="dxa"/>
            <w:vMerge w:val="restart"/>
          </w:tcPr>
          <w:p w14:paraId="5B299D8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686" w:type="dxa"/>
            <w:vMerge w:val="restart"/>
          </w:tcPr>
          <w:p w14:paraId="668E6ADC" w14:textId="75A42B1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00A67A0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A50F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25ADD80E" w14:textId="77777777" w:rsidTr="00671509">
        <w:tc>
          <w:tcPr>
            <w:tcW w:w="704" w:type="dxa"/>
            <w:vMerge/>
          </w:tcPr>
          <w:p w14:paraId="0DEA59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279479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BCBFF1" w14:textId="4F48D32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11C4C7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39E97F48" w14:textId="77777777" w:rsidTr="00671509">
        <w:tc>
          <w:tcPr>
            <w:tcW w:w="704" w:type="dxa"/>
            <w:vMerge w:val="restart"/>
          </w:tcPr>
          <w:p w14:paraId="194669B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686" w:type="dxa"/>
            <w:vMerge w:val="restart"/>
          </w:tcPr>
          <w:p w14:paraId="3D52D9D7" w14:textId="4C6052F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2E7BDBB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A876F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262F7ACB" w14:textId="77777777" w:rsidTr="00671509">
        <w:tc>
          <w:tcPr>
            <w:tcW w:w="704" w:type="dxa"/>
            <w:vMerge/>
          </w:tcPr>
          <w:p w14:paraId="4DC4CFE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6906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3B4713" w14:textId="568E629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7229EB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3BBED3A2" w14:textId="77777777" w:rsidTr="00671509">
        <w:tc>
          <w:tcPr>
            <w:tcW w:w="704" w:type="dxa"/>
          </w:tcPr>
          <w:p w14:paraId="06868CF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686" w:type="dxa"/>
          </w:tcPr>
          <w:p w14:paraId="72D9F987" w14:textId="0F55E58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2F4693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188E4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78F2BD90" w14:textId="77777777" w:rsidTr="00671509">
        <w:tc>
          <w:tcPr>
            <w:tcW w:w="704" w:type="dxa"/>
            <w:vMerge w:val="restart"/>
          </w:tcPr>
          <w:p w14:paraId="22C9C00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686" w:type="dxa"/>
          </w:tcPr>
          <w:p w14:paraId="30D9702A" w14:textId="3ECB37B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20B0D30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9B756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71FD759B" w14:textId="77777777" w:rsidTr="00671509">
        <w:tc>
          <w:tcPr>
            <w:tcW w:w="704" w:type="dxa"/>
            <w:vMerge/>
          </w:tcPr>
          <w:p w14:paraId="135F276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77C8C7" w14:textId="6424DF3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417" w:type="dxa"/>
            <w:vMerge w:val="restart"/>
            <w:vAlign w:val="center"/>
          </w:tcPr>
          <w:p w14:paraId="425E47C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F4235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0CD56E17" w14:textId="77777777" w:rsidTr="00671509">
        <w:tc>
          <w:tcPr>
            <w:tcW w:w="704" w:type="dxa"/>
            <w:vMerge/>
          </w:tcPr>
          <w:p w14:paraId="2395BEC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C5DCA5" w14:textId="23A4B8B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3BAE90C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F56F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70228A23" w14:textId="77777777" w:rsidTr="00671509">
        <w:tc>
          <w:tcPr>
            <w:tcW w:w="704" w:type="dxa"/>
            <w:vMerge/>
          </w:tcPr>
          <w:p w14:paraId="72ED188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D311BF" w14:textId="7705A5F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185C751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04259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6DF1027F" w14:textId="77777777" w:rsidTr="00671509">
        <w:tc>
          <w:tcPr>
            <w:tcW w:w="704" w:type="dxa"/>
            <w:vMerge/>
          </w:tcPr>
          <w:p w14:paraId="781A45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F177FE" w14:textId="008BD40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vMerge/>
          </w:tcPr>
          <w:p w14:paraId="2494FE2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E6DE7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AFD" w:rsidRPr="00042488" w14:paraId="7370E592" w14:textId="77777777" w:rsidTr="00671509">
        <w:tc>
          <w:tcPr>
            <w:tcW w:w="9634" w:type="dxa"/>
            <w:gridSpan w:val="4"/>
          </w:tcPr>
          <w:p w14:paraId="51F9B3BB" w14:textId="0389A941" w:rsidR="00750AFD" w:rsidRPr="00042488" w:rsidRDefault="00750AFD" w:rsidP="00537F8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парных,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групповых,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неолимпийских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дисциплинах</w:t>
            </w:r>
          </w:p>
        </w:tc>
      </w:tr>
      <w:tr w:rsidR="00750AFD" w:rsidRPr="00042488" w14:paraId="7B2D4E3B" w14:textId="77777777" w:rsidTr="00671509">
        <w:tc>
          <w:tcPr>
            <w:tcW w:w="9634" w:type="dxa"/>
            <w:gridSpan w:val="4"/>
          </w:tcPr>
          <w:p w14:paraId="4D240DAC" w14:textId="125B28CD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28D48D19" w14:textId="77777777" w:rsidTr="00671509">
        <w:tc>
          <w:tcPr>
            <w:tcW w:w="704" w:type="dxa"/>
            <w:vMerge w:val="restart"/>
          </w:tcPr>
          <w:p w14:paraId="141F29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6" w:type="dxa"/>
            <w:vMerge w:val="restart"/>
          </w:tcPr>
          <w:p w14:paraId="0A99BE61" w14:textId="783D2CC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472933F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BAF1A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2FE5E159" w14:textId="77777777" w:rsidTr="00671509">
        <w:tc>
          <w:tcPr>
            <w:tcW w:w="704" w:type="dxa"/>
            <w:vMerge/>
          </w:tcPr>
          <w:p w14:paraId="7D35C93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375AB6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DA001" w14:textId="03C96BA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B301D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25557F21" w14:textId="77777777" w:rsidTr="00671509">
        <w:tc>
          <w:tcPr>
            <w:tcW w:w="704" w:type="dxa"/>
            <w:vMerge/>
          </w:tcPr>
          <w:p w14:paraId="2102EBD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81DC4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ACE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46C99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729A686A" w14:textId="77777777" w:rsidTr="00671509">
        <w:tc>
          <w:tcPr>
            <w:tcW w:w="704" w:type="dxa"/>
            <w:vMerge/>
          </w:tcPr>
          <w:p w14:paraId="5BFAE22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C3428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CADCE" w14:textId="5C9E223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804937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50AFD" w:rsidRPr="00042488" w14:paraId="02C1260E" w14:textId="77777777" w:rsidTr="00671509">
        <w:tc>
          <w:tcPr>
            <w:tcW w:w="704" w:type="dxa"/>
            <w:vMerge w:val="restart"/>
          </w:tcPr>
          <w:p w14:paraId="28A4941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86" w:type="dxa"/>
            <w:vMerge w:val="restart"/>
          </w:tcPr>
          <w:p w14:paraId="4CD1C0EB" w14:textId="4DBE102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25E2E8A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D048D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50AFD" w:rsidRPr="00042488" w14:paraId="39B66A47" w14:textId="77777777" w:rsidTr="00671509">
        <w:tc>
          <w:tcPr>
            <w:tcW w:w="704" w:type="dxa"/>
            <w:vMerge/>
          </w:tcPr>
          <w:p w14:paraId="46DD911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D15284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B730B7" w14:textId="30EAEFE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1D4BF2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22520B21" w14:textId="77777777" w:rsidTr="00671509">
        <w:tc>
          <w:tcPr>
            <w:tcW w:w="704" w:type="dxa"/>
            <w:vMerge/>
          </w:tcPr>
          <w:p w14:paraId="2617EC3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ECE3D0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7BB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8ACA56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7DDDF7F4" w14:textId="77777777" w:rsidTr="00671509">
        <w:tc>
          <w:tcPr>
            <w:tcW w:w="704" w:type="dxa"/>
            <w:vMerge/>
          </w:tcPr>
          <w:p w14:paraId="4081B8F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BA2D77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0DF59" w14:textId="7558746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AF5417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0AFD" w:rsidRPr="00042488" w14:paraId="71B0250B" w14:textId="77777777" w:rsidTr="00671509">
        <w:tc>
          <w:tcPr>
            <w:tcW w:w="704" w:type="dxa"/>
            <w:vMerge w:val="restart"/>
          </w:tcPr>
          <w:p w14:paraId="477E378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86" w:type="dxa"/>
            <w:vMerge w:val="restart"/>
          </w:tcPr>
          <w:p w14:paraId="50257230" w14:textId="175A1AE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479A791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C248FD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5DB883F9" w14:textId="77777777" w:rsidTr="00671509">
        <w:tc>
          <w:tcPr>
            <w:tcW w:w="704" w:type="dxa"/>
            <w:vMerge/>
          </w:tcPr>
          <w:p w14:paraId="0D89F85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108868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1EDFD6" w14:textId="04515F1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E7DDDF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50AFD" w:rsidRPr="00042488" w14:paraId="30867F03" w14:textId="77777777" w:rsidTr="00671509">
        <w:tc>
          <w:tcPr>
            <w:tcW w:w="704" w:type="dxa"/>
            <w:vMerge w:val="restart"/>
          </w:tcPr>
          <w:p w14:paraId="0AABD95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86" w:type="dxa"/>
            <w:vMerge w:val="restart"/>
          </w:tcPr>
          <w:p w14:paraId="7DBE08C4" w14:textId="24A7689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универсиада,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</w:tcPr>
          <w:p w14:paraId="7E63347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EDFF35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472FFE9B" w14:textId="77777777" w:rsidTr="00671509">
        <w:tc>
          <w:tcPr>
            <w:tcW w:w="704" w:type="dxa"/>
            <w:vMerge/>
          </w:tcPr>
          <w:p w14:paraId="32C350F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A06A48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34FE6" w14:textId="7C41B34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A7CF78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50AFD" w:rsidRPr="00042488" w14:paraId="68226B8A" w14:textId="77777777" w:rsidTr="00671509">
        <w:tc>
          <w:tcPr>
            <w:tcW w:w="704" w:type="dxa"/>
            <w:vMerge/>
          </w:tcPr>
          <w:p w14:paraId="17476BF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A0656B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38D4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F443E9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31FBC21F" w14:textId="77777777" w:rsidTr="00671509">
        <w:tc>
          <w:tcPr>
            <w:tcW w:w="704" w:type="dxa"/>
            <w:vMerge/>
          </w:tcPr>
          <w:p w14:paraId="0B8485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125A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F1039" w14:textId="2EB0C82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D8E2A5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AFD" w:rsidRPr="00042488" w14:paraId="531DD4E9" w14:textId="77777777" w:rsidTr="00671509">
        <w:tc>
          <w:tcPr>
            <w:tcW w:w="704" w:type="dxa"/>
            <w:vMerge w:val="restart"/>
          </w:tcPr>
          <w:p w14:paraId="2252E9A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86" w:type="dxa"/>
            <w:vMerge w:val="restart"/>
          </w:tcPr>
          <w:p w14:paraId="61DB06C2" w14:textId="7AB00CD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2A9F1E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6DDF5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2B48DC70" w14:textId="77777777" w:rsidTr="00671509">
        <w:tc>
          <w:tcPr>
            <w:tcW w:w="704" w:type="dxa"/>
            <w:vMerge/>
          </w:tcPr>
          <w:p w14:paraId="3A7DD35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821DBF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007C62" w14:textId="2895440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BB073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0AFD" w:rsidRPr="00042488" w14:paraId="5265AA28" w14:textId="77777777" w:rsidTr="00671509">
        <w:tc>
          <w:tcPr>
            <w:tcW w:w="704" w:type="dxa"/>
            <w:vMerge w:val="restart"/>
          </w:tcPr>
          <w:p w14:paraId="253D85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686" w:type="dxa"/>
            <w:vMerge w:val="restart"/>
          </w:tcPr>
          <w:p w14:paraId="442D32C0" w14:textId="20D0CCA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14:paraId="1500D5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C08A31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0AFD" w:rsidRPr="00042488" w14:paraId="1F6309B8" w14:textId="77777777" w:rsidTr="00671509">
        <w:tc>
          <w:tcPr>
            <w:tcW w:w="704" w:type="dxa"/>
            <w:vMerge/>
          </w:tcPr>
          <w:p w14:paraId="213DA3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4B9904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E0C503" w14:textId="33FB5F6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F3006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70DE0869" w14:textId="77777777" w:rsidTr="00671509">
        <w:trPr>
          <w:trHeight w:val="397"/>
        </w:trPr>
        <w:tc>
          <w:tcPr>
            <w:tcW w:w="9634" w:type="dxa"/>
            <w:gridSpan w:val="4"/>
            <w:vAlign w:val="center"/>
          </w:tcPr>
          <w:p w14:paraId="3578A851" w14:textId="0E971F74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50AFD" w:rsidRPr="00042488" w14:paraId="1FC3BF08" w14:textId="77777777" w:rsidTr="00671509">
        <w:tc>
          <w:tcPr>
            <w:tcW w:w="704" w:type="dxa"/>
            <w:vMerge w:val="restart"/>
          </w:tcPr>
          <w:p w14:paraId="10F58DF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  <w:vMerge w:val="restart"/>
          </w:tcPr>
          <w:p w14:paraId="375342AC" w14:textId="3778ECB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14:paraId="10319E7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A984CB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118279DC" w14:textId="77777777" w:rsidTr="00671509">
        <w:tc>
          <w:tcPr>
            <w:tcW w:w="704" w:type="dxa"/>
            <w:vMerge/>
          </w:tcPr>
          <w:p w14:paraId="3384526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58F6C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F27B3" w14:textId="2259CDA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0A2D2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50AFD" w:rsidRPr="00042488" w14:paraId="2E1AF2BC" w14:textId="77777777" w:rsidTr="00671509">
        <w:tc>
          <w:tcPr>
            <w:tcW w:w="704" w:type="dxa"/>
            <w:vMerge/>
          </w:tcPr>
          <w:p w14:paraId="5589A36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C4E35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9569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72B95B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2AC82980" w14:textId="77777777" w:rsidTr="00671509">
        <w:tc>
          <w:tcPr>
            <w:tcW w:w="704" w:type="dxa"/>
            <w:vMerge/>
          </w:tcPr>
          <w:p w14:paraId="5ADECFB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0D2986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CD4B3" w14:textId="528CE11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4E89C7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AFD" w:rsidRPr="00042488" w14:paraId="7B8A83E9" w14:textId="77777777" w:rsidTr="00671509">
        <w:tc>
          <w:tcPr>
            <w:tcW w:w="704" w:type="dxa"/>
            <w:vMerge w:val="restart"/>
          </w:tcPr>
          <w:p w14:paraId="5BECCEE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6" w:type="dxa"/>
            <w:vMerge w:val="restart"/>
          </w:tcPr>
          <w:p w14:paraId="26CAE8C9" w14:textId="39809C6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</w:p>
        </w:tc>
        <w:tc>
          <w:tcPr>
            <w:tcW w:w="1417" w:type="dxa"/>
          </w:tcPr>
          <w:p w14:paraId="5151319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2E7A3F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0AFD" w:rsidRPr="00042488" w14:paraId="72209723" w14:textId="77777777" w:rsidTr="00671509">
        <w:tc>
          <w:tcPr>
            <w:tcW w:w="704" w:type="dxa"/>
            <w:vMerge/>
          </w:tcPr>
          <w:p w14:paraId="0BF3768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617270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413FC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F37FE3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50AFD" w:rsidRPr="00042488" w14:paraId="3DDD07CA" w14:textId="77777777" w:rsidTr="00671509">
        <w:tc>
          <w:tcPr>
            <w:tcW w:w="704" w:type="dxa"/>
            <w:vMerge/>
          </w:tcPr>
          <w:p w14:paraId="6753100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89AAF3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FAB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2AA647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AFD" w:rsidRPr="00042488" w14:paraId="6A9F7BC6" w14:textId="77777777" w:rsidTr="00671509">
        <w:tc>
          <w:tcPr>
            <w:tcW w:w="704" w:type="dxa"/>
            <w:vMerge w:val="restart"/>
          </w:tcPr>
          <w:p w14:paraId="6380B31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86" w:type="dxa"/>
            <w:vMerge w:val="restart"/>
          </w:tcPr>
          <w:p w14:paraId="5B624F1E" w14:textId="6B9DD7B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молодежи)</w:t>
            </w:r>
          </w:p>
        </w:tc>
        <w:tc>
          <w:tcPr>
            <w:tcW w:w="1417" w:type="dxa"/>
          </w:tcPr>
          <w:p w14:paraId="658217B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AD50EA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5C868A9B" w14:textId="77777777" w:rsidTr="00671509">
        <w:tc>
          <w:tcPr>
            <w:tcW w:w="704" w:type="dxa"/>
            <w:vMerge/>
          </w:tcPr>
          <w:p w14:paraId="035C3E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4DF8A0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F7003" w14:textId="0F983DC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138D66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AFD" w:rsidRPr="00042488" w14:paraId="67E14C18" w14:textId="77777777" w:rsidTr="00671509">
        <w:tc>
          <w:tcPr>
            <w:tcW w:w="704" w:type="dxa"/>
            <w:vMerge/>
          </w:tcPr>
          <w:p w14:paraId="30803DF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D5140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E2358" w14:textId="1DF4543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334E8F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744C66AC" w14:textId="77777777" w:rsidTr="00671509">
        <w:tc>
          <w:tcPr>
            <w:tcW w:w="704" w:type="dxa"/>
            <w:vMerge w:val="restart"/>
          </w:tcPr>
          <w:p w14:paraId="49312C7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686" w:type="dxa"/>
            <w:vMerge w:val="restart"/>
          </w:tcPr>
          <w:p w14:paraId="7E834204" w14:textId="5E7DCB8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(юниоры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417" w:type="dxa"/>
          </w:tcPr>
          <w:p w14:paraId="0C88988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503D4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623E0921" w14:textId="77777777" w:rsidTr="00671509">
        <w:tc>
          <w:tcPr>
            <w:tcW w:w="704" w:type="dxa"/>
            <w:vMerge/>
          </w:tcPr>
          <w:p w14:paraId="320BBB3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19E1A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2B81C" w14:textId="28B75B9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88DC7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AFD" w:rsidRPr="00042488" w14:paraId="75E6CF0F" w14:textId="77777777" w:rsidTr="00671509">
        <w:tc>
          <w:tcPr>
            <w:tcW w:w="704" w:type="dxa"/>
            <w:vMerge w:val="restart"/>
          </w:tcPr>
          <w:p w14:paraId="00F1172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86" w:type="dxa"/>
            <w:vMerge w:val="restart"/>
          </w:tcPr>
          <w:p w14:paraId="3C10DBD3" w14:textId="1797989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14:paraId="6DCE06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3CE8C3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6DD99EA9" w14:textId="77777777" w:rsidTr="00671509">
        <w:tc>
          <w:tcPr>
            <w:tcW w:w="704" w:type="dxa"/>
            <w:vMerge/>
          </w:tcPr>
          <w:p w14:paraId="32A256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8DF52D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9BFFF" w14:textId="26AC973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BC774D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AFD" w:rsidRPr="00042488" w14:paraId="714A01E2" w14:textId="77777777" w:rsidTr="00671509">
        <w:tc>
          <w:tcPr>
            <w:tcW w:w="704" w:type="dxa"/>
            <w:vMerge/>
          </w:tcPr>
          <w:p w14:paraId="50A8BBB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43570B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1AFD0" w14:textId="3D551AA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A32934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79E3E000" w14:textId="77777777" w:rsidTr="00671509">
        <w:tc>
          <w:tcPr>
            <w:tcW w:w="704" w:type="dxa"/>
            <w:vMerge w:val="restart"/>
          </w:tcPr>
          <w:p w14:paraId="3F37202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686" w:type="dxa"/>
            <w:vMerge w:val="restart"/>
          </w:tcPr>
          <w:p w14:paraId="40DA5FE6" w14:textId="6699665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17" w:type="dxa"/>
          </w:tcPr>
          <w:p w14:paraId="149DD69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63D549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2300ABAA" w14:textId="77777777" w:rsidTr="00671509">
        <w:tc>
          <w:tcPr>
            <w:tcW w:w="704" w:type="dxa"/>
            <w:vMerge/>
          </w:tcPr>
          <w:p w14:paraId="36155F7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CFBBDE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236AB" w14:textId="5EDA4E3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FE8047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AFD" w:rsidRPr="00042488" w14:paraId="56B0171C" w14:textId="77777777" w:rsidTr="00671509">
        <w:tc>
          <w:tcPr>
            <w:tcW w:w="704" w:type="dxa"/>
            <w:vMerge/>
          </w:tcPr>
          <w:p w14:paraId="6BC66F7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6AE6E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91C98" w14:textId="0B103A4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02AD81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0AFD" w:rsidRPr="00042488" w14:paraId="3052957E" w14:textId="77777777" w:rsidTr="00671509">
        <w:tc>
          <w:tcPr>
            <w:tcW w:w="704" w:type="dxa"/>
            <w:vMerge w:val="restart"/>
          </w:tcPr>
          <w:p w14:paraId="3C736E9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686" w:type="dxa"/>
            <w:vMerge w:val="restart"/>
          </w:tcPr>
          <w:p w14:paraId="336602B3" w14:textId="0A123CC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(ЮФО)</w:t>
            </w:r>
          </w:p>
        </w:tc>
        <w:tc>
          <w:tcPr>
            <w:tcW w:w="1417" w:type="dxa"/>
          </w:tcPr>
          <w:p w14:paraId="6B826C2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57D3B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6E66C1F4" w14:textId="77777777" w:rsidTr="00671509">
        <w:tc>
          <w:tcPr>
            <w:tcW w:w="704" w:type="dxa"/>
            <w:vMerge/>
          </w:tcPr>
          <w:p w14:paraId="6B3DCC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CCFC1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D172B" w14:textId="4F963B1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1DE762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381D7009" w14:textId="77777777" w:rsidTr="00671509">
        <w:tc>
          <w:tcPr>
            <w:tcW w:w="704" w:type="dxa"/>
            <w:vMerge w:val="restart"/>
          </w:tcPr>
          <w:p w14:paraId="772B920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686" w:type="dxa"/>
            <w:vMerge w:val="restart"/>
          </w:tcPr>
          <w:p w14:paraId="5D8E991E" w14:textId="35D1026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42950E1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B4B057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1A19A710" w14:textId="77777777" w:rsidTr="00671509">
        <w:tc>
          <w:tcPr>
            <w:tcW w:w="704" w:type="dxa"/>
            <w:vMerge/>
          </w:tcPr>
          <w:p w14:paraId="5C5FDFF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1FC04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202A74" w14:textId="4003CFC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30962A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AFD" w:rsidRPr="00042488" w14:paraId="1D717BA2" w14:textId="77777777" w:rsidTr="00671509">
        <w:tc>
          <w:tcPr>
            <w:tcW w:w="704" w:type="dxa"/>
            <w:vMerge w:val="restart"/>
          </w:tcPr>
          <w:p w14:paraId="652ACBD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686" w:type="dxa"/>
            <w:vMerge w:val="restart"/>
          </w:tcPr>
          <w:p w14:paraId="35DB867F" w14:textId="3277A2C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41C38C3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5E781F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76595CC1" w14:textId="77777777" w:rsidTr="00671509">
        <w:tc>
          <w:tcPr>
            <w:tcW w:w="704" w:type="dxa"/>
            <w:vMerge/>
          </w:tcPr>
          <w:p w14:paraId="25A0B15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0C05F5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6C622" w14:textId="0C822FD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7BBAFE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7923587F" w14:textId="77777777" w:rsidTr="00671509">
        <w:tc>
          <w:tcPr>
            <w:tcW w:w="704" w:type="dxa"/>
          </w:tcPr>
          <w:p w14:paraId="5D485EE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686" w:type="dxa"/>
          </w:tcPr>
          <w:p w14:paraId="3C6DE1CB" w14:textId="50DEE21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5E7BF7B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4DB38E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2F540C11" w14:textId="77777777" w:rsidTr="00671509">
        <w:tc>
          <w:tcPr>
            <w:tcW w:w="704" w:type="dxa"/>
            <w:vMerge w:val="restart"/>
          </w:tcPr>
          <w:p w14:paraId="5C070B2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686" w:type="dxa"/>
          </w:tcPr>
          <w:p w14:paraId="1542C8BB" w14:textId="3F29A6C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края:</w:t>
            </w:r>
          </w:p>
        </w:tc>
        <w:tc>
          <w:tcPr>
            <w:tcW w:w="1417" w:type="dxa"/>
          </w:tcPr>
          <w:p w14:paraId="3E1B7C4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7CBC6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2DBA116A" w14:textId="77777777" w:rsidTr="00671509">
        <w:tc>
          <w:tcPr>
            <w:tcW w:w="704" w:type="dxa"/>
            <w:vMerge/>
          </w:tcPr>
          <w:p w14:paraId="465FA37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0E19E3" w14:textId="032D3B9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417" w:type="dxa"/>
            <w:vMerge w:val="restart"/>
            <w:vAlign w:val="center"/>
          </w:tcPr>
          <w:p w14:paraId="5E04129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D4B52F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7CF08EA8" w14:textId="77777777" w:rsidTr="00671509">
        <w:tc>
          <w:tcPr>
            <w:tcW w:w="704" w:type="dxa"/>
            <w:vMerge/>
          </w:tcPr>
          <w:p w14:paraId="563AE0E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D1FB9F" w14:textId="3B09905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31AEBB1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4CEB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4D492B9D" w14:textId="77777777" w:rsidTr="00671509">
        <w:tc>
          <w:tcPr>
            <w:tcW w:w="704" w:type="dxa"/>
            <w:vMerge/>
          </w:tcPr>
          <w:p w14:paraId="339DCF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40508F" w14:textId="50F9540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665F544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30982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AFD" w:rsidRPr="00042488" w14:paraId="303AA654" w14:textId="77777777" w:rsidTr="00671509">
        <w:tc>
          <w:tcPr>
            <w:tcW w:w="704" w:type="dxa"/>
            <w:vMerge/>
          </w:tcPr>
          <w:p w14:paraId="0B1B092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3B7603" w14:textId="5B8D161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vMerge/>
          </w:tcPr>
          <w:p w14:paraId="2F2B1E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32141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AFD" w:rsidRPr="00042488" w14:paraId="3EC91846" w14:textId="77777777" w:rsidTr="00671509">
        <w:trPr>
          <w:trHeight w:val="405"/>
        </w:trPr>
        <w:tc>
          <w:tcPr>
            <w:tcW w:w="9634" w:type="dxa"/>
            <w:gridSpan w:val="4"/>
            <w:vAlign w:val="center"/>
          </w:tcPr>
          <w:p w14:paraId="550BBFC7" w14:textId="4854A318" w:rsidR="00750AFD" w:rsidRPr="00042488" w:rsidRDefault="00750AFD" w:rsidP="00537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750AFD" w:rsidRPr="00042488" w14:paraId="1073D212" w14:textId="77777777" w:rsidTr="00671509">
        <w:tc>
          <w:tcPr>
            <w:tcW w:w="704" w:type="dxa"/>
            <w:vMerge w:val="restart"/>
          </w:tcPr>
          <w:p w14:paraId="43B50D3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  <w:vMerge w:val="restart"/>
          </w:tcPr>
          <w:p w14:paraId="13C9FF3C" w14:textId="460BF68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4751500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576FA7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0AFD" w:rsidRPr="00042488" w14:paraId="6F203087" w14:textId="77777777" w:rsidTr="00671509">
        <w:tc>
          <w:tcPr>
            <w:tcW w:w="704" w:type="dxa"/>
            <w:vMerge/>
          </w:tcPr>
          <w:p w14:paraId="464EB56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49251D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597C25" w14:textId="0673BF6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FFC5A4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4EA2C943" w14:textId="77777777" w:rsidTr="00671509">
        <w:tc>
          <w:tcPr>
            <w:tcW w:w="704" w:type="dxa"/>
            <w:vMerge/>
          </w:tcPr>
          <w:p w14:paraId="40F2A9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6F83E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43BF1" w14:textId="48F951D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E1C4C2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1B5F91F4" w14:textId="77777777" w:rsidTr="00671509">
        <w:tc>
          <w:tcPr>
            <w:tcW w:w="704" w:type="dxa"/>
            <w:vMerge w:val="restart"/>
          </w:tcPr>
          <w:p w14:paraId="560FFFA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86" w:type="dxa"/>
            <w:vMerge w:val="restart"/>
          </w:tcPr>
          <w:p w14:paraId="3ECFB496" w14:textId="45C885B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414FAF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00B65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0AFD" w:rsidRPr="00042488" w14:paraId="51641EC2" w14:textId="77777777" w:rsidTr="00671509">
        <w:tc>
          <w:tcPr>
            <w:tcW w:w="704" w:type="dxa"/>
            <w:vMerge/>
          </w:tcPr>
          <w:p w14:paraId="3C6F048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A0D5C1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2251C" w14:textId="2320730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AA685B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0AFD" w:rsidRPr="00042488" w14:paraId="379DBF75" w14:textId="77777777" w:rsidTr="00671509">
        <w:tc>
          <w:tcPr>
            <w:tcW w:w="704" w:type="dxa"/>
            <w:vMerge w:val="restart"/>
          </w:tcPr>
          <w:p w14:paraId="08FCE68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686" w:type="dxa"/>
            <w:vMerge w:val="restart"/>
          </w:tcPr>
          <w:p w14:paraId="69255C2D" w14:textId="74B68FC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(основной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1417" w:type="dxa"/>
          </w:tcPr>
          <w:p w14:paraId="594E29F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6AC35E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4F7DC696" w14:textId="77777777" w:rsidTr="00671509">
        <w:tc>
          <w:tcPr>
            <w:tcW w:w="704" w:type="dxa"/>
            <w:vMerge/>
          </w:tcPr>
          <w:p w14:paraId="39C6B6B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75D0BD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CCE49" w14:textId="3A74C58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5A2BEC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2DB42FF1" w14:textId="77777777" w:rsidTr="00671509">
        <w:tc>
          <w:tcPr>
            <w:tcW w:w="704" w:type="dxa"/>
            <w:vMerge w:val="restart"/>
          </w:tcPr>
          <w:p w14:paraId="273850B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686" w:type="dxa"/>
            <w:vMerge w:val="restart"/>
          </w:tcPr>
          <w:p w14:paraId="367D6FB9" w14:textId="4C36BB6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универсиада,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Всемирные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14:paraId="0533CDA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6416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157FF55A" w14:textId="77777777" w:rsidTr="00671509">
        <w:tc>
          <w:tcPr>
            <w:tcW w:w="704" w:type="dxa"/>
            <w:vMerge/>
          </w:tcPr>
          <w:p w14:paraId="749FF7B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7EFB03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478AB2" w14:textId="56BFADC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0A06CF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50AFD" w:rsidRPr="00042488" w14:paraId="429AA9E1" w14:textId="77777777" w:rsidTr="00671509">
        <w:tc>
          <w:tcPr>
            <w:tcW w:w="704" w:type="dxa"/>
            <w:vMerge/>
          </w:tcPr>
          <w:p w14:paraId="68F44B9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F04791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572EA" w14:textId="04A685A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B36710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0AFD" w:rsidRPr="00042488" w14:paraId="304BBB63" w14:textId="77777777" w:rsidTr="00671509">
        <w:tc>
          <w:tcPr>
            <w:tcW w:w="704" w:type="dxa"/>
            <w:vMerge w:val="restart"/>
          </w:tcPr>
          <w:p w14:paraId="4273E72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86" w:type="dxa"/>
            <w:vMerge w:val="restart"/>
          </w:tcPr>
          <w:p w14:paraId="73773813" w14:textId="5FFCA28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14:paraId="3FAF359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A822C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16B7D12A" w14:textId="77777777" w:rsidTr="00671509">
        <w:tc>
          <w:tcPr>
            <w:tcW w:w="704" w:type="dxa"/>
            <w:vMerge/>
          </w:tcPr>
          <w:p w14:paraId="64607F2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4FC0D1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EC4C2" w14:textId="78D4B2E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41F100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0AFD" w:rsidRPr="00042488" w14:paraId="3E9D1EA4" w14:textId="77777777" w:rsidTr="00671509">
        <w:tc>
          <w:tcPr>
            <w:tcW w:w="704" w:type="dxa"/>
            <w:vMerge/>
          </w:tcPr>
          <w:p w14:paraId="24DFF7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F1B292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07B8C2" w14:textId="3B9F315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347A54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5BDD4436" w14:textId="77777777" w:rsidTr="00671509">
        <w:tc>
          <w:tcPr>
            <w:tcW w:w="704" w:type="dxa"/>
            <w:vMerge w:val="restart"/>
          </w:tcPr>
          <w:p w14:paraId="2CAD3EB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686" w:type="dxa"/>
            <w:vMerge w:val="restart"/>
          </w:tcPr>
          <w:p w14:paraId="0D4CA53E" w14:textId="3524CBC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14:paraId="506BE11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5A5FCB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AFD" w:rsidRPr="00042488" w14:paraId="382824C9" w14:textId="77777777" w:rsidTr="00671509">
        <w:tc>
          <w:tcPr>
            <w:tcW w:w="704" w:type="dxa"/>
            <w:vMerge/>
          </w:tcPr>
          <w:p w14:paraId="528EA0E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BEF31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F9B67" w14:textId="5E04943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679C28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AFD" w:rsidRPr="00042488" w14:paraId="1100ABBC" w14:textId="77777777" w:rsidTr="00671509">
        <w:tc>
          <w:tcPr>
            <w:tcW w:w="704" w:type="dxa"/>
            <w:vMerge/>
          </w:tcPr>
          <w:p w14:paraId="7717FC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E50C10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960F0" w14:textId="1AA59F7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1D8B0B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0AFD" w:rsidRPr="00042488" w14:paraId="2A24E12F" w14:textId="77777777" w:rsidTr="00671509">
        <w:tc>
          <w:tcPr>
            <w:tcW w:w="704" w:type="dxa"/>
            <w:vMerge w:val="restart"/>
          </w:tcPr>
          <w:p w14:paraId="61C90EC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686" w:type="dxa"/>
            <w:vMerge w:val="restart"/>
          </w:tcPr>
          <w:p w14:paraId="7949E7EC" w14:textId="76C02CC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417" w:type="dxa"/>
          </w:tcPr>
          <w:p w14:paraId="235348F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D21F0E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565BF93F" w14:textId="77777777" w:rsidTr="00671509">
        <w:tc>
          <w:tcPr>
            <w:tcW w:w="704" w:type="dxa"/>
            <w:vMerge/>
          </w:tcPr>
          <w:p w14:paraId="63DF92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F7BAD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79290" w14:textId="2489EF3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74E6A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4EB39819" w14:textId="77777777" w:rsidTr="00671509">
        <w:tc>
          <w:tcPr>
            <w:tcW w:w="704" w:type="dxa"/>
            <w:vMerge/>
          </w:tcPr>
          <w:p w14:paraId="2175D04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FC457A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3D1BF" w14:textId="420BBD42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272870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55B0E790" w14:textId="77777777" w:rsidTr="00671509">
        <w:tc>
          <w:tcPr>
            <w:tcW w:w="704" w:type="dxa"/>
            <w:vMerge w:val="restart"/>
          </w:tcPr>
          <w:p w14:paraId="5ADECE8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686" w:type="dxa"/>
            <w:vMerge w:val="restart"/>
          </w:tcPr>
          <w:p w14:paraId="30A5C38C" w14:textId="5211AAB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(среди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молодежи).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14:paraId="624B95A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8B9A9B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02E75297" w14:textId="77777777" w:rsidTr="00671509">
        <w:tc>
          <w:tcPr>
            <w:tcW w:w="704" w:type="dxa"/>
            <w:vMerge/>
          </w:tcPr>
          <w:p w14:paraId="7EB0527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D592A5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A874C" w14:textId="4EF8BE2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EE56F3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322F77A3" w14:textId="77777777" w:rsidTr="00671509">
        <w:tc>
          <w:tcPr>
            <w:tcW w:w="704" w:type="dxa"/>
            <w:vMerge/>
          </w:tcPr>
          <w:p w14:paraId="7F582FA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2876A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DC25C" w14:textId="009E84B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3F6127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02C53D8D" w14:textId="77777777" w:rsidTr="00671509">
        <w:tc>
          <w:tcPr>
            <w:tcW w:w="704" w:type="dxa"/>
            <w:vMerge w:val="restart"/>
          </w:tcPr>
          <w:p w14:paraId="620D6D3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686" w:type="dxa"/>
            <w:vMerge w:val="restart"/>
          </w:tcPr>
          <w:p w14:paraId="382408B6" w14:textId="0EB1EE71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(юниоры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девушки),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417" w:type="dxa"/>
          </w:tcPr>
          <w:p w14:paraId="596F024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2B69D8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20CA15C9" w14:textId="77777777" w:rsidTr="00671509">
        <w:tc>
          <w:tcPr>
            <w:tcW w:w="704" w:type="dxa"/>
            <w:vMerge/>
          </w:tcPr>
          <w:p w14:paraId="63D6FBF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98D70A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878EF" w14:textId="431FA88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5B44BB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AFD" w:rsidRPr="00042488" w14:paraId="6E5C34C6" w14:textId="77777777" w:rsidTr="00671509">
        <w:tc>
          <w:tcPr>
            <w:tcW w:w="704" w:type="dxa"/>
            <w:vMerge/>
          </w:tcPr>
          <w:p w14:paraId="03B2733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FFA215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D5706" w14:textId="582F92B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B60745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0AFD" w:rsidRPr="00042488" w14:paraId="3C7B0025" w14:textId="77777777" w:rsidTr="00671509">
        <w:tc>
          <w:tcPr>
            <w:tcW w:w="704" w:type="dxa"/>
            <w:vMerge w:val="restart"/>
          </w:tcPr>
          <w:p w14:paraId="626183D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686" w:type="dxa"/>
            <w:vMerge w:val="restart"/>
          </w:tcPr>
          <w:p w14:paraId="520BCF4F" w14:textId="4B23F2D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соревнования: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7" w:type="dxa"/>
          </w:tcPr>
          <w:p w14:paraId="2A1CDB5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018A4E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21DCAD0E" w14:textId="77777777" w:rsidTr="00671509">
        <w:tc>
          <w:tcPr>
            <w:tcW w:w="704" w:type="dxa"/>
            <w:vMerge/>
          </w:tcPr>
          <w:p w14:paraId="55C1573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3AE52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7576F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8618FF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27D86285" w14:textId="77777777" w:rsidTr="00671509">
        <w:tc>
          <w:tcPr>
            <w:tcW w:w="704" w:type="dxa"/>
            <w:vMerge w:val="restart"/>
          </w:tcPr>
          <w:p w14:paraId="29E7C00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686" w:type="dxa"/>
          </w:tcPr>
          <w:p w14:paraId="3ABE0955" w14:textId="05598D3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соревнованиях:</w:t>
            </w:r>
          </w:p>
        </w:tc>
        <w:tc>
          <w:tcPr>
            <w:tcW w:w="1417" w:type="dxa"/>
          </w:tcPr>
          <w:p w14:paraId="2778DE5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F68E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79CF7FAD" w14:textId="77777777" w:rsidTr="00671509">
        <w:tc>
          <w:tcPr>
            <w:tcW w:w="704" w:type="dxa"/>
            <w:vMerge/>
          </w:tcPr>
          <w:p w14:paraId="33483D4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6429D4" w14:textId="4606351F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</w:p>
        </w:tc>
        <w:tc>
          <w:tcPr>
            <w:tcW w:w="1417" w:type="dxa"/>
          </w:tcPr>
          <w:p w14:paraId="1EA5A41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539442B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AFD" w:rsidRPr="00042488" w14:paraId="046A18AB" w14:textId="77777777" w:rsidTr="00671509">
        <w:tc>
          <w:tcPr>
            <w:tcW w:w="704" w:type="dxa"/>
            <w:vMerge/>
          </w:tcPr>
          <w:p w14:paraId="286207F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D82270" w14:textId="6D8B6C5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</w:p>
        </w:tc>
        <w:tc>
          <w:tcPr>
            <w:tcW w:w="1417" w:type="dxa"/>
          </w:tcPr>
          <w:p w14:paraId="25ADF3C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1D6D47D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13065943" w14:textId="77777777" w:rsidTr="00671509">
        <w:tc>
          <w:tcPr>
            <w:tcW w:w="704" w:type="dxa"/>
            <w:vMerge/>
          </w:tcPr>
          <w:p w14:paraId="7540FA8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D75BBD" w14:textId="28084DF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</w:p>
        </w:tc>
        <w:tc>
          <w:tcPr>
            <w:tcW w:w="1417" w:type="dxa"/>
          </w:tcPr>
          <w:p w14:paraId="58E74E1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14:paraId="3CAB4F1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AFD" w:rsidRPr="00042488" w14:paraId="65BA7DB9" w14:textId="77777777" w:rsidTr="00671509">
        <w:tc>
          <w:tcPr>
            <w:tcW w:w="704" w:type="dxa"/>
          </w:tcPr>
          <w:p w14:paraId="759B176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686" w:type="dxa"/>
          </w:tcPr>
          <w:p w14:paraId="59DD05B5" w14:textId="0BB1A75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0F30DB61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05CDDE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AFD" w:rsidRPr="00042488" w14:paraId="792D02A6" w14:textId="77777777" w:rsidTr="00671509">
        <w:tc>
          <w:tcPr>
            <w:tcW w:w="704" w:type="dxa"/>
            <w:vMerge w:val="restart"/>
          </w:tcPr>
          <w:p w14:paraId="3E761D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686" w:type="dxa"/>
          </w:tcPr>
          <w:p w14:paraId="54694F72" w14:textId="4B5D99D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417" w:type="dxa"/>
          </w:tcPr>
          <w:p w14:paraId="6719AEC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5273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FD" w:rsidRPr="00042488" w14:paraId="3C2869D7" w14:textId="77777777" w:rsidTr="00671509">
        <w:tc>
          <w:tcPr>
            <w:tcW w:w="704" w:type="dxa"/>
            <w:vMerge/>
          </w:tcPr>
          <w:p w14:paraId="4ECB80B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166B75" w14:textId="2754F92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417" w:type="dxa"/>
            <w:vMerge w:val="restart"/>
            <w:vAlign w:val="center"/>
          </w:tcPr>
          <w:p w14:paraId="27256C6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1BD74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AFD" w:rsidRPr="00042488" w14:paraId="618798B7" w14:textId="77777777" w:rsidTr="00671509">
        <w:tc>
          <w:tcPr>
            <w:tcW w:w="704" w:type="dxa"/>
            <w:vMerge/>
          </w:tcPr>
          <w:p w14:paraId="75713A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E56D1F" w14:textId="67AFC8BA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6398096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AE087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AFD" w:rsidRPr="00042488" w14:paraId="33D9C89D" w14:textId="77777777" w:rsidTr="00671509">
        <w:tc>
          <w:tcPr>
            <w:tcW w:w="704" w:type="dxa"/>
            <w:vMerge/>
          </w:tcPr>
          <w:p w14:paraId="29FA9C5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4D8D9B" w14:textId="70AA158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юноши,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vMerge/>
          </w:tcPr>
          <w:p w14:paraId="503E236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E1648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AFD" w:rsidRPr="00042488" w14:paraId="00BFFD5C" w14:textId="77777777" w:rsidTr="00671509">
        <w:tc>
          <w:tcPr>
            <w:tcW w:w="704" w:type="dxa"/>
            <w:vMerge/>
          </w:tcPr>
          <w:p w14:paraId="44F1EC6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06FC32" w14:textId="1B293E45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мальчики,</w:t>
            </w:r>
            <w:r w:rsidR="004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vMerge/>
          </w:tcPr>
          <w:p w14:paraId="7705B64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2F5AE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0675BEE" w14:textId="77777777" w:rsidR="00750AFD" w:rsidRPr="00FC1EC7" w:rsidRDefault="00750AFD" w:rsidP="0053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3EAB6D" w14:textId="77777777" w:rsidR="00750AFD" w:rsidRPr="00FC1EC7" w:rsidRDefault="00750AFD" w:rsidP="00E93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144B8" w14:textId="0D26B5B6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4DBADCDA" w14:textId="140B0B20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76845" w14:textId="1E5174DA" w:rsidR="00E9385A" w:rsidRPr="00E9385A" w:rsidRDefault="00E9385A" w:rsidP="00E938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85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17436478" w14:textId="77777777" w:rsidR="00750AFD" w:rsidRPr="00FC1EC7" w:rsidRDefault="00750AFD" w:rsidP="0053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720A6A" w14:textId="77777777" w:rsidR="00750AFD" w:rsidRDefault="00750AFD" w:rsidP="0053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238"/>
      </w:tblGrid>
      <w:tr w:rsidR="00185460" w:rsidRPr="00E9385A" w14:paraId="14460931" w14:textId="77777777" w:rsidTr="00042B40">
        <w:trPr>
          <w:trHeight w:val="5581"/>
        </w:trPr>
        <w:tc>
          <w:tcPr>
            <w:tcW w:w="4971" w:type="dxa"/>
          </w:tcPr>
          <w:p w14:paraId="5C2D8A66" w14:textId="77777777" w:rsidR="00185460" w:rsidRPr="00E9385A" w:rsidRDefault="00185460" w:rsidP="00E9385A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A234052" w14:textId="77777777" w:rsidR="00185460" w:rsidRPr="00E9385A" w:rsidRDefault="00185460" w:rsidP="00E9385A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38" w:type="dxa"/>
          </w:tcPr>
          <w:tbl>
            <w:tblPr>
              <w:tblStyle w:val="a6"/>
              <w:tblW w:w="4954" w:type="dxa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"/>
              <w:gridCol w:w="4707"/>
            </w:tblGrid>
            <w:tr w:rsidR="00185460" w:rsidRPr="00E9385A" w14:paraId="62405FB4" w14:textId="77777777" w:rsidTr="00042B40">
              <w:trPr>
                <w:trHeight w:val="4948"/>
              </w:trPr>
              <w:tc>
                <w:tcPr>
                  <w:tcW w:w="247" w:type="dxa"/>
                </w:tcPr>
                <w:p w14:paraId="15677EC1" w14:textId="77777777" w:rsidR="00185460" w:rsidRPr="00E9385A" w:rsidRDefault="00185460" w:rsidP="00E9385A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707" w:type="dxa"/>
                </w:tcPr>
                <w:p w14:paraId="24D88CBC" w14:textId="631A8F1D" w:rsidR="00E9385A" w:rsidRPr="00E9385A" w:rsidRDefault="00185460" w:rsidP="00E9385A">
                  <w:pPr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</w:pP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Приложение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3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</w:r>
                </w:p>
                <w:p w14:paraId="3E767A58" w14:textId="6A24918C" w:rsidR="00185460" w:rsidRPr="00E9385A" w:rsidRDefault="00185460" w:rsidP="00E9385A">
                  <w:pPr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Особенностям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оплаты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труда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работников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муниципальных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образовательных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организациях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муниципального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образования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Каневской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район,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реализующих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образовательные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программы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br/>
                    <w:t>в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области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физической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культуры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спорта,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функции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полномочия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учредителя,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в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отношении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которых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осуществляет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управление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образования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администрации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муниципального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образования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Каневской</w:t>
                  </w:r>
                  <w:r w:rsidR="004C1774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Pr="00E9385A"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auto"/>
                      <w:sz w:val="28"/>
                      <w:szCs w:val="28"/>
                    </w:rPr>
                    <w:t>район</w:t>
                  </w:r>
                </w:p>
              </w:tc>
            </w:tr>
          </w:tbl>
          <w:p w14:paraId="5AA45F25" w14:textId="77777777" w:rsidR="00185460" w:rsidRPr="00E9385A" w:rsidRDefault="00185460" w:rsidP="00E938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EE2F7B7" w14:textId="77777777" w:rsidR="00185460" w:rsidRPr="00E9385A" w:rsidRDefault="00185460" w:rsidP="00042B40">
            <w:pPr>
              <w:ind w:right="-127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C52E10E" w14:textId="4F7956B2" w:rsidR="00750AFD" w:rsidRPr="00E9385A" w:rsidRDefault="00185460" w:rsidP="00E938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9385A">
        <w:rPr>
          <w:rFonts w:ascii="Times New Roman" w:hAnsi="Times New Roman" w:cs="Times New Roman"/>
          <w:sz w:val="28"/>
          <w:szCs w:val="24"/>
        </w:rPr>
        <w:t>Н</w:t>
      </w:r>
      <w:r w:rsidR="00750AFD" w:rsidRPr="00E9385A">
        <w:rPr>
          <w:rFonts w:ascii="Times New Roman" w:hAnsi="Times New Roman" w:cs="Times New Roman"/>
          <w:sz w:val="28"/>
          <w:szCs w:val="24"/>
        </w:rPr>
        <w:t>ОРМАТИВ</w:t>
      </w:r>
    </w:p>
    <w:p w14:paraId="4290BD6A" w14:textId="23D9477C" w:rsidR="00750AFD" w:rsidRPr="00E9385A" w:rsidRDefault="00750AFD" w:rsidP="00E938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9385A">
        <w:rPr>
          <w:rFonts w:ascii="Times New Roman" w:hAnsi="Times New Roman" w:cs="Times New Roman"/>
          <w:sz w:val="28"/>
          <w:szCs w:val="24"/>
        </w:rPr>
        <w:t>оплаты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труда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тренера-преподавателя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за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подготовку</w:t>
      </w:r>
    </w:p>
    <w:p w14:paraId="45BF5191" w14:textId="3B88DD00" w:rsidR="00750AFD" w:rsidRPr="00E9385A" w:rsidRDefault="00750AFD" w:rsidP="00E938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E9385A">
        <w:rPr>
          <w:rFonts w:ascii="Times New Roman" w:hAnsi="Times New Roman" w:cs="Times New Roman"/>
          <w:sz w:val="28"/>
          <w:szCs w:val="24"/>
        </w:rPr>
        <w:t>обучающихся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на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этапах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спортивной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подготовки,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установленный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в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зависимости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от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численного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состава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обучающихся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на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этапах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спортивной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подготовки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br/>
        <w:t>по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группам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видов</w:t>
      </w:r>
      <w:r w:rsidR="004C1774">
        <w:rPr>
          <w:rFonts w:ascii="Times New Roman" w:hAnsi="Times New Roman" w:cs="Times New Roman"/>
          <w:sz w:val="28"/>
          <w:szCs w:val="24"/>
        </w:rPr>
        <w:t xml:space="preserve"> </w:t>
      </w:r>
      <w:r w:rsidRPr="00E9385A">
        <w:rPr>
          <w:rFonts w:ascii="Times New Roman" w:hAnsi="Times New Roman" w:cs="Times New Roman"/>
          <w:sz w:val="28"/>
          <w:szCs w:val="24"/>
        </w:rPr>
        <w:t>спорта</w:t>
      </w:r>
    </w:p>
    <w:p w14:paraId="57A8FB25" w14:textId="77777777" w:rsidR="00750AFD" w:rsidRPr="00042488" w:rsidRDefault="00750AFD" w:rsidP="0004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7A19F" w14:textId="77777777" w:rsidR="00750AFD" w:rsidRPr="00042488" w:rsidRDefault="00750AFD" w:rsidP="00537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040"/>
        <w:gridCol w:w="1417"/>
        <w:gridCol w:w="1230"/>
        <w:gridCol w:w="1233"/>
        <w:gridCol w:w="1237"/>
      </w:tblGrid>
      <w:tr w:rsidR="00750AFD" w:rsidRPr="00042488" w14:paraId="284560C0" w14:textId="77777777" w:rsidTr="000B6A76">
        <w:tc>
          <w:tcPr>
            <w:tcW w:w="2124" w:type="dxa"/>
            <w:vMerge w:val="restart"/>
            <w:vAlign w:val="center"/>
          </w:tcPr>
          <w:p w14:paraId="07C008D0" w14:textId="7B995EC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</w:p>
        </w:tc>
        <w:tc>
          <w:tcPr>
            <w:tcW w:w="2124" w:type="dxa"/>
            <w:vMerge w:val="restart"/>
            <w:vAlign w:val="center"/>
          </w:tcPr>
          <w:p w14:paraId="6D1EC1F1" w14:textId="1EFCBE1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417" w:type="dxa"/>
            <w:vMerge w:val="restart"/>
            <w:vAlign w:val="center"/>
          </w:tcPr>
          <w:p w14:paraId="50032519" w14:textId="54E8EE0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этапов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(в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годах)</w:t>
            </w:r>
          </w:p>
        </w:tc>
        <w:tc>
          <w:tcPr>
            <w:tcW w:w="3957" w:type="dxa"/>
            <w:gridSpan w:val="3"/>
            <w:vAlign w:val="center"/>
          </w:tcPr>
          <w:p w14:paraId="23B31550" w14:textId="3A54243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оплаты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тренера-преподавателя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подготовку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этапах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подготовки,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численного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состава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этапах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группам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видов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(в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процентах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оклада)</w:t>
            </w:r>
          </w:p>
        </w:tc>
      </w:tr>
      <w:tr w:rsidR="00750AFD" w:rsidRPr="00042488" w14:paraId="6C4CD7C4" w14:textId="77777777" w:rsidTr="000B6A76">
        <w:tc>
          <w:tcPr>
            <w:tcW w:w="2124" w:type="dxa"/>
            <w:vMerge/>
          </w:tcPr>
          <w:p w14:paraId="089D728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B406C0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7D3C7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14:paraId="0C852E45" w14:textId="683AFA09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видов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спорта</w:t>
            </w:r>
          </w:p>
        </w:tc>
      </w:tr>
      <w:tr w:rsidR="00750AFD" w:rsidRPr="00042488" w14:paraId="5FBAE460" w14:textId="77777777" w:rsidTr="000B6A76">
        <w:tc>
          <w:tcPr>
            <w:tcW w:w="2124" w:type="dxa"/>
            <w:vMerge/>
          </w:tcPr>
          <w:p w14:paraId="5AFE7E1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7037931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F13B5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14:paraId="521A39B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19" w:type="dxa"/>
          </w:tcPr>
          <w:p w14:paraId="53250E6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19" w:type="dxa"/>
          </w:tcPr>
          <w:p w14:paraId="4FA7497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14:paraId="1FD817E9" w14:textId="77777777" w:rsidR="00750AFD" w:rsidRPr="00042488" w:rsidRDefault="00750AFD" w:rsidP="00537F87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234"/>
        <w:gridCol w:w="1531"/>
        <w:gridCol w:w="1243"/>
        <w:gridCol w:w="1244"/>
        <w:gridCol w:w="1244"/>
      </w:tblGrid>
      <w:tr w:rsidR="00750AFD" w:rsidRPr="00042488" w14:paraId="7432DE1C" w14:textId="77777777" w:rsidTr="000B6A76">
        <w:trPr>
          <w:tblHeader/>
        </w:trPr>
        <w:tc>
          <w:tcPr>
            <w:tcW w:w="2124" w:type="dxa"/>
          </w:tcPr>
          <w:p w14:paraId="401A01BD" w14:textId="77777777" w:rsidR="00750AFD" w:rsidRPr="00042488" w:rsidRDefault="00750AFD" w:rsidP="00042B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40C17D10" w14:textId="77777777" w:rsidR="00750AFD" w:rsidRPr="00042488" w:rsidRDefault="00750AFD" w:rsidP="00042B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9E79AA4" w14:textId="77777777" w:rsidR="00750AFD" w:rsidRPr="00042488" w:rsidRDefault="00750AFD" w:rsidP="00042B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25245887" w14:textId="77777777" w:rsidR="00750AFD" w:rsidRPr="00042488" w:rsidRDefault="00750AFD" w:rsidP="00042B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14:paraId="7E64E970" w14:textId="77777777" w:rsidR="00750AFD" w:rsidRPr="00042488" w:rsidRDefault="00750AFD" w:rsidP="00042B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14:paraId="005C68F3" w14:textId="77777777" w:rsidR="00750AFD" w:rsidRPr="00042488" w:rsidRDefault="00750AFD" w:rsidP="00042B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50AFD" w:rsidRPr="00042488" w14:paraId="333D4702" w14:textId="77777777" w:rsidTr="000B6A76">
        <w:tc>
          <w:tcPr>
            <w:tcW w:w="2124" w:type="dxa"/>
          </w:tcPr>
          <w:p w14:paraId="5E7FBBFA" w14:textId="5253E1C6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124" w:type="dxa"/>
          </w:tcPr>
          <w:p w14:paraId="655B4BF2" w14:textId="3A6464F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спортивно-оздоровительный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1417" w:type="dxa"/>
          </w:tcPr>
          <w:p w14:paraId="7A7D72DB" w14:textId="63391494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весь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319" w:type="dxa"/>
          </w:tcPr>
          <w:p w14:paraId="39AC23A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14:paraId="1BDFE33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14:paraId="771D1F0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50AFD" w:rsidRPr="00042488" w14:paraId="32275F57" w14:textId="77777777" w:rsidTr="000B6A76">
        <w:tc>
          <w:tcPr>
            <w:tcW w:w="2124" w:type="dxa"/>
            <w:vMerge w:val="restart"/>
          </w:tcPr>
          <w:p w14:paraId="50D9F95C" w14:textId="54A88270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124" w:type="dxa"/>
            <w:vMerge w:val="restart"/>
          </w:tcPr>
          <w:p w14:paraId="55400BE6" w14:textId="67D770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начальной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417" w:type="dxa"/>
            <w:vAlign w:val="center"/>
          </w:tcPr>
          <w:p w14:paraId="1515495A" w14:textId="2D10D8A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319" w:type="dxa"/>
            <w:vAlign w:val="center"/>
          </w:tcPr>
          <w:p w14:paraId="6CABD08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vAlign w:val="center"/>
          </w:tcPr>
          <w:p w14:paraId="166B5B7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center"/>
          </w:tcPr>
          <w:p w14:paraId="2FA0429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AFD" w:rsidRPr="00042488" w14:paraId="4B48FEB4" w14:textId="77777777" w:rsidTr="000B6A76">
        <w:tc>
          <w:tcPr>
            <w:tcW w:w="2124" w:type="dxa"/>
            <w:vMerge/>
          </w:tcPr>
          <w:p w14:paraId="2B81673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E60B3C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DE4949" w14:textId="12A5EFF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свыше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319" w:type="dxa"/>
            <w:vAlign w:val="center"/>
          </w:tcPr>
          <w:p w14:paraId="30AE6DDB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  <w:vAlign w:val="center"/>
          </w:tcPr>
          <w:p w14:paraId="2EB9399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  <w:vAlign w:val="center"/>
          </w:tcPr>
          <w:p w14:paraId="12E3E15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0AFD" w:rsidRPr="00042488" w14:paraId="46704605" w14:textId="77777777" w:rsidTr="000B6A76">
        <w:tc>
          <w:tcPr>
            <w:tcW w:w="2124" w:type="dxa"/>
            <w:vMerge/>
          </w:tcPr>
          <w:p w14:paraId="4A602465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65610AD5" w14:textId="42EA6773" w:rsidR="00750AFD" w:rsidRPr="00042488" w:rsidRDefault="00750AFD" w:rsidP="00537F87">
            <w:pPr>
              <w:jc w:val="both"/>
            </w:pPr>
            <w:r w:rsidRPr="00042488">
              <w:rPr>
                <w:rFonts w:ascii="Times New Roman" w:hAnsi="Times New Roman" w:cs="Times New Roman"/>
              </w:rPr>
              <w:t>учебно-тренировочный</w:t>
            </w:r>
            <w:r w:rsidR="004C1774">
              <w:rPr>
                <w:rFonts w:ascii="Times New Roman" w:hAnsi="Times New Roman" w:cs="Times New Roman"/>
              </w:rPr>
              <w:t xml:space="preserve"> </w:t>
            </w:r>
            <w:r w:rsidRPr="00042488">
              <w:rPr>
                <w:rFonts w:ascii="Times New Roman" w:hAnsi="Times New Roman" w:cs="Times New Roman"/>
              </w:rPr>
              <w:t>этап</w:t>
            </w:r>
            <w:r w:rsidR="004C1774">
              <w:rPr>
                <w:rFonts w:ascii="Times New Roman" w:hAnsi="Times New Roman" w:cs="Times New Roman"/>
              </w:rPr>
              <w:t xml:space="preserve"> </w:t>
            </w:r>
            <w:r w:rsidRPr="00042488">
              <w:rPr>
                <w:rFonts w:ascii="Times New Roman" w:hAnsi="Times New Roman" w:cs="Times New Roman"/>
              </w:rPr>
              <w:t>(этап</w:t>
            </w:r>
            <w:r w:rsidR="004C1774">
              <w:rPr>
                <w:rFonts w:ascii="Times New Roman" w:hAnsi="Times New Roman" w:cs="Times New Roman"/>
              </w:rPr>
              <w:t xml:space="preserve"> </w:t>
            </w:r>
            <w:r w:rsidRPr="00042488">
              <w:rPr>
                <w:rFonts w:ascii="Times New Roman" w:hAnsi="Times New Roman" w:cs="Times New Roman"/>
              </w:rPr>
              <w:t>спортивной</w:t>
            </w:r>
            <w:r w:rsidR="004C1774">
              <w:rPr>
                <w:rFonts w:ascii="Times New Roman" w:hAnsi="Times New Roman" w:cs="Times New Roman"/>
              </w:rPr>
              <w:t xml:space="preserve"> </w:t>
            </w:r>
            <w:r w:rsidRPr="00042488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1417" w:type="dxa"/>
            <w:vAlign w:val="center"/>
          </w:tcPr>
          <w:p w14:paraId="56E98CE8" w14:textId="1CA9C15D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319" w:type="dxa"/>
            <w:vAlign w:val="center"/>
          </w:tcPr>
          <w:p w14:paraId="58CF7FF7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  <w:vAlign w:val="center"/>
          </w:tcPr>
          <w:p w14:paraId="2B6CFED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  <w:vAlign w:val="center"/>
          </w:tcPr>
          <w:p w14:paraId="0F7995B0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0AFD" w:rsidRPr="00042488" w14:paraId="57B4ED08" w14:textId="77777777" w:rsidTr="000B6A76">
        <w:tc>
          <w:tcPr>
            <w:tcW w:w="2124" w:type="dxa"/>
            <w:vMerge/>
          </w:tcPr>
          <w:p w14:paraId="5C3B19C9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62592A6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BCB153" w14:textId="47DEFE38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свыше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319" w:type="dxa"/>
            <w:vAlign w:val="center"/>
          </w:tcPr>
          <w:p w14:paraId="0EEB72F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  <w:vAlign w:val="center"/>
          </w:tcPr>
          <w:p w14:paraId="79A5BE26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vAlign w:val="center"/>
          </w:tcPr>
          <w:p w14:paraId="667CAAE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0AFD" w:rsidRPr="00042488" w14:paraId="2CF2D6CE" w14:textId="77777777" w:rsidTr="000B6A76">
        <w:tc>
          <w:tcPr>
            <w:tcW w:w="2124" w:type="dxa"/>
            <w:vMerge/>
          </w:tcPr>
          <w:p w14:paraId="52F61D9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46D99028" w14:textId="4114E49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мастерства</w:t>
            </w:r>
          </w:p>
        </w:tc>
        <w:tc>
          <w:tcPr>
            <w:tcW w:w="1417" w:type="dxa"/>
            <w:vAlign w:val="center"/>
          </w:tcPr>
          <w:p w14:paraId="237C1CC2" w14:textId="7864577C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319" w:type="dxa"/>
            <w:vAlign w:val="center"/>
          </w:tcPr>
          <w:p w14:paraId="6B680A3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vAlign w:val="center"/>
          </w:tcPr>
          <w:p w14:paraId="115D456A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  <w:vAlign w:val="center"/>
          </w:tcPr>
          <w:p w14:paraId="423CAE2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0AFD" w:rsidRPr="00042488" w14:paraId="7786957F" w14:textId="77777777" w:rsidTr="000B6A76">
        <w:tc>
          <w:tcPr>
            <w:tcW w:w="2124" w:type="dxa"/>
            <w:vMerge/>
          </w:tcPr>
          <w:p w14:paraId="7B276A3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322371FD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D8C9DC" w14:textId="289165EE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свыше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319" w:type="dxa"/>
            <w:vAlign w:val="center"/>
          </w:tcPr>
          <w:p w14:paraId="5BC4B352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9" w:type="dxa"/>
            <w:vAlign w:val="center"/>
          </w:tcPr>
          <w:p w14:paraId="242025AF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  <w:vAlign w:val="center"/>
          </w:tcPr>
          <w:p w14:paraId="00527CB3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AFD" w:rsidRPr="00042488" w14:paraId="5A15DB49" w14:textId="77777777" w:rsidTr="000B6A76">
        <w:tc>
          <w:tcPr>
            <w:tcW w:w="2124" w:type="dxa"/>
            <w:vMerge/>
          </w:tcPr>
          <w:p w14:paraId="01222B5E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E66B2D" w14:textId="7E5A66B3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спортивного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мастерства</w:t>
            </w:r>
          </w:p>
        </w:tc>
        <w:tc>
          <w:tcPr>
            <w:tcW w:w="1417" w:type="dxa"/>
            <w:vAlign w:val="center"/>
          </w:tcPr>
          <w:p w14:paraId="20AA4F67" w14:textId="6D91ECE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="004C1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488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ограничений</w:t>
            </w:r>
          </w:p>
        </w:tc>
        <w:tc>
          <w:tcPr>
            <w:tcW w:w="1319" w:type="dxa"/>
            <w:vAlign w:val="center"/>
          </w:tcPr>
          <w:p w14:paraId="40B4EE48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  <w:vAlign w:val="center"/>
          </w:tcPr>
          <w:p w14:paraId="782629C4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9" w:type="dxa"/>
            <w:vAlign w:val="center"/>
          </w:tcPr>
          <w:p w14:paraId="6B1D320C" w14:textId="77777777" w:rsidR="00750AFD" w:rsidRPr="00042488" w:rsidRDefault="00750AFD" w:rsidP="00537F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138A7323" w14:textId="77777777" w:rsidR="00750AFD" w:rsidRDefault="00750AFD" w:rsidP="00537F87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16FC39B" w14:textId="77777777" w:rsidR="00750AFD" w:rsidRPr="00042488" w:rsidRDefault="00750AFD" w:rsidP="000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Примечание:</w:t>
      </w:r>
    </w:p>
    <w:p w14:paraId="77AFEC7E" w14:textId="04A9D51A" w:rsidR="00750AFD" w:rsidRPr="00042488" w:rsidRDefault="00750AFD" w:rsidP="000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Виды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распределяются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группам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следующем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порядке:</w:t>
      </w:r>
    </w:p>
    <w:p w14:paraId="3310A026" w14:textId="0C141985" w:rsidR="00750AFD" w:rsidRPr="00042488" w:rsidRDefault="00750AFD" w:rsidP="000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1)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первой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относятся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включенные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программу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Паралимпийских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Сурдлимпийских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кроме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командных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игровых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спорта;</w:t>
      </w:r>
    </w:p>
    <w:p w14:paraId="1FDCADBE" w14:textId="5B4B45E8" w:rsidR="00750AFD" w:rsidRPr="00042488" w:rsidRDefault="00750AFD" w:rsidP="000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2)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второй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относятся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командные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игровые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включенные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программу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Паралимпийских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Сурдлимпийских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также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включенные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программу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Паралимпийских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Сурдлимпийских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получившие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признание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Международного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олимпийского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комитета,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Международного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паралимпийского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комитета,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Международного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сурдлимпийского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комитета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включенные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Всероссийский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реестр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спорта;</w:t>
      </w:r>
    </w:p>
    <w:p w14:paraId="700226FD" w14:textId="34B8BF47" w:rsidR="00750AFD" w:rsidRDefault="00750AFD" w:rsidP="0004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488">
        <w:rPr>
          <w:rFonts w:ascii="Times New Roman" w:hAnsi="Times New Roman" w:cs="Times New Roman"/>
          <w:sz w:val="28"/>
        </w:rPr>
        <w:t>3)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к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третьей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группе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относятся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все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другие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виды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спорта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(спортивные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дисциплины),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включенные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Всероссийский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реестр,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но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не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включенные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программу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Олимпийских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Паралимпийских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игр,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летних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зимних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Сурдлимпийских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488">
        <w:rPr>
          <w:rFonts w:ascii="Times New Roman" w:hAnsi="Times New Roman" w:cs="Times New Roman"/>
          <w:sz w:val="28"/>
        </w:rPr>
        <w:t>игр.</w:t>
      </w:r>
    </w:p>
    <w:p w14:paraId="1D9EB75E" w14:textId="3E159D55" w:rsidR="00750AFD" w:rsidRDefault="00750AFD" w:rsidP="00042B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E419E84" w14:textId="77777777" w:rsidR="00042B40" w:rsidRPr="00042488" w:rsidRDefault="00042B40" w:rsidP="00042B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99FB771" w14:textId="315CF120" w:rsidR="00042B40" w:rsidRPr="00042B40" w:rsidRDefault="00042B40" w:rsidP="00042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24547AEE" w14:textId="5CB56340" w:rsidR="00042B40" w:rsidRPr="00042B40" w:rsidRDefault="00042B40" w:rsidP="00042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CC61D" w14:textId="1F9329C8" w:rsidR="00042B40" w:rsidRPr="00042B40" w:rsidRDefault="00042B40" w:rsidP="00042B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6CED4393" w14:textId="77777777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p w14:paraId="6546419B" w14:textId="77777777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p w14:paraId="534FC407" w14:textId="77777777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p w14:paraId="36202FE3" w14:textId="77777777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p w14:paraId="0BD9EE29" w14:textId="77777777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p w14:paraId="42925471" w14:textId="77777777" w:rsidR="00750AFD" w:rsidRDefault="00750AFD" w:rsidP="00537F8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042B40" w:rsidRPr="00042B40" w14:paraId="70A596E0" w14:textId="77777777" w:rsidTr="00042B40">
        <w:trPr>
          <w:trHeight w:val="2555"/>
        </w:trPr>
        <w:tc>
          <w:tcPr>
            <w:tcW w:w="5043" w:type="dxa"/>
          </w:tcPr>
          <w:p w14:paraId="1161FC90" w14:textId="77777777" w:rsidR="00185460" w:rsidRPr="00042B40" w:rsidRDefault="00185460" w:rsidP="00671509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14:paraId="7722D4FC" w14:textId="77777777" w:rsidR="00185460" w:rsidRPr="00042B40" w:rsidRDefault="00185460" w:rsidP="00671509">
            <w:pPr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14:paraId="60E29911" w14:textId="5851BB59" w:rsidR="00042B40" w:rsidRPr="00042B40" w:rsidRDefault="00185460" w:rsidP="00671509">
            <w:pPr>
              <w:ind w:left="43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  <w:p w14:paraId="0E51BBFD" w14:textId="08362411" w:rsidR="00185460" w:rsidRPr="00042B40" w:rsidRDefault="00185460" w:rsidP="00671509">
            <w:pPr>
              <w:ind w:left="43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Положению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отраслевой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системе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оплаты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труда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работников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образовательных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организаций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муниципальных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учреждений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образования</w:t>
            </w:r>
            <w:r w:rsidR="004C177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42B40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</w:r>
          </w:p>
        </w:tc>
      </w:tr>
    </w:tbl>
    <w:p w14:paraId="7FB60B50" w14:textId="77777777" w:rsidR="00BB12CF" w:rsidRPr="00042B40" w:rsidRDefault="00BB12CF" w:rsidP="00BB12CF">
      <w:pPr>
        <w:spacing w:after="0"/>
        <w:rPr>
          <w:rFonts w:ascii="Times New Roman" w:hAnsi="Times New Roman" w:cs="Times New Roman"/>
          <w:sz w:val="28"/>
        </w:rPr>
      </w:pPr>
    </w:p>
    <w:p w14:paraId="07AF4F2F" w14:textId="5BE847E3" w:rsidR="00750AFD" w:rsidRPr="00042B40" w:rsidRDefault="00750AFD" w:rsidP="00042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B40">
        <w:rPr>
          <w:rFonts w:ascii="Times New Roman" w:hAnsi="Times New Roman" w:cs="Times New Roman"/>
          <w:sz w:val="28"/>
        </w:rPr>
        <w:t>МИНИМАЛЬНЫЕ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РАЗМЕРЫ</w:t>
      </w:r>
      <w:r w:rsidRPr="00042B40">
        <w:rPr>
          <w:rFonts w:ascii="Times New Roman" w:hAnsi="Times New Roman" w:cs="Times New Roman"/>
          <w:sz w:val="28"/>
        </w:rPr>
        <w:br/>
        <w:t>должностных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окладов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руководителей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255E5D" w:rsidRPr="00042B40">
        <w:rPr>
          <w:rFonts w:ascii="Times New Roman" w:hAnsi="Times New Roman" w:cs="Times New Roman"/>
          <w:sz w:val="28"/>
        </w:rPr>
        <w:t>муниципальных</w:t>
      </w:r>
    </w:p>
    <w:p w14:paraId="6B7D73DF" w14:textId="1588CAA4" w:rsidR="00750AFD" w:rsidRPr="00042B40" w:rsidRDefault="00750AFD" w:rsidP="00042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B40">
        <w:rPr>
          <w:rFonts w:ascii="Times New Roman" w:hAnsi="Times New Roman" w:cs="Times New Roman"/>
          <w:sz w:val="28"/>
        </w:rPr>
        <w:t>образовательных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организаций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и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="00255E5D" w:rsidRPr="00042B40">
        <w:rPr>
          <w:rFonts w:ascii="Times New Roman" w:hAnsi="Times New Roman" w:cs="Times New Roman"/>
          <w:sz w:val="28"/>
        </w:rPr>
        <w:t>муниципальных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учреждений</w:t>
      </w:r>
      <w:r w:rsidR="004C1774">
        <w:rPr>
          <w:rFonts w:ascii="Times New Roman" w:hAnsi="Times New Roman" w:cs="Times New Roman"/>
          <w:sz w:val="28"/>
        </w:rPr>
        <w:t xml:space="preserve"> </w:t>
      </w:r>
      <w:r w:rsidRPr="00042B40">
        <w:rPr>
          <w:rFonts w:ascii="Times New Roman" w:hAnsi="Times New Roman" w:cs="Times New Roman"/>
          <w:sz w:val="28"/>
        </w:rPr>
        <w:t>образования</w:t>
      </w:r>
      <w:r w:rsidR="004C1774">
        <w:rPr>
          <w:rFonts w:ascii="Times New Roman" w:hAnsi="Times New Roman" w:cs="Times New Roman"/>
          <w:sz w:val="28"/>
        </w:rPr>
        <w:t xml:space="preserve"> </w:t>
      </w:r>
    </w:p>
    <w:p w14:paraId="2BE1A045" w14:textId="77777777" w:rsidR="00750AFD" w:rsidRPr="00042488" w:rsidRDefault="00750AFD" w:rsidP="00042B4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673"/>
      </w:tblGrid>
      <w:tr w:rsidR="00750AFD" w:rsidRPr="0083226A" w14:paraId="5FBACB2C" w14:textId="77777777" w:rsidTr="00671509">
        <w:tc>
          <w:tcPr>
            <w:tcW w:w="704" w:type="dxa"/>
          </w:tcPr>
          <w:p w14:paraId="09CE3184" w14:textId="1AA99B66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14:paraId="464E3C24" w14:textId="7D9C4EB2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У),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673" w:type="dxa"/>
          </w:tcPr>
          <w:p w14:paraId="42660AD8" w14:textId="06A24CD8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наименьшей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минимальному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окладу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руководителей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14:paraId="1C11347F" w14:textId="77777777" w:rsidR="00750AFD" w:rsidRPr="0083226A" w:rsidRDefault="00750AFD" w:rsidP="00537F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89"/>
        <w:gridCol w:w="5095"/>
        <w:gridCol w:w="3850"/>
      </w:tblGrid>
      <w:tr w:rsidR="00750AFD" w:rsidRPr="0083226A" w14:paraId="05AB490B" w14:textId="77777777" w:rsidTr="00042B40">
        <w:trPr>
          <w:tblHeader/>
        </w:trPr>
        <w:tc>
          <w:tcPr>
            <w:tcW w:w="689" w:type="dxa"/>
          </w:tcPr>
          <w:p w14:paraId="5B17B9FC" w14:textId="77777777" w:rsidR="00750AFD" w:rsidRPr="0083226A" w:rsidRDefault="00750AFD" w:rsidP="0004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</w:tcPr>
          <w:p w14:paraId="3846EE2F" w14:textId="77777777" w:rsidR="00750AFD" w:rsidRPr="0083226A" w:rsidRDefault="00750AFD" w:rsidP="0004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</w:tcPr>
          <w:p w14:paraId="142C61A9" w14:textId="77777777" w:rsidR="00750AFD" w:rsidRPr="0083226A" w:rsidRDefault="00750AFD" w:rsidP="0004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AFD" w:rsidRPr="0083226A" w14:paraId="71C4046B" w14:textId="77777777" w:rsidTr="00042B40">
        <w:tc>
          <w:tcPr>
            <w:tcW w:w="9634" w:type="dxa"/>
            <w:gridSpan w:val="3"/>
          </w:tcPr>
          <w:p w14:paraId="171DEAC3" w14:textId="38EBFC1B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AFD" w:rsidRPr="0083226A" w14:paraId="726B0D91" w14:textId="77777777" w:rsidTr="00042B40">
        <w:tc>
          <w:tcPr>
            <w:tcW w:w="689" w:type="dxa"/>
          </w:tcPr>
          <w:p w14:paraId="07EA64F3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</w:tcPr>
          <w:p w14:paraId="462F7D4B" w14:textId="63F4F60D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26E676DF" w14:textId="036F88F3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750AFD" w:rsidRPr="0083226A" w14:paraId="5F2F5FA9" w14:textId="77777777" w:rsidTr="00042B40">
        <w:tc>
          <w:tcPr>
            <w:tcW w:w="689" w:type="dxa"/>
          </w:tcPr>
          <w:p w14:paraId="0FF47B99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</w:tcPr>
          <w:p w14:paraId="3136633E" w14:textId="39C96E3F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0E8A0004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1,049</w:t>
            </w:r>
          </w:p>
        </w:tc>
      </w:tr>
      <w:tr w:rsidR="00750AFD" w:rsidRPr="0083226A" w14:paraId="3BB83141" w14:textId="77777777" w:rsidTr="00042B40">
        <w:tc>
          <w:tcPr>
            <w:tcW w:w="689" w:type="dxa"/>
          </w:tcPr>
          <w:p w14:paraId="3775B7CD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5" w:type="dxa"/>
          </w:tcPr>
          <w:p w14:paraId="3A191268" w14:textId="6B27580A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6EE3FEF0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1,059</w:t>
            </w:r>
          </w:p>
        </w:tc>
      </w:tr>
      <w:tr w:rsidR="00750AFD" w:rsidRPr="0083226A" w14:paraId="1275AFC4" w14:textId="77777777" w:rsidTr="00042B40">
        <w:tc>
          <w:tcPr>
            <w:tcW w:w="689" w:type="dxa"/>
          </w:tcPr>
          <w:p w14:paraId="24464C07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5" w:type="dxa"/>
          </w:tcPr>
          <w:p w14:paraId="37DF71F9" w14:textId="6E43193C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12243799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1,119</w:t>
            </w:r>
          </w:p>
        </w:tc>
      </w:tr>
      <w:tr w:rsidR="00750AFD" w:rsidRPr="0083226A" w14:paraId="44C001FD" w14:textId="77777777" w:rsidTr="00042B40">
        <w:tc>
          <w:tcPr>
            <w:tcW w:w="689" w:type="dxa"/>
          </w:tcPr>
          <w:p w14:paraId="47E4BB1C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5" w:type="dxa"/>
          </w:tcPr>
          <w:p w14:paraId="2CEAF0E6" w14:textId="2182BAEA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4C286538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1,153</w:t>
            </w:r>
          </w:p>
        </w:tc>
      </w:tr>
      <w:tr w:rsidR="00750AFD" w:rsidRPr="0083226A" w14:paraId="0237DE56" w14:textId="77777777" w:rsidTr="00042B40">
        <w:tc>
          <w:tcPr>
            <w:tcW w:w="9634" w:type="dxa"/>
            <w:gridSpan w:val="3"/>
          </w:tcPr>
          <w:p w14:paraId="15192F4A" w14:textId="13F8874A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0D11A9" w:rsidRPr="0083226A" w14:paraId="3D1D72E7" w14:textId="77777777" w:rsidTr="00042B40">
        <w:tc>
          <w:tcPr>
            <w:tcW w:w="689" w:type="dxa"/>
          </w:tcPr>
          <w:p w14:paraId="3459426A" w14:textId="23FD3F28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</w:tcPr>
          <w:p w14:paraId="5F55A6B0" w14:textId="255EC4F3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73E89808" w14:textId="559E0EE8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0D11A9" w:rsidRPr="0083226A" w14:paraId="6A64943E" w14:textId="77777777" w:rsidTr="00042B40">
        <w:tc>
          <w:tcPr>
            <w:tcW w:w="689" w:type="dxa"/>
          </w:tcPr>
          <w:p w14:paraId="5FBCDA6B" w14:textId="316ED48D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</w:tcPr>
          <w:p w14:paraId="6B142BC9" w14:textId="3F0E52A1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7FE0B3F4" w14:textId="4FFE1CD0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1,049</w:t>
            </w:r>
          </w:p>
        </w:tc>
      </w:tr>
      <w:tr w:rsidR="000D11A9" w:rsidRPr="0083226A" w14:paraId="0E7CEE2D" w14:textId="77777777" w:rsidTr="00042B40">
        <w:tc>
          <w:tcPr>
            <w:tcW w:w="689" w:type="dxa"/>
          </w:tcPr>
          <w:p w14:paraId="61B01C9B" w14:textId="62A42E67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5" w:type="dxa"/>
          </w:tcPr>
          <w:p w14:paraId="3C4653B4" w14:textId="0C2C2867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710601B8" w14:textId="2510D61F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1,059</w:t>
            </w:r>
          </w:p>
        </w:tc>
      </w:tr>
      <w:tr w:rsidR="000D11A9" w:rsidRPr="0083226A" w14:paraId="2194D323" w14:textId="77777777" w:rsidTr="00042B40">
        <w:tc>
          <w:tcPr>
            <w:tcW w:w="689" w:type="dxa"/>
          </w:tcPr>
          <w:p w14:paraId="2DCDD578" w14:textId="11F32281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5" w:type="dxa"/>
          </w:tcPr>
          <w:p w14:paraId="4C83365B" w14:textId="6FD5FE4D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60C93220" w14:textId="14B3FEEF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1,119</w:t>
            </w:r>
          </w:p>
        </w:tc>
      </w:tr>
      <w:tr w:rsidR="000D11A9" w:rsidRPr="0083226A" w14:paraId="6A562C0E" w14:textId="77777777" w:rsidTr="00042B40">
        <w:tc>
          <w:tcPr>
            <w:tcW w:w="689" w:type="dxa"/>
          </w:tcPr>
          <w:p w14:paraId="414CB4AE" w14:textId="5847D64A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5" w:type="dxa"/>
          </w:tcPr>
          <w:p w14:paraId="36BC3D32" w14:textId="75A1A989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6E8473AA" w14:textId="03026AD7" w:rsidR="000D11A9" w:rsidRPr="0083226A" w:rsidRDefault="000D11A9" w:rsidP="000D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1,153</w:t>
            </w:r>
          </w:p>
        </w:tc>
      </w:tr>
      <w:tr w:rsidR="00750AFD" w:rsidRPr="0083226A" w14:paraId="491990F3" w14:textId="77777777" w:rsidTr="00042B40">
        <w:tc>
          <w:tcPr>
            <w:tcW w:w="9634" w:type="dxa"/>
            <w:gridSpan w:val="3"/>
          </w:tcPr>
          <w:p w14:paraId="6574B390" w14:textId="7B698D11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1A9" w:rsidRPr="00832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AFD" w:rsidRPr="0083226A" w14:paraId="07B7C271" w14:textId="77777777" w:rsidTr="00042B40">
        <w:tc>
          <w:tcPr>
            <w:tcW w:w="689" w:type="dxa"/>
          </w:tcPr>
          <w:p w14:paraId="74DA9ADB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</w:tcPr>
          <w:p w14:paraId="0173C8EF" w14:textId="2711BB43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51F03896" w14:textId="1E7FBCAF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750AFD" w:rsidRPr="0083226A" w14:paraId="1CB24FF9" w14:textId="77777777" w:rsidTr="00042B40">
        <w:tc>
          <w:tcPr>
            <w:tcW w:w="689" w:type="dxa"/>
          </w:tcPr>
          <w:p w14:paraId="2FAB0FDD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</w:tcPr>
          <w:p w14:paraId="508C6E92" w14:textId="01D4B1C2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367AB659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1,090</w:t>
            </w:r>
          </w:p>
        </w:tc>
      </w:tr>
      <w:tr w:rsidR="00750AFD" w:rsidRPr="0083226A" w14:paraId="65F0E558" w14:textId="77777777" w:rsidTr="00042B40">
        <w:tc>
          <w:tcPr>
            <w:tcW w:w="689" w:type="dxa"/>
          </w:tcPr>
          <w:p w14:paraId="7FB2BC8D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5" w:type="dxa"/>
          </w:tcPr>
          <w:p w14:paraId="06F856CD" w14:textId="74ADB35B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ГОО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3850" w:type="dxa"/>
          </w:tcPr>
          <w:p w14:paraId="0026A768" w14:textId="77777777" w:rsidR="00750AFD" w:rsidRPr="0083226A" w:rsidRDefault="00750AFD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</w:rPr>
              <w:t>1,227</w:t>
            </w:r>
          </w:p>
        </w:tc>
      </w:tr>
      <w:tr w:rsidR="00750AFD" w:rsidRPr="0083226A" w14:paraId="110F088C" w14:textId="77777777" w:rsidTr="00042B40">
        <w:tc>
          <w:tcPr>
            <w:tcW w:w="9634" w:type="dxa"/>
            <w:gridSpan w:val="3"/>
          </w:tcPr>
          <w:p w14:paraId="3B99A9AC" w14:textId="3F29F24E" w:rsidR="00750AFD" w:rsidRPr="0083226A" w:rsidRDefault="000D11A9" w:rsidP="00537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CDD" w:rsidRPr="0083226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CDD" w:rsidRPr="0083226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6A" w:rsidRPr="0083226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AFD" w:rsidRPr="008322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6A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="004C1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26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</w:tbl>
    <w:p w14:paraId="6FBFD1A0" w14:textId="24B196E8" w:rsidR="00750AFD" w:rsidRDefault="00750AFD" w:rsidP="00042B4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BF70CFC" w14:textId="77777777" w:rsidR="00042B40" w:rsidRDefault="00042B40" w:rsidP="00042B40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0A612FA" w14:textId="4B97AA10" w:rsidR="00042B40" w:rsidRPr="00042B40" w:rsidRDefault="00042B40" w:rsidP="00042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14:paraId="19E83D09" w14:textId="77F3F755" w:rsidR="00042B40" w:rsidRPr="00042B40" w:rsidRDefault="00042B40" w:rsidP="00042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A39B7" w14:textId="7D16EAD4" w:rsidR="00042B40" w:rsidRPr="00042B40" w:rsidRDefault="00042B40" w:rsidP="00042B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4C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B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14:paraId="4962CAA0" w14:textId="5BF35238" w:rsidR="00457CDD" w:rsidRPr="001273FF" w:rsidRDefault="00457CDD" w:rsidP="00042B40">
      <w:pPr>
        <w:pStyle w:val="a3"/>
        <w:ind w:left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sectPr w:rsidR="00457CDD" w:rsidRPr="001273FF" w:rsidSect="006C04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4C14" w14:textId="77777777" w:rsidR="001573DF" w:rsidRDefault="001573DF" w:rsidP="006C04C0">
      <w:pPr>
        <w:spacing w:after="0" w:line="240" w:lineRule="auto"/>
      </w:pPr>
      <w:r>
        <w:separator/>
      </w:r>
    </w:p>
  </w:endnote>
  <w:endnote w:type="continuationSeparator" w:id="0">
    <w:p w14:paraId="55B130BB" w14:textId="77777777" w:rsidR="001573DF" w:rsidRDefault="001573DF" w:rsidP="006C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C48D" w14:textId="77777777" w:rsidR="001573DF" w:rsidRDefault="001573DF" w:rsidP="006C04C0">
      <w:pPr>
        <w:spacing w:after="0" w:line="240" w:lineRule="auto"/>
      </w:pPr>
      <w:r>
        <w:separator/>
      </w:r>
    </w:p>
  </w:footnote>
  <w:footnote w:type="continuationSeparator" w:id="0">
    <w:p w14:paraId="2891846D" w14:textId="77777777" w:rsidR="001573DF" w:rsidRDefault="001573DF" w:rsidP="006C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93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95D5D0" w14:textId="3172994A" w:rsidR="00483F24" w:rsidRPr="006C04C0" w:rsidRDefault="00483F24" w:rsidP="006C04C0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04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04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04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7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04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443766" w14:textId="77777777" w:rsidR="00483F24" w:rsidRDefault="00483F2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68E"/>
    <w:multiLevelType w:val="hybridMultilevel"/>
    <w:tmpl w:val="1D3E46D0"/>
    <w:lvl w:ilvl="0" w:tplc="0E94A6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13562"/>
    <w:multiLevelType w:val="multilevel"/>
    <w:tmpl w:val="03122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E7A552E"/>
    <w:multiLevelType w:val="hybridMultilevel"/>
    <w:tmpl w:val="C972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6"/>
    <w:rsid w:val="0000078A"/>
    <w:rsid w:val="000058F0"/>
    <w:rsid w:val="00042B40"/>
    <w:rsid w:val="000561EE"/>
    <w:rsid w:val="00064168"/>
    <w:rsid w:val="000723E6"/>
    <w:rsid w:val="000A25E3"/>
    <w:rsid w:val="000A3FF5"/>
    <w:rsid w:val="000B634C"/>
    <w:rsid w:val="000B6A76"/>
    <w:rsid w:val="000C0863"/>
    <w:rsid w:val="000C66AD"/>
    <w:rsid w:val="000D11A9"/>
    <w:rsid w:val="000E5979"/>
    <w:rsid w:val="000F16B6"/>
    <w:rsid w:val="00104F65"/>
    <w:rsid w:val="0010765E"/>
    <w:rsid w:val="001239F8"/>
    <w:rsid w:val="001273FF"/>
    <w:rsid w:val="001573DF"/>
    <w:rsid w:val="00184956"/>
    <w:rsid w:val="00185460"/>
    <w:rsid w:val="001D2E17"/>
    <w:rsid w:val="00202E93"/>
    <w:rsid w:val="00207BFF"/>
    <w:rsid w:val="00233EA8"/>
    <w:rsid w:val="0023776C"/>
    <w:rsid w:val="00255E5D"/>
    <w:rsid w:val="0027162F"/>
    <w:rsid w:val="002716A0"/>
    <w:rsid w:val="00285860"/>
    <w:rsid w:val="002964EC"/>
    <w:rsid w:val="002B5714"/>
    <w:rsid w:val="002C576C"/>
    <w:rsid w:val="002F0544"/>
    <w:rsid w:val="003053CD"/>
    <w:rsid w:val="003122CC"/>
    <w:rsid w:val="00315FDB"/>
    <w:rsid w:val="003373D3"/>
    <w:rsid w:val="00345315"/>
    <w:rsid w:val="003834C0"/>
    <w:rsid w:val="00387B4C"/>
    <w:rsid w:val="003C085D"/>
    <w:rsid w:val="003C2D78"/>
    <w:rsid w:val="003C7797"/>
    <w:rsid w:val="00455E54"/>
    <w:rsid w:val="00457CDD"/>
    <w:rsid w:val="00462AFB"/>
    <w:rsid w:val="00465168"/>
    <w:rsid w:val="004708F9"/>
    <w:rsid w:val="00472167"/>
    <w:rsid w:val="00473285"/>
    <w:rsid w:val="0047535C"/>
    <w:rsid w:val="004770AE"/>
    <w:rsid w:val="00483F24"/>
    <w:rsid w:val="004C0B8B"/>
    <w:rsid w:val="004C12E9"/>
    <w:rsid w:val="004C1774"/>
    <w:rsid w:val="004D7541"/>
    <w:rsid w:val="005307AC"/>
    <w:rsid w:val="00534A7C"/>
    <w:rsid w:val="00537F87"/>
    <w:rsid w:val="00547F8B"/>
    <w:rsid w:val="005B4111"/>
    <w:rsid w:val="005B60E9"/>
    <w:rsid w:val="005D3EEE"/>
    <w:rsid w:val="005E0D00"/>
    <w:rsid w:val="00607689"/>
    <w:rsid w:val="00620D23"/>
    <w:rsid w:val="0062140E"/>
    <w:rsid w:val="00640AD3"/>
    <w:rsid w:val="006532D4"/>
    <w:rsid w:val="006549E2"/>
    <w:rsid w:val="00655683"/>
    <w:rsid w:val="00671509"/>
    <w:rsid w:val="00684996"/>
    <w:rsid w:val="006A2A92"/>
    <w:rsid w:val="006C04C0"/>
    <w:rsid w:val="006D3E66"/>
    <w:rsid w:val="006E3921"/>
    <w:rsid w:val="00713C77"/>
    <w:rsid w:val="00723836"/>
    <w:rsid w:val="0072498E"/>
    <w:rsid w:val="007323EB"/>
    <w:rsid w:val="00733AAC"/>
    <w:rsid w:val="00744425"/>
    <w:rsid w:val="00750AFD"/>
    <w:rsid w:val="007866AF"/>
    <w:rsid w:val="007B2158"/>
    <w:rsid w:val="007E03ED"/>
    <w:rsid w:val="00811E92"/>
    <w:rsid w:val="0081368C"/>
    <w:rsid w:val="0083226A"/>
    <w:rsid w:val="008460AE"/>
    <w:rsid w:val="00852ECE"/>
    <w:rsid w:val="00854466"/>
    <w:rsid w:val="0086706C"/>
    <w:rsid w:val="00884D11"/>
    <w:rsid w:val="00885E35"/>
    <w:rsid w:val="008900D6"/>
    <w:rsid w:val="0089033F"/>
    <w:rsid w:val="008A5009"/>
    <w:rsid w:val="008A6414"/>
    <w:rsid w:val="00906248"/>
    <w:rsid w:val="009072E2"/>
    <w:rsid w:val="00912152"/>
    <w:rsid w:val="00926E71"/>
    <w:rsid w:val="009628CC"/>
    <w:rsid w:val="00974225"/>
    <w:rsid w:val="009A324A"/>
    <w:rsid w:val="009E05DF"/>
    <w:rsid w:val="009E77F1"/>
    <w:rsid w:val="00A04F1E"/>
    <w:rsid w:val="00A112EB"/>
    <w:rsid w:val="00A82241"/>
    <w:rsid w:val="00AD00E7"/>
    <w:rsid w:val="00AE18C0"/>
    <w:rsid w:val="00B161F9"/>
    <w:rsid w:val="00B42B6F"/>
    <w:rsid w:val="00B559CA"/>
    <w:rsid w:val="00B702F6"/>
    <w:rsid w:val="00BA0A6E"/>
    <w:rsid w:val="00BA4EBC"/>
    <w:rsid w:val="00BB12CF"/>
    <w:rsid w:val="00BB2E5A"/>
    <w:rsid w:val="00BB456B"/>
    <w:rsid w:val="00C3491B"/>
    <w:rsid w:val="00C3572C"/>
    <w:rsid w:val="00C578E1"/>
    <w:rsid w:val="00C709BD"/>
    <w:rsid w:val="00C72151"/>
    <w:rsid w:val="00C76F5E"/>
    <w:rsid w:val="00C87763"/>
    <w:rsid w:val="00C95ECA"/>
    <w:rsid w:val="00CA6F23"/>
    <w:rsid w:val="00CB4196"/>
    <w:rsid w:val="00CD4DE5"/>
    <w:rsid w:val="00CD549E"/>
    <w:rsid w:val="00CD7247"/>
    <w:rsid w:val="00D21E06"/>
    <w:rsid w:val="00D467DC"/>
    <w:rsid w:val="00D53052"/>
    <w:rsid w:val="00DA7B98"/>
    <w:rsid w:val="00E5722E"/>
    <w:rsid w:val="00E620EE"/>
    <w:rsid w:val="00E6730D"/>
    <w:rsid w:val="00E9385A"/>
    <w:rsid w:val="00ED68A0"/>
    <w:rsid w:val="00F012A8"/>
    <w:rsid w:val="00F06465"/>
    <w:rsid w:val="00F3644E"/>
    <w:rsid w:val="00F5149C"/>
    <w:rsid w:val="00F630DE"/>
    <w:rsid w:val="00F933DE"/>
    <w:rsid w:val="00F96390"/>
    <w:rsid w:val="00F97414"/>
    <w:rsid w:val="00FB5078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BC82C"/>
  <w15:docId w15:val="{3AEF109D-CB5A-4E01-92F1-F8251F1B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0"/>
  </w:style>
  <w:style w:type="paragraph" w:styleId="1">
    <w:name w:val="heading 1"/>
    <w:basedOn w:val="a"/>
    <w:next w:val="a"/>
    <w:link w:val="10"/>
    <w:uiPriority w:val="99"/>
    <w:qFormat/>
    <w:rsid w:val="00750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Theme="minorEastAsia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B4196"/>
    <w:pPr>
      <w:ind w:left="720"/>
      <w:contextualSpacing/>
    </w:pPr>
  </w:style>
  <w:style w:type="paragraph" w:customStyle="1" w:styleId="s1">
    <w:name w:val="s_1"/>
    <w:basedOn w:val="a"/>
    <w:rsid w:val="00C9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4EC"/>
    <w:rPr>
      <w:color w:val="0000FF"/>
      <w:u w:val="single"/>
    </w:rPr>
  </w:style>
  <w:style w:type="paragraph" w:customStyle="1" w:styleId="s16">
    <w:name w:val="s_16"/>
    <w:basedOn w:val="a"/>
    <w:rsid w:val="008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D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A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E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E7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7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273FF"/>
  </w:style>
  <w:style w:type="character" w:customStyle="1" w:styleId="10">
    <w:name w:val="Заголовок 1 Знак"/>
    <w:basedOn w:val="a0"/>
    <w:link w:val="1"/>
    <w:uiPriority w:val="99"/>
    <w:rsid w:val="00750AFD"/>
    <w:rPr>
      <w:rFonts w:eastAsiaTheme="minorEastAsia"/>
      <w:b/>
      <w:bCs/>
      <w:color w:val="26282F"/>
      <w:lang w:eastAsia="ru-RU"/>
    </w:rPr>
  </w:style>
  <w:style w:type="character" w:customStyle="1" w:styleId="a7">
    <w:name w:val="Цветовое выделение"/>
    <w:uiPriority w:val="99"/>
    <w:rsid w:val="00750AFD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0AFD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750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eastAsiaTheme="minorEastAsia"/>
      <w:lang w:eastAsia="ru-RU"/>
    </w:rPr>
  </w:style>
  <w:style w:type="paragraph" w:customStyle="1" w:styleId="aa">
    <w:name w:val="Комментарий"/>
    <w:basedOn w:val="a9"/>
    <w:next w:val="a"/>
    <w:uiPriority w:val="99"/>
    <w:rsid w:val="00750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750AFD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750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EastAsia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5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0A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Цветовое выделение для Текст"/>
    <w:uiPriority w:val="99"/>
    <w:rsid w:val="00750AFD"/>
  </w:style>
  <w:style w:type="paragraph" w:styleId="af0">
    <w:name w:val="endnote text"/>
    <w:basedOn w:val="a"/>
    <w:link w:val="af1"/>
    <w:uiPriority w:val="99"/>
    <w:semiHidden/>
    <w:unhideWhenUsed/>
    <w:rsid w:val="00750A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50AFD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75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50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50AFD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750A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eastAsiaTheme="minorEastAsia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50AFD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0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0AFD"/>
    <w:rPr>
      <w:rFonts w:ascii="Segoe UI" w:eastAsiaTheme="minorEastAsia" w:hAnsi="Segoe UI" w:cs="Segoe UI"/>
      <w:sz w:val="18"/>
      <w:szCs w:val="18"/>
      <w:lang w:eastAsia="ru-RU"/>
    </w:rPr>
  </w:style>
  <w:style w:type="character" w:styleId="af8">
    <w:name w:val="FollowedHyperlink"/>
    <w:basedOn w:val="a0"/>
    <w:uiPriority w:val="99"/>
    <w:semiHidden/>
    <w:unhideWhenUsed/>
    <w:rsid w:val="00750AFD"/>
    <w:rPr>
      <w:color w:val="954F72" w:themeColor="followedHyperlink"/>
      <w:u w:val="singl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8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FBBA-1E64-402E-B895-3095C7F1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</Pages>
  <Words>19491</Words>
  <Characters>111100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 Виктория Васильевна</dc:creator>
  <cp:keywords/>
  <dc:description/>
  <cp:lastModifiedBy>Юлия Гринь</cp:lastModifiedBy>
  <cp:revision>3</cp:revision>
  <dcterms:created xsi:type="dcterms:W3CDTF">2024-01-17T06:06:00Z</dcterms:created>
  <dcterms:modified xsi:type="dcterms:W3CDTF">2024-01-17T06:27:00Z</dcterms:modified>
</cp:coreProperties>
</file>