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CF7D" w14:textId="2ACBB7D5" w:rsidR="006F7FE8" w:rsidRPr="009B7BE2" w:rsidRDefault="006F7FE8" w:rsidP="006F7FE8">
      <w:pPr>
        <w:jc w:val="right"/>
        <w:rPr>
          <w:sz w:val="4"/>
          <w:szCs w:val="4"/>
        </w:rPr>
      </w:pPr>
      <w:r w:rsidRPr="009B7BE2">
        <w:rPr>
          <w:noProof/>
          <w:lang w:eastAsia="ru-RU"/>
        </w:rPr>
        <w:drawing>
          <wp:inline distT="0" distB="0" distL="0" distR="0" wp14:anchorId="0159BED6" wp14:editId="426EAC10">
            <wp:extent cx="4667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BE2">
        <w:rPr>
          <w:noProof/>
        </w:rPr>
        <w:t xml:space="preserve">                                                ПРОЕКТ</w:t>
      </w:r>
    </w:p>
    <w:p w14:paraId="32F6CDA5" w14:textId="77777777" w:rsidR="006F7FE8" w:rsidRPr="009B7BE2" w:rsidRDefault="006F7FE8" w:rsidP="006F7FE8">
      <w:pPr>
        <w:jc w:val="center"/>
        <w:rPr>
          <w:sz w:val="4"/>
          <w:szCs w:val="4"/>
        </w:rPr>
      </w:pPr>
    </w:p>
    <w:p w14:paraId="413C1339" w14:textId="77777777" w:rsidR="006F7FE8" w:rsidRPr="009B7BE2" w:rsidRDefault="006F7FE8" w:rsidP="006F7FE8">
      <w:pPr>
        <w:jc w:val="center"/>
        <w:rPr>
          <w:b/>
          <w:sz w:val="16"/>
          <w:szCs w:val="16"/>
        </w:rPr>
      </w:pPr>
    </w:p>
    <w:p w14:paraId="38BA5B35" w14:textId="77777777" w:rsidR="006F7FE8" w:rsidRPr="009B7BE2" w:rsidRDefault="006F7FE8" w:rsidP="006F7FE8">
      <w:pPr>
        <w:jc w:val="center"/>
        <w:rPr>
          <w:b/>
          <w:spacing w:val="20"/>
        </w:rPr>
      </w:pPr>
      <w:r w:rsidRPr="009B7BE2">
        <w:rPr>
          <w:b/>
          <w:spacing w:val="20"/>
        </w:rPr>
        <w:t>АДМИНИСТРАЦИЯ МУНИЦИПАЛЬНОГО ОБРАЗОВАНИЯ</w:t>
      </w:r>
    </w:p>
    <w:p w14:paraId="6049D080" w14:textId="77777777" w:rsidR="006F7FE8" w:rsidRPr="009B7BE2" w:rsidRDefault="006F7FE8" w:rsidP="006F7FE8">
      <w:pPr>
        <w:jc w:val="center"/>
        <w:rPr>
          <w:b/>
          <w:spacing w:val="20"/>
        </w:rPr>
      </w:pPr>
      <w:r w:rsidRPr="009B7BE2">
        <w:rPr>
          <w:b/>
          <w:spacing w:val="20"/>
        </w:rPr>
        <w:t>КАНЕВСКОЙ РАЙОН</w:t>
      </w:r>
    </w:p>
    <w:p w14:paraId="0AD0ACF3" w14:textId="77777777" w:rsidR="006F7FE8" w:rsidRPr="009B7BE2" w:rsidRDefault="006F7FE8" w:rsidP="006F7FE8">
      <w:pPr>
        <w:jc w:val="center"/>
        <w:rPr>
          <w:b/>
          <w:sz w:val="8"/>
          <w:szCs w:val="8"/>
        </w:rPr>
      </w:pPr>
    </w:p>
    <w:p w14:paraId="02878FB7" w14:textId="77777777" w:rsidR="006F7FE8" w:rsidRPr="009B7BE2" w:rsidRDefault="006F7FE8" w:rsidP="006F7FE8">
      <w:pPr>
        <w:jc w:val="center"/>
        <w:rPr>
          <w:b/>
          <w:spacing w:val="20"/>
          <w:sz w:val="32"/>
          <w:szCs w:val="32"/>
        </w:rPr>
      </w:pPr>
      <w:r w:rsidRPr="009B7BE2">
        <w:rPr>
          <w:b/>
          <w:spacing w:val="20"/>
          <w:sz w:val="32"/>
          <w:szCs w:val="32"/>
        </w:rPr>
        <w:t>ПОСТАНОВЛЕНИЕ</w:t>
      </w:r>
    </w:p>
    <w:p w14:paraId="25A1241E" w14:textId="77777777" w:rsidR="006F7FE8" w:rsidRPr="009B7BE2" w:rsidRDefault="006F7FE8" w:rsidP="006F7FE8">
      <w:pPr>
        <w:jc w:val="center"/>
        <w:rPr>
          <w:b/>
        </w:rPr>
      </w:pPr>
    </w:p>
    <w:p w14:paraId="31F35510" w14:textId="77777777" w:rsidR="006F7FE8" w:rsidRPr="009B7BE2" w:rsidRDefault="006F7FE8" w:rsidP="006F7FE8">
      <w:pPr>
        <w:jc w:val="center"/>
      </w:pPr>
      <w:r w:rsidRPr="009B7BE2">
        <w:t>от ___________                                                           № ___________</w:t>
      </w:r>
    </w:p>
    <w:p w14:paraId="5F132033" w14:textId="77777777" w:rsidR="006F7FE8" w:rsidRPr="009B7BE2" w:rsidRDefault="006F7FE8" w:rsidP="006F7FE8">
      <w:pPr>
        <w:jc w:val="center"/>
      </w:pPr>
      <w:proofErr w:type="spellStart"/>
      <w:r w:rsidRPr="009B7BE2">
        <w:t>ст-ца</w:t>
      </w:r>
      <w:proofErr w:type="spellEnd"/>
      <w:r w:rsidRPr="009B7BE2">
        <w:t xml:space="preserve"> Каневская</w:t>
      </w:r>
    </w:p>
    <w:p w14:paraId="7BC7391D" w14:textId="77777777" w:rsidR="006F7FE8" w:rsidRPr="009B7BE2" w:rsidRDefault="006F7FE8" w:rsidP="006F7FE8">
      <w:pPr>
        <w:jc w:val="center"/>
        <w:rPr>
          <w:b/>
        </w:rPr>
      </w:pPr>
    </w:p>
    <w:p w14:paraId="41F67DBE" w14:textId="47C8EBDC" w:rsidR="00976FEA" w:rsidRDefault="00976FEA" w:rsidP="006F7FE8">
      <w:pPr>
        <w:pStyle w:val="ConsPlusTitle"/>
        <w:widowControl/>
        <w:tabs>
          <w:tab w:val="left" w:pos="9639"/>
        </w:tabs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1D508E" w14:textId="341B8DA4" w:rsidR="003F7C46" w:rsidRPr="006953FB" w:rsidRDefault="0083675F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Каневской район от 11 августа 2020 № 1226 «</w:t>
      </w:r>
      <w:r w:rsidR="003F7C46" w:rsidRPr="006953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14:paraId="0DA84F79" w14:textId="45BB188F" w:rsidR="00E13690" w:rsidRPr="006953FB" w:rsidRDefault="00B87DBE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>Порядка</w:t>
      </w:r>
      <w:r w:rsidR="003F7C46" w:rsidRPr="006953FB">
        <w:rPr>
          <w:b/>
          <w:sz w:val="28"/>
          <w:szCs w:val="28"/>
          <w:lang w:eastAsia="ru-RU"/>
        </w:rPr>
        <w:t xml:space="preserve"> </w:t>
      </w:r>
      <w:r w:rsidR="00E13690" w:rsidRPr="006953FB">
        <w:rPr>
          <w:b/>
          <w:sz w:val="28"/>
          <w:szCs w:val="28"/>
          <w:lang w:eastAsia="ru-RU"/>
        </w:rPr>
        <w:t>приня</w:t>
      </w:r>
      <w:r w:rsidR="00976FEA">
        <w:rPr>
          <w:b/>
          <w:sz w:val="28"/>
          <w:szCs w:val="28"/>
          <w:lang w:eastAsia="ru-RU"/>
        </w:rPr>
        <w:t>тия администрацией муниципального образования</w:t>
      </w:r>
      <w:r w:rsidR="00502F92">
        <w:rPr>
          <w:b/>
          <w:sz w:val="28"/>
          <w:szCs w:val="28"/>
          <w:lang w:eastAsia="ru-RU"/>
        </w:rPr>
        <w:t xml:space="preserve"> Каневской район</w:t>
      </w:r>
      <w:r w:rsidR="00976FEA">
        <w:rPr>
          <w:b/>
          <w:sz w:val="28"/>
          <w:szCs w:val="28"/>
          <w:lang w:eastAsia="ru-RU"/>
        </w:rPr>
        <w:t xml:space="preserve"> </w:t>
      </w:r>
      <w:r w:rsidR="00E13690" w:rsidRPr="006953FB">
        <w:rPr>
          <w:b/>
          <w:sz w:val="28"/>
          <w:szCs w:val="28"/>
          <w:lang w:eastAsia="ru-RU"/>
        </w:rPr>
        <w:t>решений о признании безнадежной к взысканию задолженности по ненал</w:t>
      </w:r>
      <w:r w:rsidR="00914004">
        <w:rPr>
          <w:b/>
          <w:sz w:val="28"/>
          <w:szCs w:val="28"/>
          <w:lang w:eastAsia="ru-RU"/>
        </w:rPr>
        <w:t xml:space="preserve">оговым платежам в </w:t>
      </w:r>
      <w:r w:rsidR="00976FEA">
        <w:rPr>
          <w:b/>
          <w:sz w:val="28"/>
          <w:szCs w:val="28"/>
          <w:lang w:eastAsia="ru-RU"/>
        </w:rPr>
        <w:t>бюджет администрации муниципального образования Каневской район</w:t>
      </w:r>
      <w:r w:rsidR="00E13690" w:rsidRPr="006953FB">
        <w:rPr>
          <w:b/>
          <w:sz w:val="28"/>
          <w:szCs w:val="28"/>
          <w:lang w:eastAsia="ru-RU"/>
        </w:rPr>
        <w:t xml:space="preserve"> и ее списании (восстановлении)</w:t>
      </w:r>
      <w:r w:rsidR="00673DC4">
        <w:rPr>
          <w:b/>
          <w:sz w:val="28"/>
          <w:szCs w:val="28"/>
          <w:lang w:eastAsia="ru-RU"/>
        </w:rPr>
        <w:t>»</w:t>
      </w:r>
    </w:p>
    <w:p w14:paraId="534335B8" w14:textId="51CEF1C6" w:rsidR="00976FEA" w:rsidRPr="00976FEA" w:rsidRDefault="00976FEA" w:rsidP="00976FEA">
      <w:pPr>
        <w:ind w:right="-185"/>
        <w:contextualSpacing/>
        <w:rPr>
          <w:b/>
          <w:bCs/>
          <w:kern w:val="2"/>
          <w:sz w:val="22"/>
          <w:szCs w:val="28"/>
        </w:rPr>
      </w:pPr>
      <w:r>
        <w:rPr>
          <w:rFonts w:eastAsia="Calibri"/>
          <w:sz w:val="22"/>
          <w:szCs w:val="28"/>
          <w:lang w:eastAsia="ar-SA"/>
        </w:rPr>
        <w:t xml:space="preserve">               </w:t>
      </w:r>
      <w:r w:rsidR="00B87DBE" w:rsidRPr="006953FB">
        <w:rPr>
          <w:rFonts w:eastAsia="Calibri"/>
          <w:sz w:val="22"/>
          <w:szCs w:val="28"/>
          <w:lang w:eastAsia="ar-SA"/>
        </w:rPr>
        <w:t xml:space="preserve">                                   </w:t>
      </w:r>
      <w:r w:rsidR="00C77823">
        <w:rPr>
          <w:rFonts w:eastAsia="Calibri"/>
          <w:sz w:val="22"/>
          <w:szCs w:val="28"/>
          <w:lang w:eastAsia="ar-SA"/>
        </w:rPr>
        <w:t xml:space="preserve">                             </w:t>
      </w:r>
    </w:p>
    <w:p w14:paraId="7F15B439" w14:textId="77777777" w:rsidR="00317AC1" w:rsidRPr="009E25BC" w:rsidRDefault="00317AC1" w:rsidP="00317A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5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9E25BC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9E25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Pr="009E25BC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6 мая 2016 года № 393 «Об </w:t>
      </w:r>
      <w:r w:rsidRPr="009E25BC">
        <w:rPr>
          <w:rFonts w:ascii="Times New Roman" w:hAnsi="Times New Roman" w:cs="Times New Roman"/>
          <w:sz w:val="28"/>
          <w:szCs w:val="28"/>
        </w:rPr>
        <w:t xml:space="preserve">общих </w:t>
      </w:r>
      <w:hyperlink w:anchor="P29" w:history="1">
        <w:r w:rsidRPr="009E25B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9E25BC">
        <w:rPr>
          <w:rFonts w:ascii="Times New Roman" w:hAnsi="Times New Roman" w:cs="Times New Roman"/>
          <w:sz w:val="28"/>
          <w:szCs w:val="28"/>
        </w:rPr>
        <w:t>х к порядку принятия решений о признании безнадежной к взысканию задолженности по платежам в бюджеты бюджетной системы Российской Федерации» п о с т а н о в л я ю:</w:t>
      </w:r>
    </w:p>
    <w:p w14:paraId="7EAFD954" w14:textId="7A3956A8" w:rsidR="00317AC1" w:rsidRDefault="00317AC1" w:rsidP="00317AC1">
      <w:pPr>
        <w:pStyle w:val="ConsPlusNormal"/>
        <w:numPr>
          <w:ilvl w:val="0"/>
          <w:numId w:val="6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5BC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665BE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</w:t>
      </w:r>
      <w:r w:rsidR="00355A67">
        <w:rPr>
          <w:rFonts w:ascii="Times New Roman" w:hAnsi="Times New Roman" w:cs="Times New Roman"/>
          <w:sz w:val="28"/>
          <w:szCs w:val="28"/>
        </w:rPr>
        <w:t>бразования Каневской район от 11.08.2020 № 1226</w:t>
      </w:r>
      <w:r w:rsidRPr="008665BE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</w:t>
      </w:r>
      <w:r w:rsidR="00355A6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Каневской район </w:t>
      </w:r>
      <w:r w:rsidRPr="008665BE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</w:t>
      </w:r>
      <w:r w:rsidR="001C0FFB">
        <w:rPr>
          <w:rFonts w:ascii="Times New Roman" w:hAnsi="Times New Roman" w:cs="Times New Roman"/>
          <w:sz w:val="28"/>
          <w:szCs w:val="28"/>
        </w:rPr>
        <w:t xml:space="preserve"> неналоговым </w:t>
      </w:r>
      <w:r w:rsidRPr="008665BE">
        <w:rPr>
          <w:rFonts w:ascii="Times New Roman" w:hAnsi="Times New Roman" w:cs="Times New Roman"/>
          <w:sz w:val="28"/>
          <w:szCs w:val="28"/>
        </w:rPr>
        <w:t xml:space="preserve"> платежам в бюджет</w:t>
      </w:r>
      <w:r w:rsidR="001C0F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665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="001C0F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8665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B3157A3" w14:textId="770F4570" w:rsidR="00317AC1" w:rsidRDefault="00317AC1" w:rsidP="00317AC1">
      <w:pPr>
        <w:pStyle w:val="ConsPlusNormal"/>
        <w:numPr>
          <w:ilvl w:val="0"/>
          <w:numId w:val="7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</w:t>
      </w:r>
      <w:r w:rsidR="007E7268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6414E0">
        <w:rPr>
          <w:rFonts w:ascii="Times New Roman" w:hAnsi="Times New Roman" w:cs="Times New Roman"/>
          <w:sz w:val="28"/>
          <w:szCs w:val="28"/>
        </w:rPr>
        <w:t>.1 раздела 3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6414E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EFBE63F" w14:textId="77777777" w:rsidR="00317AC1" w:rsidRPr="009E25BC" w:rsidRDefault="00317AC1" w:rsidP="00317A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5BC">
        <w:rPr>
          <w:rFonts w:ascii="Times New Roman" w:hAnsi="Times New Roman" w:cs="Times New Roman"/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 муниципального образования Каневской район, в том числе:</w:t>
      </w:r>
    </w:p>
    <w:p w14:paraId="50BCFD84" w14:textId="77777777" w:rsidR="00317AC1" w:rsidRDefault="00317AC1" w:rsidP="00317AC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5CD">
        <w:rPr>
          <w:rFonts w:ascii="Times New Roman" w:hAnsi="Times New Roman" w:cs="Times New Roman"/>
          <w:sz w:val="28"/>
          <w:szCs w:val="28"/>
        </w:rPr>
        <w:t>-документ, свидетельствующий о смерти физического лица - плательщика платежей в бюджет муниципального образования Каневской район или подтверждающий факт объявления его умершим;</w:t>
      </w:r>
    </w:p>
    <w:p w14:paraId="7D5689E4" w14:textId="77777777" w:rsidR="00317AC1" w:rsidRDefault="00317AC1" w:rsidP="00317AC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65CD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</w:t>
      </w:r>
      <w:r w:rsidRPr="00C465CD">
        <w:rPr>
          <w:rFonts w:ascii="Times New Roman" w:hAnsi="Times New Roman" w:cs="Times New Roman"/>
          <w:sz w:val="28"/>
          <w:szCs w:val="28"/>
        </w:rPr>
        <w:lastRenderedPageBreak/>
        <w:t>принятием судебного акта о признании его несостоятельным (банкротом);</w:t>
      </w:r>
    </w:p>
    <w:p w14:paraId="7BF4E0F7" w14:textId="77777777" w:rsidR="00317AC1" w:rsidRDefault="00317AC1" w:rsidP="00317AC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465CD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7C676EB8" w14:textId="77777777" w:rsidR="00317AC1" w:rsidRDefault="00317AC1" w:rsidP="00317AC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465CD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270F86F3" w14:textId="77777777" w:rsidR="00317AC1" w:rsidRDefault="00317AC1" w:rsidP="00317AC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465CD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19B8E6BB" w14:textId="77777777" w:rsidR="00317AC1" w:rsidRDefault="00317AC1" w:rsidP="00317AC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465CD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65784E3A" w14:textId="77777777" w:rsidR="00317AC1" w:rsidRDefault="00317AC1" w:rsidP="00317AC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465CD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C465C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465C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C465CD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C465C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C465CD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Pr="00C465CD">
        <w:rPr>
          <w:rFonts w:ascii="Times New Roman" w:hAnsi="Times New Roman" w:cs="Times New Roman"/>
          <w:sz w:val="28"/>
          <w:szCs w:val="28"/>
        </w:rPr>
        <w:t>;</w:t>
      </w:r>
    </w:p>
    <w:p w14:paraId="535DED0C" w14:textId="77777777" w:rsidR="00317AC1" w:rsidRDefault="00317AC1" w:rsidP="00317AC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465CD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555BC75D" w14:textId="28883346" w:rsidR="00317AC1" w:rsidRPr="00C465CD" w:rsidRDefault="00317AC1" w:rsidP="00317AC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465CD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  <w:r>
        <w:rPr>
          <w:sz w:val="28"/>
          <w:szCs w:val="28"/>
        </w:rPr>
        <w:t>»</w:t>
      </w:r>
      <w:r w:rsidR="006F4107">
        <w:rPr>
          <w:sz w:val="28"/>
          <w:szCs w:val="28"/>
        </w:rPr>
        <w:t>;</w:t>
      </w:r>
    </w:p>
    <w:p w14:paraId="3CFC2B1A" w14:textId="4A549631" w:rsidR="00317AC1" w:rsidRDefault="006414E0" w:rsidP="00317AC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б)</w:t>
      </w:r>
      <w:r w:rsidR="007E7268">
        <w:rPr>
          <w:rFonts w:ascii="Times New Roman" w:hAnsi="Times New Roman" w:cs="Times New Roman"/>
          <w:sz w:val="28"/>
          <w:szCs w:val="28"/>
        </w:rPr>
        <w:t xml:space="preserve"> пункта 4</w:t>
      </w:r>
      <w:r>
        <w:rPr>
          <w:rFonts w:ascii="Times New Roman" w:hAnsi="Times New Roman" w:cs="Times New Roman"/>
          <w:sz w:val="28"/>
          <w:szCs w:val="28"/>
        </w:rPr>
        <w:t>.2.4 раздела 4</w:t>
      </w:r>
      <w:r w:rsidR="007E7268">
        <w:rPr>
          <w:rFonts w:ascii="Times New Roman" w:hAnsi="Times New Roman" w:cs="Times New Roman"/>
          <w:sz w:val="28"/>
          <w:szCs w:val="28"/>
        </w:rPr>
        <w:t xml:space="preserve"> </w:t>
      </w:r>
      <w:r w:rsidR="00317AC1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317A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10E6900" w14:textId="77777777" w:rsidR="00317AC1" w:rsidRPr="00F7126C" w:rsidRDefault="00317AC1" w:rsidP="00317AC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26C">
        <w:rPr>
          <w:rFonts w:ascii="Times New Roman" w:hAnsi="Times New Roman" w:cs="Times New Roman"/>
          <w:b w:val="0"/>
          <w:sz w:val="28"/>
          <w:szCs w:val="28"/>
        </w:rPr>
        <w:t>«б)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наличии);».</w:t>
      </w:r>
    </w:p>
    <w:p w14:paraId="10DEF5B3" w14:textId="77777777" w:rsidR="00317AC1" w:rsidRPr="00F7126C" w:rsidRDefault="00317AC1" w:rsidP="00317AC1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126C">
        <w:rPr>
          <w:rFonts w:ascii="Times New Roman" w:hAnsi="Times New Roman" w:cs="Times New Roman"/>
          <w:sz w:val="28"/>
          <w:szCs w:val="28"/>
        </w:rPr>
        <w:t>. Отделу по связям со СМИ и общественностью (Цыганова) опубликовать настоящее постановление в печатных средствах массовой информации и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54849F8E" w14:textId="68B8FA51" w:rsidR="00317AC1" w:rsidRPr="00F7126C" w:rsidRDefault="00317AC1" w:rsidP="00317A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126C">
        <w:rPr>
          <w:rFonts w:ascii="Times New Roman" w:hAnsi="Times New Roman" w:cs="Times New Roman"/>
          <w:sz w:val="28"/>
          <w:szCs w:val="28"/>
        </w:rPr>
        <w:t xml:space="preserve">. </w:t>
      </w:r>
      <w:r w:rsidRPr="00F7126C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муниципального образования Каневской район Е.И.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26C">
        <w:rPr>
          <w:rFonts w:ascii="Times New Roman" w:hAnsi="Times New Roman"/>
          <w:sz w:val="28"/>
          <w:szCs w:val="28"/>
        </w:rPr>
        <w:t>Тыщенко.</w:t>
      </w:r>
    </w:p>
    <w:p w14:paraId="7EE9E805" w14:textId="77777777" w:rsidR="00317AC1" w:rsidRPr="00F7126C" w:rsidRDefault="00317AC1" w:rsidP="00317AC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126C"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14:paraId="6E76F50F" w14:textId="77777777" w:rsidR="00317AC1" w:rsidRDefault="00317AC1" w:rsidP="00317A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A43A5B" w14:textId="77777777" w:rsidR="00317AC1" w:rsidRPr="00F7126C" w:rsidRDefault="00317AC1" w:rsidP="00317A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5FA348" w14:textId="77777777" w:rsidR="00317AC1" w:rsidRPr="00F7126C" w:rsidRDefault="00317AC1" w:rsidP="00317AC1">
      <w:pPr>
        <w:jc w:val="both"/>
        <w:rPr>
          <w:sz w:val="28"/>
          <w:szCs w:val="28"/>
        </w:rPr>
      </w:pPr>
      <w:r w:rsidRPr="00F7126C">
        <w:rPr>
          <w:sz w:val="28"/>
          <w:szCs w:val="28"/>
        </w:rPr>
        <w:t>Глава муниципального образования</w:t>
      </w:r>
    </w:p>
    <w:p w14:paraId="6F07BC0C" w14:textId="7756BD20" w:rsidR="00317AC1" w:rsidRPr="00C578F6" w:rsidRDefault="00317AC1" w:rsidP="00317AC1">
      <w:pPr>
        <w:jc w:val="both"/>
        <w:rPr>
          <w:sz w:val="28"/>
          <w:szCs w:val="28"/>
        </w:rPr>
      </w:pPr>
      <w:r w:rsidRPr="00F7126C">
        <w:rPr>
          <w:sz w:val="28"/>
          <w:szCs w:val="28"/>
        </w:rPr>
        <w:t xml:space="preserve">Каневской район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F7126C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F7126C">
        <w:rPr>
          <w:sz w:val="28"/>
          <w:szCs w:val="28"/>
        </w:rPr>
        <w:t>Герасименко</w:t>
      </w:r>
    </w:p>
    <w:p w14:paraId="0473FC0B" w14:textId="77777777"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8787C" w:rsidRPr="006953FB" w:rsidSect="007B509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8AA58" w14:textId="77777777" w:rsidR="0074134D" w:rsidRDefault="0074134D" w:rsidP="00807754">
      <w:r>
        <w:separator/>
      </w:r>
    </w:p>
  </w:endnote>
  <w:endnote w:type="continuationSeparator" w:id="0">
    <w:p w14:paraId="2D5822D0" w14:textId="77777777" w:rsidR="0074134D" w:rsidRDefault="0074134D" w:rsidP="0080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12B2E" w14:textId="77777777" w:rsidR="0074134D" w:rsidRDefault="0074134D" w:rsidP="00807754">
      <w:r>
        <w:separator/>
      </w:r>
    </w:p>
  </w:footnote>
  <w:footnote w:type="continuationSeparator" w:id="0">
    <w:p w14:paraId="273D989B" w14:textId="77777777" w:rsidR="0074134D" w:rsidRDefault="0074134D" w:rsidP="0080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829018"/>
      <w:docPartObj>
        <w:docPartGallery w:val="Page Numbers (Top of Page)"/>
        <w:docPartUnique/>
      </w:docPartObj>
    </w:sdtPr>
    <w:sdtEndPr/>
    <w:sdtContent>
      <w:p w14:paraId="1220D7FC" w14:textId="277DCB39" w:rsidR="00807754" w:rsidRDefault="008077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FE8">
          <w:rPr>
            <w:noProof/>
          </w:rPr>
          <w:t>2</w:t>
        </w:r>
        <w:r>
          <w:fldChar w:fldCharType="end"/>
        </w:r>
      </w:p>
    </w:sdtContent>
  </w:sdt>
  <w:p w14:paraId="7581B127" w14:textId="77777777" w:rsidR="00807754" w:rsidRDefault="00807754" w:rsidP="0080775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3D6E1A"/>
    <w:multiLevelType w:val="hybridMultilevel"/>
    <w:tmpl w:val="0E2886E0"/>
    <w:lvl w:ilvl="0" w:tplc="E7DC78A0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DF3F01"/>
    <w:multiLevelType w:val="hybridMultilevel"/>
    <w:tmpl w:val="4FFE3EB0"/>
    <w:lvl w:ilvl="0" w:tplc="1C869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C"/>
    <w:rsid w:val="00012E8E"/>
    <w:rsid w:val="00022468"/>
    <w:rsid w:val="00050DCD"/>
    <w:rsid w:val="00055F0C"/>
    <w:rsid w:val="00067454"/>
    <w:rsid w:val="00070951"/>
    <w:rsid w:val="000723DC"/>
    <w:rsid w:val="0008787C"/>
    <w:rsid w:val="00093FEC"/>
    <w:rsid w:val="000B7475"/>
    <w:rsid w:val="000D40FE"/>
    <w:rsid w:val="000E4E49"/>
    <w:rsid w:val="000F052A"/>
    <w:rsid w:val="001065E0"/>
    <w:rsid w:val="0012704E"/>
    <w:rsid w:val="00185371"/>
    <w:rsid w:val="00193DF4"/>
    <w:rsid w:val="001C0FFB"/>
    <w:rsid w:val="001D6E58"/>
    <w:rsid w:val="001D73C6"/>
    <w:rsid w:val="00203D3E"/>
    <w:rsid w:val="00214EB6"/>
    <w:rsid w:val="00235A3F"/>
    <w:rsid w:val="0023666C"/>
    <w:rsid w:val="00256FB6"/>
    <w:rsid w:val="00265585"/>
    <w:rsid w:val="0026598F"/>
    <w:rsid w:val="002672EA"/>
    <w:rsid w:val="00274F66"/>
    <w:rsid w:val="002D2F60"/>
    <w:rsid w:val="002E011D"/>
    <w:rsid w:val="002F100C"/>
    <w:rsid w:val="00315934"/>
    <w:rsid w:val="00317AC1"/>
    <w:rsid w:val="003230AF"/>
    <w:rsid w:val="003358FB"/>
    <w:rsid w:val="00355A67"/>
    <w:rsid w:val="003A1C75"/>
    <w:rsid w:val="003F2C42"/>
    <w:rsid w:val="003F7C46"/>
    <w:rsid w:val="00405AA2"/>
    <w:rsid w:val="00411AFE"/>
    <w:rsid w:val="004229CC"/>
    <w:rsid w:val="004363EB"/>
    <w:rsid w:val="004A2321"/>
    <w:rsid w:val="004B4604"/>
    <w:rsid w:val="004C2B91"/>
    <w:rsid w:val="004D3291"/>
    <w:rsid w:val="004F5E0A"/>
    <w:rsid w:val="00502F92"/>
    <w:rsid w:val="005113D1"/>
    <w:rsid w:val="005509B1"/>
    <w:rsid w:val="005926A5"/>
    <w:rsid w:val="005B2B2E"/>
    <w:rsid w:val="005B78D7"/>
    <w:rsid w:val="006414E0"/>
    <w:rsid w:val="00665A0E"/>
    <w:rsid w:val="00673DC4"/>
    <w:rsid w:val="00675F8C"/>
    <w:rsid w:val="006953FB"/>
    <w:rsid w:val="006B716E"/>
    <w:rsid w:val="006F4107"/>
    <w:rsid w:val="006F7FE8"/>
    <w:rsid w:val="0071139D"/>
    <w:rsid w:val="0074134D"/>
    <w:rsid w:val="00756939"/>
    <w:rsid w:val="0078287A"/>
    <w:rsid w:val="007B509E"/>
    <w:rsid w:val="007E147A"/>
    <w:rsid w:val="007E7268"/>
    <w:rsid w:val="00807754"/>
    <w:rsid w:val="00831908"/>
    <w:rsid w:val="00834FE3"/>
    <w:rsid w:val="0083675F"/>
    <w:rsid w:val="00860AAF"/>
    <w:rsid w:val="008F3D58"/>
    <w:rsid w:val="008F5A81"/>
    <w:rsid w:val="0091067E"/>
    <w:rsid w:val="009128BB"/>
    <w:rsid w:val="00914004"/>
    <w:rsid w:val="00954E64"/>
    <w:rsid w:val="00976FEA"/>
    <w:rsid w:val="009D7195"/>
    <w:rsid w:val="00A023EF"/>
    <w:rsid w:val="00A471D6"/>
    <w:rsid w:val="00A95650"/>
    <w:rsid w:val="00AC4072"/>
    <w:rsid w:val="00AD0D1C"/>
    <w:rsid w:val="00AD0FB0"/>
    <w:rsid w:val="00B04A48"/>
    <w:rsid w:val="00B43F56"/>
    <w:rsid w:val="00B87DBE"/>
    <w:rsid w:val="00BC7148"/>
    <w:rsid w:val="00BD7B8E"/>
    <w:rsid w:val="00BD7C8C"/>
    <w:rsid w:val="00BF772E"/>
    <w:rsid w:val="00C024A2"/>
    <w:rsid w:val="00C04684"/>
    <w:rsid w:val="00C11542"/>
    <w:rsid w:val="00C43C32"/>
    <w:rsid w:val="00C622F3"/>
    <w:rsid w:val="00C76EE6"/>
    <w:rsid w:val="00C77823"/>
    <w:rsid w:val="00C8514B"/>
    <w:rsid w:val="00CC09C1"/>
    <w:rsid w:val="00D57E65"/>
    <w:rsid w:val="00D74211"/>
    <w:rsid w:val="00D87745"/>
    <w:rsid w:val="00D97234"/>
    <w:rsid w:val="00DB194A"/>
    <w:rsid w:val="00E13690"/>
    <w:rsid w:val="00E243A0"/>
    <w:rsid w:val="00E61FCA"/>
    <w:rsid w:val="00E663ED"/>
    <w:rsid w:val="00E809CD"/>
    <w:rsid w:val="00E94F05"/>
    <w:rsid w:val="00EC305E"/>
    <w:rsid w:val="00F32DEE"/>
    <w:rsid w:val="00F331A7"/>
    <w:rsid w:val="00F54541"/>
    <w:rsid w:val="00F551D1"/>
    <w:rsid w:val="00F61105"/>
    <w:rsid w:val="00F6796E"/>
    <w:rsid w:val="00F85F1D"/>
    <w:rsid w:val="00F91577"/>
    <w:rsid w:val="00FB1CA1"/>
    <w:rsid w:val="00FE6BAB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EA90"/>
  <w15:docId w15:val="{2FBA23A5-6A0B-4340-8574-777ED9C5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rsid w:val="00F6796E"/>
    <w:rPr>
      <w:rFonts w:ascii="Tahoma" w:eastAsia="Calibri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6E"/>
    <w:rPr>
      <w:rFonts w:ascii="Tahoma" w:eastAsia="Calibri" w:hAnsi="Tahoma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20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7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077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7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408F2765471EE8AFBAAFD1E30052B8D197F085D77936AEF971249CEFA4EE9EC47BB62091FD1847A102DA56787B71BFB58579B556A0147EuDF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408F2765471EE8AFBAAFD1E30052B8D197F085D77936AEF971249CEFA4EE9EC47BB62091FD1847A002DA56787B71BFB58579B556A0147EuDF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36F6CFCE9561FC2A1D4EAAA364D37017F52D8ED46CD2A1AF820E72D4DD699521301C32ACEEP9Z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67DF-3C4A-41A2-B1C6-5A40AADD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Юлия Гринь</cp:lastModifiedBy>
  <cp:revision>37</cp:revision>
  <cp:lastPrinted>2020-11-03T10:15:00Z</cp:lastPrinted>
  <dcterms:created xsi:type="dcterms:W3CDTF">2020-07-06T11:44:00Z</dcterms:created>
  <dcterms:modified xsi:type="dcterms:W3CDTF">2020-11-09T13:47:00Z</dcterms:modified>
</cp:coreProperties>
</file>