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15B3B1E5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D126C">
        <w:rPr>
          <w:color w:val="000000"/>
          <w:sz w:val="28"/>
        </w:rPr>
        <w:t>26</w:t>
      </w:r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3B4312">
        <w:rPr>
          <w:color w:val="000000"/>
          <w:sz w:val="28"/>
        </w:rPr>
        <w:t>9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1BE26E02" w:rsidR="002458E8" w:rsidRPr="002B694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</w:t>
      </w:r>
      <w:r w:rsidRPr="002B6948">
        <w:rPr>
          <w:sz w:val="28"/>
          <w:szCs w:val="28"/>
        </w:rPr>
        <w:t xml:space="preserve">район </w:t>
      </w:r>
      <w:r w:rsidR="002B6948" w:rsidRPr="002B6948">
        <w:rPr>
          <w:sz w:val="28"/>
          <w:szCs w:val="28"/>
        </w:rPr>
        <w:t>«</w:t>
      </w:r>
      <w:r w:rsidR="002B6948" w:rsidRPr="002B6948">
        <w:rPr>
          <w:snapToGrid w:val="0"/>
          <w:sz w:val="28"/>
          <w:szCs w:val="28"/>
        </w:rPr>
        <w:t>О бюджете муниципального образования Каневской район на 2025 год и на плановый период 2026 и 2027 годов</w:t>
      </w:r>
      <w:r w:rsidR="002B6948" w:rsidRPr="002B6948">
        <w:rPr>
          <w:sz w:val="28"/>
          <w:szCs w:val="28"/>
        </w:rPr>
        <w:t>»</w:t>
      </w:r>
      <w:r w:rsidR="002458E8" w:rsidRPr="002B6948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71EC620E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332473" w:rsidRPr="00332473">
        <w:rPr>
          <w:rFonts w:cs="Times New Roman"/>
          <w:sz w:val="28"/>
          <w:szCs w:val="28"/>
          <w:lang w:eastAsia="ru-RU"/>
        </w:rPr>
        <w:t>О бюджете муниципального образования Каневской район на 2025 год и на плановый период 2026 и 2027 годов»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147AAF0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1991714" w14:textId="241A677C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77777777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40A632A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73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2B6948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35</cp:revision>
  <cp:lastPrinted>2024-06-25T05:22:00Z</cp:lastPrinted>
  <dcterms:created xsi:type="dcterms:W3CDTF">2024-05-16T08:02:00Z</dcterms:created>
  <dcterms:modified xsi:type="dcterms:W3CDTF">2024-12-26T08:03:00Z</dcterms:modified>
</cp:coreProperties>
</file>