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72DBD">
        <w:rPr>
          <w:color w:val="000000"/>
          <w:sz w:val="28"/>
        </w:rPr>
        <w:t>15.11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B72DBD">
        <w:rPr>
          <w:color w:val="000000" w:themeColor="text1"/>
          <w:sz w:val="28"/>
        </w:rPr>
        <w:t>155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B72DBD" w:rsidRPr="00B72DBD" w:rsidRDefault="00E164C9" w:rsidP="00B72DBD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 xml:space="preserve">по результатам </w:t>
      </w:r>
      <w:proofErr w:type="gramStart"/>
      <w:r w:rsidRPr="00651E11">
        <w:rPr>
          <w:sz w:val="28"/>
          <w:szCs w:val="28"/>
        </w:rPr>
        <w:t>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</w:t>
      </w:r>
      <w:proofErr w:type="gramEnd"/>
      <w:r>
        <w:rPr>
          <w:sz w:val="28"/>
          <w:szCs w:val="28"/>
        </w:rPr>
        <w:t xml:space="preserve"> район «</w:t>
      </w:r>
      <w:r w:rsidR="00B72DBD" w:rsidRPr="00B72DBD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3 марта 2014 года № 237</w:t>
      </w:r>
      <w:r w:rsidR="00B72DBD">
        <w:rPr>
          <w:sz w:val="28"/>
          <w:szCs w:val="28"/>
        </w:rPr>
        <w:t xml:space="preserve"> </w:t>
      </w:r>
      <w:r w:rsidR="00B72DBD" w:rsidRPr="00B72DBD">
        <w:rPr>
          <w:sz w:val="28"/>
          <w:szCs w:val="28"/>
        </w:rPr>
        <w:t xml:space="preserve">«Об установлении платы с родителей  (законных представителей) за присмотр и уход за детьми, осваивающими образовательные программы дошкольного образования в муниципальных </w:t>
      </w:r>
    </w:p>
    <w:p w:rsidR="00BC4198" w:rsidRDefault="00B72DBD" w:rsidP="00B72DBD">
      <w:pPr>
        <w:jc w:val="center"/>
        <w:rPr>
          <w:sz w:val="28"/>
          <w:szCs w:val="28"/>
        </w:rPr>
      </w:pPr>
      <w:r w:rsidRPr="00B72DBD">
        <w:rPr>
          <w:sz w:val="28"/>
          <w:szCs w:val="28"/>
        </w:rPr>
        <w:t xml:space="preserve">образовательных </w:t>
      </w:r>
      <w:proofErr w:type="gramStart"/>
      <w:r w:rsidRPr="00B72DBD">
        <w:rPr>
          <w:sz w:val="28"/>
          <w:szCs w:val="28"/>
        </w:rPr>
        <w:t>учреждениях</w:t>
      </w:r>
      <w:proofErr w:type="gramEnd"/>
      <w:r w:rsidRPr="00B72DBD">
        <w:rPr>
          <w:sz w:val="28"/>
          <w:szCs w:val="28"/>
        </w:rPr>
        <w:t>»</w:t>
      </w:r>
      <w:r w:rsidR="00140329" w:rsidRPr="00140329">
        <w:rPr>
          <w:sz w:val="28"/>
          <w:szCs w:val="28"/>
        </w:rPr>
        <w:t>»</w:t>
      </w:r>
    </w:p>
    <w:p w:rsidR="00140329" w:rsidRPr="00826CB3" w:rsidRDefault="00140329" w:rsidP="00826CB3">
      <w:pPr>
        <w:jc w:val="center"/>
        <w:rPr>
          <w:sz w:val="28"/>
          <w:szCs w:val="28"/>
        </w:rPr>
      </w:pPr>
    </w:p>
    <w:p w:rsidR="00E164C9" w:rsidRPr="001350D9" w:rsidRDefault="00E164C9" w:rsidP="00B72DBD">
      <w:pPr>
        <w:ind w:firstLine="709"/>
        <w:jc w:val="both"/>
        <w:rPr>
          <w:sz w:val="28"/>
          <w:szCs w:val="28"/>
        </w:rPr>
      </w:pPr>
      <w:proofErr w:type="gramStart"/>
      <w:r w:rsidRPr="000E30A1">
        <w:rPr>
          <w:sz w:val="28"/>
          <w:szCs w:val="28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</w:t>
      </w:r>
      <w:proofErr w:type="gramEnd"/>
      <w:r w:rsidRPr="000E30A1">
        <w:rPr>
          <w:sz w:val="28"/>
          <w:szCs w:val="28"/>
        </w:rPr>
        <w:t xml:space="preserve"> </w:t>
      </w:r>
      <w:proofErr w:type="gramStart"/>
      <w:r w:rsidRPr="000E30A1">
        <w:rPr>
          <w:sz w:val="28"/>
          <w:szCs w:val="28"/>
        </w:rPr>
        <w:t>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</w:t>
      </w:r>
      <w:proofErr w:type="gramEnd"/>
      <w:r w:rsidRPr="000E30A1">
        <w:rPr>
          <w:sz w:val="28"/>
          <w:szCs w:val="28"/>
        </w:rPr>
        <w:t xml:space="preserve">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B72DBD">
        <w:rPr>
          <w:sz w:val="28"/>
          <w:szCs w:val="28"/>
        </w:rPr>
        <w:t>«</w:t>
      </w:r>
      <w:r w:rsidR="00B72DBD" w:rsidRPr="00B72DBD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</w:t>
      </w:r>
      <w:r w:rsidR="00B72DBD">
        <w:rPr>
          <w:sz w:val="28"/>
          <w:szCs w:val="28"/>
        </w:rPr>
        <w:t xml:space="preserve">йон от 3 марта 2014 года № 237 </w:t>
      </w:r>
      <w:r w:rsidR="00B72DBD" w:rsidRPr="00B72DBD">
        <w:rPr>
          <w:sz w:val="28"/>
          <w:szCs w:val="28"/>
        </w:rPr>
        <w:t>«Об установлении платы с родителей  (законных представителей) за присмотр и уход за детьми, осваивающими образовательные программы дошкольн</w:t>
      </w:r>
      <w:r w:rsidR="00B72DBD">
        <w:rPr>
          <w:sz w:val="28"/>
          <w:szCs w:val="28"/>
        </w:rPr>
        <w:t xml:space="preserve">ого образования в муниципальных </w:t>
      </w:r>
      <w:r w:rsidR="00B72DBD" w:rsidRPr="00B72DBD">
        <w:rPr>
          <w:sz w:val="28"/>
          <w:szCs w:val="28"/>
        </w:rPr>
        <w:t>образовательных учреждениях»</w:t>
      </w:r>
      <w:r w:rsidR="00140329" w:rsidRPr="00140329">
        <w:rPr>
          <w:sz w:val="28"/>
          <w:szCs w:val="28"/>
        </w:rPr>
        <w:t>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CF7147">
        <w:rPr>
          <w:b w:val="0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30770F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юридического отдела                                                         </w:t>
      </w:r>
      <w:proofErr w:type="spellStart"/>
      <w:r>
        <w:rPr>
          <w:b w:val="0"/>
          <w:sz w:val="28"/>
          <w:szCs w:val="28"/>
        </w:rPr>
        <w:t>С.П.Гончаров</w:t>
      </w:r>
      <w:proofErr w:type="spellEnd"/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536B95" w:rsidRDefault="00536B95" w:rsidP="00E164C9">
      <w:pPr>
        <w:pStyle w:val="ConsPlusTitle"/>
        <w:jc w:val="both"/>
        <w:rPr>
          <w:b w:val="0"/>
          <w:sz w:val="28"/>
          <w:szCs w:val="28"/>
        </w:rPr>
      </w:pPr>
    </w:p>
    <w:p w:rsidR="00536B95" w:rsidRDefault="00536B95" w:rsidP="00E164C9">
      <w:pPr>
        <w:pStyle w:val="ConsPlusTitle"/>
        <w:jc w:val="both"/>
        <w:rPr>
          <w:b w:val="0"/>
          <w:sz w:val="28"/>
          <w:szCs w:val="28"/>
        </w:rPr>
      </w:pPr>
    </w:p>
    <w:p w:rsidR="00536B95" w:rsidRDefault="00536B95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B72DBD" w:rsidRDefault="00B72DBD" w:rsidP="00325355">
      <w:pPr>
        <w:pStyle w:val="ConsPlusTitle"/>
        <w:jc w:val="both"/>
        <w:rPr>
          <w:b w:val="0"/>
        </w:rPr>
      </w:pP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7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B95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14988"/>
    <w:rsid w:val="00126D35"/>
    <w:rsid w:val="00140329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0770F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36B95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528AC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72DBD"/>
    <w:rsid w:val="00B91A7D"/>
    <w:rsid w:val="00B9794A"/>
    <w:rsid w:val="00BC4198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Светлана Купро</cp:lastModifiedBy>
  <cp:revision>39</cp:revision>
  <cp:lastPrinted>2022-09-02T05:42:00Z</cp:lastPrinted>
  <dcterms:created xsi:type="dcterms:W3CDTF">2021-08-13T08:28:00Z</dcterms:created>
  <dcterms:modified xsi:type="dcterms:W3CDTF">2022-11-03T10:33:00Z</dcterms:modified>
</cp:coreProperties>
</file>