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A962728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201FE5D" w14:textId="77777777" w:rsidR="00B14CAB" w:rsidRPr="00B14CAB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31880E80" w14:textId="77777777" w:rsidR="00B14CAB" w:rsidRPr="00B14CAB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4BA120BD" w14:textId="77777777" w:rsidR="00B14CAB" w:rsidRPr="00B14CAB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 xml:space="preserve">Каневской муниципальный район </w:t>
                                  </w:r>
                                </w:p>
                                <w:p w14:paraId="1A097F11" w14:textId="56982641" w:rsidR="00AF1A94" w:rsidRPr="00BE5B99" w:rsidRDefault="00B14CAB" w:rsidP="00B14CA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14CAB">
                                    <w:rPr>
                                      <w:sz w:val="28"/>
                                    </w:rPr>
                                    <w:t xml:space="preserve">Краснодарского края                                                                                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3E6227A8" w:rsidR="00AF1A94" w:rsidRPr="005630A3" w:rsidRDefault="00B14CAB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201FE5D" w14:textId="77777777" w:rsidR="00B14CAB" w:rsidRPr="00B14CAB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31880E80" w14:textId="77777777" w:rsidR="00B14CAB" w:rsidRPr="00B14CAB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4BA120BD" w14:textId="77777777" w:rsidR="00B14CAB" w:rsidRPr="00B14CAB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 xml:space="preserve">Каневской муниципальный район </w:t>
                            </w:r>
                          </w:p>
                          <w:p w14:paraId="1A097F11" w14:textId="56982641" w:rsidR="00AF1A94" w:rsidRPr="00BE5B99" w:rsidRDefault="00B14CAB" w:rsidP="00B14CA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14CAB">
                              <w:rPr>
                                <w:sz w:val="28"/>
                              </w:rPr>
                              <w:t xml:space="preserve">Краснодарского края                                                                                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3E6227A8" w:rsidR="00AF1A94" w:rsidRPr="005630A3" w:rsidRDefault="00B14CAB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14CAB">
        <w:rPr>
          <w:noProof/>
          <w:sz w:val="28"/>
          <w:szCs w:val="28"/>
          <w:lang w:eastAsia="ru-RU"/>
        </w:rPr>
        <w:t>1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B14CAB">
        <w:rPr>
          <w:color w:val="000000"/>
          <w:sz w:val="28"/>
        </w:rPr>
        <w:t>42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DE21D23" w14:textId="77777777" w:rsidR="00EE3319" w:rsidRP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по результатам экспертизы проекта решения Совета муниципального</w:t>
      </w:r>
    </w:p>
    <w:p w14:paraId="398898DA" w14:textId="34ECE28A" w:rsidR="00EE3319" w:rsidRDefault="00EE3319" w:rsidP="00426F11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образования Каневской муниципальный район Краснодарского края                    </w:t>
      </w:r>
      <w:proofErr w:type="gramStart"/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   «</w:t>
      </w:r>
      <w:proofErr w:type="gramEnd"/>
      <w:r w:rsidR="00426F11" w:rsidRPr="00426F11">
        <w:rPr>
          <w:rFonts w:cs="LinePrinter"/>
          <w:b w:val="0"/>
          <w:bCs w:val="0"/>
          <w:sz w:val="28"/>
          <w:szCs w:val="28"/>
          <w:lang w:eastAsia="ar-SA"/>
        </w:rPr>
        <w:t>Об утверждении Положения о муниципальном земельном контроле, осуществляемом на территории муниципального образования Каневской муниципальный район Краснодарского края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»</w:t>
      </w:r>
    </w:p>
    <w:p w14:paraId="7604EE5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638848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14111E0" w14:textId="7C7EA6A5" w:rsidR="00EE3319" w:rsidRPr="00EE3319" w:rsidRDefault="00EE3319" w:rsidP="00EE331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муниципального образования Каневской муниципальный район Краснодарского края  «</w:t>
      </w:r>
      <w:r w:rsidR="00B14CAB" w:rsidRPr="00B14CAB">
        <w:rPr>
          <w:rFonts w:cs="LinePrinter"/>
          <w:b w:val="0"/>
          <w:bCs w:val="0"/>
          <w:sz w:val="28"/>
          <w:szCs w:val="28"/>
          <w:lang w:eastAsia="ar-SA"/>
        </w:rPr>
        <w:t>Об утверждении Положения о муниципальном земельном контроле, осуществляемом на территории муниципального образования Каневской муниципальный район Краснодарского края»</w:t>
      </w:r>
      <w:r w:rsidR="00B14CAB">
        <w:rPr>
          <w:rFonts w:cs="LinePrinter"/>
          <w:b w:val="0"/>
          <w:bCs w:val="0"/>
          <w:sz w:val="28"/>
          <w:szCs w:val="28"/>
          <w:lang w:eastAsia="ar-SA"/>
        </w:rPr>
        <w:t xml:space="preserve">,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установил:</w:t>
      </w:r>
    </w:p>
    <w:p w14:paraId="28578842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муниципальный район Краснодарского края, в подразделе «Нормативные правовые акты (проекты) направленные на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14:paraId="41130333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116E9059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DCBCC9C" w14:textId="59A4717C" w:rsidR="00E164C9" w:rsidRPr="00CF7147" w:rsidRDefault="00EE3319" w:rsidP="00EE3319">
      <w:pPr>
        <w:pStyle w:val="ConsPlusTitle"/>
        <w:jc w:val="both"/>
        <w:rPr>
          <w:b w:val="0"/>
          <w:sz w:val="28"/>
          <w:szCs w:val="28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4.   Проект нормативного правового акта может быть рекомендован для официального принятия.</w:t>
      </w: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08F4C994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5B5A0EB8" w14:textId="77777777" w:rsidR="00EE3319" w:rsidRDefault="00EE3319" w:rsidP="0030228C">
      <w:pPr>
        <w:pStyle w:val="ConsPlusTitle"/>
        <w:jc w:val="both"/>
        <w:rPr>
          <w:b w:val="0"/>
          <w:sz w:val="28"/>
          <w:szCs w:val="28"/>
        </w:rPr>
      </w:pPr>
    </w:p>
    <w:p w14:paraId="3A707EAE" w14:textId="77777777" w:rsidR="00EE3319" w:rsidRDefault="00EE3319" w:rsidP="0030228C">
      <w:pPr>
        <w:pStyle w:val="ConsPlusTitle"/>
        <w:jc w:val="both"/>
        <w:rPr>
          <w:b w:val="0"/>
          <w:sz w:val="28"/>
          <w:szCs w:val="28"/>
        </w:rPr>
      </w:pPr>
    </w:p>
    <w:p w14:paraId="7BE43AE8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1EA358A4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15CF2B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7D61CD51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460EF01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179A3E6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26EAD0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4EC908D8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F0B4E93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5328B7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2C4CFA96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22C2F0F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E649FF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E78B" w14:textId="77777777" w:rsidR="00953C9F" w:rsidRDefault="00953C9F" w:rsidP="00E164C9">
      <w:r>
        <w:separator/>
      </w:r>
    </w:p>
  </w:endnote>
  <w:endnote w:type="continuationSeparator" w:id="0">
    <w:p w14:paraId="465DC745" w14:textId="77777777" w:rsidR="00953C9F" w:rsidRDefault="00953C9F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53AF" w14:textId="77777777" w:rsidR="00953C9F" w:rsidRDefault="00953C9F" w:rsidP="00E164C9">
      <w:r>
        <w:separator/>
      </w:r>
    </w:p>
  </w:footnote>
  <w:footnote w:type="continuationSeparator" w:id="0">
    <w:p w14:paraId="1F6AB592" w14:textId="77777777" w:rsidR="00953C9F" w:rsidRDefault="00953C9F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26F11"/>
    <w:rsid w:val="0044218B"/>
    <w:rsid w:val="00450039"/>
    <w:rsid w:val="0047476D"/>
    <w:rsid w:val="004829CC"/>
    <w:rsid w:val="0049471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2C78"/>
    <w:rsid w:val="0092533D"/>
    <w:rsid w:val="00950FAF"/>
    <w:rsid w:val="00953C9F"/>
    <w:rsid w:val="00976151"/>
    <w:rsid w:val="009D2932"/>
    <w:rsid w:val="009D4A48"/>
    <w:rsid w:val="009E522D"/>
    <w:rsid w:val="009F562F"/>
    <w:rsid w:val="00A026CC"/>
    <w:rsid w:val="00A0788D"/>
    <w:rsid w:val="00A14262"/>
    <w:rsid w:val="00A579FF"/>
    <w:rsid w:val="00A61E8B"/>
    <w:rsid w:val="00A84030"/>
    <w:rsid w:val="00AB1748"/>
    <w:rsid w:val="00AC4FF8"/>
    <w:rsid w:val="00AF1A94"/>
    <w:rsid w:val="00B05B31"/>
    <w:rsid w:val="00B07603"/>
    <w:rsid w:val="00B14B82"/>
    <w:rsid w:val="00B14CAB"/>
    <w:rsid w:val="00B15CF6"/>
    <w:rsid w:val="00B3084B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C3A95"/>
    <w:rsid w:val="00DE10D1"/>
    <w:rsid w:val="00DE61F8"/>
    <w:rsid w:val="00DF3BC4"/>
    <w:rsid w:val="00E02AC0"/>
    <w:rsid w:val="00E03337"/>
    <w:rsid w:val="00E13DC2"/>
    <w:rsid w:val="00E164C9"/>
    <w:rsid w:val="00E23780"/>
    <w:rsid w:val="00E31C39"/>
    <w:rsid w:val="00E514EF"/>
    <w:rsid w:val="00E571D8"/>
    <w:rsid w:val="00E64E20"/>
    <w:rsid w:val="00EA72C6"/>
    <w:rsid w:val="00EC70A1"/>
    <w:rsid w:val="00ED3B9D"/>
    <w:rsid w:val="00ED4533"/>
    <w:rsid w:val="00EE3319"/>
    <w:rsid w:val="00F03A81"/>
    <w:rsid w:val="00F17AE0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7</cp:revision>
  <cp:lastPrinted>2026-01-13T06:21:00Z</cp:lastPrinted>
  <dcterms:created xsi:type="dcterms:W3CDTF">2026-01-22T12:54:00Z</dcterms:created>
  <dcterms:modified xsi:type="dcterms:W3CDTF">2026-04-16T07:06:00Z</dcterms:modified>
</cp:coreProperties>
</file>