
<file path=[Content_Types].xml><?xml version="1.0" encoding="utf-8"?>
<Types xmlns="http://schemas.openxmlformats.org/package/2006/content-types">
  <Default ContentType="image/x-emf" Extension="e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                       </w:t>
      </w:r>
      <w:r>
        <w:rPr>
          <w:rFonts w:ascii="Times New Roman" w:hAnsi="Times New Roman"/>
          <w:sz w:val="28"/>
        </w:rPr>
        <w:t>ПРОЕКТ</w:t>
      </w: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                   </w:t>
      </w:r>
    </w:p>
    <w:p w14:paraId="06000000">
      <w:pPr>
        <w:spacing w:after="0" w:line="240" w:lineRule="auto"/>
        <w:ind/>
        <w:jc w:val="center"/>
      </w:pPr>
      <w:r>
        <w:rPr>
          <w:rFonts w:ascii="Times New Roman" w:hAnsi="Times New Roman"/>
          <w:sz w:val="28"/>
        </w:rPr>
        <w:drawing>
          <wp:inline>
            <wp:extent cx="466725" cy="62865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466725" cy="6286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pacing w:val="20"/>
          <w:sz w:val="28"/>
        </w:rPr>
      </w:pPr>
      <w:r>
        <w:rPr>
          <w:rFonts w:ascii="Times New Roman" w:hAnsi="Times New Roman"/>
          <w:b w:val="1"/>
          <w:color w:val="000000"/>
          <w:spacing w:val="20"/>
          <w:sz w:val="28"/>
        </w:rPr>
        <w:t>АДМИНИСТРАЦИЯ МУНИЦИПАЛЬНОГО ОБРАЗОВАНИЯ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pacing w:val="20"/>
          <w:sz w:val="28"/>
        </w:rPr>
      </w:pPr>
      <w:r>
        <w:rPr>
          <w:rFonts w:ascii="Times New Roman" w:hAnsi="Times New Roman"/>
          <w:b w:val="1"/>
          <w:color w:val="000000"/>
          <w:spacing w:val="20"/>
          <w:sz w:val="28"/>
        </w:rPr>
        <w:t>КАНЕВСКОЙ</w:t>
      </w:r>
      <w:r>
        <w:rPr>
          <w:rFonts w:ascii="Times New Roman" w:hAnsi="Times New Roman"/>
          <w:b w:val="1"/>
          <w:color w:val="000000"/>
          <w:spacing w:val="20"/>
          <w:sz w:val="28"/>
        </w:rPr>
        <w:t xml:space="preserve"> МУНИЦИПАЛЬНЫЙ</w:t>
      </w:r>
      <w:r>
        <w:rPr>
          <w:rFonts w:ascii="Times New Roman" w:hAnsi="Times New Roman"/>
          <w:b w:val="1"/>
          <w:color w:val="000000"/>
          <w:spacing w:val="20"/>
          <w:sz w:val="28"/>
        </w:rPr>
        <w:t xml:space="preserve"> РАЙОН</w:t>
      </w:r>
      <w:r>
        <w:rPr>
          <w:rFonts w:ascii="Times New Roman" w:hAnsi="Times New Roman"/>
          <w:b w:val="1"/>
          <w:color w:val="000000"/>
          <w:spacing w:val="20"/>
          <w:sz w:val="28"/>
        </w:rPr>
        <w:t xml:space="preserve"> 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pacing w:val="20"/>
          <w:sz w:val="28"/>
        </w:rPr>
      </w:pPr>
      <w:r>
        <w:rPr>
          <w:rFonts w:ascii="Times New Roman" w:hAnsi="Times New Roman"/>
          <w:b w:val="1"/>
          <w:color w:val="000000"/>
          <w:spacing w:val="20"/>
          <w:sz w:val="28"/>
        </w:rPr>
        <w:t>КРАСНОДАРСКО</w:t>
      </w:r>
      <w:bookmarkStart w:id="1" w:name="_GoBack"/>
      <w:bookmarkEnd w:id="1"/>
      <w:r>
        <w:rPr>
          <w:rFonts w:ascii="Times New Roman" w:hAnsi="Times New Roman"/>
          <w:b w:val="1"/>
          <w:color w:val="000000"/>
          <w:spacing w:val="20"/>
          <w:sz w:val="28"/>
        </w:rPr>
        <w:t>ГО КРАЯ</w:t>
      </w:r>
    </w:p>
    <w:p w14:paraId="0A000000">
      <w:pPr>
        <w:spacing w:after="0" w:line="240" w:lineRule="auto"/>
        <w:ind/>
        <w:rPr>
          <w:rFonts w:ascii="Times New Roman" w:hAnsi="Times New Roman"/>
          <w:b w:val="1"/>
          <w:color w:val="000000"/>
          <w:spacing w:val="20"/>
          <w:sz w:val="32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pacing w:val="20"/>
          <w:sz w:val="32"/>
        </w:rPr>
      </w:pPr>
      <w:r>
        <w:rPr>
          <w:rFonts w:ascii="Times New Roman" w:hAnsi="Times New Roman"/>
          <w:b w:val="1"/>
          <w:color w:val="000000"/>
          <w:spacing w:val="20"/>
          <w:sz w:val="32"/>
        </w:rPr>
        <w:t>ПОСТАНОВЛЕНИЕ</w:t>
      </w:r>
    </w:p>
    <w:p w14:paraId="0C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  <w:u w:val="single"/>
        </w:rPr>
      </w:pPr>
      <w:r>
        <w:rPr>
          <w:rFonts w:ascii="Times New Roman" w:hAnsi="Times New Roman"/>
          <w:color w:val="000000"/>
          <w:sz w:val="28"/>
        </w:rPr>
        <w:t xml:space="preserve"> </w:t>
      </w:r>
    </w:p>
    <w:p w14:paraId="0D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  </w:t>
      </w:r>
      <w:r>
        <w:rPr>
          <w:rFonts w:ascii="Times New Roman" w:hAnsi="Times New Roman"/>
          <w:color w:val="000000"/>
          <w:sz w:val="28"/>
        </w:rPr>
        <w:t xml:space="preserve">от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_________</w:t>
      </w:r>
      <w:r>
        <w:rPr>
          <w:rFonts w:ascii="Times New Roman" w:hAnsi="Times New Roman"/>
          <w:color w:val="000000"/>
          <w:sz w:val="28"/>
        </w:rPr>
        <w:t>____</w:t>
      </w: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</w:t>
      </w:r>
      <w:r>
        <w:rPr>
          <w:rFonts w:ascii="Times New Roman" w:hAnsi="Times New Roman"/>
          <w:color w:val="000000"/>
          <w:sz w:val="28"/>
        </w:rPr>
        <w:t xml:space="preserve">                     </w:t>
      </w:r>
      <w:r>
        <w:rPr>
          <w:rFonts w:ascii="Times New Roman" w:hAnsi="Times New Roman"/>
          <w:color w:val="000000"/>
          <w:sz w:val="28"/>
        </w:rPr>
        <w:t xml:space="preserve">№ </w:t>
      </w:r>
      <w:r>
        <w:rPr>
          <w:rFonts w:ascii="Times New Roman" w:hAnsi="Times New Roman"/>
          <w:color w:val="000000"/>
          <w:sz w:val="28"/>
        </w:rPr>
        <w:t>____</w:t>
      </w:r>
    </w:p>
    <w:p w14:paraId="0E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ст-ца</w:t>
      </w:r>
      <w:r>
        <w:rPr>
          <w:rFonts w:ascii="Times New Roman" w:hAnsi="Times New Roman"/>
          <w:color w:val="000000"/>
          <w:sz w:val="26"/>
        </w:rPr>
        <w:t xml:space="preserve"> Каневская</w:t>
      </w:r>
    </w:p>
    <w:p w14:paraId="0F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10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О внесении изменений в постановление администрации муниципального образования Каневской район от 3 декабря 2021 года № 1945                             «Об утверждении Порядка и условий оказания консультационной, </w:t>
      </w:r>
      <w:r>
        <w:rPr>
          <w:rFonts w:ascii="Times New Roman" w:hAnsi="Times New Roman"/>
          <w:b w:val="1"/>
          <w:sz w:val="28"/>
        </w:rPr>
        <w:t>информационной поддержки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в муниципальном образовании Каневской район и Требований к организациям, образующим инфраструктуру поддержки субъектов малого и</w:t>
      </w:r>
      <w:r>
        <w:rPr>
          <w:rFonts w:ascii="Times New Roman" w:hAnsi="Times New Roman"/>
          <w:b w:val="1"/>
          <w:sz w:val="28"/>
        </w:rPr>
        <w:t xml:space="preserve"> среднего предпринимательства в муниципальном образовании Каневской район»</w:t>
      </w:r>
    </w:p>
    <w:p w14:paraId="12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основании решения Совета муниципального образования Каневской район от 26 февраля 2025 года № 365 «О внесении изменений в Устав муниципального образования Каневской район», постановления администрации муниципального образования Каневской район от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сентябр</w:t>
      </w:r>
      <w:r>
        <w:rPr>
          <w:rFonts w:ascii="Times New Roman" w:hAnsi="Times New Roman"/>
          <w:sz w:val="28"/>
        </w:rPr>
        <w:t>я 202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года № </w:t>
      </w:r>
      <w:r>
        <w:rPr>
          <w:rFonts w:ascii="Times New Roman" w:hAnsi="Times New Roman"/>
          <w:sz w:val="28"/>
        </w:rPr>
        <w:t>1552</w:t>
      </w:r>
      <w:r>
        <w:rPr>
          <w:rFonts w:ascii="Times New Roman" w:hAnsi="Times New Roman"/>
          <w:sz w:val="28"/>
        </w:rPr>
        <w:t xml:space="preserve"> «О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утверждении муниципальной программы</w:t>
      </w:r>
      <w:r>
        <w:rPr>
          <w:rFonts w:ascii="Times New Roman" w:hAnsi="Times New Roman"/>
          <w:sz w:val="28"/>
        </w:rPr>
        <w:t xml:space="preserve"> муниципального образования Каневской</w:t>
      </w:r>
      <w:r>
        <w:rPr>
          <w:rFonts w:ascii="Times New Roman" w:hAnsi="Times New Roman"/>
          <w:sz w:val="28"/>
        </w:rPr>
        <w:t xml:space="preserve"> муниципальный</w:t>
      </w:r>
      <w:r>
        <w:rPr>
          <w:rFonts w:ascii="Times New Roman" w:hAnsi="Times New Roman"/>
          <w:sz w:val="28"/>
        </w:rPr>
        <w:t xml:space="preserve"> район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Краснодарского края </w:t>
      </w:r>
      <w:r>
        <w:rPr>
          <w:rFonts w:ascii="Times New Roman" w:hAnsi="Times New Roman"/>
          <w:sz w:val="28"/>
        </w:rPr>
        <w:t>«Экономическое развитие и инновационная экономика Каневского района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на 2025-2030 годы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 о с т а н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в л я ю:</w:t>
      </w: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2" w:name="sub_1"/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Внести в постановление администрации муниципального образования Каневской район от 3 декабря 2021 года № 1945 «Об утверждении Порядка и условий оказания консультационной, информационной поддержки</w:t>
      </w:r>
      <w:r>
        <w:rPr>
          <w:rFonts w:ascii="Times New Roman" w:hAnsi="Times New Roman"/>
          <w:sz w:val="28"/>
        </w:rPr>
        <w:t xml:space="preserve">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в муниципальном образовании Каневской район и Требований к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/>
          <w:sz w:val="28"/>
        </w:rPr>
        <w:t xml:space="preserve"> в муниципальном образовании Каневской район» (с изменениями 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30 ок</w:t>
      </w:r>
      <w:r>
        <w:rPr>
          <w:rFonts w:ascii="Times New Roman" w:hAnsi="Times New Roman"/>
          <w:sz w:val="28"/>
        </w:rPr>
        <w:t>тября 2023 года № 1865) следующи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изменения</w:t>
      </w:r>
      <w:r>
        <w:rPr>
          <w:rFonts w:ascii="Times New Roman" w:hAnsi="Times New Roman"/>
          <w:sz w:val="28"/>
        </w:rPr>
        <w:t>:</w:t>
      </w: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</w:t>
      </w:r>
      <w:r>
        <w:rPr>
          <w:rFonts w:ascii="Times New Roman" w:hAnsi="Times New Roman"/>
          <w:sz w:val="28"/>
        </w:rPr>
        <w:t xml:space="preserve"> наименовании, по тексту постановления,</w:t>
      </w:r>
      <w:r>
        <w:rPr>
          <w:rFonts w:ascii="Times New Roman" w:hAnsi="Times New Roman"/>
          <w:sz w:val="28"/>
        </w:rPr>
        <w:t xml:space="preserve"> за исключением пункта 2, </w:t>
      </w:r>
      <w:r>
        <w:rPr>
          <w:rFonts w:ascii="Times New Roman" w:hAnsi="Times New Roman"/>
          <w:sz w:val="28"/>
        </w:rPr>
        <w:t>в приложениях 1 и 2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слова «муниципальное образование Каневской район» в соответствующих падежах заменить словами «муниципальное образование Каневской муниципальный район Краснодарского края» в соответствующих падежах</w:t>
      </w:r>
      <w:bookmarkEnd w:id="2"/>
      <w:r>
        <w:rPr>
          <w:rFonts w:ascii="Times New Roman" w:hAnsi="Times New Roman"/>
          <w:sz w:val="28"/>
        </w:rPr>
        <w:t>;</w:t>
      </w: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преамбул</w:t>
      </w:r>
      <w:r>
        <w:rPr>
          <w:rFonts w:ascii="Times New Roman" w:hAnsi="Times New Roman"/>
          <w:sz w:val="28"/>
        </w:rPr>
        <w:t>е постановления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пункте 1.1 раздела 1 «Общие положения»</w:t>
      </w:r>
      <w:r>
        <w:rPr>
          <w:rFonts w:ascii="Times New Roman" w:hAnsi="Times New Roman"/>
          <w:sz w:val="28"/>
        </w:rPr>
        <w:t xml:space="preserve"> приложения 1</w:t>
      </w:r>
      <w:r>
        <w:rPr>
          <w:rFonts w:ascii="Times New Roman" w:hAnsi="Times New Roman"/>
          <w:sz w:val="28"/>
        </w:rPr>
        <w:t xml:space="preserve"> слова «</w:t>
      </w:r>
      <w:r>
        <w:rPr>
          <w:rFonts w:ascii="Times New Roman" w:hAnsi="Times New Roman"/>
          <w:sz w:val="28"/>
        </w:rPr>
        <w:t>постановлением администрации муниципального образования Каневской район от 28 сентября 2018 года 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1404 «Об утверждении муниципальной программы «Экономическое развитие и инновационная экономика муниципального образования Каневской район на 2019-2024 годы»</w:t>
      </w:r>
      <w:r>
        <w:rPr>
          <w:rFonts w:ascii="Times New Roman" w:hAnsi="Times New Roman"/>
          <w:sz w:val="28"/>
        </w:rPr>
        <w:t>» заменить словами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«постановлением администрации муниципального образования Каневской район от 20 сентября 2022 года </w:t>
      </w:r>
      <w:r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>№ 1552 «Об утверждении муниципальной программы</w:t>
      </w:r>
      <w:r>
        <w:rPr>
          <w:rFonts w:ascii="Times New Roman" w:hAnsi="Times New Roman"/>
          <w:sz w:val="28"/>
        </w:rPr>
        <w:t xml:space="preserve"> муниципального образования Каневской муниципальный район Краснодарского края «Экономическое развитие и инновационная эконо</w:t>
      </w:r>
      <w:r>
        <w:rPr>
          <w:rFonts w:ascii="Times New Roman" w:hAnsi="Times New Roman"/>
          <w:sz w:val="28"/>
        </w:rPr>
        <w:t>мика Каневского района» на 2025-</w:t>
      </w:r>
      <w:r>
        <w:rPr>
          <w:rFonts w:ascii="Times New Roman" w:hAnsi="Times New Roman"/>
          <w:sz w:val="28"/>
        </w:rPr>
        <w:t>2030 годы»».</w:t>
      </w: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Отделу по связям со СМИ и общественностью администрации муниципального образования Каневской муниципальный район Краснодарского края (Игнатенко Т.А.) обеспечить </w:t>
      </w:r>
      <w:r>
        <w:rPr>
          <w:rFonts w:ascii="Times New Roman" w:hAnsi="Times New Roman"/>
          <w:sz w:val="28"/>
        </w:rPr>
        <w:t>опубликование</w:t>
      </w:r>
      <w:r>
        <w:rPr>
          <w:rFonts w:ascii="Times New Roman" w:hAnsi="Times New Roman"/>
          <w:sz w:val="28"/>
        </w:rPr>
        <w:t xml:space="preserve"> настоящего постановления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1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Постановление вступает в силу со дня его </w:t>
      </w:r>
      <w:r>
        <w:rPr>
          <w:rFonts w:ascii="Times New Roman" w:hAnsi="Times New Roman"/>
          <w:sz w:val="28"/>
        </w:rPr>
        <w:t>официального опубликования</w:t>
      </w:r>
      <w:r>
        <w:rPr>
          <w:rFonts w:ascii="Times New Roman" w:hAnsi="Times New Roman"/>
          <w:sz w:val="28"/>
        </w:rPr>
        <w:t>.</w:t>
      </w:r>
    </w:p>
    <w:p w14:paraId="1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муниципального образования</w:t>
      </w:r>
    </w:p>
    <w:p w14:paraId="1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Каневской муниципальный район</w:t>
      </w:r>
    </w:p>
    <w:p w14:paraId="1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                          А.В. Герасименко</w:t>
      </w:r>
    </w:p>
    <w:p w14:paraId="1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 целях реализации мероприятий содействия развитию малого и среднего предпринимательства на территории муниципального образования Каневской муниципальный район Краснодарского края, руководствуясь Федеральным законом от 24 июля 2007 года № 209-ФЗ «О развитии малого и среднего предпринимательства в Российской Федерации», постановлением администрации муниципального образования Каневской район от 20 сентября 2022 года № 1552 «Об утверждении муниципальной программы муниципального образования Каневской муниципальный район Краснодарского края</w:t>
      </w:r>
      <w:r>
        <w:rPr>
          <w:rFonts w:ascii="Times New Roman" w:hAnsi="Times New Roman"/>
          <w:sz w:val="28"/>
        </w:rPr>
        <w:t xml:space="preserve"> «Экономическое развитие и инновационная экономика Каневского района» на 2025 – 2030 годы» 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 о с т а н о в л я ю:»;</w:t>
      </w:r>
    </w:p>
    <w:p w14:paraId="3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пункт 1.1 раздела 1 «Общие положения» изложить в новой редакции:</w:t>
      </w:r>
    </w:p>
    <w:p w14:paraId="3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Настоящий Порядок и условия оказания консультационной, информационной поддержки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в муниципальном образовании Каневской район (далее - Порядок) разработаны в соответствии с Федеральным законом от 24 июля 2007 года №209-ФЗ «О развитии малого и среднего предпринимательства в Российской Федерации» (далее – Федеральный закон №209-ФЗ</w:t>
      </w:r>
      <w:r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/>
          <w:sz w:val="28"/>
        </w:rPr>
        <w:t>действующим постановлением администрации муниципального образования Каневской район от 28 сентября 2018 года №1404 «Об утверждении муниципальной программы «Экономическое развитие и инновационная экономика муниципального образования Каневской район на 2019-2024 годы» (далее – Муниципальная программа) и определяет механизм предоставления консультационной, информационной поддержки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по</w:t>
      </w:r>
      <w:r>
        <w:rPr>
          <w:rFonts w:ascii="Times New Roman" w:hAnsi="Times New Roman"/>
          <w:sz w:val="28"/>
        </w:rPr>
        <w:t xml:space="preserve"> вопросам осуществления предпринимательской деятельности на территории </w:t>
      </w:r>
      <w:r>
        <w:rPr>
          <w:rFonts w:ascii="Times New Roman" w:hAnsi="Times New Roman"/>
          <w:sz w:val="28"/>
        </w:rPr>
        <w:t>муниципального образования Каневской район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».</w:t>
      </w:r>
    </w:p>
    <w:p w14:paraId="3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headerReference r:id="rId2" w:type="first"/>
      <w:pgSz w:h="16838" w:orient="portrait" w:w="11906"/>
      <w:pgMar w:bottom="1134" w:footer="567" w:gutter="0" w:header="567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>
      <w:rPr>
        <w:sz w:val="28"/>
      </w:rPr>
      <w:t xml:space="preserve"> </w:t>
    </w:r>
    <w:r>
      <w:rPr>
        <w:sz w:val="28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</w:pP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Intense Quote"/>
    <w:basedOn w:val="Style_2"/>
    <w:next w:val="Style_2"/>
    <w:link w:val="Style_3_ch"/>
    <w:pPr>
      <w:ind w:firstLine="0" w:left="720" w:right="720"/>
    </w:pPr>
    <w:rPr>
      <w:i w:val="1"/>
    </w:rPr>
  </w:style>
  <w:style w:styleId="Style_3_ch" w:type="character">
    <w:name w:val="Intense Quote"/>
    <w:basedOn w:val="Style_2_ch"/>
    <w:link w:val="Style_3"/>
    <w:rPr>
      <w:i w:val="1"/>
    </w:rPr>
  </w:style>
  <w:style w:styleId="Style_4" w:type="paragraph">
    <w:name w:val="toc 2"/>
    <w:basedOn w:val="Style_2"/>
    <w:next w:val="Style_2"/>
    <w:link w:val="Style_4_ch"/>
    <w:uiPriority w:val="39"/>
    <w:pPr>
      <w:spacing w:after="57"/>
      <w:ind w:firstLine="0" w:left="283"/>
    </w:pPr>
  </w:style>
  <w:style w:styleId="Style_4_ch" w:type="character">
    <w:name w:val="toc 2"/>
    <w:basedOn w:val="Style_2_ch"/>
    <w:link w:val="Style_4"/>
  </w:style>
  <w:style w:styleId="Style_5" w:type="paragraph">
    <w:name w:val="toc 4"/>
    <w:basedOn w:val="Style_2"/>
    <w:next w:val="Style_2"/>
    <w:link w:val="Style_5_ch"/>
    <w:uiPriority w:val="39"/>
    <w:pPr>
      <w:spacing w:after="57"/>
      <w:ind w:firstLine="0" w:left="850"/>
    </w:pPr>
  </w:style>
  <w:style w:styleId="Style_5_ch" w:type="character">
    <w:name w:val="toc 4"/>
    <w:basedOn w:val="Style_2_ch"/>
    <w:link w:val="Style_5"/>
  </w:style>
  <w:style w:styleId="Style_6" w:type="paragraph">
    <w:name w:val="heading 7"/>
    <w:basedOn w:val="Style_2"/>
    <w:next w:val="Style_2"/>
    <w:link w:val="Style_6_ch"/>
    <w:uiPriority w:val="9"/>
    <w:qFormat/>
    <w:pPr>
      <w:keepNext w:val="1"/>
      <w:keepLines w:val="1"/>
      <w:spacing w:before="320"/>
      <w:ind/>
      <w:outlineLvl w:val="6"/>
    </w:pPr>
    <w:rPr>
      <w:rFonts w:ascii="Arial" w:hAnsi="Arial"/>
      <w:b w:val="1"/>
      <w:i w:val="1"/>
    </w:rPr>
  </w:style>
  <w:style w:styleId="Style_6_ch" w:type="character">
    <w:name w:val="heading 7"/>
    <w:basedOn w:val="Style_2_ch"/>
    <w:link w:val="Style_6"/>
    <w:rPr>
      <w:rFonts w:ascii="Arial" w:hAnsi="Arial"/>
      <w:b w:val="1"/>
      <w:i w:val="1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4"/>
    </w:rPr>
  </w:style>
  <w:style w:styleId="Style_1_ch" w:type="character">
    <w:name w:val="header"/>
    <w:basedOn w:val="Style_2_ch"/>
    <w:link w:val="Style_1"/>
    <w:rPr>
      <w:rFonts w:ascii="Times New Roman" w:hAnsi="Times New Roman"/>
      <w:sz w:val="24"/>
    </w:rPr>
  </w:style>
  <w:style w:styleId="Style_7" w:type="paragraph">
    <w:name w:val="toc 6"/>
    <w:basedOn w:val="Style_2"/>
    <w:next w:val="Style_2"/>
    <w:link w:val="Style_7_ch"/>
    <w:uiPriority w:val="39"/>
    <w:pPr>
      <w:spacing w:after="57"/>
      <w:ind w:firstLine="0" w:left="1417"/>
    </w:pPr>
  </w:style>
  <w:style w:styleId="Style_7_ch" w:type="character">
    <w:name w:val="toc 6"/>
    <w:basedOn w:val="Style_2_ch"/>
    <w:link w:val="Style_7"/>
  </w:style>
  <w:style w:styleId="Style_8" w:type="paragraph">
    <w:name w:val="toc 7"/>
    <w:basedOn w:val="Style_2"/>
    <w:next w:val="Style_2"/>
    <w:link w:val="Style_8_ch"/>
    <w:uiPriority w:val="39"/>
    <w:pPr>
      <w:spacing w:after="57"/>
      <w:ind w:firstLine="0" w:left="1701"/>
    </w:pPr>
  </w:style>
  <w:style w:styleId="Style_8_ch" w:type="character">
    <w:name w:val="toc 7"/>
    <w:basedOn w:val="Style_2_ch"/>
    <w:link w:val="Style_8"/>
  </w:style>
  <w:style w:styleId="Style_9" w:type="paragraph">
    <w:name w:val="TOC Heading"/>
    <w:link w:val="Style_9_ch"/>
  </w:style>
  <w:style w:styleId="Style_9_ch" w:type="character">
    <w:name w:val="TOC Heading"/>
    <w:link w:val="Style_9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</w:rPr>
  </w:style>
  <w:style w:styleId="Style_10_ch" w:type="character">
    <w:name w:val="Endnote"/>
    <w:link w:val="Style_10"/>
    <w:rPr>
      <w:rFonts w:ascii="XO Thames" w:hAnsi="XO Thames"/>
    </w:rPr>
  </w:style>
  <w:style w:styleId="Style_11" w:type="paragraph">
    <w:name w:val="heading 3"/>
    <w:basedOn w:val="Style_2"/>
    <w:next w:val="Style_2"/>
    <w:link w:val="Style_11_ch"/>
    <w:uiPriority w:val="9"/>
    <w:qFormat/>
    <w:pPr>
      <w:keepNext w:val="1"/>
      <w:keepLines w:val="1"/>
      <w:spacing w:before="320"/>
      <w:ind/>
      <w:outlineLvl w:val="2"/>
    </w:pPr>
    <w:rPr>
      <w:rFonts w:ascii="Arial" w:hAnsi="Arial"/>
      <w:sz w:val="30"/>
    </w:rPr>
  </w:style>
  <w:style w:styleId="Style_11_ch" w:type="character">
    <w:name w:val="heading 3"/>
    <w:basedOn w:val="Style_2_ch"/>
    <w:link w:val="Style_11"/>
    <w:rPr>
      <w:rFonts w:ascii="Arial" w:hAnsi="Arial"/>
      <w:sz w:val="30"/>
    </w:rPr>
  </w:style>
  <w:style w:styleId="Style_12" w:type="paragraph">
    <w:name w:val="Обычный1"/>
    <w:link w:val="Style_12_ch"/>
  </w:style>
  <w:style w:styleId="Style_12_ch" w:type="character">
    <w:name w:val="Обычный1"/>
    <w:link w:val="Style_12"/>
  </w:style>
  <w:style w:styleId="Style_13" w:type="paragraph">
    <w:name w:val="Quote"/>
    <w:basedOn w:val="Style_2"/>
    <w:next w:val="Style_2"/>
    <w:link w:val="Style_13_ch"/>
    <w:pPr>
      <w:ind w:firstLine="0" w:left="720" w:right="720"/>
    </w:pPr>
    <w:rPr>
      <w:i w:val="1"/>
    </w:rPr>
  </w:style>
  <w:style w:styleId="Style_13_ch" w:type="character">
    <w:name w:val="Quote"/>
    <w:basedOn w:val="Style_2_ch"/>
    <w:link w:val="Style_13"/>
    <w:rPr>
      <w:i w:val="1"/>
    </w:rPr>
  </w:style>
  <w:style w:styleId="Style_14" w:type="paragraph">
    <w:name w:val="Прижатый влево"/>
    <w:basedOn w:val="Style_2"/>
    <w:next w:val="Style_2"/>
    <w:link w:val="Style_14_ch"/>
    <w:pPr>
      <w:spacing w:after="0" w:line="240" w:lineRule="auto"/>
      <w:ind/>
    </w:pPr>
    <w:rPr>
      <w:rFonts w:ascii="Arial" w:hAnsi="Arial"/>
      <w:sz w:val="24"/>
    </w:rPr>
  </w:style>
  <w:style w:styleId="Style_14_ch" w:type="character">
    <w:name w:val="Прижатый влево"/>
    <w:basedOn w:val="Style_2_ch"/>
    <w:link w:val="Style_14"/>
    <w:rPr>
      <w:rFonts w:ascii="Arial" w:hAnsi="Arial"/>
      <w:sz w:val="24"/>
    </w:rPr>
  </w:style>
  <w:style w:styleId="Style_15" w:type="paragraph">
    <w:name w:val="No Spacing"/>
    <w:link w:val="Style_15_ch"/>
    <w:pPr>
      <w:spacing w:after="0" w:line="240" w:lineRule="auto"/>
      <w:ind/>
    </w:pPr>
  </w:style>
  <w:style w:styleId="Style_15_ch" w:type="character">
    <w:name w:val="No Spacing"/>
    <w:link w:val="Style_15"/>
  </w:style>
  <w:style w:styleId="Style_16" w:type="paragraph">
    <w:name w:val="heading 9"/>
    <w:basedOn w:val="Style_2"/>
    <w:next w:val="Style_2"/>
    <w:link w:val="Style_16_ch"/>
    <w:uiPriority w:val="9"/>
    <w:qFormat/>
    <w:pPr>
      <w:keepNext w:val="1"/>
      <w:keepLines w:val="1"/>
      <w:spacing w:before="320"/>
      <w:ind/>
      <w:outlineLvl w:val="8"/>
    </w:pPr>
    <w:rPr>
      <w:rFonts w:ascii="Arial" w:hAnsi="Arial"/>
      <w:i w:val="1"/>
      <w:sz w:val="21"/>
    </w:rPr>
  </w:style>
  <w:style w:styleId="Style_16_ch" w:type="character">
    <w:name w:val="heading 9"/>
    <w:basedOn w:val="Style_2_ch"/>
    <w:link w:val="Style_16"/>
    <w:rPr>
      <w:rFonts w:ascii="Arial" w:hAnsi="Arial"/>
      <w:i w:val="1"/>
      <w:sz w:val="21"/>
    </w:rPr>
  </w:style>
  <w:style w:styleId="Style_17" w:type="paragraph">
    <w:name w:val="Гипертекстовая ссылка"/>
    <w:basedOn w:val="Style_18"/>
    <w:link w:val="Style_17_ch"/>
    <w:rPr>
      <w:color w:val="106BBE"/>
    </w:rPr>
  </w:style>
  <w:style w:styleId="Style_17_ch" w:type="character">
    <w:name w:val="Гипертекстовая ссылка"/>
    <w:basedOn w:val="Style_18_ch"/>
    <w:link w:val="Style_17"/>
    <w:rPr>
      <w:color w:val="106BBE"/>
    </w:rPr>
  </w:style>
  <w:style w:styleId="Style_19" w:type="paragraph">
    <w:name w:val="toc 3"/>
    <w:basedOn w:val="Style_2"/>
    <w:next w:val="Style_2"/>
    <w:link w:val="Style_19_ch"/>
    <w:uiPriority w:val="39"/>
    <w:pPr>
      <w:spacing w:after="57"/>
      <w:ind w:firstLine="0" w:left="567"/>
    </w:pPr>
  </w:style>
  <w:style w:styleId="Style_19_ch" w:type="character">
    <w:name w:val="toc 3"/>
    <w:basedOn w:val="Style_2_ch"/>
    <w:link w:val="Style_19"/>
  </w:style>
  <w:style w:styleId="Style_20" w:type="paragraph">
    <w:name w:val="Footer Char"/>
    <w:basedOn w:val="Style_18"/>
    <w:link w:val="Style_20_ch"/>
  </w:style>
  <w:style w:styleId="Style_20_ch" w:type="character">
    <w:name w:val="Footer Char"/>
    <w:basedOn w:val="Style_18_ch"/>
    <w:link w:val="Style_20"/>
  </w:style>
  <w:style w:styleId="Style_21" w:type="paragraph">
    <w:name w:val="heading 5"/>
    <w:basedOn w:val="Style_2"/>
    <w:next w:val="Style_2"/>
    <w:link w:val="Style_21_ch"/>
    <w:uiPriority w:val="9"/>
    <w:qFormat/>
    <w:pPr>
      <w:keepNext w:val="1"/>
      <w:keepLines w:val="1"/>
      <w:spacing w:before="320"/>
      <w:ind/>
      <w:outlineLvl w:val="4"/>
    </w:pPr>
    <w:rPr>
      <w:rFonts w:ascii="Arial" w:hAnsi="Arial"/>
      <w:b w:val="1"/>
      <w:sz w:val="24"/>
    </w:rPr>
  </w:style>
  <w:style w:styleId="Style_21_ch" w:type="character">
    <w:name w:val="heading 5"/>
    <w:basedOn w:val="Style_2_ch"/>
    <w:link w:val="Style_21"/>
    <w:rPr>
      <w:rFonts w:ascii="Arial" w:hAnsi="Arial"/>
      <w:b w:val="1"/>
      <w:sz w:val="24"/>
    </w:rPr>
  </w:style>
  <w:style w:styleId="Style_22" w:type="paragraph">
    <w:name w:val="ConsPlusNormal"/>
    <w:link w:val="Style_22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22_ch" w:type="character">
    <w:name w:val="ConsPlusNormal"/>
    <w:link w:val="Style_22"/>
    <w:rPr>
      <w:rFonts w:ascii="Arial" w:hAnsi="Arial"/>
      <w:sz w:val="20"/>
    </w:rPr>
  </w:style>
  <w:style w:styleId="Style_23" w:type="paragraph">
    <w:name w:val="heading 1"/>
    <w:basedOn w:val="Style_2"/>
    <w:next w:val="Style_2"/>
    <w:link w:val="Style_23_ch"/>
    <w:uiPriority w:val="9"/>
    <w:qFormat/>
    <w:pPr>
      <w:keepNext w:val="1"/>
      <w:keepLines w:val="1"/>
      <w:spacing w:before="480"/>
      <w:ind/>
      <w:outlineLvl w:val="0"/>
    </w:pPr>
    <w:rPr>
      <w:rFonts w:ascii="Arial" w:hAnsi="Arial"/>
      <w:sz w:val="40"/>
    </w:rPr>
  </w:style>
  <w:style w:styleId="Style_23_ch" w:type="character">
    <w:name w:val="heading 1"/>
    <w:basedOn w:val="Style_2_ch"/>
    <w:link w:val="Style_23"/>
    <w:rPr>
      <w:rFonts w:ascii="Arial" w:hAnsi="Arial"/>
      <w:sz w:val="40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basedOn w:val="Style_2"/>
    <w:link w:val="Style_25_ch"/>
    <w:pPr>
      <w:spacing w:after="40" w:line="240" w:lineRule="auto"/>
      <w:ind/>
    </w:pPr>
    <w:rPr>
      <w:sz w:val="18"/>
    </w:rPr>
  </w:style>
  <w:style w:styleId="Style_25_ch" w:type="character">
    <w:name w:val="Footnote"/>
    <w:basedOn w:val="Style_2_ch"/>
    <w:link w:val="Style_25"/>
    <w:rPr>
      <w:sz w:val="18"/>
    </w:rPr>
  </w:style>
  <w:style w:styleId="Style_26" w:type="paragraph">
    <w:name w:val="heading 8"/>
    <w:basedOn w:val="Style_2"/>
    <w:next w:val="Style_2"/>
    <w:link w:val="Style_26_ch"/>
    <w:uiPriority w:val="9"/>
    <w:qFormat/>
    <w:pPr>
      <w:keepNext w:val="1"/>
      <w:keepLines w:val="1"/>
      <w:spacing w:before="320"/>
      <w:ind/>
      <w:outlineLvl w:val="7"/>
    </w:pPr>
    <w:rPr>
      <w:rFonts w:ascii="Arial" w:hAnsi="Arial"/>
      <w:i w:val="1"/>
    </w:rPr>
  </w:style>
  <w:style w:styleId="Style_26_ch" w:type="character">
    <w:name w:val="heading 8"/>
    <w:basedOn w:val="Style_2_ch"/>
    <w:link w:val="Style_26"/>
    <w:rPr>
      <w:rFonts w:ascii="Arial" w:hAnsi="Arial"/>
      <w:i w:val="1"/>
    </w:rPr>
  </w:style>
  <w:style w:styleId="Style_27" w:type="paragraph">
    <w:name w:val="toc 1"/>
    <w:basedOn w:val="Style_2"/>
    <w:next w:val="Style_2"/>
    <w:link w:val="Style_27_ch"/>
    <w:uiPriority w:val="39"/>
    <w:pPr>
      <w:spacing w:after="57"/>
      <w:ind/>
    </w:pPr>
  </w:style>
  <w:style w:styleId="Style_27_ch" w:type="character">
    <w:name w:val="toc 1"/>
    <w:basedOn w:val="Style_2_ch"/>
    <w:link w:val="Style_27"/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toc 9"/>
    <w:basedOn w:val="Style_2"/>
    <w:next w:val="Style_2"/>
    <w:link w:val="Style_29_ch"/>
    <w:uiPriority w:val="39"/>
    <w:pPr>
      <w:spacing w:after="57"/>
      <w:ind w:firstLine="0" w:left="2268"/>
    </w:pPr>
  </w:style>
  <w:style w:styleId="Style_29_ch" w:type="character">
    <w:name w:val="toc 9"/>
    <w:basedOn w:val="Style_2_ch"/>
    <w:link w:val="Style_29"/>
  </w:style>
  <w:style w:styleId="Style_30" w:type="paragraph">
    <w:name w:val="Font Style36"/>
    <w:link w:val="Style_30_ch"/>
    <w:rPr>
      <w:rFonts w:ascii="Times New Roman" w:hAnsi="Times New Roman"/>
      <w:b w:val="1"/>
    </w:rPr>
  </w:style>
  <w:style w:styleId="Style_30_ch" w:type="character">
    <w:name w:val="Font Style36"/>
    <w:link w:val="Style_30"/>
    <w:rPr>
      <w:rFonts w:ascii="Times New Roman" w:hAnsi="Times New Roman"/>
      <w:b w:val="1"/>
    </w:rPr>
  </w:style>
  <w:style w:styleId="Style_31" w:type="paragraph">
    <w:name w:val="Balloon Text"/>
    <w:basedOn w:val="Style_2"/>
    <w:link w:val="Style_31_ch"/>
    <w:pPr>
      <w:spacing w:after="0" w:line="240" w:lineRule="auto"/>
      <w:ind/>
    </w:pPr>
    <w:rPr>
      <w:rFonts w:ascii="Tahoma" w:hAnsi="Tahoma"/>
      <w:sz w:val="16"/>
    </w:rPr>
  </w:style>
  <w:style w:styleId="Style_31_ch" w:type="character">
    <w:name w:val="Balloon Text"/>
    <w:basedOn w:val="Style_2_ch"/>
    <w:link w:val="Style_31"/>
    <w:rPr>
      <w:rFonts w:ascii="Tahoma" w:hAnsi="Tahoma"/>
      <w:sz w:val="16"/>
    </w:rPr>
  </w:style>
  <w:style w:styleId="Style_32" w:type="paragraph">
    <w:name w:val="toc 8"/>
    <w:basedOn w:val="Style_2"/>
    <w:next w:val="Style_2"/>
    <w:link w:val="Style_32_ch"/>
    <w:uiPriority w:val="39"/>
    <w:pPr>
      <w:spacing w:after="57"/>
      <w:ind w:firstLine="0" w:left="1984"/>
    </w:pPr>
  </w:style>
  <w:style w:styleId="Style_32_ch" w:type="character">
    <w:name w:val="toc 8"/>
    <w:basedOn w:val="Style_2_ch"/>
    <w:link w:val="Style_32"/>
  </w:style>
  <w:style w:styleId="Style_33" w:type="paragraph">
    <w:name w:val="Default Paragraph Font"/>
    <w:link w:val="Style_33_ch"/>
  </w:style>
  <w:style w:styleId="Style_33_ch" w:type="character">
    <w:name w:val="Default Paragraph Font"/>
    <w:link w:val="Style_33"/>
  </w:style>
  <w:style w:styleId="Style_34" w:type="paragraph">
    <w:name w:val="Знак сноски1"/>
    <w:basedOn w:val="Style_18"/>
    <w:link w:val="Style_34_ch"/>
    <w:rPr>
      <w:vertAlign w:val="superscript"/>
    </w:rPr>
  </w:style>
  <w:style w:styleId="Style_34_ch" w:type="character">
    <w:name w:val="Знак сноски1"/>
    <w:basedOn w:val="Style_18_ch"/>
    <w:link w:val="Style_34"/>
    <w:rPr>
      <w:vertAlign w:val="superscript"/>
    </w:rPr>
  </w:style>
  <w:style w:styleId="Style_35" w:type="paragraph">
    <w:name w:val="toc 5"/>
    <w:basedOn w:val="Style_2"/>
    <w:next w:val="Style_2"/>
    <w:link w:val="Style_35_ch"/>
    <w:uiPriority w:val="39"/>
    <w:pPr>
      <w:spacing w:after="57"/>
      <w:ind w:firstLine="0" w:left="1134"/>
    </w:pPr>
  </w:style>
  <w:style w:styleId="Style_35_ch" w:type="character">
    <w:name w:val="toc 5"/>
    <w:basedOn w:val="Style_2_ch"/>
    <w:link w:val="Style_35"/>
  </w:style>
  <w:style w:styleId="Style_18" w:type="paragraph">
    <w:name w:val="Основной шрифт абзаца1"/>
    <w:link w:val="Style_18_ch"/>
  </w:style>
  <w:style w:styleId="Style_18_ch" w:type="character">
    <w:name w:val="Основной шрифт абзаца1"/>
    <w:link w:val="Style_18"/>
  </w:style>
  <w:style w:styleId="Style_36" w:type="paragraph">
    <w:name w:val="Header Char"/>
    <w:basedOn w:val="Style_18"/>
    <w:link w:val="Style_36_ch"/>
  </w:style>
  <w:style w:styleId="Style_36_ch" w:type="character">
    <w:name w:val="Header Char"/>
    <w:basedOn w:val="Style_18_ch"/>
    <w:link w:val="Style_36"/>
  </w:style>
  <w:style w:styleId="Style_37" w:type="paragraph">
    <w:name w:val="Subtitle"/>
    <w:basedOn w:val="Style_2"/>
    <w:next w:val="Style_2"/>
    <w:link w:val="Style_37_ch"/>
    <w:uiPriority w:val="11"/>
    <w:qFormat/>
    <w:pPr>
      <w:spacing w:before="200"/>
      <w:ind/>
    </w:pPr>
    <w:rPr>
      <w:sz w:val="24"/>
    </w:rPr>
  </w:style>
  <w:style w:styleId="Style_37_ch" w:type="character">
    <w:name w:val="Subtitle"/>
    <w:basedOn w:val="Style_2_ch"/>
    <w:link w:val="Style_37"/>
    <w:rPr>
      <w:sz w:val="24"/>
    </w:rPr>
  </w:style>
  <w:style w:styleId="Style_38" w:type="paragraph">
    <w:name w:val="Гиперссылка1"/>
    <w:link w:val="Style_38_ch"/>
    <w:rPr>
      <w:color w:themeColor="hyperlink" w:val="0000FF"/>
      <w:u w:val="single"/>
    </w:rPr>
  </w:style>
  <w:style w:styleId="Style_38_ch" w:type="character">
    <w:name w:val="Гиперссылка1"/>
    <w:link w:val="Style_38"/>
    <w:rPr>
      <w:color w:themeColor="hyperlink" w:val="0000FF"/>
      <w:u w:val="single"/>
    </w:rPr>
  </w:style>
  <w:style w:styleId="Style_39" w:type="paragraph">
    <w:name w:val="Title"/>
    <w:basedOn w:val="Style_2"/>
    <w:next w:val="Style_2"/>
    <w:link w:val="Style_39_ch"/>
    <w:uiPriority w:val="10"/>
    <w:qFormat/>
    <w:pPr>
      <w:spacing w:before="300"/>
      <w:ind/>
      <w:contextualSpacing w:val="1"/>
    </w:pPr>
    <w:rPr>
      <w:sz w:val="48"/>
    </w:rPr>
  </w:style>
  <w:style w:styleId="Style_39_ch" w:type="character">
    <w:name w:val="Title"/>
    <w:basedOn w:val="Style_2_ch"/>
    <w:link w:val="Style_39"/>
    <w:rPr>
      <w:sz w:val="48"/>
    </w:rPr>
  </w:style>
  <w:style w:styleId="Style_40" w:type="paragraph">
    <w:name w:val="heading 4"/>
    <w:basedOn w:val="Style_2"/>
    <w:next w:val="Style_2"/>
    <w:link w:val="Style_40_ch"/>
    <w:uiPriority w:val="9"/>
    <w:qFormat/>
    <w:pPr>
      <w:keepNext w:val="1"/>
      <w:keepLines w:val="1"/>
      <w:spacing w:before="320"/>
      <w:ind/>
      <w:outlineLvl w:val="3"/>
    </w:pPr>
    <w:rPr>
      <w:rFonts w:ascii="Arial" w:hAnsi="Arial"/>
      <w:b w:val="1"/>
      <w:sz w:val="26"/>
    </w:rPr>
  </w:style>
  <w:style w:styleId="Style_40_ch" w:type="character">
    <w:name w:val="heading 4"/>
    <w:basedOn w:val="Style_2_ch"/>
    <w:link w:val="Style_40"/>
    <w:rPr>
      <w:rFonts w:ascii="Arial" w:hAnsi="Arial"/>
      <w:b w:val="1"/>
      <w:sz w:val="26"/>
    </w:rPr>
  </w:style>
  <w:style w:styleId="Style_41" w:type="paragraph">
    <w:name w:val="Body Text Indent"/>
    <w:basedOn w:val="Style_2"/>
    <w:link w:val="Style_41_ch"/>
    <w:pPr>
      <w:spacing w:after="0" w:line="240" w:lineRule="auto"/>
      <w:ind w:firstLine="708" w:left="0"/>
      <w:jc w:val="both"/>
    </w:pPr>
    <w:rPr>
      <w:rFonts w:ascii="Times New Roman" w:hAnsi="Times New Roman"/>
      <w:sz w:val="24"/>
    </w:rPr>
  </w:style>
  <w:style w:styleId="Style_41_ch" w:type="character">
    <w:name w:val="Body Text Indent"/>
    <w:basedOn w:val="Style_2_ch"/>
    <w:link w:val="Style_41"/>
    <w:rPr>
      <w:rFonts w:ascii="Times New Roman" w:hAnsi="Times New Roman"/>
      <w:sz w:val="24"/>
    </w:rPr>
  </w:style>
  <w:style w:styleId="Style_42" w:type="paragraph">
    <w:name w:val="footer"/>
    <w:basedOn w:val="Style_2"/>
    <w:link w:val="Style_4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42_ch" w:type="character">
    <w:name w:val="footer"/>
    <w:basedOn w:val="Style_2_ch"/>
    <w:link w:val="Style_42"/>
  </w:style>
  <w:style w:styleId="Style_43" w:type="paragraph">
    <w:name w:val="heading 2"/>
    <w:basedOn w:val="Style_2"/>
    <w:next w:val="Style_2"/>
    <w:link w:val="Style_43_ch"/>
    <w:uiPriority w:val="9"/>
    <w:qFormat/>
    <w:pPr>
      <w:keepNext w:val="1"/>
      <w:keepLines w:val="1"/>
      <w:spacing w:before="360"/>
      <w:ind/>
      <w:outlineLvl w:val="1"/>
    </w:pPr>
    <w:rPr>
      <w:rFonts w:ascii="Arial" w:hAnsi="Arial"/>
      <w:sz w:val="34"/>
    </w:rPr>
  </w:style>
  <w:style w:styleId="Style_43_ch" w:type="character">
    <w:name w:val="heading 2"/>
    <w:basedOn w:val="Style_2_ch"/>
    <w:link w:val="Style_43"/>
    <w:rPr>
      <w:rFonts w:ascii="Arial" w:hAnsi="Arial"/>
      <w:sz w:val="34"/>
    </w:rPr>
  </w:style>
  <w:style w:styleId="Style_44" w:type="paragraph">
    <w:name w:val="List Paragraph"/>
    <w:basedOn w:val="Style_2"/>
    <w:link w:val="Style_44_ch"/>
    <w:pPr>
      <w:ind w:firstLine="0" w:left="720"/>
      <w:contextualSpacing w:val="1"/>
    </w:pPr>
  </w:style>
  <w:style w:styleId="Style_44_ch" w:type="character">
    <w:name w:val="List Paragraph"/>
    <w:basedOn w:val="Style_2_ch"/>
    <w:link w:val="Style_44"/>
  </w:style>
  <w:style w:styleId="Style_45" w:type="paragraph">
    <w:name w:val="heading 6"/>
    <w:basedOn w:val="Style_2"/>
    <w:next w:val="Style_2"/>
    <w:link w:val="Style_45_ch"/>
    <w:uiPriority w:val="9"/>
    <w:qFormat/>
    <w:pPr>
      <w:keepNext w:val="1"/>
      <w:keepLines w:val="1"/>
      <w:spacing w:before="320"/>
      <w:ind/>
      <w:outlineLvl w:val="5"/>
    </w:pPr>
    <w:rPr>
      <w:rFonts w:ascii="Arial" w:hAnsi="Arial"/>
      <w:b w:val="1"/>
    </w:rPr>
  </w:style>
  <w:style w:styleId="Style_45_ch" w:type="character">
    <w:name w:val="heading 6"/>
    <w:basedOn w:val="Style_2_ch"/>
    <w:link w:val="Style_45"/>
    <w:rPr>
      <w:rFonts w:ascii="Arial" w:hAnsi="Arial"/>
      <w:b w:val="1"/>
    </w:rPr>
  </w:style>
  <w:style w:styleId="Style_46" w:type="table">
    <w:name w:val="Bordered - Accent 4"/>
    <w:basedOn w:val="Style_47"/>
    <w:pPr>
      <w:spacing w:after="0" w:line="240" w:lineRule="auto"/>
      <w:ind/>
    </w:pPr>
    <w:tblPr>
      <w:tblInd w:type="dxa" w:w="0"/>
      <w:tblBorders>
        <w:top w:color="CCC0D9" w:sz="4" w:val="single"/>
        <w:left w:color="CCC0D9" w:sz="4" w:val="single"/>
        <w:bottom w:color="CCC0D9" w:sz="4" w:val="single"/>
        <w:right w:color="CCC0D9" w:sz="4" w:val="single"/>
        <w:insideH w:color="CCC0D9" w:sz="4" w:val="single"/>
        <w:insideV w:color="CCC0D9" w:sz="4" w:val="single"/>
      </w:tblBorders>
      <w:tblCellMar>
        <w:top w:type="dxa" w:w="96"/>
        <w:left w:type="dxa" w:w="170"/>
        <w:bottom w:type="dxa" w:w="96"/>
        <w:right w:type="dxa" w:w="170"/>
      </w:tblCellMar>
    </w:tblPr>
  </w:style>
  <w:style w:default="1" w:styleId="Style_4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8" w:type="table">
    <w:name w:val="Bordered &amp; Lined - Accent 5"/>
    <w:basedOn w:val="Style_47"/>
    <w:pPr>
      <w:spacing w:after="0" w:line="240" w:lineRule="auto"/>
      <w:ind/>
    </w:pPr>
    <w:rPr>
      <w:color w:val="404040"/>
      <w:sz w:val="20"/>
    </w:rPr>
    <w:tblPr>
      <w:tblInd w:type="dxa" w:w="0"/>
      <w:tblBorders>
        <w:top w:color="31849B" w:sz="4" w:val="single"/>
        <w:left w:color="31849B" w:sz="4" w:val="single"/>
        <w:bottom w:color="31849B" w:sz="4" w:val="single"/>
        <w:right w:color="31849B" w:sz="4" w:val="single"/>
        <w:insideH w:color="31849B" w:sz="4" w:val="single"/>
        <w:insideV w:color="31849B" w:sz="4" w:val="single"/>
      </w:tblBorders>
      <w:tblCellMar>
        <w:top w:type="dxa" w:w="96"/>
        <w:left w:type="dxa" w:w="170"/>
        <w:bottom w:type="dxa" w:w="96"/>
        <w:right w:type="dxa" w:w="170"/>
      </w:tblCellMar>
    </w:tblPr>
  </w:style>
  <w:style w:styleId="Style_49" w:type="table">
    <w:name w:val="Bordered - Accent 5"/>
    <w:basedOn w:val="Style_47"/>
    <w:pPr>
      <w:spacing w:after="0" w:line="240" w:lineRule="auto"/>
      <w:ind/>
    </w:pPr>
    <w:tblPr>
      <w:tblInd w:type="dxa" w:w="0"/>
      <w:tblBorders>
        <w:top w:color="B6DDE8" w:sz="4" w:val="single"/>
        <w:left w:color="B6DDE8" w:sz="4" w:val="single"/>
        <w:bottom w:color="B6DDE8" w:sz="4" w:val="single"/>
        <w:right w:color="B6DDE8" w:sz="4" w:val="single"/>
        <w:insideH w:color="B6DDE8" w:sz="4" w:val="single"/>
        <w:insideV w:color="B6DDE8" w:sz="4" w:val="single"/>
      </w:tblBorders>
      <w:tblCellMar>
        <w:top w:type="dxa" w:w="96"/>
        <w:left w:type="dxa" w:w="170"/>
        <w:bottom w:type="dxa" w:w="96"/>
        <w:right w:type="dxa" w:w="170"/>
      </w:tblCellMar>
    </w:tblPr>
  </w:style>
  <w:style w:styleId="Style_50" w:type="table">
    <w:name w:val="Table Grid"/>
    <w:basedOn w:val="Style_47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1" w:type="table">
    <w:name w:val="Lined - Accent 1"/>
    <w:basedOn w:val="Style_47"/>
    <w:pPr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96"/>
        <w:left w:type="dxa" w:w="170"/>
        <w:bottom w:type="dxa" w:w="96"/>
        <w:right w:type="dxa" w:w="170"/>
      </w:tblCellMar>
    </w:tblPr>
  </w:style>
  <w:style w:styleId="Style_52" w:type="table">
    <w:name w:val="Lined - Accent 3"/>
    <w:basedOn w:val="Style_47"/>
    <w:pPr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96"/>
        <w:left w:type="dxa" w:w="170"/>
        <w:bottom w:type="dxa" w:w="96"/>
        <w:right w:type="dxa" w:w="170"/>
      </w:tblCellMar>
    </w:tblPr>
  </w:style>
  <w:style w:styleId="Style_53" w:type="table">
    <w:name w:val="Bordered &amp; Lined"/>
    <w:basedOn w:val="Style_47"/>
    <w:pPr>
      <w:spacing w:after="0" w:line="240" w:lineRule="auto"/>
      <w:ind/>
    </w:pPr>
    <w:rPr>
      <w:color w:val="404040"/>
      <w:sz w:val="20"/>
    </w:rPr>
    <w:tblPr>
      <w:tblInd w:type="dxa" w:w="0"/>
      <w:tblBorders>
        <w:top w:color="595959" w:sz="4" w:val="single"/>
        <w:left w:color="595959" w:sz="4" w:val="single"/>
        <w:bottom w:color="595959" w:sz="4" w:val="single"/>
        <w:right w:color="595959" w:sz="4" w:val="single"/>
        <w:insideH w:color="595959" w:sz="4" w:val="single"/>
        <w:insideV w:color="595959" w:sz="4" w:val="single"/>
      </w:tblBorders>
      <w:tblCellMar>
        <w:top w:type="dxa" w:w="96"/>
        <w:left w:type="dxa" w:w="170"/>
        <w:bottom w:type="dxa" w:w="96"/>
        <w:right w:type="dxa" w:w="170"/>
      </w:tblCellMar>
    </w:tblPr>
  </w:style>
  <w:style w:styleId="Style_54" w:type="table">
    <w:name w:val="Bordered - Accent 3"/>
    <w:basedOn w:val="Style_47"/>
    <w:pPr>
      <w:spacing w:after="0" w:line="240" w:lineRule="auto"/>
      <w:ind/>
    </w:pPr>
    <w:tblPr>
      <w:tblInd w:type="dxa" w:w="0"/>
      <w:tblBorders>
        <w:top w:color="D6E3BC" w:sz="4" w:val="single"/>
        <w:left w:color="D6E3BC" w:sz="4" w:val="single"/>
        <w:bottom w:color="D6E3BC" w:sz="4" w:val="single"/>
        <w:right w:color="D6E3BC" w:sz="4" w:val="single"/>
        <w:insideH w:color="D6E3BC" w:sz="4" w:val="single"/>
        <w:insideV w:color="D6E3BC" w:sz="4" w:val="single"/>
      </w:tblBorders>
      <w:tblCellMar>
        <w:top w:type="dxa" w:w="96"/>
        <w:left w:type="dxa" w:w="170"/>
        <w:bottom w:type="dxa" w:w="96"/>
        <w:right w:type="dxa" w:w="170"/>
      </w:tblCellMar>
    </w:tblPr>
  </w:style>
  <w:style w:styleId="Style_55" w:type="table">
    <w:name w:val="Bordered &amp; Lined - Accent 1"/>
    <w:basedOn w:val="Style_47"/>
    <w:pPr>
      <w:spacing w:after="0" w:line="240" w:lineRule="auto"/>
      <w:ind/>
    </w:pPr>
    <w:rPr>
      <w:color w:val="404040"/>
      <w:sz w:val="20"/>
    </w:rPr>
    <w:tblPr>
      <w:tblInd w:type="dxa" w:w="0"/>
      <w:tblBorders>
        <w:top w:color="1F497D" w:sz="4" w:val="single"/>
        <w:left w:color="1F497D" w:sz="4" w:val="single"/>
        <w:bottom w:color="1F497D" w:sz="4" w:val="single"/>
        <w:right w:color="1F497D" w:sz="4" w:val="single"/>
        <w:insideH w:color="1F497D" w:sz="4" w:val="single"/>
        <w:insideV w:color="1F497D" w:sz="4" w:val="single"/>
      </w:tblBorders>
      <w:tblCellMar>
        <w:top w:type="dxa" w:w="96"/>
        <w:left w:type="dxa" w:w="170"/>
        <w:bottom w:type="dxa" w:w="96"/>
        <w:right w:type="dxa" w:w="170"/>
      </w:tblCellMar>
    </w:tblPr>
  </w:style>
  <w:style w:styleId="Style_56" w:type="table">
    <w:name w:val="Bordered &amp; Lined - Accent 3"/>
    <w:basedOn w:val="Style_47"/>
    <w:pPr>
      <w:spacing w:after="0" w:line="240" w:lineRule="auto"/>
      <w:ind/>
    </w:pPr>
    <w:rPr>
      <w:color w:val="404040"/>
      <w:sz w:val="20"/>
    </w:rPr>
    <w:tblPr>
      <w:tblInd w:type="dxa" w:w="0"/>
      <w:tblBorders>
        <w:top w:color="76923C" w:sz="4" w:val="single"/>
        <w:left w:color="76923C" w:sz="4" w:val="single"/>
        <w:bottom w:color="76923C" w:sz="4" w:val="single"/>
        <w:right w:color="76923C" w:sz="4" w:val="single"/>
        <w:insideH w:color="76923C" w:sz="4" w:val="single"/>
        <w:insideV w:color="76923C" w:sz="4" w:val="single"/>
      </w:tblBorders>
      <w:tblCellMar>
        <w:top w:type="dxa" w:w="96"/>
        <w:left w:type="dxa" w:w="170"/>
        <w:bottom w:type="dxa" w:w="96"/>
        <w:right w:type="dxa" w:w="170"/>
      </w:tblCellMar>
    </w:tblPr>
  </w:style>
  <w:style w:styleId="Style_57" w:type="table">
    <w:name w:val="Bordered &amp; Lined - Accent 2"/>
    <w:basedOn w:val="Style_47"/>
    <w:pPr>
      <w:spacing w:after="0" w:line="240" w:lineRule="auto"/>
      <w:ind/>
    </w:pPr>
    <w:rPr>
      <w:color w:val="404040"/>
      <w:sz w:val="20"/>
    </w:rPr>
    <w:tblPr>
      <w:tblInd w:type="dxa" w:w="0"/>
      <w:tblBorders>
        <w:top w:color="C0504D" w:sz="4" w:val="single"/>
        <w:left w:color="C0504D" w:sz="4" w:val="single"/>
        <w:bottom w:color="C0504D" w:sz="4" w:val="single"/>
        <w:right w:color="C0504D" w:sz="4" w:val="single"/>
        <w:insideH w:color="C0504D" w:sz="4" w:val="single"/>
        <w:insideV w:color="C0504D" w:sz="4" w:val="single"/>
      </w:tblBorders>
      <w:tblCellMar>
        <w:top w:type="dxa" w:w="96"/>
        <w:left w:type="dxa" w:w="170"/>
        <w:bottom w:type="dxa" w:w="96"/>
        <w:right w:type="dxa" w:w="170"/>
      </w:tblCellMar>
    </w:tblPr>
  </w:style>
  <w:style w:styleId="Style_58" w:type="table">
    <w:name w:val="Bordered - Accent 2"/>
    <w:basedOn w:val="Style_47"/>
    <w:pPr>
      <w:spacing w:after="0" w:line="240" w:lineRule="auto"/>
      <w:ind/>
    </w:pPr>
    <w:tblPr>
      <w:tblInd w:type="dxa" w:w="0"/>
      <w:tblBorders>
        <w:top w:color="E5B8B7" w:sz="4" w:val="single"/>
        <w:left w:color="E5B8B7" w:sz="4" w:val="single"/>
        <w:bottom w:color="E5B8B7" w:sz="4" w:val="single"/>
        <w:right w:color="E5B8B7" w:sz="4" w:val="single"/>
        <w:insideH w:color="E5B8B7" w:sz="4" w:val="single"/>
        <w:insideV w:color="E5B8B7" w:sz="4" w:val="single"/>
      </w:tblBorders>
      <w:tblCellMar>
        <w:top w:type="dxa" w:w="96"/>
        <w:left w:type="dxa" w:w="170"/>
        <w:bottom w:type="dxa" w:w="96"/>
        <w:right w:type="dxa" w:w="170"/>
      </w:tblCellMar>
    </w:tblPr>
  </w:style>
  <w:style w:styleId="Style_59" w:type="table">
    <w:name w:val="Bordered &amp; Lined - Accent 6"/>
    <w:basedOn w:val="Style_47"/>
    <w:pPr>
      <w:spacing w:after="0" w:line="240" w:lineRule="auto"/>
      <w:ind/>
    </w:pPr>
    <w:rPr>
      <w:color w:val="404040"/>
      <w:sz w:val="20"/>
    </w:rPr>
    <w:tblPr>
      <w:tblInd w:type="dxa" w:w="0"/>
      <w:tblBorders>
        <w:top w:color="E36C0A" w:sz="4" w:val="single"/>
        <w:left w:color="E36C0A" w:sz="4" w:val="single"/>
        <w:bottom w:color="E36C0A" w:sz="4" w:val="single"/>
        <w:right w:color="E36C0A" w:sz="4" w:val="single"/>
        <w:insideH w:color="E36C0A" w:sz="4" w:val="single"/>
        <w:insideV w:color="E36C0A" w:sz="4" w:val="single"/>
      </w:tblBorders>
      <w:tblCellMar>
        <w:top w:type="dxa" w:w="96"/>
        <w:left w:type="dxa" w:w="170"/>
        <w:bottom w:type="dxa" w:w="96"/>
        <w:right w:type="dxa" w:w="170"/>
      </w:tblCellMar>
    </w:tblPr>
  </w:style>
  <w:style w:styleId="Style_60" w:type="table">
    <w:name w:val="Lined - Accent 6"/>
    <w:basedOn w:val="Style_47"/>
    <w:pPr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96"/>
        <w:left w:type="dxa" w:w="170"/>
        <w:bottom w:type="dxa" w:w="96"/>
        <w:right w:type="dxa" w:w="170"/>
      </w:tblCellMar>
    </w:tblPr>
  </w:style>
  <w:style w:styleId="Style_61" w:type="table">
    <w:name w:val="Bordered"/>
    <w:basedOn w:val="Style_47"/>
    <w:pPr>
      <w:spacing w:after="0" w:line="240" w:lineRule="auto"/>
      <w:ind/>
    </w:pPr>
    <w:tblPr>
      <w:tblInd w:type="dxa" w:w="0"/>
      <w:tblBorders>
        <w:top w:color="D9D9D9" w:sz="4" w:val="single"/>
        <w:left w:color="D9D9D9" w:sz="4" w:val="single"/>
        <w:bottom w:color="D9D9D9" w:sz="4" w:val="single"/>
        <w:right w:color="D9D9D9" w:sz="4" w:val="single"/>
        <w:insideH w:color="D9D9D9" w:sz="4" w:val="single"/>
        <w:insideV w:color="D9D9D9" w:sz="4" w:val="single"/>
      </w:tblBorders>
      <w:tblCellMar>
        <w:top w:type="dxa" w:w="96"/>
        <w:left w:type="dxa" w:w="170"/>
        <w:bottom w:type="dxa" w:w="96"/>
        <w:right w:type="dxa" w:w="170"/>
      </w:tblCellMar>
    </w:tblPr>
  </w:style>
  <w:style w:styleId="Style_62" w:type="table">
    <w:name w:val="Lined - Accent 2"/>
    <w:basedOn w:val="Style_47"/>
    <w:pPr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96"/>
        <w:left w:type="dxa" w:w="170"/>
        <w:bottom w:type="dxa" w:w="96"/>
        <w:right w:type="dxa" w:w="170"/>
      </w:tblCellMar>
    </w:tblPr>
  </w:style>
  <w:style w:styleId="Style_63" w:type="table">
    <w:name w:val="Lined - Accent 4"/>
    <w:basedOn w:val="Style_47"/>
    <w:pPr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96"/>
        <w:left w:type="dxa" w:w="170"/>
        <w:bottom w:type="dxa" w:w="96"/>
        <w:right w:type="dxa" w:w="170"/>
      </w:tblCellMar>
    </w:tblPr>
  </w:style>
  <w:style w:styleId="Style_64" w:type="table">
    <w:name w:val="Lined"/>
    <w:basedOn w:val="Style_47"/>
    <w:pPr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96"/>
        <w:left w:type="dxa" w:w="170"/>
        <w:bottom w:type="dxa" w:w="96"/>
        <w:right w:type="dxa" w:w="170"/>
      </w:tblCellMar>
    </w:tblPr>
  </w:style>
  <w:style w:styleId="Style_65" w:type="table">
    <w:name w:val="Lined - Accent 5"/>
    <w:basedOn w:val="Style_47"/>
    <w:pPr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96"/>
        <w:left w:type="dxa" w:w="170"/>
        <w:bottom w:type="dxa" w:w="96"/>
        <w:right w:type="dxa" w:w="170"/>
      </w:tblCellMar>
    </w:tblPr>
  </w:style>
  <w:style w:styleId="Style_66" w:type="table">
    <w:name w:val="Bordered &amp; Lined - Accent 4"/>
    <w:basedOn w:val="Style_47"/>
    <w:pPr>
      <w:spacing w:after="0" w:line="240" w:lineRule="auto"/>
      <w:ind/>
    </w:pPr>
    <w:rPr>
      <w:color w:val="404040"/>
      <w:sz w:val="20"/>
    </w:rPr>
    <w:tblPr>
      <w:tblInd w:type="dxa" w:w="0"/>
      <w:tblBorders>
        <w:top w:color="8064A2" w:sz="4" w:val="single"/>
        <w:left w:color="8064A2" w:sz="4" w:val="single"/>
        <w:bottom w:color="8064A2" w:sz="4" w:val="single"/>
        <w:right w:color="8064A2" w:sz="4" w:val="single"/>
        <w:insideH w:color="8064A2" w:sz="4" w:val="single"/>
        <w:insideV w:color="8064A2" w:sz="4" w:val="single"/>
      </w:tblBorders>
      <w:tblCellMar>
        <w:top w:type="dxa" w:w="96"/>
        <w:left w:type="dxa" w:w="170"/>
        <w:bottom w:type="dxa" w:w="96"/>
        <w:right w:type="dxa" w:w="170"/>
      </w:tblCellMar>
    </w:tblPr>
  </w:style>
  <w:style w:styleId="Style_67" w:type="table">
    <w:name w:val="Bordered - Accent 1"/>
    <w:basedOn w:val="Style_47"/>
    <w:pPr>
      <w:spacing w:after="0" w:line="240" w:lineRule="auto"/>
      <w:ind/>
    </w:pPr>
    <w:tblPr>
      <w:tblInd w:type="dxa" w:w="0"/>
      <w:tblBorders>
        <w:top w:color="B8CCE4" w:sz="4" w:val="single"/>
        <w:left w:color="B8CCE4" w:sz="4" w:val="single"/>
        <w:bottom w:color="B8CCE4" w:sz="4" w:val="single"/>
        <w:right w:color="B8CCE4" w:sz="4" w:val="single"/>
        <w:insideH w:color="B8CCE4" w:sz="4" w:val="single"/>
        <w:insideV w:color="B8CCE4" w:sz="4" w:val="single"/>
      </w:tblBorders>
      <w:tblCellMar>
        <w:top w:type="dxa" w:w="96"/>
        <w:left w:type="dxa" w:w="170"/>
        <w:bottom w:type="dxa" w:w="96"/>
        <w:right w:type="dxa" w:w="170"/>
      </w:tblCellMar>
    </w:tblPr>
  </w:style>
  <w:style w:styleId="Style_68" w:type="table">
    <w:name w:val="Bordered - Accent 6"/>
    <w:basedOn w:val="Style_47"/>
    <w:pPr>
      <w:spacing w:after="0" w:line="240" w:lineRule="auto"/>
      <w:ind/>
    </w:pPr>
    <w:tblPr>
      <w:tblInd w:type="dxa" w:w="0"/>
      <w:tblBorders>
        <w:top w:color="FBD4B4" w:sz="4" w:val="single"/>
        <w:left w:color="FBD4B4" w:sz="4" w:val="single"/>
        <w:bottom w:color="FBD4B4" w:sz="4" w:val="single"/>
        <w:right w:color="FBD4B4" w:sz="4" w:val="single"/>
        <w:insideH w:color="FBD4B4" w:sz="4" w:val="single"/>
        <w:insideV w:color="FBD4B4" w:sz="4" w:val="single"/>
      </w:tblBorders>
      <w:tblCellMar>
        <w:top w:type="dxa" w:w="96"/>
        <w:left w:type="dxa" w:w="170"/>
        <w:bottom w:type="dxa" w:w="96"/>
        <w:right w:type="dxa" w:w="17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emf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2025-11-11T06:12:07Z</dcterms:modified>
</cp:coreProperties>
</file>