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EC0EC41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6EFB71B" w14:textId="77777777" w:rsidR="00F76F01" w:rsidRPr="00F76F01" w:rsidRDefault="00F76F01" w:rsidP="00F76F01">
                                  <w:pPr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ервый заместитель главы</w:t>
                                  </w:r>
                                </w:p>
                                <w:p w14:paraId="2B06C192" w14:textId="77777777" w:rsidR="00F76F01" w:rsidRDefault="00F76F01" w:rsidP="00F76F01">
                                  <w:pPr>
                                    <w:contextualSpacing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униципального образования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начальник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ф</w:t>
                                  </w: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инансово</w:t>
                                  </w: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го</w:t>
                                  </w:r>
                                </w:p>
                                <w:p w14:paraId="38C46F23" w14:textId="60EDD306" w:rsidR="00F76F01" w:rsidRPr="00F76F01" w:rsidRDefault="00F76F01" w:rsidP="00F76F01">
                                  <w:pPr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управлени</w:t>
                                  </w: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администрации</w:t>
                                  </w:r>
                                </w:p>
                                <w:p w14:paraId="6291964F" w14:textId="427FB80C" w:rsidR="00F76F01" w:rsidRPr="00F76F01" w:rsidRDefault="00F76F01" w:rsidP="00F76F01">
                                  <w:pPr>
                                    <w:suppressAutoHyphens/>
                                    <w:spacing w:after="200"/>
                                    <w:contextualSpacing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муниципального</w:t>
                                  </w:r>
                                  <w:r w:rsidRPr="00F76F01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образования</w:t>
                                  </w:r>
                                </w:p>
                                <w:p w14:paraId="4244F266" w14:textId="6BE59BA9" w:rsidR="00F76F01" w:rsidRPr="00F76F01" w:rsidRDefault="00F76F01" w:rsidP="00F76F0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F76F01"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3BA97613" w14:textId="14FF3750" w:rsidR="00F76F01" w:rsidRPr="00F76F01" w:rsidRDefault="00F76F01" w:rsidP="00F76F0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Тыщенко Е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 xml:space="preserve"> И</w:t>
                                  </w:r>
                                  <w:r w:rsidRPr="00F76F01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40EDAC49" w14:textId="77777777" w:rsidR="00F76F01" w:rsidRDefault="00F76F01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A6200D6" w:rsidR="00E164C9" w:rsidRPr="00246D4E" w:rsidRDefault="00E164C9" w:rsidP="00F76F0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6EFB71B" w14:textId="77777777" w:rsidR="00F76F01" w:rsidRPr="00F76F01" w:rsidRDefault="00F76F01" w:rsidP="00F76F0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76F01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ервый заместитель главы</w:t>
                            </w:r>
                          </w:p>
                          <w:p w14:paraId="2B06C192" w14:textId="77777777" w:rsidR="00F76F01" w:rsidRDefault="00F76F01" w:rsidP="00F76F01">
                            <w:pPr>
                              <w:contextualSpacing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униципального образования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начальник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ф</w:t>
                            </w: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инансово</w:t>
                            </w: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го</w:t>
                            </w:r>
                          </w:p>
                          <w:p w14:paraId="38C46F23" w14:textId="60EDD306" w:rsidR="00F76F01" w:rsidRPr="00F76F01" w:rsidRDefault="00F76F01" w:rsidP="00F76F0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управлени</w:t>
                            </w: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14:paraId="6291964F" w14:textId="427FB80C" w:rsidR="00F76F01" w:rsidRPr="00F76F01" w:rsidRDefault="00F76F01" w:rsidP="00F76F01">
                            <w:pPr>
                              <w:suppressAutoHyphens/>
                              <w:spacing w:after="200"/>
                              <w:contextualSpacing/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муниципального</w:t>
                            </w:r>
                            <w:r w:rsidRPr="00F76F01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образования</w:t>
                            </w:r>
                          </w:p>
                          <w:p w14:paraId="4244F266" w14:textId="6BE59BA9" w:rsidR="00F76F01" w:rsidRPr="00F76F01" w:rsidRDefault="00F76F01" w:rsidP="00F76F0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76F01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3BA97613" w14:textId="14FF3750" w:rsidR="00F76F01" w:rsidRPr="00F76F01" w:rsidRDefault="00F76F01" w:rsidP="00F76F0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F76F01">
                              <w:rPr>
                                <w:sz w:val="28"/>
                                <w:szCs w:val="28"/>
                              </w:rPr>
                              <w:t>Тыщенко Е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 xml:space="preserve"> И</w:t>
                            </w:r>
                            <w:r w:rsidRPr="00F76F0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0EDAC49" w14:textId="77777777" w:rsidR="00F76F01" w:rsidRDefault="00F76F01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A6200D6" w:rsidR="00E164C9" w:rsidRPr="00246D4E" w:rsidRDefault="00E164C9" w:rsidP="00F76F0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416C5">
        <w:rPr>
          <w:noProof/>
          <w:sz w:val="28"/>
          <w:szCs w:val="28"/>
          <w:lang w:eastAsia="ru-RU"/>
        </w:rPr>
        <w:t>0</w:t>
      </w:r>
      <w:r w:rsidR="00F76F01">
        <w:rPr>
          <w:noProof/>
          <w:sz w:val="28"/>
          <w:szCs w:val="28"/>
          <w:lang w:eastAsia="ru-RU"/>
        </w:rPr>
        <w:t>3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2416C5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F76F01">
        <w:rPr>
          <w:color w:val="000000"/>
          <w:sz w:val="28"/>
        </w:rPr>
        <w:t>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62A2707" w14:textId="0834F2DB" w:rsidR="00F76F01" w:rsidRDefault="00E164C9" w:rsidP="00F76F0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F76F01" w:rsidRPr="00F76F01">
        <w:rPr>
          <w:sz w:val="28"/>
          <w:szCs w:val="28"/>
        </w:rPr>
        <w:t>О внесении изменения в постановление администрации муниципального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образования Каневской район от 30 июня 2023 года № 1065 «Об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утверждении порядка изменения существенных условий контракта для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включения в решения, предусмотренные частью 65.1 статьи 112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Федеральног</w:t>
      </w:r>
      <w:r w:rsidR="00F76F01">
        <w:rPr>
          <w:sz w:val="28"/>
          <w:szCs w:val="28"/>
        </w:rPr>
        <w:t xml:space="preserve">о </w:t>
      </w:r>
      <w:r w:rsidR="00F76F01" w:rsidRPr="00F76F01">
        <w:rPr>
          <w:sz w:val="28"/>
          <w:szCs w:val="28"/>
        </w:rPr>
        <w:t>закона от 5 апреля 2013 года № 44-ФЗ «О контрактной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системе в сфере закупок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товаров, работ, услуг для обеспечения</w:t>
      </w:r>
      <w:r w:rsidR="00F76F01">
        <w:rPr>
          <w:sz w:val="28"/>
          <w:szCs w:val="28"/>
        </w:rPr>
        <w:t xml:space="preserve"> </w:t>
      </w:r>
      <w:r w:rsidR="00F76F01" w:rsidRPr="00F76F01">
        <w:rPr>
          <w:sz w:val="28"/>
          <w:szCs w:val="28"/>
        </w:rPr>
        <w:t>государственных и муниципальных нужд»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20703E6B" w:rsidR="00E164C9" w:rsidRPr="005630A3" w:rsidRDefault="00E164C9" w:rsidP="00F76F01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F76F01" w:rsidRPr="00F76F01">
        <w:rPr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Каневской район </w:t>
      </w:r>
      <w:r w:rsidR="00F76F01" w:rsidRPr="00F76F01">
        <w:rPr>
          <w:bCs/>
          <w:sz w:val="28"/>
          <w:szCs w:val="28"/>
        </w:rPr>
        <w:lastRenderedPageBreak/>
        <w:t>от 30 июня 2023 года № 1065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F76F01">
        <w:rPr>
          <w:bCs/>
          <w:sz w:val="28"/>
          <w:szCs w:val="28"/>
        </w:rPr>
        <w:t>,</w:t>
      </w:r>
      <w:r w:rsidR="002416C5" w:rsidRPr="002416C5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53C2FAB0" w14:textId="77777777" w:rsidR="00F76F01" w:rsidRDefault="00F76F01" w:rsidP="0030228C">
      <w:pPr>
        <w:pStyle w:val="ConsPlusTitle"/>
        <w:jc w:val="both"/>
        <w:rPr>
          <w:b w:val="0"/>
          <w:sz w:val="28"/>
          <w:szCs w:val="28"/>
        </w:rPr>
      </w:pPr>
    </w:p>
    <w:p w14:paraId="3B8B30F5" w14:textId="77777777" w:rsidR="00F76F01" w:rsidRDefault="00F76F01" w:rsidP="0030228C">
      <w:pPr>
        <w:pStyle w:val="ConsPlusTitle"/>
        <w:jc w:val="both"/>
        <w:rPr>
          <w:b w:val="0"/>
          <w:sz w:val="28"/>
          <w:szCs w:val="28"/>
        </w:rPr>
      </w:pPr>
    </w:p>
    <w:p w14:paraId="0C58A692" w14:textId="77777777" w:rsidR="002416C5" w:rsidRDefault="002416C5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99C8" w14:textId="77777777" w:rsidR="00AB2966" w:rsidRDefault="00AB2966" w:rsidP="00E164C9">
      <w:r>
        <w:separator/>
      </w:r>
    </w:p>
  </w:endnote>
  <w:endnote w:type="continuationSeparator" w:id="0">
    <w:p w14:paraId="354B3FB5" w14:textId="77777777" w:rsidR="00AB2966" w:rsidRDefault="00AB296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DF2B" w14:textId="77777777" w:rsidR="00AB2966" w:rsidRDefault="00AB2966" w:rsidP="00E164C9">
      <w:r>
        <w:separator/>
      </w:r>
    </w:p>
  </w:footnote>
  <w:footnote w:type="continuationSeparator" w:id="0">
    <w:p w14:paraId="14FE84C5" w14:textId="77777777" w:rsidR="00AB2966" w:rsidRDefault="00AB296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07461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16C5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4F045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B2966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839BA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76F01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2026-02-06T12:37:00Z</cp:lastPrinted>
  <dcterms:created xsi:type="dcterms:W3CDTF">2026-01-30T05:18:00Z</dcterms:created>
  <dcterms:modified xsi:type="dcterms:W3CDTF">2026-02-06T12:37:00Z</dcterms:modified>
</cp:coreProperties>
</file>