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996D25F" w:rsidR="00E164C9" w:rsidRPr="000A63EE" w:rsidRDefault="00E164C9" w:rsidP="00527754">
      <w:pPr>
        <w:spacing w:line="235" w:lineRule="auto"/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DAABF7C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B84326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3695A444" w14:textId="67211273" w:rsidR="00372918" w:rsidRDefault="00ED4533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543D0DD8" w:rsidR="00B84326" w:rsidRDefault="00B84326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84326"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DAABF7C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B84326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3695A444" w14:textId="67211273" w:rsidR="00372918" w:rsidRDefault="00ED4533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543D0DD8" w:rsidR="00B84326" w:rsidRDefault="00B84326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84326"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61583">
        <w:rPr>
          <w:noProof/>
          <w:sz w:val="28"/>
          <w:szCs w:val="28"/>
          <w:lang w:eastAsia="ru-RU"/>
        </w:rPr>
        <w:t>15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A61583">
        <w:rPr>
          <w:color w:val="000000"/>
          <w:sz w:val="28"/>
        </w:rPr>
        <w:t>5</w:t>
      </w:r>
      <w:r w:rsidR="000A63EE" w:rsidRPr="000A63EE">
        <w:rPr>
          <w:color w:val="000000"/>
          <w:sz w:val="28"/>
        </w:rPr>
        <w:t>5</w:t>
      </w:r>
    </w:p>
    <w:p w14:paraId="606B1BD6" w14:textId="77777777" w:rsidR="00E164C9" w:rsidRDefault="00E164C9" w:rsidP="00527754">
      <w:pPr>
        <w:spacing w:line="235" w:lineRule="auto"/>
        <w:rPr>
          <w:color w:val="000000"/>
          <w:sz w:val="28"/>
        </w:rPr>
      </w:pPr>
    </w:p>
    <w:p w14:paraId="1D202D4C" w14:textId="77777777" w:rsidR="00527754" w:rsidRDefault="00527754" w:rsidP="00527754">
      <w:pPr>
        <w:spacing w:line="235" w:lineRule="auto"/>
        <w:rPr>
          <w:color w:val="000000"/>
          <w:sz w:val="28"/>
        </w:rPr>
      </w:pPr>
    </w:p>
    <w:p w14:paraId="0817DB07" w14:textId="77777777" w:rsidR="00E164C9" w:rsidRDefault="00E164C9" w:rsidP="00527754">
      <w:pPr>
        <w:spacing w:line="235" w:lineRule="auto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527754">
      <w:pPr>
        <w:spacing w:line="235" w:lineRule="auto"/>
        <w:jc w:val="center"/>
        <w:rPr>
          <w:b/>
          <w:color w:val="000000"/>
          <w:sz w:val="28"/>
          <w:szCs w:val="28"/>
        </w:rPr>
      </w:pPr>
    </w:p>
    <w:p w14:paraId="2AB7C9B3" w14:textId="77777777" w:rsidR="000A63EE" w:rsidRPr="000A63EE" w:rsidRDefault="00E164C9" w:rsidP="00527754">
      <w:pPr>
        <w:tabs>
          <w:tab w:val="left" w:pos="708"/>
        </w:tabs>
        <w:suppressAutoHyphens/>
        <w:spacing w:line="235" w:lineRule="auto"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0A63EE" w:rsidRPr="000A63EE">
        <w:rPr>
          <w:sz w:val="28"/>
          <w:szCs w:val="28"/>
        </w:rPr>
        <w:t>О внесении изменений в постановление администрации</w:t>
      </w:r>
    </w:p>
    <w:p w14:paraId="03C4A268" w14:textId="598CD9AF" w:rsidR="000A63EE" w:rsidRPr="000A63EE" w:rsidRDefault="000A63EE" w:rsidP="00527754">
      <w:pPr>
        <w:tabs>
          <w:tab w:val="left" w:pos="708"/>
        </w:tabs>
        <w:suppressAutoHyphens/>
        <w:spacing w:line="235" w:lineRule="auto"/>
        <w:jc w:val="center"/>
        <w:rPr>
          <w:sz w:val="28"/>
          <w:szCs w:val="28"/>
        </w:rPr>
      </w:pPr>
      <w:r w:rsidRPr="000A63EE">
        <w:rPr>
          <w:sz w:val="28"/>
          <w:szCs w:val="28"/>
        </w:rPr>
        <w:t>муниципального образования Каневской район от 3 апреля 2025 года № 479 «Об утверждении административного регламента предоставления муниципальной услуги «Организация оздоровления и</w:t>
      </w:r>
    </w:p>
    <w:p w14:paraId="253BDD44" w14:textId="29971579" w:rsidR="000D4BC9" w:rsidRDefault="000A63EE" w:rsidP="00527754">
      <w:pPr>
        <w:tabs>
          <w:tab w:val="left" w:pos="708"/>
        </w:tabs>
        <w:suppressAutoHyphens/>
        <w:spacing w:line="235" w:lineRule="auto"/>
        <w:jc w:val="center"/>
        <w:rPr>
          <w:sz w:val="28"/>
          <w:szCs w:val="28"/>
        </w:rPr>
      </w:pPr>
      <w:r w:rsidRPr="000A63EE">
        <w:rPr>
          <w:sz w:val="28"/>
          <w:szCs w:val="28"/>
        </w:rPr>
        <w:t>отдыха детей в каникулярное время»</w:t>
      </w:r>
      <w:r w:rsidR="00B84326" w:rsidRPr="00B84326">
        <w:rPr>
          <w:sz w:val="28"/>
          <w:szCs w:val="28"/>
        </w:rPr>
        <w:t>»</w:t>
      </w:r>
    </w:p>
    <w:p w14:paraId="41D36845" w14:textId="77777777" w:rsidR="00A61583" w:rsidRPr="00EC68B2" w:rsidRDefault="00A61583" w:rsidP="00527754">
      <w:pPr>
        <w:tabs>
          <w:tab w:val="left" w:pos="708"/>
        </w:tabs>
        <w:suppressAutoHyphens/>
        <w:spacing w:line="235" w:lineRule="auto"/>
        <w:jc w:val="center"/>
        <w:rPr>
          <w:sz w:val="28"/>
          <w:szCs w:val="28"/>
        </w:rPr>
      </w:pPr>
    </w:p>
    <w:p w14:paraId="7A9B1445" w14:textId="77777777" w:rsidR="000A63EE" w:rsidRPr="00EC68B2" w:rsidRDefault="000A63EE" w:rsidP="00527754">
      <w:pPr>
        <w:tabs>
          <w:tab w:val="left" w:pos="708"/>
        </w:tabs>
        <w:suppressAutoHyphens/>
        <w:spacing w:line="235" w:lineRule="auto"/>
        <w:jc w:val="center"/>
        <w:rPr>
          <w:sz w:val="28"/>
          <w:szCs w:val="28"/>
        </w:rPr>
      </w:pPr>
    </w:p>
    <w:p w14:paraId="72BB78E2" w14:textId="0B3075DD" w:rsidR="00D8551B" w:rsidRPr="00D8551B" w:rsidRDefault="00D8551B" w:rsidP="00527754">
      <w:pPr>
        <w:tabs>
          <w:tab w:val="left" w:pos="708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8551B">
        <w:rPr>
          <w:sz w:val="28"/>
          <w:szCs w:val="28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статьёй 6 Федерального закона от 25 декабря 2008 г.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273‑ФЗ «О противодействии коррупции» (в редакции от 28 декабря 2025 г., действующей с 1 января 2026 г.), Правилами проведения антикоррупционной экспертизы нормативных правовых актов и проектов нормативных правовых актов, утверждёнными Постановлением Правительства РФ от 26 февраля 2010 г.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96 «Об антикоррупционной экспертизе нормативных правовых актов и проектов нормативных правовых актов» (в редакции от 20 апреля 2024 г., действующей с 27 апреля 2024 г.), а также постановлением администрации муниципального образования Каневской район от 9 декабря 2021 года №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 xml:space="preserve">1986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Каневской район, </w:t>
      </w:r>
      <w:r w:rsidRPr="00EC68B2">
        <w:rPr>
          <w:sz w:val="28"/>
          <w:szCs w:val="28"/>
        </w:rPr>
        <w:t xml:space="preserve">рассмотрев проект постановления администрации муниципального образования Каневской муниципальный район Краснодарского края </w:t>
      </w:r>
      <w:bookmarkStart w:id="1" w:name="_Hlk229744827"/>
      <w:r>
        <w:rPr>
          <w:sz w:val="28"/>
          <w:szCs w:val="28"/>
        </w:rPr>
        <w:t>«</w:t>
      </w:r>
      <w:r w:rsidRPr="000A63EE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3 апреля 2025 года № 479 «Об утверждении административного регламента </w:t>
      </w:r>
      <w:r w:rsidRPr="000A63EE">
        <w:rPr>
          <w:sz w:val="28"/>
          <w:szCs w:val="28"/>
        </w:rPr>
        <w:lastRenderedPageBreak/>
        <w:t>предоставления муниципальной услуги «Организация оздоровления и отдыха детей в каникулярное время»</w:t>
      </w:r>
      <w:r w:rsidRPr="00B844A0"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75ED73DE" w14:textId="602A41FD" w:rsidR="00D8551B" w:rsidRP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муниципальный район Краснодарского края, в подразделе «Независимая экспертиза проектов административных регламентов», раздела «Административная реформа» для проведения независимой антикоррупционной экспертизы.</w:t>
      </w:r>
    </w:p>
    <w:p w14:paraId="31831179" w14:textId="508FFDCF" w:rsidR="00D8551B" w:rsidRPr="00D8551B" w:rsidRDefault="00D8551B" w:rsidP="00527754">
      <w:pPr>
        <w:tabs>
          <w:tab w:val="left" w:pos="708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551B">
        <w:rPr>
          <w:sz w:val="28"/>
          <w:szCs w:val="28"/>
        </w:rPr>
        <w:t xml:space="preserve">В срок, установленный подпунктом «в» пункта 2.1 раздела 2 Порядка проведения экспертизы проектов административных регламентов предоставления муниципальных услуг муниципального образования Каневской район, утверждённого постановлением администрации муниципального образования Каневской район </w:t>
      </w:r>
      <w:r>
        <w:rPr>
          <w:sz w:val="28"/>
          <w:szCs w:val="28"/>
        </w:rPr>
        <w:t>от 9 декабря 2021 года № 1986 «О порядке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 муниципального образования Каневской район», от независимых экспертов заключения не поступили.</w:t>
      </w:r>
    </w:p>
    <w:p w14:paraId="4E88EDE6" w14:textId="77777777" w:rsidR="00D8551B" w:rsidRDefault="00D8551B" w:rsidP="0052775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Проект постановления администрации муниципального образования Каневской муниципальный район Краснодарского края «</w:t>
      </w:r>
      <w:r w:rsidRPr="00EC68B2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3 апреля 2025 года № 479 «Об утверждении административного регламента предоставления муниципальной услуги «Организация оздоровления и отдыха детей в каникулярное время»»</w:t>
      </w:r>
      <w:r>
        <w:rPr>
          <w:sz w:val="28"/>
          <w:szCs w:val="28"/>
        </w:rPr>
        <w:t xml:space="preserve">, </w:t>
      </w:r>
      <w:r w:rsidRPr="00EC68B2">
        <w:rPr>
          <w:sz w:val="28"/>
          <w:szCs w:val="28"/>
        </w:rPr>
        <w:t>соответствует положениям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Федерального закона от 27</w:t>
      </w:r>
      <w:r>
        <w:rPr>
          <w:sz w:val="28"/>
          <w:szCs w:val="28"/>
        </w:rPr>
        <w:t xml:space="preserve"> </w:t>
      </w:r>
      <w:r w:rsidRPr="00D8551B">
        <w:rPr>
          <w:sz w:val="28"/>
          <w:szCs w:val="28"/>
        </w:rPr>
        <w:t>июля 2010 года № 210‑ФЗ «Об организации предоставления государственных и муниципальных услуг» (в редакции от 29 декабря 2025 г., действующей с 9 января 2026 г.)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и принятому в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соответствии с ним постановлению администрации муниципального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образования Каневской район от 9 декабря 2021 года № 1986 «О порядке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разработки и утверждения административных регламентов предоставления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муниципальных услуг, проведения экспертизы проектов административных</w:t>
      </w:r>
      <w:r>
        <w:rPr>
          <w:sz w:val="28"/>
          <w:szCs w:val="28"/>
        </w:rPr>
        <w:t xml:space="preserve"> </w:t>
      </w:r>
      <w:r w:rsidRPr="00EC68B2">
        <w:rPr>
          <w:sz w:val="28"/>
          <w:szCs w:val="28"/>
        </w:rPr>
        <w:t>регламентов предоставления муниципальных услуг муниципального</w:t>
      </w:r>
      <w:r>
        <w:rPr>
          <w:sz w:val="28"/>
          <w:szCs w:val="28"/>
        </w:rPr>
        <w:t xml:space="preserve"> образования Каневской район».</w:t>
      </w:r>
    </w:p>
    <w:p w14:paraId="29373FEB" w14:textId="77777777" w:rsid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4. В ходе антикоррупционной экспертизы проекта нормативного правового акта коррупциогенные факторы не обнаружены.</w:t>
      </w:r>
    </w:p>
    <w:p w14:paraId="479BED9E" w14:textId="77777777" w:rsidR="00D8551B" w:rsidRDefault="00D8551B" w:rsidP="00527754">
      <w:pPr>
        <w:pStyle w:val="a9"/>
        <w:spacing w:before="0" w:beforeAutospacing="0" w:after="0" w:afterAutospacing="0" w:line="235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5. Проект нормативного правового акта может быть рекомендован для официального принятия.</w:t>
      </w:r>
    </w:p>
    <w:p w14:paraId="1E755444" w14:textId="77777777" w:rsidR="00E164C9" w:rsidRPr="00CF7147" w:rsidRDefault="00E164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162E8388" w14:textId="77777777" w:rsidR="00E164C9" w:rsidRPr="00527754" w:rsidRDefault="00E164C9" w:rsidP="00527754">
      <w:pPr>
        <w:pStyle w:val="ConsPlusTitle"/>
        <w:spacing w:line="235" w:lineRule="auto"/>
        <w:jc w:val="both"/>
        <w:rPr>
          <w:b w:val="0"/>
          <w:sz w:val="28"/>
          <w:szCs w:val="28"/>
          <w:lang w:val="en-US"/>
        </w:rPr>
      </w:pPr>
    </w:p>
    <w:p w14:paraId="083BCE1F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7D5B4629" w14:textId="77777777" w:rsidR="00527754" w:rsidRDefault="00527754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770D1BEB" w14:textId="77777777" w:rsidR="00527754" w:rsidRPr="00EC68B2" w:rsidRDefault="00527754" w:rsidP="00527754">
      <w:pPr>
        <w:pStyle w:val="ConsPlusTitle"/>
        <w:spacing w:line="235" w:lineRule="auto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527754">
      <w:pPr>
        <w:pStyle w:val="ConsPlusTitle"/>
        <w:spacing w:line="235" w:lineRule="auto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0FBBD28D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BE2F" w14:textId="77777777" w:rsidR="00DF3712" w:rsidRDefault="00DF3712" w:rsidP="00E164C9">
      <w:r>
        <w:separator/>
      </w:r>
    </w:p>
  </w:endnote>
  <w:endnote w:type="continuationSeparator" w:id="0">
    <w:p w14:paraId="6F1C1B91" w14:textId="77777777" w:rsidR="00DF3712" w:rsidRDefault="00DF3712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1AF11" w14:textId="77777777" w:rsidR="00DF3712" w:rsidRDefault="00DF3712" w:rsidP="00E164C9">
      <w:r>
        <w:separator/>
      </w:r>
    </w:p>
  </w:footnote>
  <w:footnote w:type="continuationSeparator" w:id="0">
    <w:p w14:paraId="670BFA2D" w14:textId="77777777" w:rsidR="00DF3712" w:rsidRDefault="00DF3712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A63EE"/>
    <w:rsid w:val="000B0F3A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27754"/>
    <w:rsid w:val="005742A0"/>
    <w:rsid w:val="00575144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1BA8"/>
    <w:rsid w:val="00814546"/>
    <w:rsid w:val="00826CB3"/>
    <w:rsid w:val="008467FD"/>
    <w:rsid w:val="00863C6E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84326"/>
    <w:rsid w:val="00B844A0"/>
    <w:rsid w:val="00B91A7D"/>
    <w:rsid w:val="00B9794A"/>
    <w:rsid w:val="00BA2F52"/>
    <w:rsid w:val="00BC7315"/>
    <w:rsid w:val="00BE3F35"/>
    <w:rsid w:val="00BF318A"/>
    <w:rsid w:val="00C71F8F"/>
    <w:rsid w:val="00C91367"/>
    <w:rsid w:val="00C918A7"/>
    <w:rsid w:val="00CA1761"/>
    <w:rsid w:val="00CA2268"/>
    <w:rsid w:val="00CC6DD6"/>
    <w:rsid w:val="00D00577"/>
    <w:rsid w:val="00D22FA0"/>
    <w:rsid w:val="00D4412E"/>
    <w:rsid w:val="00D62EB7"/>
    <w:rsid w:val="00D650B0"/>
    <w:rsid w:val="00D82D2A"/>
    <w:rsid w:val="00D8551B"/>
    <w:rsid w:val="00DA4A69"/>
    <w:rsid w:val="00DE10D1"/>
    <w:rsid w:val="00DE61F8"/>
    <w:rsid w:val="00DF3712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C68B2"/>
    <w:rsid w:val="00ED4533"/>
    <w:rsid w:val="00F03A81"/>
    <w:rsid w:val="00F5002A"/>
    <w:rsid w:val="00F54D5A"/>
    <w:rsid w:val="00F608A8"/>
    <w:rsid w:val="00F635C1"/>
    <w:rsid w:val="00F71F8C"/>
    <w:rsid w:val="00F85F4A"/>
    <w:rsid w:val="00F958EF"/>
    <w:rsid w:val="00FA1FB0"/>
    <w:rsid w:val="00FA2405"/>
    <w:rsid w:val="00FA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EC68B2"/>
    <w:pPr>
      <w:spacing w:before="100" w:beforeAutospacing="1" w:after="100" w:afterAutospacing="1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2026-05-15T11:00:00Z</cp:lastPrinted>
  <dcterms:created xsi:type="dcterms:W3CDTF">2026-05-15T10:11:00Z</dcterms:created>
  <dcterms:modified xsi:type="dcterms:W3CDTF">2026-05-15T11:08:00Z</dcterms:modified>
</cp:coreProperties>
</file>