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640E" w14:textId="5598C469" w:rsidR="006E5356" w:rsidRPr="002D60C3" w:rsidRDefault="00842707" w:rsidP="000209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60C3">
        <w:rPr>
          <w:rFonts w:ascii="Times New Roman" w:hAnsi="Times New Roman" w:cs="Times New Roman"/>
          <w:sz w:val="27"/>
          <w:szCs w:val="27"/>
        </w:rPr>
        <w:t>Информационное сообщение для участников специальной военной операции и членов семей погибших (умерших) участников СВО по предоставлению земельных участков в собственность бесплатно</w:t>
      </w:r>
    </w:p>
    <w:p w14:paraId="60B3E448" w14:textId="77777777" w:rsidR="002D60C3" w:rsidRDefault="002D60C3" w:rsidP="00020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FF8D4" w14:textId="70499849" w:rsidR="000209A7" w:rsidRDefault="002D60C3" w:rsidP="002D60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1619F9" wp14:editId="23F9D9BB">
            <wp:extent cx="4600575" cy="304061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56" cy="311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42B91" w14:textId="77777777" w:rsidR="002D60C3" w:rsidRPr="00842707" w:rsidRDefault="002D60C3" w:rsidP="00020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A3DB3D" w14:textId="77777777" w:rsidR="000209A7" w:rsidRPr="002D60C3" w:rsidRDefault="000209A7" w:rsidP="0002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0C3">
        <w:rPr>
          <w:rFonts w:ascii="Times New Roman" w:hAnsi="Times New Roman" w:cs="Times New Roman"/>
          <w:sz w:val="26"/>
          <w:szCs w:val="26"/>
        </w:rPr>
        <w:t>В соответствии с пунктом 7 части 1 статьи 14 Закона Краснодарского края от 05.11.2002 № 532-КЗ «Об основах регулирования земельных отношений в Краснодарском крае» предоставление земельных участков в собственность бесплатно отдельным категориям граждан на территории Краснодарского края осуществляется в случае, если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удостоено звания Героя Российской Федерации или награждено орденами Российской Федерации за заслуги, проявленные в ходе участия в СВО, и является ветераном боевых действий (далее — участник СВО).</w:t>
      </w:r>
    </w:p>
    <w:p w14:paraId="6E42497B" w14:textId="77777777" w:rsidR="000209A7" w:rsidRPr="002D60C3" w:rsidRDefault="000209A7" w:rsidP="0002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0C3">
        <w:rPr>
          <w:rFonts w:ascii="Times New Roman" w:hAnsi="Times New Roman" w:cs="Times New Roman"/>
          <w:sz w:val="26"/>
          <w:szCs w:val="26"/>
        </w:rPr>
        <w:t>Участник СВО имеет право на однократное предоставление в порядке, предусмотренном Земельным кодексом Российской Федерации, в собственность бесплатно без проведения торгов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хозяйства, садоводства, а также для ведения огородничества (без права строительства) в соответствии с предельными (максимальными и минимальными) размерами земельных участков, устанавливаемыми нормативными правовыми актами органов местного самоуправления.</w:t>
      </w:r>
    </w:p>
    <w:p w14:paraId="75D72A26" w14:textId="62B03683" w:rsidR="006E5356" w:rsidRPr="002D60C3" w:rsidRDefault="000209A7" w:rsidP="0002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0C3">
        <w:rPr>
          <w:rFonts w:ascii="Times New Roman" w:hAnsi="Times New Roman" w:cs="Times New Roman"/>
          <w:sz w:val="26"/>
          <w:szCs w:val="26"/>
        </w:rPr>
        <w:t>В случае гибели (смерти) участников СВО вследствие увечья (ранения, травмы, контузии) или заболевания, полученных ими в ходе участия в специальной военной операции, предоставление земельных участков в собственность бесплатно осуществляется членам их семей.</w:t>
      </w:r>
    </w:p>
    <w:p w14:paraId="71AF381B" w14:textId="66839183" w:rsidR="00DA7CE3" w:rsidRDefault="000209A7" w:rsidP="002D60C3">
      <w:pPr>
        <w:spacing w:after="0" w:line="240" w:lineRule="auto"/>
        <w:ind w:firstLine="708"/>
        <w:jc w:val="both"/>
      </w:pPr>
      <w:r w:rsidRPr="002D60C3">
        <w:rPr>
          <w:rFonts w:ascii="Times New Roman" w:hAnsi="Times New Roman" w:cs="Times New Roman"/>
          <w:sz w:val="26"/>
          <w:szCs w:val="26"/>
        </w:rPr>
        <w:t xml:space="preserve">Для получения дополнительной информации Вы можете обратиться в Управление имущественных отношений администрации МО Каневской район, по адресу: </w:t>
      </w:r>
      <w:proofErr w:type="spellStart"/>
      <w:r w:rsidRPr="002D60C3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Pr="002D60C3">
        <w:rPr>
          <w:rFonts w:ascii="Times New Roman" w:hAnsi="Times New Roman" w:cs="Times New Roman"/>
          <w:sz w:val="26"/>
          <w:szCs w:val="26"/>
        </w:rPr>
        <w:t xml:space="preserve"> Каневская, ул. Вокзальная, 32, 3 этаж, 1 кабинет, телефону: +7 (86164)7-25-27, в рабочее время: с 8-00 часов до 17-00 часов, перерыв с 12-00 до 13-00 часов, выходные дни: суббота, воскресенье.</w:t>
      </w:r>
    </w:p>
    <w:sectPr w:rsidR="00DA7CE3" w:rsidSect="002D60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1C"/>
    <w:rsid w:val="000209A7"/>
    <w:rsid w:val="00207C03"/>
    <w:rsid w:val="0023321C"/>
    <w:rsid w:val="002B060C"/>
    <w:rsid w:val="002D60C3"/>
    <w:rsid w:val="00335416"/>
    <w:rsid w:val="003825C3"/>
    <w:rsid w:val="00434DBA"/>
    <w:rsid w:val="006C4E57"/>
    <w:rsid w:val="006E5356"/>
    <w:rsid w:val="007541B3"/>
    <w:rsid w:val="00842707"/>
    <w:rsid w:val="008841D5"/>
    <w:rsid w:val="008B7897"/>
    <w:rsid w:val="00971299"/>
    <w:rsid w:val="00BA673A"/>
    <w:rsid w:val="00DA7CE3"/>
    <w:rsid w:val="00DE250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244F7C"/>
  <w15:docId w15:val="{9F86A43E-40D0-420F-B2AF-5A4F3CE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Марина Анисич</cp:lastModifiedBy>
  <cp:revision>17</cp:revision>
  <cp:lastPrinted>2024-03-26T13:05:00Z</cp:lastPrinted>
  <dcterms:created xsi:type="dcterms:W3CDTF">2023-12-17T16:29:00Z</dcterms:created>
  <dcterms:modified xsi:type="dcterms:W3CDTF">2024-03-26T13:05:00Z</dcterms:modified>
</cp:coreProperties>
</file>