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0A" w:rsidRPr="00AC4CDC" w:rsidRDefault="0001140A" w:rsidP="0001140A">
      <w:pPr>
        <w:spacing w:after="0" w:line="240" w:lineRule="auto"/>
        <w:ind w:left="5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главы муниципального образования Каневской район </w:t>
      </w:r>
    </w:p>
    <w:p w:rsidR="0001140A" w:rsidRPr="006F0F15" w:rsidRDefault="006F0F15" w:rsidP="0001140A">
      <w:pPr>
        <w:spacing w:after="0" w:line="240" w:lineRule="auto"/>
        <w:ind w:left="56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Н.Н.Бурба</w:t>
      </w:r>
      <w:proofErr w:type="spellEnd"/>
    </w:p>
    <w:p w:rsidR="0001140A" w:rsidRPr="00AC4CDC" w:rsidRDefault="0001140A" w:rsidP="000114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1140A" w:rsidRPr="00AC4CDC" w:rsidRDefault="0001140A" w:rsidP="000114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C4C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ЗАЯВЛЕНИЕ </w:t>
      </w:r>
    </w:p>
    <w:p w:rsidR="0001140A" w:rsidRDefault="0001140A" w:rsidP="000114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земельного участка</w:t>
      </w:r>
    </w:p>
    <w:p w:rsidR="006F0F15" w:rsidRPr="00AC4CDC" w:rsidRDefault="006F0F15" w:rsidP="000114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BD1" w:rsidRPr="006F0F15" w:rsidRDefault="006F0F15" w:rsidP="00571BD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</w:t>
      </w:r>
      <w:r w:rsidRPr="006F0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Севастьянов</w:t>
      </w:r>
      <w:proofErr w:type="spellEnd"/>
      <w:r w:rsidRPr="006F0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Петр Ильич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</w:t>
      </w:r>
    </w:p>
    <w:p w:rsidR="0001140A" w:rsidRPr="00AC4CDC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CDC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 или полное наименование юридического лица</w:t>
      </w:r>
      <w:r w:rsidR="00FB0D1B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AC4CD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1140A" w:rsidRPr="00AC4CDC" w:rsidRDefault="00FB0D1B" w:rsidP="00571BD1">
      <w:pPr>
        <w:tabs>
          <w:tab w:val="left" w:leader="underscore" w:pos="2632"/>
          <w:tab w:val="left" w:leader="underscore" w:pos="51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серия </w:t>
      </w:r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0309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номер_</w:t>
      </w:r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123456</w:t>
      </w:r>
      <w:r w:rsid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6F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01140A" w:rsidRPr="00AC4CDC" w:rsidRDefault="00FB0D1B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ГУ  МВД России по Ростовской области</w:t>
      </w:r>
      <w:r w:rsid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</w:t>
      </w:r>
      <w:r w:rsidR="006F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01140A" w:rsidRPr="00AC4CDC" w:rsidRDefault="0001140A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паспорта</w:t>
      </w:r>
      <w:r w:rsidR="00FB0D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14.06.2013</w:t>
      </w:r>
      <w:r w:rsid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</w:t>
      </w:r>
      <w:r w:rsidR="006F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лиц)</w:t>
      </w:r>
    </w:p>
    <w:p w:rsidR="0001140A" w:rsidRPr="00AC4CDC" w:rsidRDefault="0001140A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представителя ____________________________________________________________,</w:t>
      </w:r>
    </w:p>
    <w:p w:rsidR="0001140A" w:rsidRPr="00AC4CDC" w:rsidRDefault="0001140A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</w:t>
      </w:r>
      <w:r w:rsid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аявителя: _____________________</w:t>
      </w:r>
    </w:p>
    <w:p w:rsidR="0001140A" w:rsidRPr="00AC4CDC" w:rsidRDefault="0001140A" w:rsidP="00571BD1">
      <w:pPr>
        <w:tabs>
          <w:tab w:val="left" w:leader="underscore" w:pos="9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140A" w:rsidRPr="00452F83" w:rsidRDefault="0001140A" w:rsidP="00571BD1">
      <w:pPr>
        <w:tabs>
          <w:tab w:val="left" w:leader="underscore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действующих на основании доверенности</w:t>
      </w:r>
      <w:r w:rsid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</w:t>
      </w:r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указать наименование, №</w:t>
      </w:r>
      <w:proofErr w:type="gramStart"/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дату документа)</w:t>
      </w:r>
    </w:p>
    <w:p w:rsidR="0001140A" w:rsidRPr="00AC4CDC" w:rsidRDefault="0001140A" w:rsidP="00571BD1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</w:t>
      </w:r>
      <w:proofErr w:type="spellStart"/>
      <w:r w:rsidR="00571BD1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="00571BD1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почта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заявителя:</w:t>
      </w:r>
      <w:r w:rsidR="00571BD1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F0F15" w:rsidRPr="00046B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8(918)2406435, </w:t>
      </w:r>
      <w:proofErr w:type="spellStart"/>
      <w:r w:rsidR="00046BF4" w:rsidRPr="00046B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gjfhd</w:t>
      </w:r>
      <w:proofErr w:type="spellEnd"/>
      <w:r w:rsidR="00046BF4" w:rsidRPr="00046B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r w:rsidR="00046BF4" w:rsidRPr="00046B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="00046BF4" w:rsidRPr="00046B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046BF4" w:rsidRPr="00046B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1140A" w:rsidRPr="00AC4CDC" w:rsidRDefault="0001140A" w:rsidP="00046BF4">
      <w:pPr>
        <w:tabs>
          <w:tab w:val="left" w:leader="underscore" w:pos="9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(нахождения) заявителя</w:t>
      </w:r>
      <w:r w:rsidR="00FB0D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4C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46B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ст. </w:t>
      </w:r>
      <w:proofErr w:type="spellStart"/>
      <w:r w:rsidR="00046B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Стародеревянковская</w:t>
      </w:r>
      <w:proofErr w:type="spellEnd"/>
      <w:r w:rsidR="00046B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ул. </w:t>
      </w:r>
      <w:proofErr w:type="gramStart"/>
      <w:r w:rsidR="00046B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Раздольная</w:t>
      </w:r>
      <w:proofErr w:type="gramEnd"/>
      <w:r w:rsidR="00046B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23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140A" w:rsidRPr="00046BF4" w:rsidRDefault="00046BF4" w:rsidP="00571BD1">
      <w:pPr>
        <w:tabs>
          <w:tab w:val="left" w:leader="underscore" w:pos="92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ИНН/ОГРН </w:t>
      </w:r>
      <w:r w:rsidRPr="00046B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2334005648</w:t>
      </w:r>
    </w:p>
    <w:p w:rsidR="0001140A" w:rsidRPr="00AC4CDC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земельный участок:</w:t>
      </w:r>
    </w:p>
    <w:p w:rsidR="0001140A" w:rsidRPr="00AC4CDC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AC4CDC" w:rsidRDefault="0001140A" w:rsidP="00571BD1">
      <w:pPr>
        <w:tabs>
          <w:tab w:val="left" w:leader="underscore" w:pos="9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23:11:0309000:23</w:t>
      </w:r>
    </w:p>
    <w:p w:rsidR="0001140A" w:rsidRPr="00AC4CDC" w:rsidRDefault="0001140A" w:rsidP="00571BD1">
      <w:pPr>
        <w:tabs>
          <w:tab w:val="left" w:leader="underscore" w:pos="5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Площадь земельного участка</w:t>
      </w:r>
      <w:r w:rsidR="00452F83"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gramEnd"/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2134</w:t>
      </w:r>
    </w:p>
    <w:p w:rsidR="00452F83" w:rsidRPr="00AC4CDC" w:rsidRDefault="00452F83" w:rsidP="006F0F15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(адресный ориентир)</w:t>
      </w:r>
      <w:r w:rsidR="0001140A"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01140A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хут</w:t>
      </w:r>
      <w:proofErr w:type="spellEnd"/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Сладкий Лиман, ул. </w:t>
      </w:r>
      <w:proofErr w:type="gramStart"/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Широкая</w:t>
      </w:r>
      <w:proofErr w:type="gramEnd"/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234</w:t>
      </w:r>
    </w:p>
    <w:p w:rsidR="00571BD1" w:rsidRPr="00AC4CDC" w:rsidRDefault="0001140A" w:rsidP="006F0F15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разрешенного использования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для </w:t>
      </w:r>
      <w:r w:rsid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ведения личного подсобного хозяйства</w:t>
      </w:r>
    </w:p>
    <w:p w:rsidR="0001140A" w:rsidRPr="00AC4CDC" w:rsidRDefault="0001140A" w:rsidP="00571BD1">
      <w:pPr>
        <w:tabs>
          <w:tab w:val="left" w:leader="underscore" w:pos="93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 предоставления земельного участка без проведения торгов</w:t>
      </w:r>
      <w:r w:rsidR="00FB0D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B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40A" w:rsidRPr="006F0F15" w:rsidRDefault="006F0F15" w:rsidP="006F0F15">
      <w:pPr>
        <w:tabs>
          <w:tab w:val="left" w:leader="underscore" w:pos="9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_______________________________пп</w:t>
      </w:r>
      <w:proofErr w:type="spellEnd"/>
      <w:r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15 п. 2 ст. 39.6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</w:t>
      </w:r>
    </w:p>
    <w:p w:rsidR="00452F83" w:rsidRDefault="00452F83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52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(выбрать из оснований:</w:t>
      </w:r>
      <w:r w:rsidR="0001140A" w:rsidRPr="00452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140A" w:rsidRPr="0045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2 ст. 39.3, ст. 39.5, п. 2 ст. 39.6, п. 2 ст. 39.10</w:t>
      </w:r>
      <w:r w:rsidR="0001140A" w:rsidRPr="00452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01140A" w:rsidRPr="00452F83" w:rsidRDefault="00452F83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52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емельного кодекса</w:t>
      </w:r>
      <w:r w:rsidR="0001140A" w:rsidRPr="00452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РФ)</w:t>
      </w:r>
      <w:proofErr w:type="gramEnd"/>
    </w:p>
    <w:p w:rsidR="0001140A" w:rsidRPr="00AC4CDC" w:rsidRDefault="0001140A" w:rsidP="00571BD1">
      <w:pPr>
        <w:numPr>
          <w:ilvl w:val="0"/>
          <w:numId w:val="13"/>
        </w:numPr>
        <w:tabs>
          <w:tab w:val="left" w:pos="194"/>
          <w:tab w:val="left" w:leader="underscore" w:pos="4221"/>
          <w:tab w:val="left" w:leader="underscore" w:pos="9136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права</w:t>
      </w:r>
      <w:r w:rsid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71BD1"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аренда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40A" w:rsidRPr="00AC4CDC" w:rsidRDefault="0001140A" w:rsidP="00571BD1">
      <w:pPr>
        <w:numPr>
          <w:ilvl w:val="0"/>
          <w:numId w:val="13"/>
        </w:numPr>
        <w:tabs>
          <w:tab w:val="left" w:pos="189"/>
          <w:tab w:val="left" w:leader="underscore" w:pos="913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срок</w:t>
      </w:r>
      <w:r w:rsid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</w:t>
      </w:r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 лет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40A" w:rsidRPr="00AC4CDC" w:rsidRDefault="0001140A" w:rsidP="00571BD1">
      <w:pPr>
        <w:numPr>
          <w:ilvl w:val="0"/>
          <w:numId w:val="13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использования земельного участка</w:t>
      </w:r>
      <w:r w:rsidR="00FB0D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</w:t>
      </w:r>
      <w:proofErr w:type="gramStart"/>
      <w:r w:rsid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proofErr w:type="gramEnd"/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ля строительства жилого дома и ведения ЛПХ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F83" w:rsidRPr="007C6CF9" w:rsidRDefault="00452F83" w:rsidP="00452F83">
      <w:pPr>
        <w:numPr>
          <w:ilvl w:val="0"/>
          <w:numId w:val="13"/>
        </w:numPr>
        <w:tabs>
          <w:tab w:val="left" w:pos="189"/>
          <w:tab w:val="left" w:leader="underscore" w:pos="937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52F8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реквизиты решения об изъятии земельного участка для государственных или муниципальных нужд</w:t>
      </w:r>
      <w:r w:rsidRPr="007C6CF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7C6CF9">
        <w:rPr>
          <w:rFonts w:ascii="Times New Roman" w:eastAsia="Times New Roman" w:hAnsi="Times New Roman" w:cs="Times New Roman"/>
          <w:lang w:eastAsia="ru-RU"/>
        </w:rPr>
        <w:t>_______</w:t>
      </w:r>
    </w:p>
    <w:p w:rsidR="00452F83" w:rsidRPr="005D33CC" w:rsidRDefault="00452F83" w:rsidP="0045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в случае, </w:t>
      </w:r>
      <w:r w:rsidRP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земельный участок предоставляется взамен земельного участка, изымаемого для государственных или муниципальных нужд)</w:t>
      </w:r>
    </w:p>
    <w:p w:rsidR="00452F83" w:rsidRPr="005D33CC" w:rsidRDefault="00452F83" w:rsidP="00452F83">
      <w:pPr>
        <w:tabs>
          <w:tab w:val="left" w:leader="underscore" w:pos="9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52F8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</w:t>
      </w:r>
      <w:r w:rsidRP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5D33C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452F83" w:rsidRPr="005D33CC" w:rsidRDefault="00452F83" w:rsidP="0045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в случае, </w:t>
      </w:r>
      <w:r w:rsidRPr="005D33CC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земельный участок предоставляется для размещения объектов, предусмотренных указанными документами (или) проектом)</w:t>
      </w:r>
    </w:p>
    <w:p w:rsidR="00452F83" w:rsidRPr="007C6CF9" w:rsidRDefault="00452F83" w:rsidP="006F0F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2F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реквизиты решения о предварительном согласовании предоставления земельного участка</w:t>
      </w:r>
      <w:r w:rsidRPr="00452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C6C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F15" w:rsidRPr="006F0F15">
        <w:rPr>
          <w:rFonts w:ascii="Times New Roman" w:eastAsia="Times New Roman" w:hAnsi="Times New Roman" w:cs="Times New Roman"/>
          <w:b/>
          <w:u w:val="single"/>
          <w:lang w:eastAsia="ru-RU"/>
        </w:rPr>
        <w:t>постановление администрации МО Каневской район от 15.11.2021 года № 1235 «О предварительном согласовании предоставления земельного участка, расположенного по адресу:</w:t>
      </w:r>
      <w:r w:rsidR="006F0F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хут</w:t>
      </w:r>
      <w:proofErr w:type="spellEnd"/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Сладкий Лиман, ул. </w:t>
      </w:r>
      <w:proofErr w:type="gramStart"/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Широкая</w:t>
      </w:r>
      <w:proofErr w:type="gramEnd"/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234</w:t>
      </w:r>
      <w:r w:rsid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452F83" w:rsidRDefault="00452F83" w:rsidP="00452F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6CF9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указать </w:t>
      </w:r>
      <w:r w:rsidRPr="007C6CF9">
        <w:rPr>
          <w:rFonts w:ascii="Times New Roman" w:eastAsia="Times New Roman" w:hAnsi="Times New Roman" w:cs="Times New Roman"/>
          <w:lang w:eastAsia="ru-RU"/>
        </w:rPr>
        <w:t xml:space="preserve">в случае, если земельный участок образовывался или его границы уточнялись на основании </w:t>
      </w:r>
      <w:r>
        <w:rPr>
          <w:rFonts w:ascii="Times New Roman" w:eastAsia="Times New Roman" w:hAnsi="Times New Roman" w:cs="Times New Roman"/>
          <w:lang w:eastAsia="ru-RU"/>
        </w:rPr>
        <w:t>такого</w:t>
      </w:r>
      <w:r w:rsidRPr="007C6CF9">
        <w:rPr>
          <w:rFonts w:ascii="Times New Roman" w:eastAsia="Times New Roman" w:hAnsi="Times New Roman" w:cs="Times New Roman"/>
          <w:lang w:eastAsia="ru-RU"/>
        </w:rPr>
        <w:t xml:space="preserve"> решения)</w:t>
      </w:r>
    </w:p>
    <w:p w:rsidR="001B3B65" w:rsidRPr="001B3B65" w:rsidRDefault="001B3B65" w:rsidP="001B3B65">
      <w:pPr>
        <w:pStyle w:val="aff"/>
        <w:rPr>
          <w:rFonts w:ascii="Times New Roman" w:eastAsia="Times New Roman" w:hAnsi="Times New Roman"/>
          <w:lang w:eastAsia="ru-RU"/>
        </w:rPr>
      </w:pPr>
      <w:r w:rsidRPr="001B3B65">
        <w:rPr>
          <w:rFonts w:ascii="Times New Roman" w:eastAsia="Times New Roman" w:hAnsi="Times New Roman"/>
          <w:lang w:eastAsia="ru-RU"/>
        </w:rPr>
        <w:t xml:space="preserve">Приложение: </w:t>
      </w:r>
    </w:p>
    <w:p w:rsidR="001B3B65" w:rsidRPr="001B3B65" w:rsidRDefault="001B3B65" w:rsidP="001B3B65">
      <w:pPr>
        <w:pStyle w:val="aff"/>
        <w:rPr>
          <w:rFonts w:ascii="Times New Roman" w:eastAsia="Times New Roman" w:hAnsi="Times New Roman"/>
          <w:b/>
          <w:lang w:eastAsia="ru-RU"/>
        </w:rPr>
      </w:pPr>
      <w:r w:rsidRPr="001B3B65">
        <w:rPr>
          <w:rFonts w:ascii="Times New Roman" w:eastAsia="Times New Roman" w:hAnsi="Times New Roman"/>
          <w:b/>
          <w:lang w:eastAsia="ru-RU"/>
        </w:rPr>
        <w:t xml:space="preserve">1. Копия постановления администрации от 15.11.2021 г. № 1235 в 1 экз. на 5 л. </w:t>
      </w:r>
    </w:p>
    <w:p w:rsidR="00571BD1" w:rsidRDefault="001B3B65" w:rsidP="001B3B65">
      <w:pPr>
        <w:pStyle w:val="aff"/>
        <w:rPr>
          <w:rFonts w:ascii="Times New Roman" w:eastAsia="Times New Roman" w:hAnsi="Times New Roman"/>
          <w:b/>
          <w:lang w:eastAsia="ru-RU"/>
        </w:rPr>
      </w:pPr>
      <w:r w:rsidRPr="001B3B65">
        <w:rPr>
          <w:rFonts w:ascii="Times New Roman" w:eastAsia="Times New Roman" w:hAnsi="Times New Roman"/>
          <w:b/>
          <w:lang w:eastAsia="ru-RU"/>
        </w:rPr>
        <w:t xml:space="preserve">2. Копия паспорта в 1 экз. на 2 л. </w:t>
      </w:r>
    </w:p>
    <w:p w:rsidR="001B3B65" w:rsidRDefault="001B3B65" w:rsidP="001B3B65">
      <w:pPr>
        <w:pStyle w:val="aff"/>
        <w:rPr>
          <w:rFonts w:ascii="Times New Roman" w:eastAsia="Times New Roman" w:hAnsi="Times New Roman"/>
          <w:b/>
          <w:lang w:eastAsia="ru-RU"/>
        </w:rPr>
      </w:pPr>
    </w:p>
    <w:p w:rsidR="0001140A" w:rsidRDefault="0001140A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на обработку моих персональных данных, указанных в настоящем заявлении, в соответствии со </w:t>
      </w:r>
      <w:hyperlink r:id="rId5" w:history="1">
        <w:r w:rsidRPr="00452F8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9</w:t>
        </w:r>
      </w:hyperlink>
      <w:r w:rsid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«О персональных данных»</w:t>
      </w:r>
      <w:r w:rsidRPr="00452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мной муниципальной услуги</w:t>
      </w:r>
    </w:p>
    <w:p w:rsidR="001B3B65" w:rsidRPr="00452F83" w:rsidRDefault="001B3B65" w:rsidP="00571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40A" w:rsidRPr="00AC4CDC" w:rsidRDefault="0001140A" w:rsidP="00571BD1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января 2022</w:t>
      </w:r>
      <w:r w:rsidR="006F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F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F0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F0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F0F15" w:rsidRP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Севастьянов</w:t>
      </w:r>
      <w:r w:rsidR="006F0F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proofErr w:type="spellEnd"/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1140A" w:rsidRPr="00AC4CDC" w:rsidRDefault="0001140A" w:rsidP="00571BD1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Дата                                         (подпись)           (ФИО заявителя, доверенного лица)</w:t>
      </w:r>
    </w:p>
    <w:p w:rsidR="001B3B65" w:rsidRDefault="001B3B65" w:rsidP="00F212FE">
      <w:pPr>
        <w:pStyle w:val="af0"/>
        <w:shd w:val="clear" w:color="auto" w:fill="FFFFFF"/>
        <w:spacing w:after="0" w:line="376" w:lineRule="atLeast"/>
        <w:ind w:firstLine="709"/>
        <w:jc w:val="both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lastRenderedPageBreak/>
        <w:t xml:space="preserve">П. 2 </w:t>
      </w:r>
      <w:r w:rsidR="00F212FE" w:rsidRPr="00F2630B">
        <w:rPr>
          <w:b/>
          <w:bCs/>
          <w:color w:val="000000"/>
          <w:kern w:val="36"/>
        </w:rPr>
        <w:t>Стать</w:t>
      </w:r>
      <w:r>
        <w:rPr>
          <w:b/>
          <w:bCs/>
          <w:color w:val="000000"/>
          <w:kern w:val="36"/>
        </w:rPr>
        <w:t>и</w:t>
      </w:r>
      <w:r w:rsidR="00F212FE" w:rsidRPr="00F2630B">
        <w:rPr>
          <w:b/>
          <w:bCs/>
          <w:color w:val="000000"/>
          <w:kern w:val="36"/>
        </w:rPr>
        <w:t xml:space="preserve"> 39.3. </w:t>
      </w:r>
      <w:r w:rsidRPr="00F2630B">
        <w:rPr>
          <w:b/>
          <w:bCs/>
          <w:color w:val="000000"/>
          <w:kern w:val="36"/>
        </w:rPr>
        <w:t xml:space="preserve">ЗК РФ </w:t>
      </w:r>
    </w:p>
    <w:p w:rsidR="00F212FE" w:rsidRPr="00CE6D75" w:rsidRDefault="001B3B65" w:rsidP="00CE6D75">
      <w:pPr>
        <w:pStyle w:val="aff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CE6D75">
        <w:rPr>
          <w:rFonts w:ascii="Times New Roman" w:hAnsi="Times New Roman"/>
          <w:kern w:val="36"/>
          <w:sz w:val="24"/>
          <w:szCs w:val="24"/>
        </w:rPr>
        <w:t>Продажа</w:t>
      </w:r>
      <w:r w:rsidR="00F212FE" w:rsidRPr="00CE6D75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CE6D75">
        <w:rPr>
          <w:rFonts w:ascii="Times New Roman" w:hAnsi="Times New Roman"/>
          <w:kern w:val="36"/>
          <w:sz w:val="24"/>
          <w:szCs w:val="24"/>
        </w:rPr>
        <w:t xml:space="preserve">земельных участков </w:t>
      </w:r>
      <w:r w:rsidR="00F212FE" w:rsidRPr="00CE6D75">
        <w:rPr>
          <w:rFonts w:ascii="Times New Roman" w:hAnsi="Times New Roman"/>
          <w:kern w:val="36"/>
          <w:sz w:val="24"/>
          <w:szCs w:val="24"/>
        </w:rPr>
        <w:t>без проведения торгов</w:t>
      </w:r>
    </w:p>
    <w:p w:rsidR="00F212FE" w:rsidRPr="00CE6D75" w:rsidRDefault="00F212FE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CE6D75">
        <w:rPr>
          <w:rFonts w:ascii="Times New Roman" w:hAnsi="Times New Roman"/>
          <w:sz w:val="24"/>
          <w:szCs w:val="24"/>
        </w:rPr>
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 </w:t>
      </w:r>
      <w:hyperlink r:id="rId6" w:history="1">
        <w:r w:rsidRPr="00CE6D75">
          <w:rPr>
            <w:rStyle w:val="ad"/>
            <w:rFonts w:ascii="Times New Roman" w:hAnsi="Times New Roman"/>
            <w:color w:val="1A0DAB"/>
            <w:sz w:val="24"/>
            <w:szCs w:val="24"/>
          </w:rPr>
          <w:t>законом</w:t>
        </w:r>
      </w:hyperlink>
      <w:r w:rsidRPr="00CE6D75">
        <w:rPr>
          <w:rFonts w:ascii="Times New Roman" w:hAnsi="Times New Roman"/>
          <w:sz w:val="24"/>
          <w:szCs w:val="24"/>
        </w:rPr>
        <w:t> от 24 июля 2008 года N 161-ФЗ "О содействии развитию жилищного строительства";</w:t>
      </w:r>
    </w:p>
    <w:p w:rsidR="00F212FE" w:rsidRPr="00CE6D75" w:rsidRDefault="00F212FE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CE6D75">
        <w:rPr>
          <w:rFonts w:ascii="Times New Roman" w:hAnsi="Times New Roman"/>
          <w:sz w:val="24"/>
          <w:szCs w:val="24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F212FE" w:rsidRPr="00CE6D75" w:rsidRDefault="00F212FE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CE6D75">
        <w:rPr>
          <w:rFonts w:ascii="Times New Roman" w:hAnsi="Times New Roman"/>
          <w:sz w:val="24"/>
          <w:szCs w:val="24"/>
        </w:rPr>
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 </w:t>
      </w:r>
      <w:hyperlink r:id="rId7" w:anchor="dst563" w:history="1">
        <w:r w:rsidRPr="00CE6D75">
          <w:rPr>
            <w:rStyle w:val="ad"/>
            <w:rFonts w:ascii="Times New Roman" w:hAnsi="Times New Roman"/>
            <w:color w:val="1A0DAB"/>
            <w:sz w:val="24"/>
            <w:szCs w:val="24"/>
          </w:rPr>
          <w:t>пункте 2 статьи 39.9</w:t>
        </w:r>
      </w:hyperlink>
      <w:r w:rsidRPr="00CE6D75">
        <w:rPr>
          <w:rFonts w:ascii="Times New Roman" w:hAnsi="Times New Roman"/>
          <w:sz w:val="24"/>
          <w:szCs w:val="24"/>
        </w:rPr>
        <w:t> настоящего Кодекса;</w:t>
      </w:r>
    </w:p>
    <w:p w:rsidR="00F212FE" w:rsidRPr="00CE6D75" w:rsidRDefault="00F212FE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CE6D75">
        <w:rPr>
          <w:rFonts w:ascii="Times New Roman" w:hAnsi="Times New Roman"/>
          <w:sz w:val="24"/>
          <w:szCs w:val="24"/>
        </w:rPr>
        <w:t>8) земельных участков крестьянскому (фермерскому) хозяйству или сельскохозяйственной организации в случаях, установленных Федеральным </w:t>
      </w:r>
      <w:hyperlink r:id="rId8" w:history="1">
        <w:r w:rsidRPr="00CE6D75">
          <w:rPr>
            <w:rStyle w:val="ad"/>
            <w:rFonts w:ascii="Times New Roman" w:hAnsi="Times New Roman"/>
            <w:color w:val="1A0DAB"/>
            <w:sz w:val="24"/>
            <w:szCs w:val="24"/>
          </w:rPr>
          <w:t>законом</w:t>
        </w:r>
      </w:hyperlink>
      <w:r w:rsidRPr="00CE6D75">
        <w:rPr>
          <w:rFonts w:ascii="Times New Roman" w:hAnsi="Times New Roman"/>
          <w:sz w:val="24"/>
          <w:szCs w:val="24"/>
        </w:rPr>
        <w:t> "Об обороте земель сельскохозяйственного назначения";</w:t>
      </w:r>
    </w:p>
    <w:p w:rsidR="00F212FE" w:rsidRPr="00CE6D75" w:rsidRDefault="00F212FE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6D75">
        <w:rPr>
          <w:rFonts w:ascii="Times New Roman" w:hAnsi="Times New Roman"/>
          <w:sz w:val="24"/>
          <w:szCs w:val="24"/>
        </w:rPr>
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CE6D75">
        <w:rPr>
          <w:rFonts w:ascii="Times New Roman" w:hAnsi="Times New Roman"/>
          <w:sz w:val="24"/>
          <w:szCs w:val="24"/>
        </w:rPr>
        <w:t xml:space="preserve"> информации о выявленных в рамках государственного земельного надзора и </w:t>
      </w:r>
      <w:proofErr w:type="spellStart"/>
      <w:r w:rsidRPr="00CE6D75">
        <w:rPr>
          <w:rFonts w:ascii="Times New Roman" w:hAnsi="Times New Roman"/>
          <w:sz w:val="24"/>
          <w:szCs w:val="24"/>
        </w:rPr>
        <w:t>неустраненных</w:t>
      </w:r>
      <w:proofErr w:type="spellEnd"/>
      <w:r w:rsidRPr="00CE6D75">
        <w:rPr>
          <w:rFonts w:ascii="Times New Roman" w:hAnsi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CE6D75">
        <w:rPr>
          <w:rFonts w:ascii="Times New Roman" w:hAnsi="Times New Roman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CE6D75">
        <w:rPr>
          <w:rFonts w:ascii="Times New Roman" w:hAnsi="Times New Roman"/>
          <w:sz w:val="24"/>
          <w:szCs w:val="24"/>
        </w:rPr>
        <w:t>;</w:t>
      </w:r>
    </w:p>
    <w:p w:rsidR="00F212FE" w:rsidRPr="00CE6D75" w:rsidRDefault="00F212FE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CE6D75">
        <w:rPr>
          <w:rFonts w:ascii="Times New Roman" w:hAnsi="Times New Roman"/>
          <w:sz w:val="24"/>
          <w:szCs w:val="24"/>
        </w:rPr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9" w:anchor="dst858" w:history="1">
        <w:r w:rsidRPr="00CE6D75">
          <w:rPr>
            <w:rStyle w:val="ad"/>
            <w:rFonts w:ascii="Times New Roman" w:hAnsi="Times New Roman"/>
            <w:color w:val="1A0DAB"/>
            <w:sz w:val="24"/>
            <w:szCs w:val="24"/>
          </w:rPr>
          <w:t>статьей 39.18</w:t>
        </w:r>
      </w:hyperlink>
      <w:r w:rsidRPr="00CE6D75">
        <w:rPr>
          <w:rFonts w:ascii="Times New Roman" w:hAnsi="Times New Roman"/>
          <w:sz w:val="24"/>
          <w:szCs w:val="24"/>
        </w:rPr>
        <w:t> настоящего Кодекса;</w:t>
      </w:r>
    </w:p>
    <w:p w:rsidR="001B3B65" w:rsidRDefault="00F212FE" w:rsidP="00F212FE">
      <w:pPr>
        <w:pStyle w:val="af0"/>
        <w:shd w:val="clear" w:color="auto" w:fill="FFFFFF"/>
        <w:spacing w:after="0" w:line="376" w:lineRule="atLeast"/>
        <w:ind w:firstLine="709"/>
        <w:jc w:val="both"/>
        <w:rPr>
          <w:b/>
          <w:bCs/>
          <w:color w:val="000000"/>
          <w:kern w:val="36"/>
        </w:rPr>
      </w:pPr>
      <w:r w:rsidRPr="00F2630B">
        <w:rPr>
          <w:b/>
          <w:bCs/>
          <w:color w:val="000000"/>
          <w:kern w:val="36"/>
        </w:rPr>
        <w:t xml:space="preserve">Статья 39.5. </w:t>
      </w:r>
      <w:r w:rsidR="001B3B65" w:rsidRPr="00F2630B">
        <w:rPr>
          <w:b/>
          <w:bCs/>
          <w:color w:val="000000"/>
          <w:kern w:val="36"/>
        </w:rPr>
        <w:t>ЗК РФ</w:t>
      </w:r>
    </w:p>
    <w:p w:rsidR="00F212FE" w:rsidRPr="001B3B65" w:rsidRDefault="001B3B65" w:rsidP="001B3B65">
      <w:pPr>
        <w:pStyle w:val="aff"/>
        <w:rPr>
          <w:rFonts w:ascii="Times New Roman" w:hAnsi="Times New Roman"/>
          <w:b/>
          <w:kern w:val="36"/>
          <w:sz w:val="24"/>
          <w:szCs w:val="24"/>
        </w:rPr>
      </w:pPr>
      <w:r w:rsidRPr="001B3B65">
        <w:rPr>
          <w:rFonts w:ascii="Times New Roman" w:hAnsi="Times New Roman"/>
          <w:kern w:val="36"/>
          <w:sz w:val="24"/>
          <w:szCs w:val="24"/>
        </w:rPr>
        <w:t>Предоставление</w:t>
      </w:r>
      <w:r w:rsidR="00F212FE" w:rsidRPr="001B3B65">
        <w:rPr>
          <w:rFonts w:ascii="Times New Roman" w:hAnsi="Times New Roman"/>
          <w:kern w:val="36"/>
          <w:sz w:val="24"/>
          <w:szCs w:val="24"/>
        </w:rPr>
        <w:t xml:space="preserve"> земельного участка гражданину или юридическому лицу</w:t>
      </w:r>
      <w:r w:rsidR="00F212FE" w:rsidRPr="001B3B65">
        <w:rPr>
          <w:rFonts w:ascii="Times New Roman" w:hAnsi="Times New Roman"/>
          <w:b/>
          <w:kern w:val="36"/>
          <w:sz w:val="24"/>
          <w:szCs w:val="24"/>
        </w:rPr>
        <w:t xml:space="preserve"> в собственность бесплатно</w:t>
      </w:r>
      <w:r>
        <w:rPr>
          <w:rFonts w:ascii="Times New Roman" w:hAnsi="Times New Roman"/>
          <w:b/>
          <w:kern w:val="36"/>
          <w:sz w:val="24"/>
          <w:szCs w:val="24"/>
        </w:rPr>
        <w:t>: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 </w:t>
      </w:r>
      <w:hyperlink r:id="rId10" w:anchor="dst581" w:history="1">
        <w:r w:rsidRPr="001B3B65">
          <w:rPr>
            <w:rStyle w:val="ad"/>
            <w:rFonts w:ascii="Times New Roman" w:hAnsi="Times New Roman"/>
            <w:color w:val="1A0DAB"/>
            <w:sz w:val="24"/>
            <w:szCs w:val="24"/>
          </w:rPr>
          <w:t>подпунктом 6 пункта 2 статьи 39.10</w:t>
        </w:r>
      </w:hyperlink>
      <w:r w:rsidRPr="001B3B65">
        <w:rPr>
          <w:rFonts w:ascii="Times New Roman" w:hAnsi="Times New Roman"/>
          <w:sz w:val="24"/>
          <w:szCs w:val="24"/>
        </w:rPr>
        <w:t> 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B65">
        <w:rPr>
          <w:rFonts w:ascii="Times New Roman" w:hAnsi="Times New Roman"/>
          <w:sz w:val="24"/>
          <w:szCs w:val="24"/>
        </w:rPr>
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 </w:t>
      </w:r>
      <w:hyperlink r:id="rId11" w:anchor="dst582" w:history="1">
        <w:r w:rsidRPr="001B3B65">
          <w:rPr>
            <w:rStyle w:val="ad"/>
            <w:rFonts w:ascii="Times New Roman" w:hAnsi="Times New Roman"/>
            <w:color w:val="1A0DAB"/>
            <w:sz w:val="24"/>
            <w:szCs w:val="24"/>
          </w:rPr>
          <w:t>подпунктом 7 пункта 2 статьи 39.10</w:t>
        </w:r>
      </w:hyperlink>
      <w:r w:rsidRPr="001B3B65">
        <w:rPr>
          <w:rFonts w:ascii="Times New Roman" w:hAnsi="Times New Roman"/>
          <w:sz w:val="24"/>
          <w:szCs w:val="24"/>
        </w:rPr>
        <w:t xml:space="preserve"> настоящего Кодекса при условии, что этот гражданин использовал такой земельный участок в указанный период в соответствии с установленным разрешенным </w:t>
      </w:r>
      <w:r w:rsidRPr="001B3B65">
        <w:rPr>
          <w:rFonts w:ascii="Times New Roman" w:hAnsi="Times New Roman"/>
          <w:sz w:val="24"/>
          <w:szCs w:val="24"/>
        </w:rPr>
        <w:lastRenderedPageBreak/>
        <w:t>использованием и работал по основному месту работы в муниципальном образовании и по специальности, которые определены</w:t>
      </w:r>
      <w:proofErr w:type="gramEnd"/>
      <w:r w:rsidRPr="001B3B65">
        <w:rPr>
          <w:rFonts w:ascii="Times New Roman" w:hAnsi="Times New Roman"/>
          <w:sz w:val="24"/>
          <w:szCs w:val="24"/>
        </w:rPr>
        <w:t xml:space="preserve"> законом субъекта Российской Федерации;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</w:t>
      </w:r>
      <w:r w:rsidR="001B3B65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</w:p>
    <w:p w:rsidR="001B3B65" w:rsidRDefault="001B3B65" w:rsidP="00F212FE">
      <w:pPr>
        <w:pStyle w:val="af0"/>
        <w:shd w:val="clear" w:color="auto" w:fill="FFFFFF"/>
        <w:spacing w:after="0" w:line="376" w:lineRule="atLeast"/>
        <w:ind w:firstLine="709"/>
        <w:jc w:val="both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П. 2 </w:t>
      </w:r>
      <w:r w:rsidR="00F212FE" w:rsidRPr="00F2630B">
        <w:rPr>
          <w:b/>
          <w:bCs/>
          <w:color w:val="000000"/>
          <w:kern w:val="36"/>
        </w:rPr>
        <w:t>Стать</w:t>
      </w:r>
      <w:r>
        <w:rPr>
          <w:b/>
          <w:bCs/>
          <w:color w:val="000000"/>
          <w:kern w:val="36"/>
        </w:rPr>
        <w:t>и</w:t>
      </w:r>
      <w:r w:rsidR="00F212FE" w:rsidRPr="00F2630B">
        <w:rPr>
          <w:b/>
          <w:bCs/>
          <w:color w:val="000000"/>
          <w:kern w:val="36"/>
        </w:rPr>
        <w:t xml:space="preserve"> 39.6. </w:t>
      </w:r>
      <w:r w:rsidRPr="00F2630B">
        <w:rPr>
          <w:b/>
          <w:bCs/>
          <w:color w:val="000000"/>
          <w:kern w:val="36"/>
        </w:rPr>
        <w:t xml:space="preserve">ЗК РФ </w:t>
      </w:r>
    </w:p>
    <w:p w:rsidR="00F212FE" w:rsidRPr="001B3B65" w:rsidRDefault="001B3B65" w:rsidP="001B3B65">
      <w:pPr>
        <w:pStyle w:val="aff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1B3B65">
        <w:rPr>
          <w:rFonts w:ascii="Times New Roman" w:hAnsi="Times New Roman"/>
          <w:kern w:val="36"/>
          <w:sz w:val="24"/>
          <w:szCs w:val="24"/>
        </w:rPr>
        <w:t xml:space="preserve">Предоставление земельных участков </w:t>
      </w:r>
      <w:r w:rsidR="00F212FE" w:rsidRPr="001B3B65">
        <w:rPr>
          <w:rFonts w:ascii="Times New Roman" w:hAnsi="Times New Roman"/>
          <w:b/>
          <w:kern w:val="36"/>
          <w:sz w:val="24"/>
          <w:szCs w:val="24"/>
        </w:rPr>
        <w:t>в аренду</w:t>
      </w:r>
      <w:r w:rsidR="00F212FE" w:rsidRPr="001B3B65">
        <w:rPr>
          <w:rFonts w:ascii="Times New Roman" w:hAnsi="Times New Roman"/>
          <w:kern w:val="36"/>
          <w:sz w:val="24"/>
          <w:szCs w:val="24"/>
        </w:rPr>
        <w:t xml:space="preserve"> без проведения торгов</w:t>
      </w:r>
      <w:r w:rsidRPr="001B3B65">
        <w:rPr>
          <w:rFonts w:ascii="Times New Roman" w:hAnsi="Times New Roman"/>
          <w:kern w:val="36"/>
          <w:sz w:val="24"/>
          <w:szCs w:val="24"/>
        </w:rPr>
        <w:t>:</w:t>
      </w:r>
    </w:p>
    <w:p w:rsidR="001B3B65" w:rsidRPr="001B3B65" w:rsidRDefault="001B3B65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B65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1B3B65">
        <w:rPr>
          <w:rFonts w:ascii="Times New Roman" w:hAnsi="Times New Roman"/>
          <w:b/>
          <w:sz w:val="24"/>
          <w:szCs w:val="24"/>
        </w:rPr>
        <w:t>. 7 п. 2.</w:t>
      </w:r>
      <w:r w:rsidR="00F212FE" w:rsidRPr="001B3B65">
        <w:rPr>
          <w:rFonts w:ascii="Times New Roman" w:hAnsi="Times New Roman"/>
          <w:sz w:val="24"/>
          <w:szCs w:val="24"/>
        </w:rPr>
        <w:t xml:space="preserve"> </w:t>
      </w:r>
    </w:p>
    <w:p w:rsidR="00F212FE" w:rsidRPr="001B3B65" w:rsidRDefault="001B3B65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С</w:t>
      </w:r>
      <w:r w:rsidR="00F212FE" w:rsidRPr="001B3B65">
        <w:rPr>
          <w:rFonts w:ascii="Times New Roman" w:hAnsi="Times New Roman"/>
          <w:sz w:val="24"/>
          <w:szCs w:val="24"/>
        </w:rPr>
        <w:t>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0203A8" w:rsidRPr="000203A8" w:rsidRDefault="000203A8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. </w:t>
      </w:r>
      <w:r w:rsidR="00F212FE" w:rsidRPr="000203A8">
        <w:rPr>
          <w:rFonts w:ascii="Times New Roman" w:hAnsi="Times New Roman"/>
          <w:b/>
          <w:sz w:val="24"/>
          <w:szCs w:val="24"/>
        </w:rPr>
        <w:t>8</w:t>
      </w:r>
      <w:r w:rsidRPr="000203A8">
        <w:rPr>
          <w:rFonts w:ascii="Times New Roman" w:hAnsi="Times New Roman"/>
          <w:b/>
          <w:sz w:val="24"/>
          <w:szCs w:val="24"/>
        </w:rPr>
        <w:t xml:space="preserve"> п. 2.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3B65">
        <w:rPr>
          <w:rFonts w:ascii="Times New Roman" w:hAnsi="Times New Roman"/>
          <w:sz w:val="24"/>
          <w:szCs w:val="24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1B3B65">
        <w:rPr>
          <w:rFonts w:ascii="Times New Roman" w:hAnsi="Times New Roman"/>
          <w:sz w:val="24"/>
          <w:szCs w:val="24"/>
        </w:rPr>
        <w:t>, осуществляющего управление имуществом общего пользования в границах такой территории);</w:t>
      </w:r>
    </w:p>
    <w:p w:rsidR="000203A8" w:rsidRPr="000203A8" w:rsidRDefault="000203A8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. </w:t>
      </w:r>
      <w:r w:rsidR="00F212FE" w:rsidRPr="000203A8">
        <w:rPr>
          <w:rFonts w:ascii="Times New Roman" w:hAnsi="Times New Roman"/>
          <w:b/>
          <w:sz w:val="24"/>
          <w:szCs w:val="24"/>
        </w:rPr>
        <w:t>12</w:t>
      </w:r>
      <w:r w:rsidRPr="000203A8">
        <w:rPr>
          <w:rFonts w:ascii="Times New Roman" w:hAnsi="Times New Roman"/>
          <w:b/>
          <w:sz w:val="24"/>
          <w:szCs w:val="24"/>
        </w:rPr>
        <w:t xml:space="preserve"> п. 2.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 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крестьянскому (фермерскому) хозяйству</w:t>
      </w:r>
      <w:r w:rsidRPr="001B3B65">
        <w:rPr>
          <w:rFonts w:ascii="Times New Roman" w:hAnsi="Times New Roman"/>
          <w:sz w:val="24"/>
          <w:szCs w:val="24"/>
        </w:rPr>
        <w:t xml:space="preserve"> или сельскохозяйственной организации в случаях, установленных Федеральным </w:t>
      </w:r>
      <w:hyperlink r:id="rId12" w:anchor="dst100065" w:history="1">
        <w:r w:rsidRPr="001B3B65">
          <w:rPr>
            <w:rStyle w:val="ad"/>
            <w:rFonts w:ascii="Times New Roman" w:hAnsi="Times New Roman"/>
            <w:color w:val="1A0DAB"/>
            <w:sz w:val="24"/>
            <w:szCs w:val="24"/>
          </w:rPr>
          <w:t>законом</w:t>
        </w:r>
      </w:hyperlink>
      <w:r w:rsidRPr="001B3B65">
        <w:rPr>
          <w:rFonts w:ascii="Times New Roman" w:hAnsi="Times New Roman"/>
          <w:sz w:val="24"/>
          <w:szCs w:val="24"/>
        </w:rPr>
        <w:t> "Об обороте земель сельскохозяйственного назначения";</w:t>
      </w:r>
    </w:p>
    <w:p w:rsidR="000203A8" w:rsidRPr="000203A8" w:rsidRDefault="000203A8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. </w:t>
      </w:r>
      <w:r w:rsidR="00F212FE" w:rsidRPr="000203A8">
        <w:rPr>
          <w:rFonts w:ascii="Times New Roman" w:hAnsi="Times New Roman"/>
          <w:b/>
          <w:sz w:val="24"/>
          <w:szCs w:val="24"/>
        </w:rPr>
        <w:t>13</w:t>
      </w:r>
      <w:r w:rsidRPr="000203A8">
        <w:rPr>
          <w:rFonts w:ascii="Times New Roman" w:hAnsi="Times New Roman"/>
          <w:b/>
          <w:sz w:val="24"/>
          <w:szCs w:val="24"/>
        </w:rPr>
        <w:t xml:space="preserve"> п. 2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3" w:anchor="dst3467" w:history="1">
        <w:r w:rsidRPr="001B3B65">
          <w:rPr>
            <w:rStyle w:val="ad"/>
            <w:rFonts w:ascii="Times New Roman" w:hAnsi="Times New Roman"/>
            <w:color w:val="1A0DAB"/>
            <w:sz w:val="24"/>
            <w:szCs w:val="24"/>
          </w:rPr>
          <w:t>кодексом</w:t>
        </w:r>
      </w:hyperlink>
      <w:r w:rsidRPr="001B3B65">
        <w:rPr>
          <w:rFonts w:ascii="Times New Roman" w:hAnsi="Times New Roman"/>
          <w:sz w:val="24"/>
          <w:szCs w:val="24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14" w:history="1">
        <w:r w:rsidRPr="001B3B65">
          <w:rPr>
            <w:rStyle w:val="ad"/>
            <w:rFonts w:ascii="Times New Roman" w:hAnsi="Times New Roman"/>
            <w:color w:val="1A0DAB"/>
            <w:sz w:val="24"/>
            <w:szCs w:val="24"/>
          </w:rPr>
          <w:t>кодексом</w:t>
        </w:r>
      </w:hyperlink>
      <w:r w:rsidRPr="001B3B65">
        <w:rPr>
          <w:rFonts w:ascii="Times New Roman" w:hAnsi="Times New Roman"/>
          <w:sz w:val="24"/>
          <w:szCs w:val="24"/>
        </w:rPr>
        <w:t> Российской Федерации реализацию решения о комплексном развитии территории;</w:t>
      </w:r>
    </w:p>
    <w:p w:rsidR="000203A8" w:rsidRPr="000203A8" w:rsidRDefault="000203A8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. </w:t>
      </w:r>
      <w:r w:rsidR="00F212FE" w:rsidRPr="000203A8">
        <w:rPr>
          <w:rFonts w:ascii="Times New Roman" w:hAnsi="Times New Roman"/>
          <w:b/>
          <w:sz w:val="24"/>
          <w:szCs w:val="24"/>
        </w:rPr>
        <w:t>15</w:t>
      </w:r>
      <w:r w:rsidRPr="000203A8">
        <w:rPr>
          <w:rFonts w:ascii="Times New Roman" w:hAnsi="Times New Roman"/>
          <w:b/>
          <w:sz w:val="24"/>
          <w:szCs w:val="24"/>
        </w:rPr>
        <w:t xml:space="preserve"> п. 2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гражданам для индивидуального жилищного строительства</w:t>
      </w:r>
      <w:r w:rsidRPr="001B3B65">
        <w:rPr>
          <w:rFonts w:ascii="Times New Roman" w:hAnsi="Times New Roman"/>
          <w:sz w:val="24"/>
          <w:szCs w:val="24"/>
        </w:rPr>
        <w:t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15" w:anchor="dst858" w:history="1">
        <w:r w:rsidRPr="001B3B65">
          <w:rPr>
            <w:rStyle w:val="ad"/>
            <w:rFonts w:ascii="Times New Roman" w:hAnsi="Times New Roman"/>
            <w:color w:val="1A0DAB"/>
            <w:sz w:val="24"/>
            <w:szCs w:val="24"/>
          </w:rPr>
          <w:t>статьей 39.18</w:t>
        </w:r>
      </w:hyperlink>
      <w:r w:rsidRPr="001B3B65">
        <w:rPr>
          <w:rFonts w:ascii="Times New Roman" w:hAnsi="Times New Roman"/>
          <w:sz w:val="24"/>
          <w:szCs w:val="24"/>
        </w:rPr>
        <w:t> настоящего Кодекса;</w:t>
      </w:r>
    </w:p>
    <w:p w:rsidR="000203A8" w:rsidRPr="000203A8" w:rsidRDefault="000203A8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. </w:t>
      </w:r>
      <w:r w:rsidR="00F212FE" w:rsidRPr="000203A8">
        <w:rPr>
          <w:rFonts w:ascii="Times New Roman" w:hAnsi="Times New Roman"/>
          <w:b/>
          <w:sz w:val="24"/>
          <w:szCs w:val="24"/>
        </w:rPr>
        <w:t>16</w:t>
      </w:r>
      <w:r w:rsidRPr="000203A8">
        <w:rPr>
          <w:rFonts w:ascii="Times New Roman" w:hAnsi="Times New Roman"/>
          <w:b/>
          <w:sz w:val="24"/>
          <w:szCs w:val="24"/>
        </w:rPr>
        <w:t xml:space="preserve"> п. 2</w:t>
      </w:r>
      <w:r w:rsidR="00F212FE" w:rsidRPr="000203A8">
        <w:rPr>
          <w:rFonts w:ascii="Times New Roman" w:hAnsi="Times New Roman"/>
          <w:b/>
          <w:sz w:val="24"/>
          <w:szCs w:val="24"/>
        </w:rPr>
        <w:t xml:space="preserve"> 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0203A8" w:rsidRPr="000203A8" w:rsidRDefault="000203A8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>. 17 п. 2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 земельного участка религиозным организациям, </w:t>
      </w:r>
      <w:r w:rsidRPr="00CE6D75">
        <w:rPr>
          <w:rFonts w:ascii="Times New Roman" w:hAnsi="Times New Roman"/>
          <w:b/>
          <w:sz w:val="24"/>
          <w:szCs w:val="24"/>
        </w:rPr>
        <w:t>казачьим обществам</w:t>
      </w:r>
      <w:r w:rsidRPr="001B3B65">
        <w:rPr>
          <w:rFonts w:ascii="Times New Roman" w:hAnsi="Times New Roman"/>
          <w:sz w:val="24"/>
          <w:szCs w:val="24"/>
        </w:rPr>
        <w:t>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0203A8" w:rsidRPr="000203A8" w:rsidRDefault="000203A8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. </w:t>
      </w:r>
      <w:r w:rsidR="00F212FE" w:rsidRPr="000203A8">
        <w:rPr>
          <w:rFonts w:ascii="Times New Roman" w:hAnsi="Times New Roman"/>
          <w:b/>
          <w:sz w:val="24"/>
          <w:szCs w:val="24"/>
        </w:rPr>
        <w:t>19</w:t>
      </w:r>
      <w:r w:rsidRPr="000203A8">
        <w:rPr>
          <w:rFonts w:ascii="Times New Roman" w:hAnsi="Times New Roman"/>
          <w:b/>
          <w:sz w:val="24"/>
          <w:szCs w:val="24"/>
        </w:rPr>
        <w:t xml:space="preserve"> п. 2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гражданину для сенокошения</w:t>
      </w:r>
      <w:r w:rsidRPr="001B3B65">
        <w:rPr>
          <w:rFonts w:ascii="Times New Roman" w:hAnsi="Times New Roman"/>
          <w:sz w:val="24"/>
          <w:szCs w:val="24"/>
        </w:rPr>
        <w:t xml:space="preserve">, выпаса сельскохозяйственных животных, </w:t>
      </w:r>
      <w:r w:rsidRPr="00CE6D75">
        <w:rPr>
          <w:rFonts w:ascii="Times New Roman" w:hAnsi="Times New Roman"/>
          <w:b/>
          <w:sz w:val="24"/>
          <w:szCs w:val="24"/>
        </w:rPr>
        <w:t>ведения огородничества</w:t>
      </w:r>
      <w:r w:rsidRPr="001B3B65">
        <w:rPr>
          <w:rFonts w:ascii="Times New Roman" w:hAnsi="Times New Roman"/>
          <w:sz w:val="24"/>
          <w:szCs w:val="24"/>
        </w:rPr>
        <w:t xml:space="preserve"> или земельного участка, расположенного </w:t>
      </w:r>
      <w:r w:rsidRPr="00CE6D75">
        <w:rPr>
          <w:rFonts w:ascii="Times New Roman" w:hAnsi="Times New Roman"/>
          <w:b/>
          <w:sz w:val="24"/>
          <w:szCs w:val="24"/>
        </w:rPr>
        <w:t xml:space="preserve">за </w:t>
      </w:r>
      <w:r w:rsidRPr="00CE6D75">
        <w:rPr>
          <w:rFonts w:ascii="Times New Roman" w:hAnsi="Times New Roman"/>
          <w:b/>
          <w:sz w:val="24"/>
          <w:szCs w:val="24"/>
        </w:rPr>
        <w:lastRenderedPageBreak/>
        <w:t>границами населенного пункта, гражданину для ведения личного подсобного хозяйства</w:t>
      </w:r>
      <w:r w:rsidRPr="001B3B65">
        <w:rPr>
          <w:rFonts w:ascii="Times New Roman" w:hAnsi="Times New Roman"/>
          <w:sz w:val="24"/>
          <w:szCs w:val="24"/>
        </w:rPr>
        <w:t>;</w:t>
      </w:r>
    </w:p>
    <w:p w:rsidR="000203A8" w:rsidRPr="000203A8" w:rsidRDefault="000203A8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. </w:t>
      </w:r>
      <w:r w:rsidR="00F212FE" w:rsidRPr="000203A8">
        <w:rPr>
          <w:rFonts w:ascii="Times New Roman" w:hAnsi="Times New Roman"/>
          <w:b/>
          <w:sz w:val="24"/>
          <w:szCs w:val="24"/>
        </w:rPr>
        <w:t>20</w:t>
      </w:r>
      <w:r w:rsidRPr="000203A8">
        <w:rPr>
          <w:rFonts w:ascii="Times New Roman" w:hAnsi="Times New Roman"/>
          <w:b/>
          <w:sz w:val="24"/>
          <w:szCs w:val="24"/>
        </w:rPr>
        <w:t xml:space="preserve"> п. 2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земельного участка, необходимого для проведения работ, связанных с пользованием недрами, </w:t>
      </w:r>
      <w:proofErr w:type="spellStart"/>
      <w:r w:rsidRPr="001B3B65">
        <w:rPr>
          <w:rFonts w:ascii="Times New Roman" w:hAnsi="Times New Roman"/>
          <w:sz w:val="24"/>
          <w:szCs w:val="24"/>
        </w:rPr>
        <w:t>недропользователю</w:t>
      </w:r>
      <w:proofErr w:type="spellEnd"/>
      <w:r w:rsidRPr="001B3B65">
        <w:rPr>
          <w:rFonts w:ascii="Times New Roman" w:hAnsi="Times New Roman"/>
          <w:sz w:val="24"/>
          <w:szCs w:val="24"/>
        </w:rPr>
        <w:t>;</w:t>
      </w:r>
    </w:p>
    <w:p w:rsidR="000203A8" w:rsidRPr="000203A8" w:rsidRDefault="000203A8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. </w:t>
      </w:r>
      <w:r w:rsidR="00F212FE" w:rsidRPr="000203A8">
        <w:rPr>
          <w:rFonts w:ascii="Times New Roman" w:hAnsi="Times New Roman"/>
          <w:b/>
          <w:sz w:val="24"/>
          <w:szCs w:val="24"/>
        </w:rPr>
        <w:t>24</w:t>
      </w:r>
      <w:r w:rsidRPr="000203A8">
        <w:rPr>
          <w:rFonts w:ascii="Times New Roman" w:hAnsi="Times New Roman"/>
          <w:b/>
          <w:sz w:val="24"/>
          <w:szCs w:val="24"/>
        </w:rPr>
        <w:t xml:space="preserve"> п. 2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1B3B65">
        <w:rPr>
          <w:rFonts w:ascii="Times New Roman" w:hAnsi="Times New Roman"/>
          <w:sz w:val="24"/>
          <w:szCs w:val="24"/>
        </w:rPr>
        <w:t>охотхозяйственное</w:t>
      </w:r>
      <w:proofErr w:type="spellEnd"/>
      <w:r w:rsidRPr="001B3B65">
        <w:rPr>
          <w:rFonts w:ascii="Times New Roman" w:hAnsi="Times New Roman"/>
          <w:sz w:val="24"/>
          <w:szCs w:val="24"/>
        </w:rPr>
        <w:t xml:space="preserve"> соглашение;</w:t>
      </w:r>
    </w:p>
    <w:p w:rsidR="000203A8" w:rsidRPr="000203A8" w:rsidRDefault="000203A8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. </w:t>
      </w:r>
      <w:r w:rsidR="00F212FE" w:rsidRPr="000203A8">
        <w:rPr>
          <w:rFonts w:ascii="Times New Roman" w:hAnsi="Times New Roman"/>
          <w:b/>
          <w:sz w:val="24"/>
          <w:szCs w:val="24"/>
        </w:rPr>
        <w:t>25</w:t>
      </w:r>
      <w:r w:rsidRPr="000203A8">
        <w:rPr>
          <w:rFonts w:ascii="Times New Roman" w:hAnsi="Times New Roman"/>
          <w:b/>
          <w:sz w:val="24"/>
          <w:szCs w:val="24"/>
        </w:rPr>
        <w:t xml:space="preserve"> п. 2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0203A8" w:rsidRPr="000203A8" w:rsidRDefault="000203A8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. </w:t>
      </w:r>
      <w:r w:rsidR="00F212FE" w:rsidRPr="000203A8">
        <w:rPr>
          <w:rFonts w:ascii="Times New Roman" w:hAnsi="Times New Roman"/>
          <w:b/>
          <w:sz w:val="24"/>
          <w:szCs w:val="24"/>
        </w:rPr>
        <w:t>29</w:t>
      </w:r>
      <w:r w:rsidRPr="000203A8">
        <w:rPr>
          <w:rFonts w:ascii="Times New Roman" w:hAnsi="Times New Roman"/>
          <w:b/>
          <w:sz w:val="24"/>
          <w:szCs w:val="24"/>
        </w:rPr>
        <w:t xml:space="preserve"> п. 2 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0203A8" w:rsidRPr="000203A8" w:rsidRDefault="000203A8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 </w:t>
      </w:r>
      <w:r w:rsidR="00F212FE" w:rsidRPr="000203A8">
        <w:rPr>
          <w:rFonts w:ascii="Times New Roman" w:hAnsi="Times New Roman"/>
          <w:b/>
          <w:sz w:val="24"/>
          <w:szCs w:val="24"/>
        </w:rPr>
        <w:t>29.1</w:t>
      </w:r>
      <w:r w:rsidRPr="000203A8">
        <w:rPr>
          <w:rFonts w:ascii="Times New Roman" w:hAnsi="Times New Roman"/>
          <w:b/>
          <w:sz w:val="24"/>
          <w:szCs w:val="24"/>
        </w:rPr>
        <w:t xml:space="preserve"> п. 2</w:t>
      </w:r>
    </w:p>
    <w:p w:rsidR="00F212FE" w:rsidRPr="001B3B65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лицу, осуществляющему</w:t>
      </w:r>
      <w:r w:rsidRPr="001B3B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6D75">
        <w:rPr>
          <w:rFonts w:ascii="Times New Roman" w:hAnsi="Times New Roman"/>
          <w:b/>
          <w:sz w:val="24"/>
          <w:szCs w:val="24"/>
        </w:rPr>
        <w:t>товарную</w:t>
      </w:r>
      <w:proofErr w:type="gramEnd"/>
      <w:r w:rsidRPr="00CE6D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75">
        <w:rPr>
          <w:rFonts w:ascii="Times New Roman" w:hAnsi="Times New Roman"/>
          <w:b/>
          <w:sz w:val="24"/>
          <w:szCs w:val="24"/>
        </w:rPr>
        <w:t>аквакультуру</w:t>
      </w:r>
      <w:proofErr w:type="spellEnd"/>
      <w:r w:rsidRPr="001B3B65">
        <w:rPr>
          <w:rFonts w:ascii="Times New Roman" w:hAnsi="Times New Roman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0203A8" w:rsidRPr="000203A8" w:rsidRDefault="000203A8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03A8">
        <w:rPr>
          <w:rFonts w:ascii="Times New Roman" w:hAnsi="Times New Roman"/>
          <w:b/>
          <w:sz w:val="24"/>
          <w:szCs w:val="24"/>
        </w:rPr>
        <w:t>пп</w:t>
      </w:r>
      <w:proofErr w:type="spellEnd"/>
      <w:r w:rsidRPr="000203A8">
        <w:rPr>
          <w:rFonts w:ascii="Times New Roman" w:hAnsi="Times New Roman"/>
          <w:b/>
          <w:sz w:val="24"/>
          <w:szCs w:val="24"/>
        </w:rPr>
        <w:t xml:space="preserve">. </w:t>
      </w:r>
      <w:r w:rsidR="00F212FE" w:rsidRPr="000203A8">
        <w:rPr>
          <w:rFonts w:ascii="Times New Roman" w:hAnsi="Times New Roman"/>
          <w:b/>
          <w:sz w:val="24"/>
          <w:szCs w:val="24"/>
        </w:rPr>
        <w:t>31</w:t>
      </w:r>
      <w:r w:rsidRPr="000203A8">
        <w:rPr>
          <w:rFonts w:ascii="Times New Roman" w:hAnsi="Times New Roman"/>
          <w:b/>
          <w:sz w:val="24"/>
          <w:szCs w:val="24"/>
        </w:rPr>
        <w:t xml:space="preserve"> п. 2</w:t>
      </w:r>
    </w:p>
    <w:p w:rsidR="00F212FE" w:rsidRDefault="00F212FE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B65">
        <w:rPr>
          <w:rFonts w:ascii="Times New Roman" w:hAnsi="Times New Roman"/>
          <w:sz w:val="24"/>
          <w:szCs w:val="24"/>
        </w:rPr>
        <w:t xml:space="preserve">земельного участка, предназначенного </w:t>
      </w:r>
      <w:r w:rsidRPr="00CE6D75">
        <w:rPr>
          <w:rFonts w:ascii="Times New Roman" w:hAnsi="Times New Roman"/>
          <w:b/>
          <w:sz w:val="24"/>
          <w:szCs w:val="24"/>
        </w:rPr>
        <w:t>для ведения сельскохозяйственного производства, арендатору</w:t>
      </w:r>
      <w:r w:rsidRPr="001B3B65">
        <w:rPr>
          <w:rFonts w:ascii="Times New Roman" w:hAnsi="Times New Roman"/>
          <w:sz w:val="24"/>
          <w:szCs w:val="24"/>
        </w:rPr>
        <w:t xml:space="preserve">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1B3B65">
        <w:rPr>
          <w:rFonts w:ascii="Times New Roman" w:hAnsi="Times New Roman"/>
          <w:sz w:val="24"/>
          <w:szCs w:val="24"/>
        </w:rPr>
        <w:t>неустраненных</w:t>
      </w:r>
      <w:proofErr w:type="spellEnd"/>
      <w:r w:rsidRPr="001B3B65">
        <w:rPr>
          <w:rFonts w:ascii="Times New Roman" w:hAnsi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</w:t>
      </w:r>
      <w:proofErr w:type="gramEnd"/>
      <w:r w:rsidR="000203A8">
        <w:rPr>
          <w:rFonts w:ascii="Times New Roman" w:hAnsi="Times New Roman"/>
          <w:sz w:val="24"/>
          <w:szCs w:val="24"/>
        </w:rPr>
        <w:t xml:space="preserve"> участка</w:t>
      </w:r>
    </w:p>
    <w:p w:rsidR="000203A8" w:rsidRPr="001B3B65" w:rsidRDefault="000203A8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AD4" w:rsidRPr="001B3B65" w:rsidRDefault="00CE6D75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8 Статьи</w:t>
      </w:r>
      <w:r w:rsidR="008D7AD4" w:rsidRPr="001B3B65">
        <w:rPr>
          <w:rFonts w:ascii="Times New Roman" w:hAnsi="Times New Roman"/>
          <w:b/>
          <w:sz w:val="24"/>
          <w:szCs w:val="24"/>
        </w:rPr>
        <w:t xml:space="preserve"> 39.8. ЗК РФ </w:t>
      </w:r>
    </w:p>
    <w:p w:rsidR="00CE6D75" w:rsidRPr="00CE6D75" w:rsidRDefault="00CE6D75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E6D75">
        <w:rPr>
          <w:rFonts w:ascii="Times New Roman" w:hAnsi="Times New Roman"/>
          <w:b/>
          <w:sz w:val="24"/>
          <w:szCs w:val="24"/>
        </w:rPr>
        <w:t>Договор аренды земельного участка заключается:</w:t>
      </w:r>
    </w:p>
    <w:p w:rsidR="008D7AD4" w:rsidRPr="001B3B65" w:rsidRDefault="008D7AD4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1) </w:t>
      </w:r>
      <w:r w:rsidRPr="00CE6D75">
        <w:rPr>
          <w:rFonts w:ascii="Times New Roman" w:hAnsi="Times New Roman"/>
          <w:b/>
          <w:sz w:val="24"/>
          <w:szCs w:val="24"/>
        </w:rPr>
        <w:t>на срок от трех до десяти лет</w:t>
      </w:r>
      <w:r w:rsidRPr="001B3B65">
        <w:rPr>
          <w:rFonts w:ascii="Times New Roman" w:hAnsi="Times New Roman"/>
          <w:sz w:val="24"/>
          <w:szCs w:val="24"/>
        </w:rPr>
        <w:t xml:space="preserve"> в случае предоставления 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для строительства, реконструкции зданий</w:t>
      </w:r>
      <w:r w:rsidRPr="001B3B65">
        <w:rPr>
          <w:rFonts w:ascii="Times New Roman" w:hAnsi="Times New Roman"/>
          <w:sz w:val="24"/>
          <w:szCs w:val="24"/>
        </w:rPr>
        <w:t>, сооружений, за исключением случаев, предусмотренных </w:t>
      </w:r>
      <w:hyperlink r:id="rId16" w:anchor="dst536" w:history="1">
        <w:r w:rsidRPr="001B3B65">
          <w:rPr>
            <w:rFonts w:ascii="Times New Roman" w:hAnsi="Times New Roman"/>
            <w:sz w:val="24"/>
            <w:szCs w:val="24"/>
          </w:rPr>
          <w:t>подпунктами 2</w:t>
        </w:r>
      </w:hyperlink>
      <w:r w:rsidRPr="001B3B65">
        <w:rPr>
          <w:rFonts w:ascii="Times New Roman" w:hAnsi="Times New Roman"/>
          <w:sz w:val="24"/>
          <w:szCs w:val="24"/>
        </w:rPr>
        <w:t> и </w:t>
      </w:r>
      <w:hyperlink r:id="rId17" w:anchor="dst537" w:history="1">
        <w:r w:rsidRPr="001B3B65">
          <w:rPr>
            <w:rFonts w:ascii="Times New Roman" w:hAnsi="Times New Roman"/>
            <w:sz w:val="24"/>
            <w:szCs w:val="24"/>
          </w:rPr>
          <w:t>3</w:t>
        </w:r>
      </w:hyperlink>
      <w:r w:rsidRPr="001B3B65">
        <w:rPr>
          <w:rFonts w:ascii="Times New Roman" w:hAnsi="Times New Roman"/>
          <w:sz w:val="24"/>
          <w:szCs w:val="24"/>
        </w:rPr>
        <w:t> настоящего пункта и </w:t>
      </w:r>
      <w:hyperlink r:id="rId18" w:anchor="dst552" w:history="1">
        <w:r w:rsidRPr="001B3B65">
          <w:rPr>
            <w:rFonts w:ascii="Times New Roman" w:hAnsi="Times New Roman"/>
            <w:sz w:val="24"/>
            <w:szCs w:val="24"/>
          </w:rPr>
          <w:t>пунктом 9</w:t>
        </w:r>
      </w:hyperlink>
      <w:r w:rsidRPr="001B3B65">
        <w:rPr>
          <w:rFonts w:ascii="Times New Roman" w:hAnsi="Times New Roman"/>
          <w:sz w:val="24"/>
          <w:szCs w:val="24"/>
        </w:rPr>
        <w:t> настоящей статьи;</w:t>
      </w:r>
    </w:p>
    <w:p w:rsidR="008D7AD4" w:rsidRPr="001B3B65" w:rsidRDefault="008D7AD4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2) </w:t>
      </w:r>
      <w:r w:rsidRPr="00CE6D75">
        <w:rPr>
          <w:rFonts w:ascii="Times New Roman" w:hAnsi="Times New Roman"/>
          <w:b/>
          <w:sz w:val="24"/>
          <w:szCs w:val="24"/>
        </w:rPr>
        <w:t>на срок до сорока девяти лет</w:t>
      </w:r>
      <w:r w:rsidRPr="001B3B65">
        <w:rPr>
          <w:rFonts w:ascii="Times New Roman" w:hAnsi="Times New Roman"/>
          <w:sz w:val="24"/>
          <w:szCs w:val="24"/>
        </w:rPr>
        <w:t xml:space="preserve"> для размещения </w:t>
      </w:r>
      <w:r w:rsidRPr="00CE6D75">
        <w:rPr>
          <w:rFonts w:ascii="Times New Roman" w:hAnsi="Times New Roman"/>
          <w:b/>
          <w:sz w:val="24"/>
          <w:szCs w:val="24"/>
        </w:rPr>
        <w:t>линейных объектов</w:t>
      </w:r>
      <w:r w:rsidRPr="001B3B65">
        <w:rPr>
          <w:rFonts w:ascii="Times New Roman" w:hAnsi="Times New Roman"/>
          <w:sz w:val="24"/>
          <w:szCs w:val="24"/>
        </w:rPr>
        <w:t>;</w:t>
      </w:r>
    </w:p>
    <w:p w:rsidR="008D7AD4" w:rsidRPr="001B3B65" w:rsidRDefault="008D7AD4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3) </w:t>
      </w:r>
      <w:r w:rsidRPr="00CE6D75">
        <w:rPr>
          <w:rFonts w:ascii="Times New Roman" w:hAnsi="Times New Roman"/>
          <w:b/>
          <w:sz w:val="24"/>
          <w:szCs w:val="24"/>
        </w:rPr>
        <w:t>на срок двадцать лет</w:t>
      </w:r>
      <w:r w:rsidRPr="001B3B65">
        <w:rPr>
          <w:rFonts w:ascii="Times New Roman" w:hAnsi="Times New Roman"/>
          <w:sz w:val="24"/>
          <w:szCs w:val="24"/>
        </w:rPr>
        <w:t xml:space="preserve"> в случае предоставления </w:t>
      </w:r>
      <w:r w:rsidRPr="00CE6D75">
        <w:rPr>
          <w:rFonts w:ascii="Times New Roman" w:hAnsi="Times New Roman"/>
          <w:b/>
          <w:sz w:val="24"/>
          <w:szCs w:val="24"/>
        </w:rPr>
        <w:t>гражданину</w:t>
      </w:r>
      <w:r w:rsidRPr="001B3B65">
        <w:rPr>
          <w:rFonts w:ascii="Times New Roman" w:hAnsi="Times New Roman"/>
          <w:sz w:val="24"/>
          <w:szCs w:val="24"/>
        </w:rPr>
        <w:t xml:space="preserve"> 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</w:t>
      </w:r>
      <w:r w:rsidRPr="001B3B65">
        <w:rPr>
          <w:rFonts w:ascii="Times New Roman" w:hAnsi="Times New Roman"/>
          <w:sz w:val="24"/>
          <w:szCs w:val="24"/>
        </w:rPr>
        <w:t xml:space="preserve"> или 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в границах населенного пункта для ведения личного подсобного хозяйства</w:t>
      </w:r>
      <w:r w:rsidRPr="001B3B65">
        <w:rPr>
          <w:rFonts w:ascii="Times New Roman" w:hAnsi="Times New Roman"/>
          <w:sz w:val="24"/>
          <w:szCs w:val="24"/>
        </w:rPr>
        <w:t>;</w:t>
      </w:r>
    </w:p>
    <w:p w:rsidR="008D7AD4" w:rsidRPr="001B3B65" w:rsidRDefault="008D7AD4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5) </w:t>
      </w:r>
      <w:r w:rsidRPr="00CE6D75">
        <w:rPr>
          <w:rFonts w:ascii="Times New Roman" w:hAnsi="Times New Roman"/>
          <w:b/>
          <w:sz w:val="24"/>
          <w:szCs w:val="24"/>
        </w:rPr>
        <w:t>на срок, не превышающий срока действия договора аренды</w:t>
      </w:r>
      <w:r w:rsidRPr="001B3B65">
        <w:rPr>
          <w:rFonts w:ascii="Times New Roman" w:hAnsi="Times New Roman"/>
          <w:sz w:val="24"/>
          <w:szCs w:val="24"/>
        </w:rPr>
        <w:t xml:space="preserve"> земельного участка, являющегося исходным, в случае предоставления в аренду земельного участка, </w:t>
      </w:r>
      <w:r w:rsidRPr="00CE6D75">
        <w:rPr>
          <w:rFonts w:ascii="Times New Roman" w:hAnsi="Times New Roman"/>
          <w:b/>
          <w:sz w:val="24"/>
          <w:szCs w:val="24"/>
        </w:rPr>
        <w:t>образованного из исходного земельного участка</w:t>
      </w:r>
      <w:r w:rsidRPr="001B3B65">
        <w:rPr>
          <w:rFonts w:ascii="Times New Roman" w:hAnsi="Times New Roman"/>
          <w:sz w:val="24"/>
          <w:szCs w:val="24"/>
        </w:rPr>
        <w:t>, за исключением случаев, если земельный участок предоставлен в целях комплексного развития территории;</w:t>
      </w:r>
    </w:p>
    <w:p w:rsidR="008D7AD4" w:rsidRPr="001B3B65" w:rsidRDefault="008D7AD4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7) </w:t>
      </w:r>
      <w:r w:rsidRPr="00CE6D75">
        <w:rPr>
          <w:rFonts w:ascii="Times New Roman" w:hAnsi="Times New Roman"/>
          <w:b/>
          <w:sz w:val="24"/>
          <w:szCs w:val="24"/>
        </w:rPr>
        <w:t xml:space="preserve">на срок действия </w:t>
      </w:r>
      <w:proofErr w:type="spellStart"/>
      <w:r w:rsidRPr="00CE6D75">
        <w:rPr>
          <w:rFonts w:ascii="Times New Roman" w:hAnsi="Times New Roman"/>
          <w:b/>
          <w:sz w:val="24"/>
          <w:szCs w:val="24"/>
        </w:rPr>
        <w:t>охотхозяйственного</w:t>
      </w:r>
      <w:proofErr w:type="spellEnd"/>
      <w:r w:rsidRPr="00CE6D75">
        <w:rPr>
          <w:rFonts w:ascii="Times New Roman" w:hAnsi="Times New Roman"/>
          <w:b/>
          <w:sz w:val="24"/>
          <w:szCs w:val="24"/>
        </w:rPr>
        <w:t xml:space="preserve"> соглашения</w:t>
      </w:r>
      <w:r w:rsidRPr="001B3B65">
        <w:rPr>
          <w:rFonts w:ascii="Times New Roman" w:hAnsi="Times New Roman"/>
          <w:sz w:val="24"/>
          <w:szCs w:val="24"/>
        </w:rPr>
        <w:t xml:space="preserve"> в случае предоставления земельного участка лицу, с которым заключено </w:t>
      </w:r>
      <w:proofErr w:type="spellStart"/>
      <w:r w:rsidRPr="001B3B65">
        <w:rPr>
          <w:rFonts w:ascii="Times New Roman" w:hAnsi="Times New Roman"/>
          <w:sz w:val="24"/>
          <w:szCs w:val="24"/>
        </w:rPr>
        <w:t>охотхозяйственное</w:t>
      </w:r>
      <w:proofErr w:type="spellEnd"/>
      <w:r w:rsidRPr="001B3B65">
        <w:rPr>
          <w:rFonts w:ascii="Times New Roman" w:hAnsi="Times New Roman"/>
          <w:sz w:val="24"/>
          <w:szCs w:val="24"/>
        </w:rPr>
        <w:t xml:space="preserve"> соглашение;</w:t>
      </w:r>
    </w:p>
    <w:p w:rsidR="008D7AD4" w:rsidRPr="001B3B65" w:rsidRDefault="008D7AD4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10) на срок, превышающий </w:t>
      </w:r>
      <w:r w:rsidRPr="00CE6D75">
        <w:rPr>
          <w:rFonts w:ascii="Times New Roman" w:hAnsi="Times New Roman"/>
          <w:b/>
          <w:sz w:val="24"/>
          <w:szCs w:val="24"/>
        </w:rPr>
        <w:t>не более чем на два года срок действия лицензии</w:t>
      </w:r>
      <w:r w:rsidRPr="001B3B65">
        <w:rPr>
          <w:rFonts w:ascii="Times New Roman" w:hAnsi="Times New Roman"/>
          <w:sz w:val="24"/>
          <w:szCs w:val="24"/>
        </w:rPr>
        <w:t xml:space="preserve"> на </w:t>
      </w:r>
      <w:r w:rsidRPr="00CE6D75">
        <w:rPr>
          <w:rFonts w:ascii="Times New Roman" w:hAnsi="Times New Roman"/>
          <w:b/>
          <w:sz w:val="24"/>
          <w:szCs w:val="24"/>
        </w:rPr>
        <w:t>пользование недрами</w:t>
      </w:r>
      <w:r w:rsidRPr="001B3B65">
        <w:rPr>
          <w:rFonts w:ascii="Times New Roman" w:hAnsi="Times New Roman"/>
          <w:sz w:val="24"/>
          <w:szCs w:val="24"/>
        </w:rPr>
        <w:t>, в случае предоставления земельного участка для проведения работ, связанных с пользованием недрами;</w:t>
      </w:r>
    </w:p>
    <w:p w:rsidR="008D7AD4" w:rsidRPr="001B3B65" w:rsidRDefault="008D7AD4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lastRenderedPageBreak/>
        <w:t xml:space="preserve">11) </w:t>
      </w:r>
      <w:r w:rsidRPr="00CE6D75">
        <w:rPr>
          <w:rFonts w:ascii="Times New Roman" w:hAnsi="Times New Roman"/>
          <w:b/>
          <w:sz w:val="24"/>
          <w:szCs w:val="24"/>
        </w:rPr>
        <w:t>на срок от трех до сорока девяти лет</w:t>
      </w:r>
      <w:r w:rsidRPr="001B3B65">
        <w:rPr>
          <w:rFonts w:ascii="Times New Roman" w:hAnsi="Times New Roman"/>
          <w:sz w:val="24"/>
          <w:szCs w:val="24"/>
        </w:rPr>
        <w:t xml:space="preserve"> в случае предоставления земельного участка для </w:t>
      </w:r>
      <w:r w:rsidRPr="00CE6D75">
        <w:rPr>
          <w:rFonts w:ascii="Times New Roman" w:hAnsi="Times New Roman"/>
          <w:b/>
          <w:sz w:val="24"/>
          <w:szCs w:val="24"/>
        </w:rPr>
        <w:t>сельскохозяйственного производства</w:t>
      </w:r>
      <w:r w:rsidRPr="001B3B65">
        <w:rPr>
          <w:rFonts w:ascii="Times New Roman" w:hAnsi="Times New Roman"/>
          <w:sz w:val="24"/>
          <w:szCs w:val="24"/>
        </w:rPr>
        <w:t>, за исключением случаев, предусмотренных </w:t>
      </w:r>
      <w:hyperlink r:id="rId19" w:anchor="dst546" w:history="1">
        <w:r w:rsidRPr="001B3B65">
          <w:rPr>
            <w:rFonts w:ascii="Times New Roman" w:hAnsi="Times New Roman"/>
            <w:sz w:val="24"/>
            <w:szCs w:val="24"/>
          </w:rPr>
          <w:t>подпунктом 12</w:t>
        </w:r>
      </w:hyperlink>
      <w:r w:rsidRPr="001B3B65">
        <w:rPr>
          <w:rFonts w:ascii="Times New Roman" w:hAnsi="Times New Roman"/>
          <w:sz w:val="24"/>
          <w:szCs w:val="24"/>
        </w:rPr>
        <w:t> настоящего пункта;</w:t>
      </w:r>
    </w:p>
    <w:p w:rsidR="008D7AD4" w:rsidRPr="00CE6D75" w:rsidRDefault="008D7AD4" w:rsidP="001B3B6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12) </w:t>
      </w:r>
      <w:r w:rsidRPr="00CE6D75">
        <w:rPr>
          <w:rFonts w:ascii="Times New Roman" w:hAnsi="Times New Roman"/>
          <w:b/>
          <w:sz w:val="24"/>
          <w:szCs w:val="24"/>
        </w:rPr>
        <w:t>на срок не более чем три года</w:t>
      </w:r>
      <w:r w:rsidRPr="001B3B65">
        <w:rPr>
          <w:rFonts w:ascii="Times New Roman" w:hAnsi="Times New Roman"/>
          <w:sz w:val="24"/>
          <w:szCs w:val="24"/>
        </w:rPr>
        <w:t xml:space="preserve"> в случае предоставления земельного участка </w:t>
      </w:r>
      <w:r w:rsidRPr="00CE6D75">
        <w:rPr>
          <w:rFonts w:ascii="Times New Roman" w:hAnsi="Times New Roman"/>
          <w:b/>
          <w:sz w:val="24"/>
          <w:szCs w:val="24"/>
        </w:rPr>
        <w:t>гражданину</w:t>
      </w:r>
      <w:r w:rsidRPr="001B3B65">
        <w:rPr>
          <w:rFonts w:ascii="Times New Roman" w:hAnsi="Times New Roman"/>
          <w:sz w:val="24"/>
          <w:szCs w:val="24"/>
        </w:rPr>
        <w:t xml:space="preserve"> для </w:t>
      </w:r>
      <w:r w:rsidRPr="00CE6D75">
        <w:rPr>
          <w:rFonts w:ascii="Times New Roman" w:hAnsi="Times New Roman"/>
          <w:b/>
          <w:sz w:val="24"/>
          <w:szCs w:val="24"/>
        </w:rPr>
        <w:t>сенокошения, выпаса сельскохозяйственных животных, ведения огородничества;</w:t>
      </w:r>
    </w:p>
    <w:p w:rsidR="008D7AD4" w:rsidRPr="001B3B65" w:rsidRDefault="008D7AD4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15) </w:t>
      </w:r>
      <w:r w:rsidRPr="00CE6D75">
        <w:rPr>
          <w:rFonts w:ascii="Times New Roman" w:hAnsi="Times New Roman"/>
          <w:b/>
          <w:sz w:val="24"/>
          <w:szCs w:val="24"/>
        </w:rPr>
        <w:t>на срок действия решения о предоставлении водных биологических ресурсов</w:t>
      </w:r>
      <w:r w:rsidRPr="001B3B65">
        <w:rPr>
          <w:rFonts w:ascii="Times New Roman" w:hAnsi="Times New Roman"/>
          <w:sz w:val="24"/>
          <w:szCs w:val="24"/>
        </w:rPr>
        <w:t xml:space="preserve">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8D7AD4" w:rsidRPr="001B3B65" w:rsidRDefault="008D7AD4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15.1) </w:t>
      </w:r>
      <w:r w:rsidRPr="00CE6D75">
        <w:rPr>
          <w:rFonts w:ascii="Times New Roman" w:hAnsi="Times New Roman"/>
          <w:b/>
          <w:sz w:val="24"/>
          <w:szCs w:val="24"/>
        </w:rPr>
        <w:t>на срок действия договора пользования рыбоводным участком</w:t>
      </w:r>
      <w:r w:rsidRPr="001B3B65">
        <w:rPr>
          <w:rFonts w:ascii="Times New Roman" w:hAnsi="Times New Roman"/>
          <w:sz w:val="24"/>
          <w:szCs w:val="24"/>
        </w:rPr>
        <w:t xml:space="preserve"> в случае предоставления земельного участка лицу для осуществления деятельности, предусмотренной указанным договором;</w:t>
      </w:r>
    </w:p>
    <w:p w:rsidR="008D7AD4" w:rsidRDefault="008D7AD4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9. В случае предоставления земельного участка, в </w:t>
      </w:r>
      <w:proofErr w:type="gramStart"/>
      <w:r w:rsidRPr="001B3B6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B3B65">
        <w:rPr>
          <w:rFonts w:ascii="Times New Roman" w:hAnsi="Times New Roman"/>
          <w:sz w:val="24"/>
          <w:szCs w:val="24"/>
        </w:rPr>
        <w:t xml:space="preserve"> с основным видом разрешенного использования которого предусмотрено строительство зданий, сооружений, в аренду на аукционе на право заключения договора аренды земельного участка, находящегося в государственной или муниципальной собственности (за исключением случаев проведения аукционов в соответствии со </w:t>
      </w:r>
      <w:hyperlink r:id="rId20" w:anchor="dst858" w:history="1">
        <w:r w:rsidRPr="001B3B65">
          <w:rPr>
            <w:rFonts w:ascii="Times New Roman" w:hAnsi="Times New Roman"/>
            <w:sz w:val="24"/>
            <w:szCs w:val="24"/>
          </w:rPr>
          <w:t>статьей 39.18</w:t>
        </w:r>
      </w:hyperlink>
      <w:r w:rsidRPr="001B3B65">
        <w:rPr>
          <w:rFonts w:ascii="Times New Roman" w:hAnsi="Times New Roman"/>
          <w:sz w:val="24"/>
          <w:szCs w:val="24"/>
        </w:rPr>
        <w:t> настоящего Кодекса), договор аренды земельного участка, находящегося в государственной или муниципальной собственности, заключается на срок, превышающий в два раза </w:t>
      </w:r>
      <w:hyperlink r:id="rId21" w:anchor="dst100006" w:history="1">
        <w:r w:rsidRPr="001B3B65">
          <w:rPr>
            <w:rFonts w:ascii="Times New Roman" w:hAnsi="Times New Roman"/>
            <w:sz w:val="24"/>
            <w:szCs w:val="24"/>
          </w:rPr>
          <w:t>срок</w:t>
        </w:r>
      </w:hyperlink>
      <w:r w:rsidRPr="001B3B65">
        <w:rPr>
          <w:rFonts w:ascii="Times New Roman" w:hAnsi="Times New Roman"/>
          <w:sz w:val="24"/>
          <w:szCs w:val="24"/>
        </w:rPr>
        <w:t>, установленный уполномоченным Правительством Российской Федерации федеральным органом исполнительной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сооружений. При этом</w:t>
      </w:r>
      <w:proofErr w:type="gramStart"/>
      <w:r w:rsidRPr="001B3B65">
        <w:rPr>
          <w:rFonts w:ascii="Times New Roman" w:hAnsi="Times New Roman"/>
          <w:sz w:val="24"/>
          <w:szCs w:val="24"/>
        </w:rPr>
        <w:t>,</w:t>
      </w:r>
      <w:proofErr w:type="gramEnd"/>
      <w:r w:rsidRPr="001B3B65">
        <w:rPr>
          <w:rFonts w:ascii="Times New Roman" w:hAnsi="Times New Roman"/>
          <w:sz w:val="24"/>
          <w:szCs w:val="24"/>
        </w:rPr>
        <w:t xml:space="preserve"> если в соответствии с основными видами разрешенного использования земельного участка предусмотрено строительство нескольких зданий, сооружений, договор аренды такого земельного участка заключается исходя из наибольшего срока, установленного для таких зданий, сооружений в соответствии с положениями настоящего пункта. В случае, предусмотренном </w:t>
      </w:r>
      <w:hyperlink r:id="rId22" w:anchor="dst1756" w:history="1">
        <w:r w:rsidRPr="001B3B65">
          <w:rPr>
            <w:rFonts w:ascii="Times New Roman" w:hAnsi="Times New Roman"/>
            <w:sz w:val="24"/>
            <w:szCs w:val="24"/>
          </w:rPr>
          <w:t>пунктом 7.1</w:t>
        </w:r>
      </w:hyperlink>
      <w:r w:rsidRPr="001B3B65">
        <w:rPr>
          <w:rFonts w:ascii="Times New Roman" w:hAnsi="Times New Roman"/>
          <w:sz w:val="24"/>
          <w:szCs w:val="24"/>
        </w:rPr>
        <w:t> настоящей статьи, срок договора аренды земельного участка устанавливается также с учетом срока,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требованиями.</w:t>
      </w:r>
    </w:p>
    <w:p w:rsidR="008D7AD4" w:rsidRPr="001B3B65" w:rsidRDefault="008D7AD4" w:rsidP="001B3B6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D75" w:rsidRDefault="00CE6D75" w:rsidP="00CE6D75">
      <w:pPr>
        <w:pStyle w:val="aff"/>
        <w:ind w:firstLine="709"/>
        <w:jc w:val="both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п. 2 Статьи</w:t>
      </w:r>
      <w:r w:rsidRPr="001B3B65">
        <w:rPr>
          <w:rFonts w:ascii="Times New Roman" w:hAnsi="Times New Roman"/>
          <w:b/>
          <w:kern w:val="36"/>
          <w:sz w:val="24"/>
          <w:szCs w:val="24"/>
        </w:rPr>
        <w:t xml:space="preserve"> 39.10. ЗК РФ </w:t>
      </w:r>
    </w:p>
    <w:p w:rsidR="00CE6D75" w:rsidRPr="001B3B65" w:rsidRDefault="00CE6D75" w:rsidP="00CE6D75">
      <w:pPr>
        <w:pStyle w:val="aff"/>
        <w:ind w:firstLine="709"/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1B3B65">
        <w:rPr>
          <w:rFonts w:ascii="Times New Roman" w:hAnsi="Times New Roman"/>
          <w:b/>
          <w:kern w:val="36"/>
          <w:sz w:val="24"/>
          <w:szCs w:val="24"/>
        </w:rPr>
        <w:t>Пре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доставление земельного участка </w:t>
      </w:r>
      <w:r w:rsidRPr="001B3B65">
        <w:rPr>
          <w:rFonts w:ascii="Times New Roman" w:hAnsi="Times New Roman"/>
          <w:b/>
          <w:kern w:val="36"/>
          <w:sz w:val="24"/>
          <w:szCs w:val="24"/>
        </w:rPr>
        <w:t>в безвозмездное пользование</w:t>
      </w:r>
    </w:p>
    <w:p w:rsidR="00CE6D75" w:rsidRPr="000203A8" w:rsidRDefault="00CE6D75" w:rsidP="00CE6D75">
      <w:pPr>
        <w:pStyle w:val="af0"/>
        <w:shd w:val="clear" w:color="auto" w:fill="FFFFFF"/>
        <w:spacing w:before="175" w:after="0"/>
        <w:ind w:firstLine="540"/>
        <w:jc w:val="both"/>
        <w:rPr>
          <w:rFonts w:eastAsia="Times New Roman"/>
          <w:b/>
          <w:lang w:eastAsia="ru-RU"/>
        </w:rPr>
      </w:pPr>
      <w:r w:rsidRPr="001B3B65">
        <w:t>1) лицам, указанным в </w:t>
      </w:r>
      <w:hyperlink r:id="rId23" w:anchor="dst563" w:history="1">
        <w:r w:rsidRPr="001B3B65">
          <w:rPr>
            <w:rStyle w:val="ad"/>
            <w:color w:val="1A0DAB"/>
          </w:rPr>
          <w:t>пункте 2 статьи 39.9</w:t>
        </w:r>
      </w:hyperlink>
      <w:r w:rsidRPr="001B3B65">
        <w:t>  Кодекса</w:t>
      </w:r>
      <w:r>
        <w:t xml:space="preserve"> (</w:t>
      </w:r>
      <w:r w:rsidRPr="000203A8">
        <w:rPr>
          <w:rFonts w:eastAsia="Times New Roman"/>
          <w:color w:val="000000"/>
          <w:sz w:val="25"/>
          <w:szCs w:val="25"/>
          <w:lang w:eastAsia="ru-RU"/>
        </w:rPr>
        <w:t xml:space="preserve">органам </w:t>
      </w:r>
      <w:proofErr w:type="spellStart"/>
      <w:r w:rsidRPr="000203A8">
        <w:rPr>
          <w:rFonts w:eastAsia="Times New Roman"/>
          <w:color w:val="000000"/>
          <w:sz w:val="25"/>
          <w:szCs w:val="25"/>
          <w:lang w:eastAsia="ru-RU"/>
        </w:rPr>
        <w:t>гос</w:t>
      </w:r>
      <w:proofErr w:type="spellEnd"/>
      <w:r>
        <w:rPr>
          <w:rFonts w:eastAsia="Times New Roman"/>
          <w:color w:val="000000"/>
          <w:sz w:val="25"/>
          <w:szCs w:val="25"/>
          <w:lang w:eastAsia="ru-RU"/>
        </w:rPr>
        <w:t>.</w:t>
      </w:r>
      <w:r w:rsidRPr="000203A8">
        <w:rPr>
          <w:rFonts w:eastAsia="Times New Roman"/>
          <w:color w:val="000000"/>
          <w:sz w:val="25"/>
          <w:szCs w:val="25"/>
          <w:lang w:eastAsia="ru-RU"/>
        </w:rPr>
        <w:t xml:space="preserve"> власти и органам местного самоуправления;</w:t>
      </w:r>
      <w:r>
        <w:rPr>
          <w:rFonts w:eastAsia="Times New Roman"/>
          <w:color w:val="000000"/>
          <w:sz w:val="25"/>
          <w:szCs w:val="25"/>
          <w:lang w:eastAsia="ru-RU"/>
        </w:rPr>
        <w:t xml:space="preserve"> </w:t>
      </w:r>
      <w:r w:rsidRPr="000203A8">
        <w:rPr>
          <w:rFonts w:eastAsia="Times New Roman"/>
          <w:lang w:eastAsia="ru-RU"/>
        </w:rPr>
        <w:t>государственным и муниципальным учреждениям (бюджетным, казенным, автономным);</w:t>
      </w:r>
      <w:r>
        <w:rPr>
          <w:rFonts w:eastAsia="Times New Roman"/>
          <w:lang w:eastAsia="ru-RU"/>
        </w:rPr>
        <w:t xml:space="preserve"> </w:t>
      </w:r>
      <w:r w:rsidRPr="000203A8">
        <w:rPr>
          <w:rFonts w:eastAsia="Times New Roman"/>
          <w:lang w:eastAsia="ru-RU"/>
        </w:rPr>
        <w:t>казенным предприятиям;</w:t>
      </w:r>
      <w:r>
        <w:rPr>
          <w:rFonts w:eastAsia="Times New Roman"/>
          <w:lang w:eastAsia="ru-RU"/>
        </w:rPr>
        <w:t xml:space="preserve"> </w:t>
      </w:r>
      <w:r w:rsidRPr="000203A8">
        <w:rPr>
          <w:rFonts w:eastAsia="Times New Roman"/>
          <w:lang w:eastAsia="ru-RU"/>
        </w:rPr>
        <w:t xml:space="preserve">центрам исторического наследия </w:t>
      </w:r>
      <w:r>
        <w:rPr>
          <w:rFonts w:eastAsia="Times New Roman"/>
          <w:lang w:eastAsia="ru-RU"/>
        </w:rPr>
        <w:t>п</w:t>
      </w:r>
      <w:r w:rsidRPr="000203A8">
        <w:rPr>
          <w:rFonts w:eastAsia="Times New Roman"/>
          <w:lang w:eastAsia="ru-RU"/>
        </w:rPr>
        <w:t>резидентов Российской Федерации, прекративших исполнение своих полномочий</w:t>
      </w:r>
      <w:r>
        <w:t>)</w:t>
      </w:r>
      <w:r w:rsidRPr="001B3B65">
        <w:t xml:space="preserve">, </w:t>
      </w:r>
      <w:r w:rsidRPr="00CE6D75">
        <w:rPr>
          <w:b/>
        </w:rPr>
        <w:t>на срок до одного года;</w:t>
      </w:r>
      <w:r w:rsidRPr="00CE6D75">
        <w:rPr>
          <w:b/>
          <w:color w:val="000000"/>
          <w:sz w:val="25"/>
          <w:szCs w:val="25"/>
        </w:rPr>
        <w:t xml:space="preserve"> </w:t>
      </w:r>
    </w:p>
    <w:p w:rsidR="00CE6D75" w:rsidRPr="001B3B65" w:rsidRDefault="00CE6D75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B65">
        <w:rPr>
          <w:rFonts w:ascii="Times New Roman" w:hAnsi="Times New Roman"/>
          <w:sz w:val="24"/>
          <w:szCs w:val="24"/>
        </w:rPr>
        <w:t>2) в виде служебных наделов работникам организаций в случаях, указанных в </w:t>
      </w:r>
      <w:hyperlink r:id="rId24" w:anchor="dst401" w:history="1">
        <w:r w:rsidRPr="001B3B65">
          <w:rPr>
            <w:rStyle w:val="ad"/>
            <w:rFonts w:ascii="Times New Roman" w:hAnsi="Times New Roman"/>
            <w:color w:val="1A0DAB"/>
            <w:sz w:val="24"/>
            <w:szCs w:val="24"/>
          </w:rPr>
          <w:t>пункте 2 статьи 24</w:t>
        </w:r>
      </w:hyperlink>
      <w:r w:rsidRPr="001B3B65">
        <w:rPr>
          <w:rFonts w:ascii="Times New Roman" w:hAnsi="Times New Roman"/>
          <w:sz w:val="24"/>
          <w:szCs w:val="24"/>
        </w:rPr>
        <w:t>  Кодекса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E6D75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E6D75">
        <w:rPr>
          <w:rFonts w:ascii="Times New Roman" w:hAnsi="Times New Roman"/>
          <w:sz w:val="24"/>
          <w:szCs w:val="24"/>
        </w:rPr>
        <w:t>организаций транспорта, лесного комплекса, охотничьего хозяйства, федеральных государственных бюджетных учреждений, осуществляющих управление государственными природными заповедниками и национальными парками, и других сфер деятельности, имеющих право на получение служебных наделов</w:t>
      </w:r>
      <w:r>
        <w:rPr>
          <w:rFonts w:ascii="Times New Roman" w:hAnsi="Times New Roman"/>
          <w:sz w:val="24"/>
          <w:szCs w:val="24"/>
        </w:rPr>
        <w:t>)</w:t>
      </w:r>
      <w:r w:rsidRPr="001B3B65">
        <w:rPr>
          <w:rFonts w:ascii="Times New Roman" w:hAnsi="Times New Roman"/>
          <w:sz w:val="24"/>
          <w:szCs w:val="24"/>
        </w:rPr>
        <w:t xml:space="preserve">, </w:t>
      </w:r>
      <w:r w:rsidRPr="00CE6D75">
        <w:rPr>
          <w:rFonts w:ascii="Times New Roman" w:hAnsi="Times New Roman"/>
          <w:b/>
          <w:sz w:val="24"/>
          <w:szCs w:val="24"/>
        </w:rPr>
        <w:t>на срок трудового договора</w:t>
      </w:r>
      <w:r w:rsidRPr="001B3B65">
        <w:rPr>
          <w:rFonts w:ascii="Times New Roman" w:hAnsi="Times New Roman"/>
          <w:sz w:val="24"/>
          <w:szCs w:val="24"/>
        </w:rPr>
        <w:t>, заключенного между работником и организацией;</w:t>
      </w:r>
      <w:proofErr w:type="gramEnd"/>
    </w:p>
    <w:p w:rsidR="00CE6D75" w:rsidRPr="001B3B65" w:rsidRDefault="00CE6D75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3) религиозным организациям для размещения зданий, сооружений религиозного или благотворительного назначения </w:t>
      </w:r>
      <w:r w:rsidRPr="00CE6D75">
        <w:rPr>
          <w:rFonts w:ascii="Times New Roman" w:hAnsi="Times New Roman"/>
          <w:b/>
          <w:sz w:val="24"/>
          <w:szCs w:val="24"/>
        </w:rPr>
        <w:t>на срок до десяти лет</w:t>
      </w:r>
      <w:r w:rsidRPr="001B3B65">
        <w:rPr>
          <w:rFonts w:ascii="Times New Roman" w:hAnsi="Times New Roman"/>
          <w:sz w:val="24"/>
          <w:szCs w:val="24"/>
        </w:rPr>
        <w:t>;</w:t>
      </w:r>
    </w:p>
    <w:p w:rsidR="00CE6D75" w:rsidRPr="001B3B65" w:rsidRDefault="00CE6D75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4) религиозным организациям, если на таких земельных участках расположены принадлежащие им на праве безвозмездного пользования здания, сооружения, </w:t>
      </w:r>
      <w:r w:rsidRPr="00CE6D75">
        <w:rPr>
          <w:rFonts w:ascii="Times New Roman" w:hAnsi="Times New Roman"/>
          <w:b/>
          <w:sz w:val="24"/>
          <w:szCs w:val="24"/>
        </w:rPr>
        <w:t>на срок до прекращения прав на указанные здания</w:t>
      </w:r>
      <w:r w:rsidRPr="001B3B65">
        <w:rPr>
          <w:rFonts w:ascii="Times New Roman" w:hAnsi="Times New Roman"/>
          <w:sz w:val="24"/>
          <w:szCs w:val="24"/>
        </w:rPr>
        <w:t>, сооружения;</w:t>
      </w:r>
    </w:p>
    <w:p w:rsidR="00CE6D75" w:rsidRPr="001B3B65" w:rsidRDefault="00CE6D75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lastRenderedPageBreak/>
        <w:t xml:space="preserve"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</w:t>
      </w:r>
      <w:r w:rsidRPr="00CE6D75">
        <w:rPr>
          <w:rFonts w:ascii="Times New Roman" w:hAnsi="Times New Roman"/>
          <w:b/>
          <w:sz w:val="24"/>
          <w:szCs w:val="24"/>
        </w:rPr>
        <w:t>на срок не более чем шесть лет</w:t>
      </w:r>
      <w:r w:rsidRPr="001B3B65">
        <w:rPr>
          <w:rFonts w:ascii="Times New Roman" w:hAnsi="Times New Roman"/>
          <w:sz w:val="24"/>
          <w:szCs w:val="24"/>
        </w:rPr>
        <w:t>;</w:t>
      </w:r>
    </w:p>
    <w:p w:rsidR="00CE6D75" w:rsidRPr="001B3B65" w:rsidRDefault="00CE6D75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</w:t>
      </w:r>
      <w:r w:rsidRPr="00CE6D75">
        <w:rPr>
          <w:rFonts w:ascii="Times New Roman" w:hAnsi="Times New Roman"/>
          <w:b/>
          <w:sz w:val="24"/>
          <w:szCs w:val="24"/>
        </w:rPr>
        <w:t>на срок не более чем шесть лет</w:t>
      </w:r>
      <w:r w:rsidRPr="001B3B65">
        <w:rPr>
          <w:rFonts w:ascii="Times New Roman" w:hAnsi="Times New Roman"/>
          <w:sz w:val="24"/>
          <w:szCs w:val="24"/>
        </w:rPr>
        <w:t>;</w:t>
      </w:r>
    </w:p>
    <w:p w:rsidR="00CE6D75" w:rsidRPr="00CE6D75" w:rsidRDefault="00CE6D75" w:rsidP="00CE6D75">
      <w:pPr>
        <w:pStyle w:val="a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8) гражданину, если на земельном участке находится служебное жилое помещение в виде жилого дома, предоставленное этому гражданину, </w:t>
      </w:r>
      <w:r w:rsidRPr="00CE6D75">
        <w:rPr>
          <w:rFonts w:ascii="Times New Roman" w:hAnsi="Times New Roman"/>
          <w:b/>
          <w:sz w:val="24"/>
          <w:szCs w:val="24"/>
        </w:rPr>
        <w:t>на срок права пользования таким жилым помещением;</w:t>
      </w:r>
    </w:p>
    <w:p w:rsidR="00CE6D75" w:rsidRPr="001B3B65" w:rsidRDefault="00CE6D75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9) гражданам в целях осуществления сельскохозяйственной деятельности (в том числе пчеловодства) для собственных нужд на лесных участках </w:t>
      </w:r>
      <w:r w:rsidRPr="00CE6D75">
        <w:rPr>
          <w:rFonts w:ascii="Times New Roman" w:hAnsi="Times New Roman"/>
          <w:b/>
          <w:sz w:val="24"/>
          <w:szCs w:val="24"/>
        </w:rPr>
        <w:t>на срок не более чем пять лет</w:t>
      </w:r>
      <w:r w:rsidRPr="001B3B65">
        <w:rPr>
          <w:rFonts w:ascii="Times New Roman" w:hAnsi="Times New Roman"/>
          <w:sz w:val="24"/>
          <w:szCs w:val="24"/>
        </w:rPr>
        <w:t>;</w:t>
      </w:r>
    </w:p>
    <w:p w:rsidR="00CE6D75" w:rsidRPr="001B3B65" w:rsidRDefault="00CE6D75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B65">
        <w:rPr>
          <w:rFonts w:ascii="Times New Roman" w:hAnsi="Times New Roman"/>
          <w:sz w:val="24"/>
          <w:szCs w:val="24"/>
        </w:rPr>
        <w:t xml:space="preserve">10) гражданам и юридическим лицам для сельскохозяйственного, </w:t>
      </w:r>
      <w:proofErr w:type="spellStart"/>
      <w:r w:rsidRPr="001B3B65">
        <w:rPr>
          <w:rFonts w:ascii="Times New Roman" w:hAnsi="Times New Roman"/>
          <w:sz w:val="24"/>
          <w:szCs w:val="24"/>
        </w:rPr>
        <w:t>охотхозяйственного</w:t>
      </w:r>
      <w:proofErr w:type="spellEnd"/>
      <w:r w:rsidRPr="001B3B65">
        <w:rPr>
          <w:rFonts w:ascii="Times New Roman" w:hAnsi="Times New Roman"/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 </w:t>
      </w:r>
      <w:hyperlink r:id="rId25" w:anchor="dst100010" w:history="1">
        <w:r w:rsidRPr="001B3B65">
          <w:rPr>
            <w:rStyle w:val="ad"/>
            <w:rFonts w:ascii="Times New Roman" w:hAnsi="Times New Roman"/>
            <w:color w:val="1A0DAB"/>
            <w:sz w:val="24"/>
            <w:szCs w:val="24"/>
          </w:rPr>
          <w:t>порядке</w:t>
        </w:r>
      </w:hyperlink>
      <w:r w:rsidRPr="001B3B65">
        <w:rPr>
          <w:rFonts w:ascii="Times New Roman" w:hAnsi="Times New Roman"/>
          <w:sz w:val="24"/>
          <w:szCs w:val="24"/>
        </w:rPr>
        <w:t xml:space="preserve"> перечень земельных участков, предоставленных для нужд обороны и безопасности и временно не используемых для указанных нужд, </w:t>
      </w:r>
      <w:r w:rsidRPr="00CE6D75">
        <w:rPr>
          <w:rFonts w:ascii="Times New Roman" w:hAnsi="Times New Roman"/>
          <w:b/>
          <w:sz w:val="24"/>
          <w:szCs w:val="24"/>
        </w:rPr>
        <w:t>на срок не более чем пять лет</w:t>
      </w:r>
      <w:r w:rsidRPr="001B3B65">
        <w:rPr>
          <w:rFonts w:ascii="Times New Roman" w:hAnsi="Times New Roman"/>
          <w:sz w:val="24"/>
          <w:szCs w:val="24"/>
        </w:rPr>
        <w:t>;</w:t>
      </w:r>
      <w:proofErr w:type="gramEnd"/>
    </w:p>
    <w:p w:rsidR="00CE6D75" w:rsidRPr="001B3B65" w:rsidRDefault="00CE6D75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11) садоводческим или огородническим некоммерческим товариществам </w:t>
      </w:r>
      <w:r w:rsidRPr="00CE6D75">
        <w:rPr>
          <w:rFonts w:ascii="Times New Roman" w:hAnsi="Times New Roman"/>
          <w:b/>
          <w:sz w:val="24"/>
          <w:szCs w:val="24"/>
        </w:rPr>
        <w:t>на срок не более чем пять лет</w:t>
      </w:r>
      <w:r w:rsidRPr="001B3B65">
        <w:rPr>
          <w:rFonts w:ascii="Times New Roman" w:hAnsi="Times New Roman"/>
          <w:sz w:val="24"/>
          <w:szCs w:val="24"/>
        </w:rPr>
        <w:t>;</w:t>
      </w:r>
    </w:p>
    <w:p w:rsidR="00CE6D75" w:rsidRPr="001B3B65" w:rsidRDefault="00CE6D75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 </w:t>
      </w:r>
      <w:hyperlink r:id="rId26" w:anchor="dst968" w:history="1">
        <w:r w:rsidRPr="001B3B65">
          <w:rPr>
            <w:rStyle w:val="ad"/>
            <w:rFonts w:ascii="Times New Roman" w:hAnsi="Times New Roman"/>
            <w:color w:val="1A0DAB"/>
            <w:sz w:val="24"/>
            <w:szCs w:val="24"/>
          </w:rPr>
          <w:t>законами</w:t>
        </w:r>
      </w:hyperlink>
      <w:r w:rsidRPr="001B3B65">
        <w:rPr>
          <w:rFonts w:ascii="Times New Roman" w:hAnsi="Times New Roman"/>
          <w:sz w:val="24"/>
          <w:szCs w:val="24"/>
        </w:rPr>
        <w:t>;</w:t>
      </w:r>
    </w:p>
    <w:p w:rsidR="00CE6D75" w:rsidRDefault="00CE6D75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r w:rsidRPr="001B3B65">
        <w:rPr>
          <w:rFonts w:ascii="Times New Roman" w:hAnsi="Times New Roman"/>
          <w:sz w:val="24"/>
          <w:szCs w:val="24"/>
        </w:rPr>
        <w:t xml:space="preserve">16) лицу, право безвозмездного </w:t>
      </w:r>
      <w:proofErr w:type="gramStart"/>
      <w:r w:rsidRPr="001B3B65">
        <w:rPr>
          <w:rFonts w:ascii="Times New Roman" w:hAnsi="Times New Roman"/>
          <w:sz w:val="24"/>
          <w:szCs w:val="24"/>
        </w:rPr>
        <w:t>пользования</w:t>
      </w:r>
      <w:proofErr w:type="gramEnd"/>
      <w:r w:rsidRPr="001B3B65">
        <w:rPr>
          <w:rFonts w:ascii="Times New Roman" w:hAnsi="Times New Roman"/>
          <w:sz w:val="24"/>
          <w:szCs w:val="24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</w:t>
      </w:r>
      <w:r>
        <w:rPr>
          <w:rFonts w:ascii="Times New Roman" w:hAnsi="Times New Roman"/>
          <w:sz w:val="24"/>
          <w:szCs w:val="24"/>
        </w:rPr>
        <w:t>ия на изъятый земельный участок</w:t>
      </w:r>
    </w:p>
    <w:p w:rsidR="00CE6D75" w:rsidRPr="001B3B65" w:rsidRDefault="00CE6D75" w:rsidP="00CE6D75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140A" w:rsidRPr="001B3B65" w:rsidRDefault="0001140A" w:rsidP="001B3B65">
      <w:pPr>
        <w:pStyle w:val="aff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B3B65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01140A" w:rsidRPr="001B3B65" w:rsidRDefault="0001140A" w:rsidP="001B3B65">
      <w:pPr>
        <w:pStyle w:val="a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40A" w:rsidRPr="001B3B65" w:rsidRDefault="0001140A" w:rsidP="001B3B65">
      <w:pPr>
        <w:pStyle w:val="a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40A" w:rsidRPr="00AC4CDC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140A" w:rsidRPr="00AC4CDC" w:rsidSect="00571B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41607D"/>
    <w:multiLevelType w:val="hybridMultilevel"/>
    <w:tmpl w:val="78EE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8583AD9"/>
    <w:multiLevelType w:val="hybridMultilevel"/>
    <w:tmpl w:val="4FD62E00"/>
    <w:lvl w:ilvl="0" w:tplc="2780B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FF2747"/>
    <w:multiLevelType w:val="hybridMultilevel"/>
    <w:tmpl w:val="6238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873"/>
    <w:rsid w:val="0001140A"/>
    <w:rsid w:val="000203A8"/>
    <w:rsid w:val="00046BF4"/>
    <w:rsid w:val="001B3B65"/>
    <w:rsid w:val="001F3B07"/>
    <w:rsid w:val="002D0AE1"/>
    <w:rsid w:val="003B2873"/>
    <w:rsid w:val="00452F83"/>
    <w:rsid w:val="0046021C"/>
    <w:rsid w:val="00571BD1"/>
    <w:rsid w:val="00635024"/>
    <w:rsid w:val="006F0F15"/>
    <w:rsid w:val="0073292A"/>
    <w:rsid w:val="0074322F"/>
    <w:rsid w:val="008D7AD4"/>
    <w:rsid w:val="0099192D"/>
    <w:rsid w:val="00AC4CDC"/>
    <w:rsid w:val="00CE6D75"/>
    <w:rsid w:val="00F212FE"/>
    <w:rsid w:val="00FB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2A"/>
  </w:style>
  <w:style w:type="paragraph" w:styleId="1">
    <w:name w:val="heading 1"/>
    <w:basedOn w:val="a"/>
    <w:next w:val="a"/>
    <w:link w:val="10"/>
    <w:qFormat/>
    <w:rsid w:val="000114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140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80" w:after="240" w:line="240" w:lineRule="auto"/>
      <w:ind w:left="2642" w:firstLine="238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360" w:lineRule="auto"/>
      <w:ind w:firstLine="560"/>
      <w:outlineLvl w:val="8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4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140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1140A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01140A"/>
  </w:style>
  <w:style w:type="paragraph" w:customStyle="1" w:styleId="41">
    <w:name w:val="Знак4 Знак Знак Знак"/>
    <w:basedOn w:val="a"/>
    <w:next w:val="a"/>
    <w:autoRedefine/>
    <w:rsid w:val="0001140A"/>
    <w:pPr>
      <w:suppressAutoHyphens/>
      <w:spacing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01140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01140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01140A"/>
  </w:style>
  <w:style w:type="paragraph" w:styleId="a6">
    <w:name w:val="Balloon Text"/>
    <w:basedOn w:val="a"/>
    <w:link w:val="a7"/>
    <w:uiPriority w:val="99"/>
    <w:rsid w:val="0001140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rsid w:val="0001140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01140A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1140A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01140A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uiPriority w:val="99"/>
    <w:rsid w:val="000114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uiPriority w:val="99"/>
    <w:rsid w:val="0001140A"/>
    <w:rPr>
      <w:color w:val="0000FF"/>
      <w:u w:val="single"/>
    </w:rPr>
  </w:style>
  <w:style w:type="paragraph" w:customStyle="1" w:styleId="ConsPlusTitle">
    <w:name w:val="ConsPlusTitle"/>
    <w:rsid w:val="00011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01140A"/>
    <w:rPr>
      <w:sz w:val="16"/>
      <w:szCs w:val="16"/>
    </w:rPr>
  </w:style>
  <w:style w:type="paragraph" w:customStyle="1" w:styleId="af">
    <w:basedOn w:val="a"/>
    <w:next w:val="af0"/>
    <w:uiPriority w:val="99"/>
    <w:unhideWhenUsed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1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011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11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rsid w:val="0001140A"/>
    <w:rPr>
      <w:color w:val="800080"/>
      <w:u w:val="single"/>
    </w:rPr>
  </w:style>
  <w:style w:type="paragraph" w:customStyle="1" w:styleId="088095CB421E4E02BDC9682AFEE1723A">
    <w:name w:val="088095CB421E4E02BDC9682AFEE1723A"/>
    <w:rsid w:val="000114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01140A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01140A"/>
    <w:rPr>
      <w:i/>
      <w:iCs/>
    </w:rPr>
  </w:style>
  <w:style w:type="paragraph" w:customStyle="1" w:styleId="s1">
    <w:name w:val="s_1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01140A"/>
    <w:pPr>
      <w:suppressAutoHyphens/>
    </w:pPr>
    <w:rPr>
      <w:b/>
      <w:bCs/>
      <w:lang w:eastAsia="ar-SA"/>
    </w:rPr>
  </w:style>
  <w:style w:type="character" w:customStyle="1" w:styleId="afd">
    <w:name w:val="Тема примечания Знак"/>
    <w:basedOn w:val="afa"/>
    <w:link w:val="afc"/>
    <w:rsid w:val="000114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3">
    <w:name w:val="Красная строка1"/>
    <w:basedOn w:val="ab"/>
    <w:rsid w:val="0001140A"/>
    <w:pPr>
      <w:ind w:firstLine="210"/>
    </w:pPr>
    <w:rPr>
      <w:szCs w:val="24"/>
    </w:rPr>
  </w:style>
  <w:style w:type="paragraph" w:customStyle="1" w:styleId="s16">
    <w:name w:val="s_16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01140A"/>
  </w:style>
  <w:style w:type="paragraph" w:customStyle="1" w:styleId="formattext0">
    <w:name w:val="format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01140A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0114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01140A"/>
    <w:rPr>
      <w:rFonts w:ascii="Calibri" w:eastAsia="Calibri" w:hAnsi="Calibri" w:cs="Times New Roman"/>
    </w:rPr>
  </w:style>
  <w:style w:type="paragraph" w:styleId="aff1">
    <w:name w:val="Subtitle"/>
    <w:basedOn w:val="a"/>
    <w:next w:val="ab"/>
    <w:link w:val="aff2"/>
    <w:uiPriority w:val="99"/>
    <w:qFormat/>
    <w:rsid w:val="0001140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aff2">
    <w:name w:val="Подзаголовок Знак"/>
    <w:basedOn w:val="a0"/>
    <w:link w:val="aff1"/>
    <w:uiPriority w:val="99"/>
    <w:rsid w:val="0001140A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14">
    <w:name w:val="Стиль 14 пт Оранжевый"/>
    <w:uiPriority w:val="99"/>
    <w:rsid w:val="0001140A"/>
    <w:rPr>
      <w:rFonts w:ascii="Times New Roman" w:hAnsi="Times New Roman" w:cs="Times New Roman"/>
      <w:color w:val="FF6600"/>
      <w:sz w:val="28"/>
    </w:rPr>
  </w:style>
  <w:style w:type="character" w:customStyle="1" w:styleId="15">
    <w:name w:val="Заголовок №1_"/>
    <w:link w:val="16"/>
    <w:uiPriority w:val="99"/>
    <w:locked/>
    <w:rsid w:val="0001140A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01140A"/>
    <w:pPr>
      <w:shd w:val="clear" w:color="auto" w:fill="FFFFFF"/>
      <w:spacing w:before="360" w:after="36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21">
    <w:name w:val="Основной текст (2)_"/>
    <w:link w:val="22"/>
    <w:uiPriority w:val="99"/>
    <w:locked/>
    <w:rsid w:val="0001140A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140A"/>
    <w:pPr>
      <w:shd w:val="clear" w:color="auto" w:fill="FFFFFF"/>
      <w:spacing w:before="360" w:after="0" w:line="288" w:lineRule="exact"/>
      <w:jc w:val="center"/>
    </w:pPr>
    <w:rPr>
      <w:sz w:val="14"/>
      <w:szCs w:val="14"/>
    </w:rPr>
  </w:style>
  <w:style w:type="character" w:customStyle="1" w:styleId="3">
    <w:name w:val="Основной текст (3)_"/>
    <w:link w:val="30"/>
    <w:uiPriority w:val="99"/>
    <w:locked/>
    <w:rsid w:val="0001140A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1140A"/>
    <w:pPr>
      <w:shd w:val="clear" w:color="auto" w:fill="FFFFFF"/>
      <w:spacing w:after="0" w:line="298" w:lineRule="exact"/>
    </w:pPr>
    <w:rPr>
      <w:sz w:val="18"/>
      <w:szCs w:val="18"/>
    </w:rPr>
  </w:style>
  <w:style w:type="character" w:customStyle="1" w:styleId="aff3">
    <w:name w:val="Цветовое выделение"/>
    <w:uiPriority w:val="99"/>
    <w:rsid w:val="0001140A"/>
    <w:rPr>
      <w:b/>
      <w:bCs w:val="0"/>
      <w:color w:val="000080"/>
      <w:sz w:val="20"/>
    </w:rPr>
  </w:style>
  <w:style w:type="character" w:customStyle="1" w:styleId="114pt">
    <w:name w:val="Заголовок №1 + 14 pt"/>
    <w:uiPriority w:val="99"/>
    <w:rsid w:val="0001140A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01140A"/>
    <w:rPr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uiPriority w:val="99"/>
    <w:rsid w:val="0001140A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01140A"/>
    <w:rPr>
      <w:color w:val="605E5C"/>
      <w:shd w:val="clear" w:color="auto" w:fill="E1DFDD"/>
    </w:rPr>
  </w:style>
  <w:style w:type="character" w:customStyle="1" w:styleId="17">
    <w:name w:val="Основной текст Знак1"/>
    <w:aliases w:val="бпОсновной текст Знак1"/>
    <w:semiHidden/>
    <w:rsid w:val="0001140A"/>
    <w:rPr>
      <w:sz w:val="28"/>
      <w:szCs w:val="28"/>
      <w:lang w:eastAsia="ar-SA"/>
    </w:rPr>
  </w:style>
  <w:style w:type="paragraph" w:customStyle="1" w:styleId="msonormal0">
    <w:name w:val="msonormal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0114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11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8">
    <w:name w:val="Основной шрифт абзаца1"/>
    <w:rsid w:val="0001140A"/>
  </w:style>
  <w:style w:type="character" w:customStyle="1" w:styleId="ng-scope">
    <w:name w:val="ng-scope"/>
    <w:basedOn w:val="a0"/>
    <w:rsid w:val="0001140A"/>
  </w:style>
  <w:style w:type="paragraph" w:styleId="af0">
    <w:name w:val="Normal (Web)"/>
    <w:basedOn w:val="a"/>
    <w:uiPriority w:val="99"/>
    <w:unhideWhenUsed/>
    <w:rsid w:val="000114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1489/" TargetMode="External"/><Relationship Id="rId13" Type="http://schemas.openxmlformats.org/officeDocument/2006/relationships/hyperlink" Target="http://www.consultant.ru/document/cons_doc_LAW_383542/b7c37bc66ae87a24a6d573fa52ebbc061d275c9f/" TargetMode="External"/><Relationship Id="rId18" Type="http://schemas.openxmlformats.org/officeDocument/2006/relationships/hyperlink" Target="http://www.consultant.ru/document/cons_doc_LAW_406132/66b2d64fc0b4395d1f28d4852a88f9127f67a146/" TargetMode="External"/><Relationship Id="rId26" Type="http://schemas.openxmlformats.org/officeDocument/2006/relationships/hyperlink" Target="http://www.consultant.ru/document/cons_doc_LAW_405613/5fe0feaff713d5ef91354173de29ffb4c33b81d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61589/2ff7a8c72de3994f30496a0ccbb1ddafdaddf518/" TargetMode="External"/><Relationship Id="rId7" Type="http://schemas.openxmlformats.org/officeDocument/2006/relationships/hyperlink" Target="http://www.consultant.ru/document/cons_doc_LAW_406132/a9c9d6fcbc95353cb9e3640f1004fae5c2111ebc/" TargetMode="External"/><Relationship Id="rId12" Type="http://schemas.openxmlformats.org/officeDocument/2006/relationships/hyperlink" Target="http://www.consultant.ru/document/cons_doc_LAW_381489/04702ea39a777fdb608cfcf9effdc52a96d2a566/" TargetMode="External"/><Relationship Id="rId17" Type="http://schemas.openxmlformats.org/officeDocument/2006/relationships/hyperlink" Target="http://www.consultant.ru/document/cons_doc_LAW_406132/66b2d64fc0b4395d1f28d4852a88f9127f67a146/" TargetMode="External"/><Relationship Id="rId25" Type="http://schemas.openxmlformats.org/officeDocument/2006/relationships/hyperlink" Target="http://www.consultant.ru/document/cons_doc_LAW_190624/25f186eefb5315b42c902be14a6b40ec63ea7ac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6132/66b2d64fc0b4395d1f28d4852a88f9127f67a146/" TargetMode="External"/><Relationship Id="rId20" Type="http://schemas.openxmlformats.org/officeDocument/2006/relationships/hyperlink" Target="http://www.consultant.ru/document/cons_doc_LAW_406132/ed446e1d27bf00b0cd17f1dbd14e9b87996ae2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5613/" TargetMode="External"/><Relationship Id="rId11" Type="http://schemas.openxmlformats.org/officeDocument/2006/relationships/hyperlink" Target="http://www.consultant.ru/document/cons_doc_LAW_406132/f6fb5e26212db7c34ed9e1fc1e33a10f57b19470/" TargetMode="External"/><Relationship Id="rId24" Type="http://schemas.openxmlformats.org/officeDocument/2006/relationships/hyperlink" Target="http://www.consultant.ru/document/cons_doc_LAW_406132/ccff4260e7e0bd6e3797bee96043a4a2c3d49ae6/" TargetMode="External"/><Relationship Id="rId5" Type="http://schemas.openxmlformats.org/officeDocument/2006/relationships/hyperlink" Target="garantF1://12048567.9" TargetMode="External"/><Relationship Id="rId15" Type="http://schemas.openxmlformats.org/officeDocument/2006/relationships/hyperlink" Target="http://www.consultant.ru/document/cons_doc_LAW_406132/ed446e1d27bf00b0cd17f1dbd14e9b87996ae284/" TargetMode="External"/><Relationship Id="rId23" Type="http://schemas.openxmlformats.org/officeDocument/2006/relationships/hyperlink" Target="http://www.consultant.ru/document/cons_doc_LAW_406132/a9c9d6fcbc95353cb9e3640f1004fae5c2111ebc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406132/f6fb5e26212db7c34ed9e1fc1e33a10f57b19470/" TargetMode="External"/><Relationship Id="rId19" Type="http://schemas.openxmlformats.org/officeDocument/2006/relationships/hyperlink" Target="http://www.consultant.ru/document/cons_doc_LAW_406132/66b2d64fc0b4395d1f28d4852a88f9127f67a1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6132/ed446e1d27bf00b0cd17f1dbd14e9b87996ae284/" TargetMode="External"/><Relationship Id="rId14" Type="http://schemas.openxmlformats.org/officeDocument/2006/relationships/hyperlink" Target="http://www.consultant.ru/document/cons_doc_LAW_383542/" TargetMode="External"/><Relationship Id="rId22" Type="http://schemas.openxmlformats.org/officeDocument/2006/relationships/hyperlink" Target="http://www.consultant.ru/document/cons_doc_LAW_406132/66b2d64fc0b4395d1f28d4852a88f9127f67a1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14</cp:revision>
  <dcterms:created xsi:type="dcterms:W3CDTF">2021-12-25T14:01:00Z</dcterms:created>
  <dcterms:modified xsi:type="dcterms:W3CDTF">2022-01-23T11:53:00Z</dcterms:modified>
</cp:coreProperties>
</file>