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AB770F" w:rsidRPr="006D16C9" w:rsidTr="005B5B73">
        <w:tc>
          <w:tcPr>
            <w:tcW w:w="10345" w:type="dxa"/>
            <w:tcBorders>
              <w:bottom w:val="thinThickLargeGap" w:sz="24" w:space="0" w:color="auto"/>
            </w:tcBorders>
          </w:tcPr>
          <w:p w:rsidR="00AB770F" w:rsidRPr="006D16C9" w:rsidRDefault="00AB770F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B770F" w:rsidRPr="006D16C9" w:rsidRDefault="00AB770F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B770F" w:rsidRPr="006D16C9" w:rsidRDefault="00AB770F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AB770F" w:rsidRPr="006D16C9" w:rsidRDefault="00AB770F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B770F" w:rsidRPr="006D16C9" w:rsidRDefault="00AB770F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B770F" w:rsidRPr="0013442F" w:rsidRDefault="00AB770F" w:rsidP="00AB770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113"/>
        <w:gridCol w:w="4569"/>
        <w:gridCol w:w="215"/>
      </w:tblGrid>
      <w:tr w:rsidR="004C04F6" w:rsidRPr="00276634" w:rsidTr="0034414A">
        <w:tc>
          <w:tcPr>
            <w:tcW w:w="4786" w:type="dxa"/>
            <w:gridSpan w:val="2"/>
          </w:tcPr>
          <w:p w:rsidR="004C04F6" w:rsidRPr="00276634" w:rsidRDefault="004C04F6" w:rsidP="0034414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  <w:gridSpan w:val="2"/>
          </w:tcPr>
          <w:p w:rsidR="004C04F6" w:rsidRPr="004C04F6" w:rsidRDefault="004C04F6" w:rsidP="004C04F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196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5</w:t>
            </w:r>
          </w:p>
        </w:tc>
      </w:tr>
      <w:tr w:rsidR="00AB770F" w:rsidRPr="00276634" w:rsidTr="005B5B73">
        <w:trPr>
          <w:gridAfter w:val="1"/>
          <w:wAfter w:w="215" w:type="dxa"/>
        </w:trPr>
        <w:tc>
          <w:tcPr>
            <w:tcW w:w="4673" w:type="dxa"/>
          </w:tcPr>
          <w:p w:rsidR="00AB770F" w:rsidRPr="00276634" w:rsidRDefault="00AB770F" w:rsidP="005B5B73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4682" w:type="dxa"/>
            <w:gridSpan w:val="2"/>
          </w:tcPr>
          <w:p w:rsidR="00AB770F" w:rsidRPr="00107731" w:rsidRDefault="00AB770F" w:rsidP="005B5B73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4C04F6" w:rsidRDefault="004C04F6" w:rsidP="004C0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F6">
        <w:rPr>
          <w:rFonts w:ascii="Times New Roman" w:hAnsi="Times New Roman"/>
          <w:b/>
          <w:sz w:val="28"/>
          <w:szCs w:val="28"/>
        </w:rPr>
        <w:t xml:space="preserve">О графике работы участковых избирательных комиссий 11 и 12 сентября 2020 года при проведении выборов в единый день голосования </w:t>
      </w:r>
    </w:p>
    <w:p w:rsidR="004C04F6" w:rsidRPr="004C04F6" w:rsidRDefault="004C04F6" w:rsidP="004C0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F6">
        <w:rPr>
          <w:rFonts w:ascii="Times New Roman" w:hAnsi="Times New Roman"/>
          <w:b/>
          <w:sz w:val="28"/>
          <w:szCs w:val="28"/>
        </w:rPr>
        <w:t xml:space="preserve">13 сентября 2020 года </w:t>
      </w:r>
    </w:p>
    <w:p w:rsidR="004C04F6" w:rsidRPr="004C04F6" w:rsidRDefault="004C04F6" w:rsidP="004C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04F6" w:rsidRPr="004C04F6" w:rsidRDefault="004C04F6" w:rsidP="004C04F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t>Руководствуясь пунктами 1.2, 1.3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</w:t>
      </w:r>
      <w:r>
        <w:rPr>
          <w:rFonts w:ascii="Times New Roman" w:hAnsi="Times New Roman"/>
          <w:sz w:val="28"/>
          <w:szCs w:val="28"/>
        </w:rPr>
        <w:t>ой Федерации от 24 июля 2020 г.</w:t>
      </w:r>
      <w:r w:rsidRPr="004C04F6">
        <w:rPr>
          <w:rFonts w:ascii="Times New Roman" w:hAnsi="Times New Roman"/>
          <w:sz w:val="28"/>
          <w:szCs w:val="28"/>
        </w:rPr>
        <w:t xml:space="preserve"> № 260/1916-7 (далее – Порядок), постановлением избирательной комиссии Краснодарского края от 6 августа 2020 года № 133/1212-6 «О применении на территории Краснодарского края дополнительных форм организации голосования при проведении выборов в единый день голосования 13 сентября 2020 года»,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Каневская </w:t>
      </w:r>
      <w:r w:rsidRPr="004C04F6">
        <w:rPr>
          <w:rFonts w:ascii="Times New Roman" w:hAnsi="Times New Roman"/>
          <w:b/>
          <w:sz w:val="28"/>
          <w:szCs w:val="28"/>
        </w:rPr>
        <w:t>РЕШИЛА:</w:t>
      </w:r>
    </w:p>
    <w:p w:rsidR="004C04F6" w:rsidRPr="004C04F6" w:rsidRDefault="004C04F6" w:rsidP="004C0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t>1. Утвердить график работы участ</w:t>
      </w:r>
      <w:r>
        <w:rPr>
          <w:rFonts w:ascii="Times New Roman" w:hAnsi="Times New Roman"/>
          <w:sz w:val="28"/>
          <w:szCs w:val="28"/>
        </w:rPr>
        <w:t xml:space="preserve">ковых избирательных комиссий № 17-01 – 17-54 </w:t>
      </w:r>
      <w:r w:rsidRPr="004C04F6">
        <w:rPr>
          <w:rFonts w:ascii="Times New Roman" w:hAnsi="Times New Roman"/>
          <w:sz w:val="28"/>
          <w:szCs w:val="28"/>
        </w:rPr>
        <w:t xml:space="preserve">по проведению досрочного голосования в помещении для голосования и досрочного голосования вне помещения для голосования, указанных в подпунктах 1, 2 пункта 1.2 Порядка, при проведении выборов в единый день голосования 13 сентября 2020 года </w:t>
      </w:r>
      <w:r w:rsidRPr="004C04F6">
        <w:rPr>
          <w:rFonts w:ascii="Times New Roman" w:hAnsi="Times New Roman"/>
          <w:bCs/>
          <w:sz w:val="28"/>
          <w:szCs w:val="28"/>
        </w:rPr>
        <w:t>с 8 до 20 часов по местному времени.</w:t>
      </w:r>
    </w:p>
    <w:p w:rsidR="004C04F6" w:rsidRPr="004C04F6" w:rsidRDefault="004C04F6" w:rsidP="004C0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t>3. Направить настоящее решение в избирательную комиссию Краснодарского края.</w:t>
      </w:r>
    </w:p>
    <w:p w:rsidR="004C04F6" w:rsidRPr="004C04F6" w:rsidRDefault="004C04F6" w:rsidP="004C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t>4. Разместить настоящее р</w:t>
      </w:r>
      <w:r>
        <w:rPr>
          <w:rFonts w:ascii="Times New Roman" w:hAnsi="Times New Roman"/>
          <w:sz w:val="28"/>
          <w:szCs w:val="28"/>
        </w:rPr>
        <w:t xml:space="preserve">ешение на сайте территориальной </w:t>
      </w:r>
      <w:r w:rsidRPr="004C04F6">
        <w:rPr>
          <w:rFonts w:ascii="Times New Roman" w:hAnsi="Times New Roman"/>
          <w:sz w:val="28"/>
          <w:szCs w:val="28"/>
        </w:rPr>
        <w:t>избирательной комиссии.</w:t>
      </w:r>
    </w:p>
    <w:p w:rsidR="004C04F6" w:rsidRPr="004C04F6" w:rsidRDefault="004C04F6" w:rsidP="004C0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t>5. Направить настоящее решение в участковые избирательные комиссии.</w:t>
      </w:r>
    </w:p>
    <w:p w:rsidR="004C04F6" w:rsidRPr="004C04F6" w:rsidRDefault="004C04F6" w:rsidP="004C04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lastRenderedPageBreak/>
        <w:t xml:space="preserve">6. Участковым избирательным комиссиям обеспечить доведение информации об установленном режиме работы участковой комиссии до сведения избирателей, соответствующего избирательного участка. </w:t>
      </w:r>
    </w:p>
    <w:p w:rsidR="004C04F6" w:rsidRPr="004C04F6" w:rsidRDefault="004C04F6" w:rsidP="004C04F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C04F6">
        <w:rPr>
          <w:rFonts w:ascii="Times New Roman" w:hAnsi="Times New Roman"/>
          <w:sz w:val="28"/>
          <w:szCs w:val="28"/>
        </w:rPr>
        <w:t xml:space="preserve">7. Контроль за выполнением пунктов 4-6 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Мацко А.А. </w:t>
      </w:r>
    </w:p>
    <w:p w:rsidR="00AB770F" w:rsidRDefault="00AB770F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B770F" w:rsidRDefault="00AB770F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63157" w:rsidRDefault="00763157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B770F" w:rsidRPr="00670F37" w:rsidRDefault="00AB770F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B770F" w:rsidRDefault="00AB770F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B770F" w:rsidRDefault="00AB770F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B770F" w:rsidRDefault="00AB770F" w:rsidP="00AB770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AB770F" w:rsidRDefault="00AB770F" w:rsidP="00AB770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B770F" w:rsidRDefault="00AB770F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95D67" w:rsidRDefault="00C95D6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95D67" w:rsidRDefault="00C95D6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95D67" w:rsidRDefault="00C95D6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95D67" w:rsidRDefault="00C95D6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95D67" w:rsidRDefault="00C95D6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95D67" w:rsidRDefault="00C95D6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63157" w:rsidRDefault="00763157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C04F6" w:rsidRDefault="004C04F6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C04F6" w:rsidRDefault="004C04F6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C04F6" w:rsidRDefault="004C04F6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C04F6" w:rsidRDefault="004C04F6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A1004" w:rsidRDefault="00AA1004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A1004" w:rsidRDefault="00AA1004" w:rsidP="003C56B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AA1004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A0" w:rsidRDefault="00F564A0" w:rsidP="005751B7">
      <w:pPr>
        <w:spacing w:after="0" w:line="240" w:lineRule="auto"/>
      </w:pPr>
      <w:r>
        <w:separator/>
      </w:r>
    </w:p>
  </w:endnote>
  <w:endnote w:type="continuationSeparator" w:id="0">
    <w:p w:rsidR="00F564A0" w:rsidRDefault="00F564A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A0" w:rsidRDefault="00F564A0" w:rsidP="005751B7">
      <w:pPr>
        <w:spacing w:after="0" w:line="240" w:lineRule="auto"/>
      </w:pPr>
      <w:r>
        <w:separator/>
      </w:r>
    </w:p>
  </w:footnote>
  <w:footnote w:type="continuationSeparator" w:id="0">
    <w:p w:rsidR="00F564A0" w:rsidRDefault="00F564A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16"/>
  </w:num>
  <w:num w:numId="7">
    <w:abstractNumId w:val="19"/>
  </w:num>
  <w:num w:numId="8">
    <w:abstractNumId w:val="5"/>
  </w:num>
  <w:num w:numId="9">
    <w:abstractNumId w:val="21"/>
  </w:num>
  <w:num w:numId="10">
    <w:abstractNumId w:val="14"/>
  </w:num>
  <w:num w:numId="11">
    <w:abstractNumId w:val="18"/>
  </w:num>
  <w:num w:numId="12">
    <w:abstractNumId w:val="1"/>
  </w:num>
  <w:num w:numId="13">
    <w:abstractNumId w:val="26"/>
  </w:num>
  <w:num w:numId="14">
    <w:abstractNumId w:val="13"/>
  </w:num>
  <w:num w:numId="15">
    <w:abstractNumId w:val="9"/>
  </w:num>
  <w:num w:numId="16">
    <w:abstractNumId w:val="23"/>
  </w:num>
  <w:num w:numId="17">
    <w:abstractNumId w:val="15"/>
  </w:num>
  <w:num w:numId="18">
    <w:abstractNumId w:val="12"/>
  </w:num>
  <w:num w:numId="19">
    <w:abstractNumId w:val="22"/>
  </w:num>
  <w:num w:numId="20">
    <w:abstractNumId w:val="4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6"/>
  </w:num>
  <w:num w:numId="25">
    <w:abstractNumId w:val="11"/>
  </w:num>
  <w:num w:numId="26">
    <w:abstractNumId w:val="8"/>
  </w:num>
  <w:num w:numId="27">
    <w:abstractNumId w:val="27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643C"/>
    <w:rsid w:val="00227C33"/>
    <w:rsid w:val="00230869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091D"/>
    <w:rsid w:val="00341333"/>
    <w:rsid w:val="00342032"/>
    <w:rsid w:val="003423A1"/>
    <w:rsid w:val="0034414A"/>
    <w:rsid w:val="003448FB"/>
    <w:rsid w:val="00344A36"/>
    <w:rsid w:val="00350F7B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69C0"/>
    <w:rsid w:val="003C2771"/>
    <w:rsid w:val="003C56B7"/>
    <w:rsid w:val="003D12A2"/>
    <w:rsid w:val="003D2C4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4312"/>
    <w:rsid w:val="004345AA"/>
    <w:rsid w:val="00434C19"/>
    <w:rsid w:val="00437831"/>
    <w:rsid w:val="00443E20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B777D"/>
    <w:rsid w:val="006C6D23"/>
    <w:rsid w:val="006D4C76"/>
    <w:rsid w:val="006D50DB"/>
    <w:rsid w:val="006D7818"/>
    <w:rsid w:val="006E27DC"/>
    <w:rsid w:val="006F0490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0C05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57DB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BC8"/>
    <w:rsid w:val="008F79E2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B258A"/>
    <w:rsid w:val="009C6200"/>
    <w:rsid w:val="009C7BBF"/>
    <w:rsid w:val="009D28FE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570DE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0EAB"/>
    <w:rsid w:val="00C942FC"/>
    <w:rsid w:val="00C94B94"/>
    <w:rsid w:val="00C95A36"/>
    <w:rsid w:val="00C95D67"/>
    <w:rsid w:val="00C95E53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95D2E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4EDC"/>
    <w:rsid w:val="00F5581D"/>
    <w:rsid w:val="00F564A0"/>
    <w:rsid w:val="00F60130"/>
    <w:rsid w:val="00F609EE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B5958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E7CE6-34A2-424E-89C6-651DC21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868D-6704-4CCF-84CB-185B8A7A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9</cp:revision>
  <cp:lastPrinted>2020-08-30T15:37:00Z</cp:lastPrinted>
  <dcterms:created xsi:type="dcterms:W3CDTF">2020-03-11T12:17:00Z</dcterms:created>
  <dcterms:modified xsi:type="dcterms:W3CDTF">2020-09-02T14:18:00Z</dcterms:modified>
</cp:coreProperties>
</file>