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3F5F" w14:textId="2AAB49E4" w:rsidR="000C307D" w:rsidRDefault="00C467E3" w:rsidP="00C467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ПОВЕСТКА ДНЯ</w:t>
      </w:r>
    </w:p>
    <w:p w14:paraId="083E791D" w14:textId="2BD697BF" w:rsidR="00C467E3" w:rsidRDefault="00C467E3" w:rsidP="00C467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сорок шестой сессии</w:t>
      </w:r>
    </w:p>
    <w:p w14:paraId="30BA6399" w14:textId="628843F7" w:rsidR="00C467E3" w:rsidRDefault="00C467E3" w:rsidP="00C467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Совета муниципального образования Каневской район</w:t>
      </w:r>
    </w:p>
    <w:p w14:paraId="20A442CF" w14:textId="7C498746" w:rsidR="00C467E3" w:rsidRDefault="00C467E3" w:rsidP="00C467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марта 2024 года в 10-00</w:t>
      </w:r>
    </w:p>
    <w:p w14:paraId="2BD771B5" w14:textId="0331E82D" w:rsidR="00C467E3" w:rsidRDefault="00C467E3" w:rsidP="00C467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64D48FE" w14:textId="77777777" w:rsidR="002D1067" w:rsidRDefault="002D1067" w:rsidP="002D10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2CA4BB66" w14:textId="644CDC11" w:rsidR="00C467E3" w:rsidRPr="002D1067" w:rsidRDefault="002D1067" w:rsidP="002D10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_Hlk161932412"/>
      <w:r w:rsidRPr="002D106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итогах оперативно-служебной деятельности Отдела МВД России по Каневскому району за 2023 год</w:t>
      </w:r>
      <w:r w:rsidRPr="002D106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09700CE4" w14:textId="4BAA5C9F" w:rsidR="00C467E3" w:rsidRPr="002D1067" w:rsidRDefault="002D1067" w:rsidP="002D1067">
      <w:pPr>
        <w:pStyle w:val="a3"/>
        <w:numPr>
          <w:ilvl w:val="0"/>
          <w:numId w:val="1"/>
        </w:numPr>
        <w:tabs>
          <w:tab w:val="left" w:pos="255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1067">
        <w:rPr>
          <w:rFonts w:ascii="Times New Roman" w:hAnsi="Times New Roman" w:cs="Times New Roman"/>
          <w:bCs/>
          <w:sz w:val="32"/>
          <w:szCs w:val="32"/>
        </w:rPr>
        <w:t>Об отчете о деятельности Контрольно-счетной палаты муниципального образования Каневской район в 2023 году</w:t>
      </w:r>
      <w:r w:rsidRPr="002D1067">
        <w:rPr>
          <w:rFonts w:ascii="Times New Roman" w:hAnsi="Times New Roman" w:cs="Times New Roman"/>
          <w:bCs/>
          <w:sz w:val="32"/>
          <w:szCs w:val="32"/>
        </w:rPr>
        <w:t>.</w:t>
      </w:r>
    </w:p>
    <w:p w14:paraId="58E744CF" w14:textId="3C099829" w:rsidR="002D1067" w:rsidRPr="002D1067" w:rsidRDefault="002D1067" w:rsidP="002D106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D106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внесении изменений в решение Совета муниципального образования Каневской район от 1 августа 2018 года № 265 «О квалификационных требованиях для замещения должностей муниципальной службы в Контрольно-счетной палате муниципального образования Каневской район»</w:t>
      </w:r>
      <w:r w:rsidRPr="002D106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646FE6B1" w14:textId="6335FF75" w:rsidR="002D1067" w:rsidRPr="002D1067" w:rsidRDefault="002D1067" w:rsidP="002D1067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D106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Об утверждении Реестра муниципального имущества муниципального образования Каневской район по состоянию на 1 января 2024 года</w:t>
      </w:r>
      <w:r w:rsidRPr="002D106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.</w:t>
      </w:r>
    </w:p>
    <w:p w14:paraId="066F719D" w14:textId="0073B7CD" w:rsidR="002D1067" w:rsidRDefault="002D1067" w:rsidP="002D1067">
      <w:pPr>
        <w:pStyle w:val="s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bCs/>
          <w:color w:val="22272F"/>
          <w:sz w:val="32"/>
          <w:szCs w:val="32"/>
        </w:rPr>
      </w:pPr>
      <w:r w:rsidRPr="002D1067">
        <w:rPr>
          <w:bCs/>
          <w:color w:val="22272F"/>
          <w:sz w:val="32"/>
          <w:szCs w:val="32"/>
        </w:rPr>
        <w:t xml:space="preserve">Об утверждении </w:t>
      </w:r>
      <w:bookmarkStart w:id="1" w:name="_Hlk158902463"/>
      <w:r w:rsidRPr="002D1067">
        <w:rPr>
          <w:bCs/>
          <w:color w:val="22272F"/>
          <w:sz w:val="32"/>
          <w:szCs w:val="32"/>
        </w:rPr>
        <w:t xml:space="preserve">Положения </w:t>
      </w:r>
      <w:bookmarkStart w:id="2" w:name="_Hlk158901857"/>
      <w:r w:rsidRPr="002D1067">
        <w:rPr>
          <w:bCs/>
          <w:color w:val="22272F"/>
          <w:sz w:val="32"/>
          <w:szCs w:val="32"/>
        </w:rPr>
        <w:t xml:space="preserve">о порядке и условиях командирования </w:t>
      </w:r>
      <w:bookmarkStart w:id="3" w:name="_Hlk158901805"/>
      <w:r w:rsidRPr="002D1067">
        <w:rPr>
          <w:bCs/>
          <w:color w:val="22272F"/>
          <w:sz w:val="32"/>
          <w:szCs w:val="32"/>
        </w:rPr>
        <w:t>работников органов местного самоуправления муниципального образования Каневской район, работников муниципальных учреждений муниципального образования Каневской район</w:t>
      </w:r>
      <w:bookmarkEnd w:id="1"/>
      <w:bookmarkEnd w:id="2"/>
      <w:bookmarkEnd w:id="3"/>
      <w:r>
        <w:rPr>
          <w:bCs/>
          <w:color w:val="22272F"/>
          <w:sz w:val="32"/>
          <w:szCs w:val="32"/>
        </w:rPr>
        <w:t>.</w:t>
      </w:r>
    </w:p>
    <w:p w14:paraId="725EEB37" w14:textId="0543F8E4" w:rsidR="002D1067" w:rsidRPr="002D1067" w:rsidRDefault="002D1067" w:rsidP="002D1067">
      <w:pPr>
        <w:pStyle w:val="s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  <w:rPr>
          <w:bCs/>
          <w:color w:val="22272F"/>
          <w:sz w:val="32"/>
          <w:szCs w:val="32"/>
        </w:rPr>
      </w:pPr>
      <w:r>
        <w:rPr>
          <w:bCs/>
          <w:color w:val="22272F"/>
          <w:sz w:val="32"/>
          <w:szCs w:val="32"/>
        </w:rPr>
        <w:t>Разное.</w:t>
      </w:r>
    </w:p>
    <w:bookmarkEnd w:id="0"/>
    <w:p w14:paraId="75D150DC" w14:textId="77777777" w:rsidR="002D1067" w:rsidRPr="002D1067" w:rsidRDefault="002D1067" w:rsidP="002D1067">
      <w:pPr>
        <w:rPr>
          <w:rFonts w:ascii="Times New Roman" w:hAnsi="Times New Roman" w:cs="Times New Roman"/>
          <w:sz w:val="32"/>
          <w:szCs w:val="32"/>
        </w:rPr>
      </w:pPr>
    </w:p>
    <w:sectPr w:rsidR="002D1067" w:rsidRPr="002D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0BB4"/>
    <w:multiLevelType w:val="hybridMultilevel"/>
    <w:tmpl w:val="5582B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CD"/>
    <w:rsid w:val="000C307D"/>
    <w:rsid w:val="001A369D"/>
    <w:rsid w:val="002D1067"/>
    <w:rsid w:val="00C467E3"/>
    <w:rsid w:val="00D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A18B"/>
  <w15:chartTrackingRefBased/>
  <w15:docId w15:val="{C9E5ADCA-3F62-46A5-AEA3-16F0B47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D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cp:lastPrinted>2024-03-21T15:01:00Z</cp:lastPrinted>
  <dcterms:created xsi:type="dcterms:W3CDTF">2024-03-21T11:26:00Z</dcterms:created>
  <dcterms:modified xsi:type="dcterms:W3CDTF">2024-03-21T15:01:00Z</dcterms:modified>
</cp:coreProperties>
</file>