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11DF5" w14:textId="77777777" w:rsidR="00391952" w:rsidRDefault="00391952" w:rsidP="007C2138">
      <w:pPr>
        <w:pStyle w:val="a3"/>
        <w:spacing w:after="0"/>
        <w:rPr>
          <w:bCs/>
          <w:color w:val="000000"/>
          <w:sz w:val="28"/>
          <w:szCs w:val="28"/>
          <w:lang w:val="ru-RU"/>
        </w:rPr>
      </w:pPr>
    </w:p>
    <w:p w14:paraId="2217B8E5" w14:textId="5CC9DC36" w:rsidR="00391952" w:rsidRDefault="00391952" w:rsidP="00391952">
      <w:pPr>
        <w:pStyle w:val="a3"/>
        <w:spacing w:after="0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</w:rPr>
        <w:t>ПЕРЕЧЕНЬ</w:t>
      </w:r>
    </w:p>
    <w:p w14:paraId="031CF972" w14:textId="77777777" w:rsidR="00391952" w:rsidRDefault="00391952" w:rsidP="00391952">
      <w:pPr>
        <w:shd w:val="clear" w:color="auto" w:fill="FFFFFF"/>
        <w:ind w:firstLine="8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земельных участков, предназначенных для предоставления в собственность бесплатно гражданам, имеющим трех и более детей, в целях индивидуального жилищного строительства или ведения личного подсобного хозяйства в границах населенного пункта (приусадебный земельный участок)                                                                                             на территории муниципального образования Каневской район</w:t>
      </w:r>
    </w:p>
    <w:p w14:paraId="099A2C23" w14:textId="77777777" w:rsidR="00391952" w:rsidRDefault="00391952" w:rsidP="00391952">
      <w:pPr>
        <w:shd w:val="clear" w:color="auto" w:fill="FFFFFF"/>
        <w:ind w:firstLine="840"/>
        <w:jc w:val="center"/>
        <w:rPr>
          <w:color w:val="000000"/>
          <w:sz w:val="28"/>
          <w:szCs w:val="28"/>
        </w:rPr>
      </w:pPr>
    </w:p>
    <w:p w14:paraId="7A9BE426" w14:textId="77777777" w:rsidR="00391952" w:rsidRDefault="00391952" w:rsidP="00391952">
      <w:pPr>
        <w:shd w:val="clear" w:color="auto" w:fill="FFFFFF"/>
        <w:ind w:firstLine="840"/>
        <w:jc w:val="center"/>
        <w:rPr>
          <w:color w:val="000000"/>
          <w:sz w:val="28"/>
          <w:szCs w:val="28"/>
        </w:rPr>
      </w:pPr>
    </w:p>
    <w:tbl>
      <w:tblPr>
        <w:tblW w:w="14310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0"/>
        <w:gridCol w:w="3400"/>
        <w:gridCol w:w="1558"/>
        <w:gridCol w:w="2976"/>
        <w:gridCol w:w="2550"/>
        <w:gridCol w:w="2976"/>
      </w:tblGrid>
      <w:tr w:rsidR="00391952" w14:paraId="59D07FA0" w14:textId="77777777" w:rsidTr="003919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87CC" w14:textId="77777777" w:rsidR="00391952" w:rsidRDefault="00391952">
            <w:pPr>
              <w:pStyle w:val="a5"/>
              <w:snapToGrid w:val="0"/>
              <w:jc w:val="center"/>
            </w:pPr>
            <w:r>
              <w:rPr>
                <w:bCs/>
              </w:rPr>
              <w:t xml:space="preserve">                                  </w:t>
            </w:r>
            <w:r>
              <w:t xml:space="preserve">№ </w:t>
            </w:r>
          </w:p>
          <w:p w14:paraId="2F426D5C" w14:textId="77777777" w:rsidR="00391952" w:rsidRDefault="00391952">
            <w:pPr>
              <w:pStyle w:val="a5"/>
              <w:snapToGrid w:val="0"/>
              <w:jc w:val="center"/>
            </w:pPr>
            <w: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2A81" w14:textId="77777777" w:rsidR="00391952" w:rsidRDefault="00391952">
            <w:pPr>
              <w:snapToGrid w:val="0"/>
              <w:jc w:val="center"/>
            </w:pPr>
            <w:r>
              <w:t>Местоположение</w:t>
            </w:r>
          </w:p>
          <w:p w14:paraId="5DED66A9" w14:textId="77777777" w:rsidR="00391952" w:rsidRDefault="00391952">
            <w:pPr>
              <w:jc w:val="center"/>
            </w:pPr>
            <w:r>
              <w:t>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4C64" w14:textId="77777777" w:rsidR="00391952" w:rsidRDefault="00391952">
            <w:pPr>
              <w:pStyle w:val="a5"/>
              <w:snapToGrid w:val="0"/>
              <w:ind w:hanging="55"/>
              <w:jc w:val="center"/>
            </w:pPr>
            <w:r>
              <w:t>Площадь земельного участка</w:t>
            </w:r>
          </w:p>
          <w:p w14:paraId="42E780DA" w14:textId="0CCB7C6B" w:rsidR="00391952" w:rsidRDefault="00391952">
            <w:pPr>
              <w:pStyle w:val="a5"/>
              <w:snapToGrid w:val="0"/>
              <w:jc w:val="center"/>
            </w:pPr>
            <w:r>
              <w:t xml:space="preserve"> кв. 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1405" w14:textId="77777777" w:rsidR="00391952" w:rsidRDefault="00391952">
            <w:pPr>
              <w:pStyle w:val="a5"/>
              <w:snapToGrid w:val="0"/>
              <w:jc w:val="center"/>
            </w:pPr>
            <w:r>
              <w:t>Разрешенное использование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E214" w14:textId="77777777" w:rsidR="00391952" w:rsidRDefault="00391952">
            <w:pPr>
              <w:pStyle w:val="a5"/>
              <w:snapToGrid w:val="0"/>
              <w:jc w:val="center"/>
            </w:pPr>
            <w:r>
              <w:t>Кадастровый номер</w:t>
            </w:r>
          </w:p>
          <w:p w14:paraId="0808E014" w14:textId="77777777" w:rsidR="00391952" w:rsidRDefault="00391952">
            <w:pPr>
              <w:pStyle w:val="a5"/>
              <w:snapToGrid w:val="0"/>
              <w:jc w:val="center"/>
            </w:pPr>
            <w:r>
              <w:t>земельного участка</w:t>
            </w:r>
          </w:p>
          <w:p w14:paraId="57890554" w14:textId="77777777" w:rsidR="00391952" w:rsidRDefault="00391952">
            <w:pPr>
              <w:pStyle w:val="a5"/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4BD8" w14:textId="77777777" w:rsidR="00391952" w:rsidRDefault="00391952">
            <w:pPr>
              <w:pStyle w:val="a5"/>
              <w:snapToGrid w:val="0"/>
              <w:jc w:val="center"/>
            </w:pPr>
            <w:r>
              <w:t xml:space="preserve">Примечание </w:t>
            </w:r>
          </w:p>
        </w:tc>
      </w:tr>
      <w:tr w:rsidR="00391952" w14:paraId="43B42622" w14:textId="77777777" w:rsidTr="003919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F504" w14:textId="77777777" w:rsidR="00391952" w:rsidRDefault="00391952">
            <w:pPr>
              <w:pStyle w:val="a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76C4" w14:textId="77777777" w:rsidR="00391952" w:rsidRDefault="0039195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0EA6" w14:textId="77777777" w:rsidR="00391952" w:rsidRDefault="00391952">
            <w:pPr>
              <w:pStyle w:val="a5"/>
              <w:snapToGrid w:val="0"/>
              <w:ind w:hanging="5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E127" w14:textId="77777777" w:rsidR="00391952" w:rsidRDefault="00391952">
            <w:pPr>
              <w:pStyle w:val="a5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6FE8" w14:textId="77777777" w:rsidR="00391952" w:rsidRDefault="00391952">
            <w:pPr>
              <w:pStyle w:val="a5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EFD9" w14:textId="77777777" w:rsidR="00391952" w:rsidRDefault="00391952">
            <w:pPr>
              <w:pStyle w:val="a5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91952" w14:paraId="65CA962C" w14:textId="77777777" w:rsidTr="00391952">
        <w:trPr>
          <w:trHeight w:val="16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B912" w14:textId="77777777" w:rsidR="00391952" w:rsidRDefault="00391952">
            <w:pPr>
              <w:pStyle w:val="a5"/>
              <w:snapToGrid w:val="0"/>
              <w:ind w:right="-197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D5C3" w14:textId="77777777" w:rsidR="00391952" w:rsidRDefault="00391952">
            <w:pPr>
              <w:jc w:val="center"/>
            </w:pPr>
            <w:r>
              <w:t>Краснодарский край, Каневской район,</w:t>
            </w:r>
          </w:p>
          <w:p w14:paraId="745C54CE" w14:textId="77777777" w:rsidR="00391952" w:rsidRDefault="00391952">
            <w:pPr>
              <w:jc w:val="center"/>
            </w:pPr>
            <w:r>
              <w:t>станица Новодеревянковская,</w:t>
            </w:r>
          </w:p>
          <w:p w14:paraId="152E612B" w14:textId="77777777" w:rsidR="00391952" w:rsidRDefault="00391952">
            <w:pPr>
              <w:jc w:val="center"/>
            </w:pPr>
            <w:r>
              <w:t>улица Пушкина, 146 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6BB0" w14:textId="77777777" w:rsidR="00391952" w:rsidRDefault="00391952">
            <w:pPr>
              <w:jc w:val="center"/>
            </w:pPr>
            <w:r>
              <w:t>2169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1A34" w14:textId="77777777" w:rsidR="00391952" w:rsidRDefault="00391952">
            <w:pPr>
              <w:jc w:val="center"/>
            </w:pPr>
            <w:r>
              <w:t>для строительства отдельно стоящего усадебного жилого дома с участком, с возможностью содержания и разведения домашнего скота и птицы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F983" w14:textId="77777777" w:rsidR="00391952" w:rsidRDefault="0039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23:11:0103022:16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C80B" w14:textId="77777777" w:rsidR="00391952" w:rsidRDefault="00391952">
            <w:pPr>
              <w:jc w:val="center"/>
              <w:rPr>
                <w:b/>
                <w:color w:val="000000"/>
                <w:highlight w:val="yellow"/>
              </w:rPr>
            </w:pPr>
            <w:r>
              <w:t>земельный участок, государственная собственность на который не разграничена</w:t>
            </w:r>
          </w:p>
          <w:p w14:paraId="601A2356" w14:textId="77777777" w:rsidR="00391952" w:rsidRDefault="00391952">
            <w:pPr>
              <w:rPr>
                <w:highlight w:val="yellow"/>
              </w:rPr>
            </w:pPr>
          </w:p>
        </w:tc>
      </w:tr>
      <w:tr w:rsidR="00391952" w14:paraId="0F813786" w14:textId="77777777" w:rsidTr="003919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0076" w14:textId="77777777" w:rsidR="00391952" w:rsidRDefault="00391952">
            <w:pPr>
              <w:pStyle w:val="a5"/>
              <w:snapToGrid w:val="0"/>
              <w:ind w:right="-197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669D" w14:textId="77777777" w:rsidR="00391952" w:rsidRDefault="00391952">
            <w:pPr>
              <w:jc w:val="center"/>
            </w:pPr>
            <w:r>
              <w:t xml:space="preserve">Краснодарский край, Каневской район, </w:t>
            </w:r>
          </w:p>
          <w:p w14:paraId="03C37446" w14:textId="77777777" w:rsidR="00391952" w:rsidRDefault="00391952">
            <w:pPr>
              <w:jc w:val="center"/>
            </w:pPr>
            <w:r>
              <w:t xml:space="preserve">станица Новодеревянковская, </w:t>
            </w:r>
          </w:p>
          <w:p w14:paraId="7C504FBB" w14:textId="77777777" w:rsidR="00391952" w:rsidRDefault="00391952">
            <w:pPr>
              <w:ind w:right="-197"/>
              <w:jc w:val="center"/>
            </w:pPr>
            <w:r>
              <w:t>улица Пушкина, 146 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FC2E1" w14:textId="77777777" w:rsidR="00391952" w:rsidRDefault="00391952">
            <w:pPr>
              <w:pStyle w:val="a5"/>
              <w:tabs>
                <w:tab w:val="left" w:pos="570"/>
              </w:tabs>
              <w:ind w:right="-197"/>
              <w:jc w:val="center"/>
            </w:pPr>
            <w:r>
              <w:t xml:space="preserve">2165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F4A6" w14:textId="77777777" w:rsidR="00391952" w:rsidRDefault="00391952">
            <w:pPr>
              <w:tabs>
                <w:tab w:val="left" w:pos="2213"/>
              </w:tabs>
              <w:ind w:right="87"/>
              <w:jc w:val="center"/>
            </w:pPr>
            <w:r>
              <w:t>для строительства отдельно стоящего усадебного жилого дома с участком, с возможностью содержания и разведения домашнего скота и птицы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6602" w14:textId="77777777" w:rsidR="00391952" w:rsidRDefault="00391952">
            <w:pPr>
              <w:tabs>
                <w:tab w:val="left" w:pos="1584"/>
              </w:tabs>
              <w:ind w:right="-197"/>
              <w:jc w:val="center"/>
            </w:pPr>
            <w:r>
              <w:rPr>
                <w:color w:val="000000"/>
              </w:rPr>
              <w:t>23:11:0103022:18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5588" w14:textId="77777777" w:rsidR="00391952" w:rsidRDefault="00391952">
            <w:pPr>
              <w:jc w:val="center"/>
              <w:rPr>
                <w:b/>
                <w:color w:val="000000"/>
                <w:highlight w:val="yellow"/>
              </w:rPr>
            </w:pPr>
            <w:r>
              <w:t>земельный участок, государственная собственность на который не разграничена</w:t>
            </w:r>
          </w:p>
        </w:tc>
      </w:tr>
      <w:tr w:rsidR="00391952" w14:paraId="67D297D1" w14:textId="77777777" w:rsidTr="00391952">
        <w:trPr>
          <w:trHeight w:val="1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BF7B" w14:textId="77777777" w:rsidR="00391952" w:rsidRDefault="00391952">
            <w:pPr>
              <w:pStyle w:val="a5"/>
              <w:snapToGrid w:val="0"/>
              <w:ind w:right="-197"/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CD8A" w14:textId="77777777" w:rsidR="00391952" w:rsidRDefault="00391952">
            <w:pPr>
              <w:jc w:val="center"/>
            </w:pPr>
            <w:r>
              <w:t xml:space="preserve">Краснодарский край, Каневской район, </w:t>
            </w:r>
          </w:p>
          <w:p w14:paraId="6E330AB6" w14:textId="77777777" w:rsidR="00391952" w:rsidRDefault="00391952">
            <w:pPr>
              <w:jc w:val="center"/>
            </w:pPr>
            <w:r>
              <w:t xml:space="preserve">станица Новодеревянковская, </w:t>
            </w:r>
          </w:p>
          <w:p w14:paraId="372ED164" w14:textId="77777777" w:rsidR="00391952" w:rsidRDefault="00391952">
            <w:pPr>
              <w:pStyle w:val="a5"/>
              <w:snapToGrid w:val="0"/>
              <w:jc w:val="center"/>
            </w:pPr>
            <w:r>
              <w:t>улица Пушкина, 146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CB1D" w14:textId="77777777" w:rsidR="00391952" w:rsidRDefault="00391952">
            <w:pPr>
              <w:pStyle w:val="a5"/>
              <w:snapToGrid w:val="0"/>
              <w:jc w:val="center"/>
            </w:pPr>
            <w:r>
              <w:t xml:space="preserve">2408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CC95" w14:textId="77777777" w:rsidR="00391952" w:rsidRDefault="00391952">
            <w:pPr>
              <w:jc w:val="center"/>
            </w:pPr>
            <w:r>
              <w:t>для строительства отдельно стоящего усадебного жилого дома с участком, с возможностью содержания и разведения домашнего скота и птицы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C610B" w14:textId="77777777" w:rsidR="00391952" w:rsidRDefault="00391952">
            <w:pPr>
              <w:pStyle w:val="a5"/>
              <w:snapToGrid w:val="0"/>
              <w:jc w:val="center"/>
            </w:pPr>
            <w:r>
              <w:rPr>
                <w:color w:val="000000"/>
              </w:rPr>
              <w:t>23:11:0103022:19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D8F0" w14:textId="77777777" w:rsidR="00391952" w:rsidRDefault="00391952">
            <w:pPr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  <w:p w14:paraId="1C861EEB" w14:textId="77777777" w:rsidR="00391952" w:rsidRDefault="00391952"/>
          <w:p w14:paraId="605CEBE5" w14:textId="77777777" w:rsidR="00391952" w:rsidRDefault="00391952"/>
        </w:tc>
      </w:tr>
      <w:tr w:rsidR="00391952" w14:paraId="557A5E33" w14:textId="77777777" w:rsidTr="003919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0EC9" w14:textId="77777777" w:rsidR="00391952" w:rsidRDefault="00391952">
            <w:pPr>
              <w:pStyle w:val="a5"/>
              <w:snapToGrid w:val="0"/>
              <w:ind w:right="-197"/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EF10A" w14:textId="77777777" w:rsidR="00391952" w:rsidRDefault="00391952">
            <w:pPr>
              <w:jc w:val="center"/>
            </w:pPr>
            <w:r>
              <w:t xml:space="preserve">Краснодарский край, Каневской район, </w:t>
            </w:r>
          </w:p>
          <w:p w14:paraId="5C91D310" w14:textId="77777777" w:rsidR="00391952" w:rsidRDefault="00391952">
            <w:pPr>
              <w:jc w:val="center"/>
            </w:pPr>
            <w:r>
              <w:rPr>
                <w:color w:val="000000"/>
              </w:rPr>
              <w:lastRenderedPageBreak/>
              <w:t xml:space="preserve">хутор Труд, улица </w:t>
            </w:r>
            <w:proofErr w:type="gramStart"/>
            <w:r>
              <w:rPr>
                <w:color w:val="000000"/>
              </w:rPr>
              <w:t xml:space="preserve">Длинная,   </w:t>
            </w:r>
            <w:proofErr w:type="gramEnd"/>
            <w:r>
              <w:rPr>
                <w:color w:val="000000"/>
              </w:rPr>
              <w:t xml:space="preserve">          20 А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B031F" w14:textId="77777777" w:rsidR="00391952" w:rsidRDefault="00391952">
            <w:pPr>
              <w:jc w:val="center"/>
            </w:pPr>
            <w:r>
              <w:rPr>
                <w:color w:val="000000"/>
              </w:rPr>
              <w:lastRenderedPageBreak/>
              <w:t>1696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3B531" w14:textId="77777777" w:rsidR="00391952" w:rsidRDefault="00391952">
            <w:pPr>
              <w:jc w:val="center"/>
            </w:pPr>
            <w:r>
              <w:rPr>
                <w:color w:val="000000"/>
              </w:rPr>
              <w:t xml:space="preserve">для ведения личного подсобного хозяйства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B1F72" w14:textId="77777777" w:rsidR="00391952" w:rsidRDefault="00391952">
            <w:pPr>
              <w:pStyle w:val="a5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23:11:0502004:38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241FE" w14:textId="77777777" w:rsidR="00391952" w:rsidRDefault="00391952">
            <w:pPr>
              <w:jc w:val="center"/>
            </w:pPr>
            <w:r>
              <w:t xml:space="preserve">земельный участок, государственная </w:t>
            </w:r>
            <w:r>
              <w:lastRenderedPageBreak/>
              <w:t>собственность на который не разграничена</w:t>
            </w:r>
          </w:p>
        </w:tc>
      </w:tr>
      <w:tr w:rsidR="00391952" w14:paraId="500141A1" w14:textId="77777777" w:rsidTr="0039195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CBBD1" w14:textId="77777777" w:rsidR="00391952" w:rsidRDefault="00391952">
            <w:pPr>
              <w:pStyle w:val="a5"/>
              <w:snapToGrid w:val="0"/>
              <w:ind w:right="-197"/>
              <w:jc w:val="center"/>
            </w:pPr>
            <w: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E3358" w14:textId="77777777" w:rsidR="00391952" w:rsidRDefault="00391952">
            <w:pPr>
              <w:jc w:val="center"/>
            </w:pPr>
            <w:r>
              <w:t xml:space="preserve">Краснодарский край, Каневской район, </w:t>
            </w:r>
          </w:p>
          <w:p w14:paraId="6B447874" w14:textId="77777777" w:rsidR="00391952" w:rsidRDefault="00391952">
            <w:pPr>
              <w:jc w:val="center"/>
              <w:rPr>
                <w:b/>
                <w:bCs/>
                <w:color w:val="FF0000"/>
              </w:rPr>
            </w:pPr>
            <w:r>
              <w:t xml:space="preserve">станица Новодеревянковская, </w:t>
            </w:r>
            <w:r>
              <w:br/>
              <w:t xml:space="preserve">улица Калинина, 32 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DF0E7" w14:textId="77777777" w:rsidR="00391952" w:rsidRDefault="0039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FA403" w14:textId="77777777" w:rsidR="00391952" w:rsidRDefault="0039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отдельно стоящие усадебные жилые дома с участками, с возможностью содержания разведения домашнего скота и птицы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3D59D" w14:textId="77777777" w:rsidR="00391952" w:rsidRDefault="00391952">
            <w:pPr>
              <w:pStyle w:val="a5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23:11:0103100:32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CFA9" w14:textId="77777777" w:rsidR="00391952" w:rsidRDefault="00391952">
            <w:pPr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  <w:p w14:paraId="1B596841" w14:textId="77777777" w:rsidR="00391952" w:rsidRDefault="00391952">
            <w:pPr>
              <w:jc w:val="center"/>
            </w:pPr>
          </w:p>
        </w:tc>
      </w:tr>
      <w:tr w:rsidR="00391952" w14:paraId="5B5BC279" w14:textId="77777777" w:rsidTr="00391952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AA48" w14:textId="77777777" w:rsidR="00391952" w:rsidRDefault="00391952">
            <w:pPr>
              <w:pStyle w:val="a5"/>
              <w:snapToGrid w:val="0"/>
              <w:ind w:right="-197"/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48278" w14:textId="77777777" w:rsidR="00391952" w:rsidRDefault="00391952">
            <w:pPr>
              <w:jc w:val="center"/>
            </w:pPr>
            <w:r>
              <w:t xml:space="preserve">Краснодарский край, Каневской район, </w:t>
            </w:r>
          </w:p>
          <w:p w14:paraId="74BE0829" w14:textId="77777777" w:rsidR="00391952" w:rsidRDefault="00391952">
            <w:pPr>
              <w:jc w:val="center"/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 xml:space="preserve">станица Новоминская, </w:t>
            </w:r>
            <w:r>
              <w:rPr>
                <w:color w:val="000000"/>
              </w:rPr>
              <w:br/>
              <w:t xml:space="preserve">улица Котовского, 373 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C138B" w14:textId="77777777" w:rsidR="00391952" w:rsidRDefault="0039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67EB5" w14:textId="77777777" w:rsidR="00391952" w:rsidRDefault="0039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жилого дома усадебного типа (на земельном участке, предназначенном для ведения личного подсобного хозяйства)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7BCF8" w14:textId="77777777" w:rsidR="00391952" w:rsidRDefault="00391952">
            <w:pPr>
              <w:pStyle w:val="a5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23:11:0202103:68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606A" w14:textId="77777777" w:rsidR="00391952" w:rsidRDefault="00391952">
            <w:pPr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  <w:p w14:paraId="45A4B90B" w14:textId="77777777" w:rsidR="00391952" w:rsidRDefault="00391952">
            <w:pPr>
              <w:jc w:val="center"/>
            </w:pPr>
          </w:p>
        </w:tc>
      </w:tr>
      <w:tr w:rsidR="00391952" w14:paraId="4AAC87FD" w14:textId="77777777" w:rsidTr="00391952">
        <w:trPr>
          <w:trHeight w:val="1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6FE0" w14:textId="77777777" w:rsidR="00391952" w:rsidRDefault="00391952">
            <w:pPr>
              <w:pStyle w:val="a5"/>
              <w:snapToGrid w:val="0"/>
              <w:ind w:right="-197"/>
              <w:jc w:val="center"/>
            </w:pPr>
            <w: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10CEFF" w14:textId="77777777" w:rsidR="00391952" w:rsidRDefault="00391952">
            <w:pPr>
              <w:jc w:val="center"/>
            </w:pPr>
            <w:r>
              <w:t xml:space="preserve">Краснодарский край, Каневской район, </w:t>
            </w:r>
          </w:p>
          <w:p w14:paraId="30E1F8AF" w14:textId="77777777" w:rsidR="00391952" w:rsidRDefault="00391952">
            <w:pPr>
              <w:jc w:val="center"/>
              <w:rPr>
                <w:b/>
                <w:bCs/>
                <w:color w:val="FF0000"/>
              </w:rPr>
            </w:pPr>
            <w:r>
              <w:rPr>
                <w:color w:val="000000"/>
              </w:rPr>
              <w:t xml:space="preserve">станица Новоминская, </w:t>
            </w:r>
            <w:r>
              <w:rPr>
                <w:color w:val="000000"/>
              </w:rPr>
              <w:br/>
              <w:t xml:space="preserve">улица Котовского, 373 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E2890" w14:textId="77777777" w:rsidR="00391952" w:rsidRDefault="0039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71819" w14:textId="77777777" w:rsidR="00391952" w:rsidRDefault="0039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жилого дома усадебного типа (на земельном участке, предназначенном для ведения личного подсобного хозяйства)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42D42" w14:textId="77777777" w:rsidR="00391952" w:rsidRDefault="00391952">
            <w:pPr>
              <w:pStyle w:val="a5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23:11:0202103:69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FCF8" w14:textId="77777777" w:rsidR="00391952" w:rsidRDefault="00391952">
            <w:pPr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  <w:p w14:paraId="5DBD8537" w14:textId="77777777" w:rsidR="00391952" w:rsidRDefault="00391952">
            <w:pPr>
              <w:jc w:val="center"/>
            </w:pPr>
          </w:p>
        </w:tc>
      </w:tr>
      <w:tr w:rsidR="00391952" w14:paraId="2ED51964" w14:textId="77777777" w:rsidTr="00391952">
        <w:trPr>
          <w:trHeight w:val="15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DC29" w14:textId="77777777" w:rsidR="00391952" w:rsidRDefault="00391952">
            <w:pPr>
              <w:pStyle w:val="a5"/>
              <w:snapToGrid w:val="0"/>
              <w:ind w:right="-197"/>
              <w:jc w:val="center"/>
            </w:pPr>
            <w: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FF646" w14:textId="77777777" w:rsidR="00391952" w:rsidRDefault="00391952">
            <w:pPr>
              <w:jc w:val="center"/>
            </w:pPr>
            <w:r>
              <w:t xml:space="preserve">Краснодарский край, Каневской район, </w:t>
            </w:r>
          </w:p>
          <w:p w14:paraId="1687AC0E" w14:textId="77777777" w:rsidR="00391952" w:rsidRDefault="00391952">
            <w:pPr>
              <w:jc w:val="center"/>
              <w:rPr>
                <w:b/>
                <w:bCs/>
                <w:color w:val="FF0000"/>
              </w:rPr>
            </w:pPr>
            <w:r>
              <w:t xml:space="preserve">станица </w:t>
            </w:r>
            <w:proofErr w:type="gramStart"/>
            <w:r>
              <w:t xml:space="preserve">Новоминская,   </w:t>
            </w:r>
            <w:proofErr w:type="gramEnd"/>
            <w:r>
              <w:t xml:space="preserve">             улица Космонавтов, 26 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059A5" w14:textId="77777777" w:rsidR="00391952" w:rsidRDefault="0039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DBF07F" w14:textId="77777777" w:rsidR="00391952" w:rsidRDefault="0039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жилого дома усадебного типа (на земельном участке, предназначенном для ведения личного подсобного хозяйства)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62528" w14:textId="77777777" w:rsidR="00391952" w:rsidRDefault="00391952">
            <w:pPr>
              <w:pStyle w:val="a5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23:11:0202095:97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5463" w14:textId="77777777" w:rsidR="00391952" w:rsidRDefault="00391952">
            <w:pPr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  <w:p w14:paraId="2F6E202D" w14:textId="77777777" w:rsidR="00391952" w:rsidRDefault="00391952">
            <w:pPr>
              <w:jc w:val="center"/>
            </w:pPr>
          </w:p>
        </w:tc>
      </w:tr>
      <w:tr w:rsidR="00391952" w14:paraId="2E52D081" w14:textId="77777777" w:rsidTr="00391952">
        <w:trPr>
          <w:trHeight w:val="1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F043" w14:textId="77777777" w:rsidR="00391952" w:rsidRDefault="00391952">
            <w:pPr>
              <w:pStyle w:val="a5"/>
              <w:snapToGrid w:val="0"/>
              <w:ind w:right="-197"/>
              <w:jc w:val="center"/>
            </w:pPr>
            <w: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D197F" w14:textId="77777777" w:rsidR="00391952" w:rsidRDefault="00391952">
            <w:pPr>
              <w:jc w:val="center"/>
            </w:pPr>
            <w:r>
              <w:t xml:space="preserve">Краснодарский край, Каневской район, </w:t>
            </w:r>
          </w:p>
          <w:p w14:paraId="18481134" w14:textId="77777777" w:rsidR="00391952" w:rsidRDefault="00391952">
            <w:pPr>
              <w:jc w:val="center"/>
              <w:rPr>
                <w:b/>
                <w:bCs/>
                <w:color w:val="FF0000"/>
                <w:u w:val="single"/>
              </w:rPr>
            </w:pPr>
            <w:r>
              <w:t xml:space="preserve">станица </w:t>
            </w:r>
            <w:proofErr w:type="gramStart"/>
            <w:r>
              <w:t xml:space="preserve">Челбасская,   </w:t>
            </w:r>
            <w:proofErr w:type="gramEnd"/>
            <w:r>
              <w:t xml:space="preserve">                       улица Коминтерна,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8B93B" w14:textId="77777777" w:rsidR="00391952" w:rsidRDefault="0039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6CEE4" w14:textId="77777777" w:rsidR="00391952" w:rsidRDefault="0039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для индивидуального жилого дома усадебного типа (на земельном участке, предназначенном для ведения личного подсобного хозяйства)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EC0573" w14:textId="77777777" w:rsidR="00391952" w:rsidRDefault="00391952">
            <w:pPr>
              <w:pStyle w:val="a5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23:11:0701099:43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FA19" w14:textId="77777777" w:rsidR="00391952" w:rsidRDefault="00391952">
            <w:pPr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  <w:p w14:paraId="051C6B73" w14:textId="77777777" w:rsidR="00391952" w:rsidRDefault="00391952">
            <w:pPr>
              <w:jc w:val="center"/>
            </w:pPr>
          </w:p>
        </w:tc>
      </w:tr>
      <w:tr w:rsidR="00391952" w14:paraId="69E2EFF9" w14:textId="77777777" w:rsidTr="00391952">
        <w:trPr>
          <w:trHeight w:val="1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A168" w14:textId="77777777" w:rsidR="00391952" w:rsidRDefault="00391952">
            <w:pPr>
              <w:pStyle w:val="a5"/>
              <w:snapToGrid w:val="0"/>
              <w:ind w:right="-197"/>
              <w:jc w:val="center"/>
            </w:pPr>
            <w: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DE3A0" w14:textId="77777777" w:rsidR="00391952" w:rsidRDefault="00391952">
            <w:pPr>
              <w:jc w:val="center"/>
            </w:pPr>
            <w:r>
              <w:t xml:space="preserve">Краснодарский край, Каневской район, </w:t>
            </w:r>
          </w:p>
          <w:p w14:paraId="5D7270F4" w14:textId="77777777" w:rsidR="00391952" w:rsidRDefault="00391952">
            <w:pPr>
              <w:jc w:val="center"/>
            </w:pPr>
            <w:r>
              <w:t>станица Каневская, улица Горького, 211 В/2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6415FD" w14:textId="77777777" w:rsidR="00391952" w:rsidRDefault="0039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C3A1E" w14:textId="77777777" w:rsidR="00391952" w:rsidRDefault="0039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E5502" w14:textId="77777777" w:rsidR="00391952" w:rsidRDefault="00391952">
            <w:pPr>
              <w:pStyle w:val="a5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23:11:0603162:606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0BD7" w14:textId="77777777" w:rsidR="00391952" w:rsidRDefault="00391952">
            <w:pPr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</w:tr>
      <w:tr w:rsidR="00391952" w14:paraId="71E7F5C6" w14:textId="77777777" w:rsidTr="00391952">
        <w:trPr>
          <w:trHeight w:val="10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1E7D" w14:textId="77777777" w:rsidR="00391952" w:rsidRDefault="00391952">
            <w:pPr>
              <w:pStyle w:val="a5"/>
              <w:snapToGrid w:val="0"/>
              <w:ind w:right="-197"/>
              <w:jc w:val="center"/>
              <w:rPr>
                <w:lang w:val="en-US"/>
              </w:rPr>
            </w:pPr>
            <w: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784FD" w14:textId="77777777" w:rsidR="00391952" w:rsidRDefault="00391952">
            <w:pPr>
              <w:jc w:val="center"/>
            </w:pPr>
            <w:r>
              <w:t xml:space="preserve">Краснодарский край, Каневской район, </w:t>
            </w:r>
          </w:p>
          <w:p w14:paraId="7125C71B" w14:textId="77777777" w:rsidR="00391952" w:rsidRDefault="00391952">
            <w:pPr>
              <w:jc w:val="center"/>
            </w:pPr>
            <w:r>
              <w:t>станица Каневская, улица Горького, 211 В/3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457E9" w14:textId="77777777" w:rsidR="00391952" w:rsidRDefault="0039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D5E49" w14:textId="77777777" w:rsidR="00391952" w:rsidRDefault="0039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для индивидуального жилищного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6EBCA" w14:textId="77777777" w:rsidR="00391952" w:rsidRDefault="00391952">
            <w:pPr>
              <w:pStyle w:val="a5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23:11:0603162:605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72FC" w14:textId="77777777" w:rsidR="00391952" w:rsidRDefault="00391952">
            <w:pPr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</w:tr>
      <w:tr w:rsidR="00391952" w14:paraId="6ACBE93E" w14:textId="77777777" w:rsidTr="00391952">
        <w:trPr>
          <w:trHeight w:val="1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B107" w14:textId="77777777" w:rsidR="00391952" w:rsidRDefault="00391952">
            <w:pPr>
              <w:pStyle w:val="a5"/>
              <w:snapToGrid w:val="0"/>
              <w:ind w:right="-197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3C60" w14:textId="77777777" w:rsidR="00391952" w:rsidRDefault="00391952">
            <w:pPr>
              <w:pStyle w:val="a5"/>
              <w:snapToGrid w:val="0"/>
              <w:jc w:val="center"/>
            </w:pPr>
            <w:r>
              <w:t xml:space="preserve">Краснодарский край, Каневской район </w:t>
            </w:r>
          </w:p>
          <w:p w14:paraId="0908F8D5" w14:textId="77777777" w:rsidR="00391952" w:rsidRDefault="00391952">
            <w:pPr>
              <w:pStyle w:val="a5"/>
              <w:snapToGrid w:val="0"/>
              <w:jc w:val="center"/>
            </w:pPr>
            <w:r>
              <w:t>поселок</w:t>
            </w:r>
          </w:p>
          <w:p w14:paraId="383EC192" w14:textId="77777777" w:rsidR="00391952" w:rsidRDefault="00391952">
            <w:pPr>
              <w:pStyle w:val="a5"/>
              <w:snapToGrid w:val="0"/>
              <w:jc w:val="center"/>
            </w:pPr>
            <w:r>
              <w:t>Кубанская Степь</w:t>
            </w:r>
          </w:p>
          <w:p w14:paraId="5A94CEBC" w14:textId="77777777" w:rsidR="00391952" w:rsidRDefault="00391952">
            <w:pPr>
              <w:ind w:right="-197"/>
              <w:jc w:val="center"/>
            </w:pPr>
            <w:r>
              <w:t>улица Фестивальная, 27</w:t>
            </w:r>
          </w:p>
          <w:p w14:paraId="19CBF431" w14:textId="77777777" w:rsidR="00391952" w:rsidRDefault="00391952">
            <w:pPr>
              <w:ind w:right="-197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B2E0" w14:textId="77777777" w:rsidR="00391952" w:rsidRDefault="00391952">
            <w:pPr>
              <w:pStyle w:val="a5"/>
              <w:tabs>
                <w:tab w:val="left" w:pos="570"/>
              </w:tabs>
              <w:ind w:right="-197"/>
              <w:jc w:val="center"/>
            </w:pPr>
            <w:r>
              <w:t>1000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0242" w14:textId="77777777" w:rsidR="00391952" w:rsidRDefault="00391952">
            <w:pPr>
              <w:pStyle w:val="a5"/>
              <w:tabs>
                <w:tab w:val="left" w:pos="2213"/>
              </w:tabs>
              <w:snapToGrid w:val="0"/>
              <w:ind w:left="-55" w:right="87"/>
              <w:jc w:val="center"/>
            </w:pPr>
            <w:r>
              <w:t xml:space="preserve">для отдельно стоящего усадебного жилого дома с участками, </w:t>
            </w:r>
          </w:p>
          <w:p w14:paraId="52AD715F" w14:textId="77777777" w:rsidR="00391952" w:rsidRDefault="00391952">
            <w:pPr>
              <w:tabs>
                <w:tab w:val="left" w:pos="2213"/>
              </w:tabs>
              <w:ind w:right="87"/>
              <w:jc w:val="center"/>
            </w:pPr>
            <w:r>
              <w:t>с возможностью содержания и разведения домашнего скота и птицы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29B8" w14:textId="77777777" w:rsidR="00391952" w:rsidRDefault="00391952">
            <w:pPr>
              <w:tabs>
                <w:tab w:val="left" w:pos="1584"/>
              </w:tabs>
              <w:ind w:right="-197"/>
              <w:jc w:val="center"/>
            </w:pPr>
            <w:r>
              <w:t>23:11:0901024:59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5A60" w14:textId="77777777" w:rsidR="00391952" w:rsidRDefault="00391952">
            <w:pPr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</w:tr>
      <w:tr w:rsidR="00391952" w14:paraId="58EC866D" w14:textId="77777777" w:rsidTr="00391952">
        <w:trPr>
          <w:trHeight w:val="1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DD98" w14:textId="77777777" w:rsidR="00391952" w:rsidRDefault="00391952">
            <w:pPr>
              <w:pStyle w:val="a5"/>
              <w:snapToGrid w:val="0"/>
              <w:ind w:right="-197"/>
              <w:jc w:val="center"/>
            </w:pPr>
            <w: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E39C" w14:textId="77777777" w:rsidR="00391952" w:rsidRDefault="00391952">
            <w:pPr>
              <w:jc w:val="center"/>
            </w:pPr>
            <w:r>
              <w:t>Краснодарский край, Каневской район,</w:t>
            </w:r>
          </w:p>
          <w:p w14:paraId="22BCDE3F" w14:textId="77777777" w:rsidR="00391952" w:rsidRDefault="00391952">
            <w:pPr>
              <w:jc w:val="center"/>
            </w:pPr>
            <w:r>
              <w:t>поселок Кубанская Степь, улица 40 лет Победы,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D30E" w14:textId="77777777" w:rsidR="00391952" w:rsidRDefault="00391952">
            <w:pPr>
              <w:jc w:val="center"/>
            </w:pPr>
            <w:r>
              <w:t>1111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9475" w14:textId="77777777" w:rsidR="00391952" w:rsidRDefault="00391952">
            <w:pPr>
              <w:jc w:val="center"/>
            </w:pPr>
            <w:r>
              <w:t>отдельно стоящие усадебные жилые дома с участками, с возможностью содержания и разведения домашнего скота и птицы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1437" w14:textId="77777777" w:rsidR="00391952" w:rsidRDefault="003919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23:11:0901024:68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2EF1" w14:textId="77777777" w:rsidR="00391952" w:rsidRDefault="00391952">
            <w:pPr>
              <w:jc w:val="center"/>
            </w:pPr>
            <w:r>
              <w:t>земельный участок, государственная собственность на который не разграничена</w:t>
            </w:r>
          </w:p>
        </w:tc>
      </w:tr>
      <w:tr w:rsidR="00391952" w14:paraId="6A9EE6B1" w14:textId="77777777" w:rsidTr="00391952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EA41" w14:textId="77777777" w:rsidR="00391952" w:rsidRDefault="00391952">
            <w:pPr>
              <w:pStyle w:val="a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Общее количество земельных участков,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6D3F" w14:textId="77777777" w:rsidR="00391952" w:rsidRDefault="00391952">
            <w:pPr>
              <w:pStyle w:val="a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D51D" w14:textId="77777777" w:rsidR="00391952" w:rsidRDefault="00391952">
            <w:pPr>
              <w:pStyle w:val="a5"/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A176" w14:textId="77777777" w:rsidR="00391952" w:rsidRDefault="00391952">
            <w:pPr>
              <w:pStyle w:val="a5"/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033C" w14:textId="77777777" w:rsidR="00391952" w:rsidRDefault="00391952">
            <w:pPr>
              <w:pStyle w:val="a5"/>
              <w:snapToGrid w:val="0"/>
              <w:jc w:val="center"/>
            </w:pPr>
          </w:p>
        </w:tc>
      </w:tr>
      <w:tr w:rsidR="00391952" w14:paraId="10E6EFE3" w14:textId="77777777" w:rsidTr="00391952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0298" w14:textId="77777777" w:rsidR="00391952" w:rsidRDefault="00391952">
            <w:pPr>
              <w:pStyle w:val="a5"/>
              <w:snapToGri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Общая  площадь</w:t>
            </w:r>
            <w:proofErr w:type="gramEnd"/>
            <w:r>
              <w:rPr>
                <w:bCs/>
              </w:rPr>
              <w:t xml:space="preserve">  земельных участков,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6971" w14:textId="77777777" w:rsidR="00391952" w:rsidRDefault="00391952">
            <w:pPr>
              <w:pStyle w:val="a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17098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075E" w14:textId="77777777" w:rsidR="00391952" w:rsidRDefault="00391952">
            <w:pPr>
              <w:pStyle w:val="a5"/>
              <w:snapToGrid w:val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699B" w14:textId="77777777" w:rsidR="00391952" w:rsidRDefault="00391952">
            <w:pPr>
              <w:pStyle w:val="a5"/>
              <w:snapToGrid w:val="0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2B96" w14:textId="77777777" w:rsidR="00391952" w:rsidRDefault="00391952">
            <w:pPr>
              <w:pStyle w:val="a5"/>
              <w:snapToGrid w:val="0"/>
              <w:jc w:val="center"/>
            </w:pPr>
          </w:p>
        </w:tc>
      </w:tr>
    </w:tbl>
    <w:p w14:paraId="22ED9DE6" w14:textId="77777777" w:rsidR="00812541" w:rsidRDefault="00812541"/>
    <w:sectPr w:rsidR="00812541" w:rsidSect="0039195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4D"/>
    <w:rsid w:val="00391952"/>
    <w:rsid w:val="007C2138"/>
    <w:rsid w:val="00812541"/>
    <w:rsid w:val="00C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4782"/>
  <w15:chartTrackingRefBased/>
  <w15:docId w15:val="{30605823-5B68-418B-9B4D-F75852D2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9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1952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semiHidden/>
    <w:rsid w:val="0039195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5">
    <w:name w:val="Содержимое таблицы"/>
    <w:basedOn w:val="a"/>
    <w:rsid w:val="0039195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Анисич</dc:creator>
  <cp:keywords/>
  <dc:description/>
  <cp:lastModifiedBy>Марина Анисич</cp:lastModifiedBy>
  <cp:revision>3</cp:revision>
  <dcterms:created xsi:type="dcterms:W3CDTF">2021-11-26T12:55:00Z</dcterms:created>
  <dcterms:modified xsi:type="dcterms:W3CDTF">2021-11-29T05:57:00Z</dcterms:modified>
</cp:coreProperties>
</file>