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E1" w:rsidRDefault="00A56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6BE1" w:rsidRDefault="0084116A">
      <w:pPr>
        <w:tabs>
          <w:tab w:val="left" w:pos="9496"/>
        </w:tabs>
        <w:ind w:left="1415" w:firstLine="709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Предупреждение </w:t>
      </w:r>
      <w:r w:rsidR="00A56258">
        <w:rPr>
          <w:b/>
          <w:color w:val="000000"/>
          <w:sz w:val="28"/>
          <w:szCs w:val="28"/>
        </w:rPr>
        <w:t>Россельхознадзора</w:t>
      </w:r>
    </w:p>
    <w:p w:rsidR="00566BE1" w:rsidRDefault="00A56258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566BE1" w:rsidRDefault="00A5625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Краснодарском крае создалась высокая угроза повреждения озимых культур мышевидными грызунами в </w:t>
      </w:r>
      <w:r w:rsidR="0084116A">
        <w:rPr>
          <w:sz w:val="28"/>
        </w:rPr>
        <w:t>связи с их большой численностью</w:t>
      </w:r>
      <w:r>
        <w:rPr>
          <w:sz w:val="28"/>
        </w:rPr>
        <w:t xml:space="preserve"> на сельскохозяйственных землях.  </w:t>
      </w:r>
    </w:p>
    <w:p w:rsidR="00566BE1" w:rsidRDefault="00A56258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Южным межрегиональным управлением Россельхознадзора</w:t>
      </w:r>
      <w:r>
        <w:rPr>
          <w:color w:val="000000"/>
          <w:sz w:val="28"/>
          <w:szCs w:val="28"/>
        </w:rPr>
        <w:t xml:space="preserve"> на территории Краснодарского края, Республи</w:t>
      </w:r>
      <w:r w:rsidR="0084116A">
        <w:rPr>
          <w:color w:val="000000"/>
          <w:sz w:val="28"/>
          <w:szCs w:val="28"/>
        </w:rPr>
        <w:t xml:space="preserve">ки Адыгея, Республики Крым при </w:t>
      </w:r>
      <w:r>
        <w:rPr>
          <w:color w:val="000000"/>
          <w:sz w:val="28"/>
          <w:szCs w:val="28"/>
        </w:rPr>
        <w:t>проведении работ по борьбе с мышевидными грызунами на сельскохозяйственных полях выявляются факты нарушения требований Федерального закона от 19 июля 1997 г. № 109-ФЗ «О безопасном</w:t>
      </w:r>
      <w:r>
        <w:rPr>
          <w:color w:val="000000"/>
          <w:sz w:val="28"/>
          <w:szCs w:val="28"/>
        </w:rPr>
        <w:t xml:space="preserve"> обращении с пестицидами и агрохимикатами».</w:t>
      </w:r>
    </w:p>
    <w:p w:rsidR="00566BE1" w:rsidRDefault="00A56258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выездных обследований выдано 12 предостережений. Информация о производителях сельскохозяйственной продукции, допустивших нарушения для принятия мер реагирования, направлена в органы государственной влас</w:t>
      </w:r>
      <w:r>
        <w:rPr>
          <w:color w:val="000000"/>
          <w:sz w:val="28"/>
          <w:szCs w:val="28"/>
        </w:rPr>
        <w:t>ти субъектов Российской Федерации</w:t>
      </w:r>
      <w:r>
        <w:rPr>
          <w:color w:val="000000"/>
          <w:sz w:val="28"/>
          <w:szCs w:val="28"/>
        </w:rPr>
        <w:t>.</w:t>
      </w:r>
    </w:p>
    <w:p w:rsidR="00566BE1" w:rsidRDefault="00A56258">
      <w:pPr>
        <w:ind w:firstLine="709"/>
        <w:jc w:val="both"/>
        <w:outlineLvl w:val="1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напомнить, что применяемые против мышевидных грызунов пестициды должны быть в обязательном порядке зарегистрированы в </w:t>
      </w:r>
      <w:r>
        <w:rPr>
          <w:spacing w:val="-2"/>
          <w:sz w:val="28"/>
          <w:szCs w:val="28"/>
        </w:rPr>
        <w:t>Государственном каталоге пестицидов и агрохимикатов, разрешенных к применению на территории Ро</w:t>
      </w:r>
      <w:r>
        <w:rPr>
          <w:spacing w:val="-2"/>
          <w:sz w:val="28"/>
          <w:szCs w:val="28"/>
        </w:rPr>
        <w:t xml:space="preserve">ссийской </w:t>
      </w:r>
      <w:r w:rsidR="0084116A">
        <w:rPr>
          <w:spacing w:val="-2"/>
          <w:sz w:val="28"/>
          <w:szCs w:val="28"/>
        </w:rPr>
        <w:t xml:space="preserve">Федерации, а также должны быть </w:t>
      </w:r>
      <w:r>
        <w:rPr>
          <w:spacing w:val="-2"/>
          <w:sz w:val="28"/>
          <w:szCs w:val="28"/>
        </w:rPr>
        <w:t xml:space="preserve">соблюдены способы их применения (внесение приманки в каждую нору). </w:t>
      </w:r>
      <w:r>
        <w:rPr>
          <w:sz w:val="28"/>
        </w:rPr>
        <w:t xml:space="preserve"> Ежедневно с работниками на обработках посевов </w:t>
      </w:r>
      <w:r w:rsidR="004B44C3">
        <w:rPr>
          <w:sz w:val="28"/>
        </w:rPr>
        <w:t xml:space="preserve">важно </w:t>
      </w:r>
      <w:bookmarkStart w:id="0" w:name="_GoBack"/>
      <w:bookmarkEnd w:id="0"/>
      <w:r>
        <w:rPr>
          <w:sz w:val="28"/>
        </w:rPr>
        <w:t>проводить разъяснительный инструктаж. Особенно обратить внимание на рекомендации применять притаптыва</w:t>
      </w:r>
      <w:r w:rsidR="0084116A">
        <w:rPr>
          <w:sz w:val="28"/>
        </w:rPr>
        <w:t xml:space="preserve">ние </w:t>
      </w:r>
      <w:r>
        <w:rPr>
          <w:sz w:val="28"/>
        </w:rPr>
        <w:t>нор с внесенными в них приманками для устранения вреда иному окружающему животному миру</w:t>
      </w:r>
      <w:r>
        <w:rPr>
          <w:spacing w:val="-2"/>
          <w:sz w:val="28"/>
          <w:szCs w:val="28"/>
        </w:rPr>
        <w:t>.</w:t>
      </w:r>
    </w:p>
    <w:p w:rsidR="00566BE1" w:rsidRDefault="00A56258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Нарушение регламента применения пестицидов, способов применения и требований техники безопасности зачастую влечет гибель птиц и животных, наносит ущерб окружающей</w:t>
      </w:r>
      <w:r>
        <w:rPr>
          <w:sz w:val="28"/>
          <w:szCs w:val="28"/>
        </w:rPr>
        <w:t xml:space="preserve"> среде.</w:t>
      </w:r>
    </w:p>
    <w:p w:rsidR="00566BE1" w:rsidRDefault="00566BE1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566BE1" w:rsidRDefault="00566BE1">
      <w:pPr>
        <w:pStyle w:val="af7"/>
        <w:spacing w:before="0" w:beforeAutospacing="0" w:after="0" w:afterAutospacing="0"/>
        <w:ind w:firstLine="708"/>
        <w:rPr>
          <w:szCs w:val="28"/>
        </w:rPr>
      </w:pPr>
    </w:p>
    <w:p w:rsidR="00566BE1" w:rsidRPr="0084116A" w:rsidRDefault="00566BE1">
      <w:pPr>
        <w:pStyle w:val="af7"/>
        <w:spacing w:before="0" w:beforeAutospacing="0" w:after="0" w:afterAutospacing="0"/>
        <w:ind w:firstLine="708"/>
        <w:rPr>
          <w:i/>
          <w:szCs w:val="28"/>
        </w:rPr>
      </w:pPr>
    </w:p>
    <w:p w:rsidR="00566BE1" w:rsidRPr="0084116A" w:rsidRDefault="00A56258" w:rsidP="0084116A">
      <w:pPr>
        <w:pStyle w:val="af7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4116A">
        <w:rPr>
          <w:i/>
          <w:color w:val="000000"/>
          <w:sz w:val="28"/>
          <w:szCs w:val="28"/>
        </w:rPr>
        <w:t>Южное межрегиональным управление</w:t>
      </w:r>
    </w:p>
    <w:p w:rsidR="00566BE1" w:rsidRPr="0084116A" w:rsidRDefault="00A56258" w:rsidP="0084116A">
      <w:pPr>
        <w:pStyle w:val="af7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4116A">
        <w:rPr>
          <w:i/>
          <w:color w:val="000000"/>
          <w:sz w:val="28"/>
          <w:szCs w:val="28"/>
        </w:rPr>
        <w:t xml:space="preserve">Россельхознадзора на территории Краснодарского края, </w:t>
      </w:r>
    </w:p>
    <w:p w:rsidR="00566BE1" w:rsidRPr="0084116A" w:rsidRDefault="00A56258" w:rsidP="0084116A">
      <w:pPr>
        <w:pStyle w:val="af7"/>
        <w:spacing w:before="0" w:beforeAutospacing="0" w:after="0" w:afterAutospacing="0"/>
        <w:jc w:val="right"/>
        <w:rPr>
          <w:i/>
          <w:sz w:val="28"/>
          <w:szCs w:val="28"/>
        </w:rPr>
      </w:pPr>
      <w:r w:rsidRPr="0084116A">
        <w:rPr>
          <w:i/>
          <w:color w:val="000000"/>
          <w:sz w:val="28"/>
          <w:szCs w:val="28"/>
        </w:rPr>
        <w:t>Республики Адыгея, Республики Крым</w:t>
      </w:r>
    </w:p>
    <w:p w:rsidR="00566BE1" w:rsidRDefault="00566BE1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</w:p>
    <w:p w:rsidR="00566BE1" w:rsidRDefault="00566BE1">
      <w:pPr>
        <w:tabs>
          <w:tab w:val="left" w:pos="8700"/>
        </w:tabs>
        <w:ind w:right="-567"/>
      </w:pPr>
    </w:p>
    <w:p w:rsidR="00566BE1" w:rsidRDefault="00566BE1">
      <w:pPr>
        <w:tabs>
          <w:tab w:val="left" w:pos="8700"/>
        </w:tabs>
        <w:ind w:right="-567"/>
      </w:pPr>
    </w:p>
    <w:p w:rsidR="00566BE1" w:rsidRDefault="00566BE1">
      <w:pPr>
        <w:tabs>
          <w:tab w:val="left" w:pos="8700"/>
        </w:tabs>
        <w:ind w:right="-567"/>
      </w:pPr>
    </w:p>
    <w:p w:rsidR="00566BE1" w:rsidRDefault="00566BE1">
      <w:pPr>
        <w:tabs>
          <w:tab w:val="left" w:pos="8700"/>
        </w:tabs>
        <w:ind w:right="-567"/>
      </w:pPr>
    </w:p>
    <w:p w:rsidR="00566BE1" w:rsidRDefault="00566BE1">
      <w:pPr>
        <w:tabs>
          <w:tab w:val="left" w:pos="8700"/>
        </w:tabs>
        <w:ind w:right="-567"/>
      </w:pPr>
    </w:p>
    <w:p w:rsidR="00566BE1" w:rsidRDefault="00566BE1">
      <w:pPr>
        <w:rPr>
          <w:sz w:val="28"/>
          <w:szCs w:val="28"/>
        </w:rPr>
      </w:pPr>
    </w:p>
    <w:p w:rsidR="00566BE1" w:rsidRDefault="00566BE1">
      <w:pPr>
        <w:jc w:val="both"/>
        <w:rPr>
          <w:sz w:val="28"/>
          <w:szCs w:val="28"/>
        </w:rPr>
      </w:pPr>
    </w:p>
    <w:sectPr w:rsidR="00566BE1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58" w:rsidRDefault="00A56258">
      <w:r>
        <w:separator/>
      </w:r>
    </w:p>
  </w:endnote>
  <w:endnote w:type="continuationSeparator" w:id="0">
    <w:p w:rsidR="00A56258" w:rsidRDefault="00A5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58" w:rsidRDefault="00A56258">
      <w:r>
        <w:separator/>
      </w:r>
    </w:p>
  </w:footnote>
  <w:footnote w:type="continuationSeparator" w:id="0">
    <w:p w:rsidR="00A56258" w:rsidRDefault="00A5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1"/>
    <w:rsid w:val="004B44C3"/>
    <w:rsid w:val="00566BE1"/>
    <w:rsid w:val="0084116A"/>
    <w:rsid w:val="00A5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38C"/>
  <w15:docId w15:val="{98FB9D5D-F337-4790-9FB5-EE02CA48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UMK-Ilya</dc:creator>
  <cp:keywords/>
  <dc:description/>
  <cp:lastModifiedBy>Анна Хамидуллина</cp:lastModifiedBy>
  <cp:revision>8</cp:revision>
  <dcterms:created xsi:type="dcterms:W3CDTF">2022-12-26T09:50:00Z</dcterms:created>
  <dcterms:modified xsi:type="dcterms:W3CDTF">2022-12-29T12:32:00Z</dcterms:modified>
</cp:coreProperties>
</file>