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1"/>
        <w:tblpPr w:leftFromText="180" w:rightFromText="180" w:vertAnchor="text" w:horzAnchor="page" w:tblpX="838" w:tblpY="215"/>
        <w:tblW w:w="15701" w:type="dxa"/>
        <w:tblLook w:val="04A0" w:firstRow="1" w:lastRow="0" w:firstColumn="1" w:lastColumn="0" w:noHBand="0" w:noVBand="1"/>
      </w:tblPr>
      <w:tblGrid>
        <w:gridCol w:w="588"/>
        <w:gridCol w:w="11853"/>
        <w:gridCol w:w="3260"/>
      </w:tblGrid>
      <w:tr w:rsidR="00ED01BA" w:rsidRPr="00CD7690" w:rsidTr="00E560BC">
        <w:tc>
          <w:tcPr>
            <w:tcW w:w="588" w:type="dxa"/>
          </w:tcPr>
          <w:p w:rsidR="00ED01BA" w:rsidRPr="00CD7690" w:rsidRDefault="00ED01BA" w:rsidP="00CC4DBA">
            <w:pPr>
              <w:autoSpaceDE w:val="0"/>
              <w:autoSpaceDN w:val="0"/>
              <w:adjustRightInd w:val="0"/>
              <w:rPr>
                <w:b/>
                <w:sz w:val="26"/>
                <w:szCs w:val="26"/>
              </w:rPr>
            </w:pPr>
            <w:bookmarkStart w:id="0" w:name="_GoBack"/>
            <w:bookmarkEnd w:id="0"/>
            <w:r w:rsidRPr="00CD7690">
              <w:rPr>
                <w:b/>
                <w:sz w:val="26"/>
                <w:szCs w:val="26"/>
              </w:rPr>
              <w:t>№ п/п</w:t>
            </w:r>
          </w:p>
        </w:tc>
        <w:tc>
          <w:tcPr>
            <w:tcW w:w="11853" w:type="dxa"/>
            <w:vAlign w:val="center"/>
          </w:tcPr>
          <w:p w:rsidR="00ED01BA" w:rsidRPr="00CD7690" w:rsidRDefault="00ED01BA" w:rsidP="00AC5555">
            <w:pPr>
              <w:autoSpaceDE w:val="0"/>
              <w:autoSpaceDN w:val="0"/>
              <w:adjustRightInd w:val="0"/>
              <w:jc w:val="center"/>
              <w:rPr>
                <w:b/>
                <w:sz w:val="26"/>
                <w:szCs w:val="26"/>
              </w:rPr>
            </w:pPr>
            <w:r w:rsidRPr="00CD7690">
              <w:rPr>
                <w:b/>
                <w:sz w:val="26"/>
                <w:szCs w:val="26"/>
              </w:rPr>
              <w:t>Содержание нормы</w:t>
            </w:r>
          </w:p>
        </w:tc>
        <w:tc>
          <w:tcPr>
            <w:tcW w:w="3260" w:type="dxa"/>
            <w:vAlign w:val="center"/>
          </w:tcPr>
          <w:p w:rsidR="00ED01BA" w:rsidRPr="00CD7690" w:rsidRDefault="00ED01BA" w:rsidP="00ED01BA">
            <w:pPr>
              <w:autoSpaceDE w:val="0"/>
              <w:autoSpaceDN w:val="0"/>
              <w:adjustRightInd w:val="0"/>
              <w:jc w:val="center"/>
              <w:rPr>
                <w:b/>
                <w:sz w:val="26"/>
                <w:szCs w:val="26"/>
              </w:rPr>
            </w:pPr>
            <w:r w:rsidRPr="00CD7690">
              <w:rPr>
                <w:b/>
                <w:sz w:val="26"/>
                <w:szCs w:val="26"/>
              </w:rPr>
              <w:t xml:space="preserve">Правовой акт, </w:t>
            </w:r>
          </w:p>
          <w:p w:rsidR="00B40DDF" w:rsidRDefault="00ED01BA" w:rsidP="00F66B81">
            <w:pPr>
              <w:autoSpaceDE w:val="0"/>
              <w:autoSpaceDN w:val="0"/>
              <w:adjustRightInd w:val="0"/>
              <w:jc w:val="center"/>
              <w:rPr>
                <w:b/>
                <w:i/>
                <w:sz w:val="26"/>
                <w:szCs w:val="26"/>
              </w:rPr>
            </w:pPr>
            <w:r w:rsidRPr="00CD7690">
              <w:rPr>
                <w:b/>
                <w:sz w:val="26"/>
                <w:szCs w:val="26"/>
              </w:rPr>
              <w:t>дата вступления в силу</w:t>
            </w:r>
            <w:r w:rsidR="00BA3A89" w:rsidRPr="00CD7690">
              <w:rPr>
                <w:b/>
                <w:sz w:val="26"/>
                <w:szCs w:val="26"/>
              </w:rPr>
              <w:t>, прочие комментарии</w:t>
            </w:r>
            <w:r w:rsidRPr="00CD7690">
              <w:rPr>
                <w:b/>
                <w:i/>
                <w:sz w:val="26"/>
                <w:szCs w:val="26"/>
              </w:rPr>
              <w:t xml:space="preserve"> </w:t>
            </w:r>
          </w:p>
          <w:p w:rsidR="00F66B81" w:rsidRPr="00CD7690" w:rsidRDefault="00F66B81" w:rsidP="00F66B81">
            <w:pPr>
              <w:autoSpaceDE w:val="0"/>
              <w:autoSpaceDN w:val="0"/>
              <w:adjustRightInd w:val="0"/>
              <w:jc w:val="center"/>
              <w:rPr>
                <w:b/>
                <w:sz w:val="26"/>
                <w:szCs w:val="26"/>
              </w:rPr>
            </w:pPr>
          </w:p>
        </w:tc>
      </w:tr>
      <w:tr w:rsidR="00517D56" w:rsidRPr="00CD7690" w:rsidTr="00E560BC">
        <w:tc>
          <w:tcPr>
            <w:tcW w:w="588" w:type="dxa"/>
            <w:tcBorders>
              <w:bottom w:val="single" w:sz="4" w:space="0" w:color="auto"/>
            </w:tcBorders>
          </w:tcPr>
          <w:p w:rsidR="00517D56" w:rsidRPr="00CD7690" w:rsidRDefault="0001170A" w:rsidP="00CC4DBA">
            <w:pPr>
              <w:autoSpaceDE w:val="0"/>
              <w:autoSpaceDN w:val="0"/>
              <w:adjustRightInd w:val="0"/>
              <w:rPr>
                <w:b/>
                <w:sz w:val="26"/>
                <w:szCs w:val="26"/>
              </w:rPr>
            </w:pPr>
            <w:r w:rsidRPr="00CD7690">
              <w:rPr>
                <w:b/>
                <w:sz w:val="26"/>
                <w:szCs w:val="26"/>
              </w:rPr>
              <w:t>1</w:t>
            </w:r>
          </w:p>
        </w:tc>
        <w:tc>
          <w:tcPr>
            <w:tcW w:w="11853" w:type="dxa"/>
            <w:tcBorders>
              <w:bottom w:val="single" w:sz="4" w:space="0" w:color="auto"/>
            </w:tcBorders>
            <w:vAlign w:val="center"/>
          </w:tcPr>
          <w:p w:rsidR="00A65D1D" w:rsidRPr="00CD7690" w:rsidRDefault="00A65D1D" w:rsidP="00E560BC">
            <w:pPr>
              <w:tabs>
                <w:tab w:val="left" w:pos="993"/>
              </w:tabs>
              <w:autoSpaceDE w:val="0"/>
              <w:autoSpaceDN w:val="0"/>
              <w:adjustRightInd w:val="0"/>
              <w:ind w:firstLine="709"/>
              <w:jc w:val="both"/>
              <w:rPr>
                <w:rFonts w:eastAsiaTheme="minorHAnsi"/>
                <w:bCs/>
                <w:iCs/>
                <w:sz w:val="26"/>
                <w:szCs w:val="26"/>
                <w:lang w:eastAsia="en-US"/>
              </w:rPr>
            </w:pPr>
            <w:r w:rsidRPr="00CD7690">
              <w:rPr>
                <w:sz w:val="26"/>
                <w:szCs w:val="26"/>
              </w:rPr>
              <w:t xml:space="preserve">В </w:t>
            </w:r>
            <w:r w:rsidR="000C263C">
              <w:rPr>
                <w:sz w:val="26"/>
                <w:szCs w:val="26"/>
              </w:rPr>
              <w:t xml:space="preserve">положения </w:t>
            </w:r>
            <w:hyperlink r:id="rId8" w:history="1">
              <w:r w:rsidRPr="00CD7690">
                <w:rPr>
                  <w:rFonts w:eastAsiaTheme="minorHAnsi"/>
                  <w:bCs/>
                  <w:iCs/>
                  <w:color w:val="0000FF"/>
                  <w:sz w:val="26"/>
                  <w:szCs w:val="26"/>
                  <w:lang w:eastAsia="en-US"/>
                </w:rPr>
                <w:t>пп. 2 п. 1 ст. 251</w:t>
              </w:r>
            </w:hyperlink>
            <w:r w:rsidRPr="00CD7690">
              <w:rPr>
                <w:rFonts w:eastAsiaTheme="minorHAnsi"/>
                <w:bCs/>
                <w:iCs/>
                <w:sz w:val="26"/>
                <w:szCs w:val="26"/>
                <w:lang w:eastAsia="en-US"/>
              </w:rPr>
              <w:t xml:space="preserve">,  </w:t>
            </w:r>
            <w:hyperlink r:id="rId9" w:history="1">
              <w:r w:rsidRPr="00CD7690">
                <w:rPr>
                  <w:rFonts w:eastAsiaTheme="minorHAnsi"/>
                  <w:bCs/>
                  <w:iCs/>
                  <w:color w:val="0000FF"/>
                  <w:sz w:val="26"/>
                  <w:szCs w:val="26"/>
                  <w:lang w:eastAsia="en-US"/>
                </w:rPr>
                <w:t>п. 32 ст. 270</w:t>
              </w:r>
            </w:hyperlink>
            <w:r w:rsidRPr="00CD7690">
              <w:rPr>
                <w:rFonts w:eastAsiaTheme="minorHAnsi"/>
                <w:bCs/>
                <w:iCs/>
                <w:sz w:val="26"/>
                <w:szCs w:val="26"/>
                <w:lang w:eastAsia="en-US"/>
              </w:rPr>
              <w:t xml:space="preserve"> </w:t>
            </w:r>
            <w:r w:rsidR="00E67B11" w:rsidRPr="00CD7690">
              <w:rPr>
                <w:rFonts w:eastAsiaTheme="minorHAnsi"/>
                <w:bCs/>
                <w:iCs/>
                <w:color w:val="0000FF"/>
                <w:sz w:val="26"/>
                <w:szCs w:val="26"/>
                <w:lang w:eastAsia="en-US"/>
              </w:rPr>
              <w:t>НК РФ</w:t>
            </w:r>
            <w:r w:rsidRPr="00CD7690">
              <w:rPr>
                <w:rFonts w:eastAsiaTheme="minorHAnsi"/>
                <w:bCs/>
                <w:iCs/>
                <w:color w:val="0000FF"/>
                <w:sz w:val="26"/>
                <w:szCs w:val="26"/>
                <w:lang w:eastAsia="en-US"/>
              </w:rPr>
              <w:t xml:space="preserve"> внесены дополнения, согласно которым</w:t>
            </w:r>
            <w:r w:rsidRPr="00CD7690">
              <w:rPr>
                <w:rFonts w:eastAsiaTheme="minorHAnsi"/>
                <w:bCs/>
                <w:iCs/>
                <w:sz w:val="26"/>
                <w:szCs w:val="26"/>
                <w:lang w:eastAsia="en-US"/>
              </w:rPr>
              <w:t xml:space="preserve"> с 1 января 2023 года </w:t>
            </w:r>
            <w:r w:rsidRPr="00CD7690">
              <w:rPr>
                <w:rFonts w:eastAsiaTheme="minorHAnsi"/>
                <w:b/>
                <w:bCs/>
                <w:i/>
                <w:iCs/>
                <w:sz w:val="26"/>
                <w:szCs w:val="26"/>
                <w:lang w:eastAsia="en-US"/>
              </w:rPr>
              <w:t xml:space="preserve">обеспечительный платеж не учитывается в составе </w:t>
            </w:r>
            <w:hyperlink r:id="rId10" w:history="1">
              <w:r w:rsidRPr="00CD7690">
                <w:rPr>
                  <w:rFonts w:eastAsiaTheme="minorHAnsi"/>
                  <w:b/>
                  <w:bCs/>
                  <w:i/>
                  <w:iCs/>
                  <w:color w:val="0000FF"/>
                  <w:sz w:val="26"/>
                  <w:szCs w:val="26"/>
                  <w:lang w:eastAsia="en-US"/>
                </w:rPr>
                <w:t>доходов</w:t>
              </w:r>
            </w:hyperlink>
            <w:r w:rsidRPr="00CD7690">
              <w:rPr>
                <w:rFonts w:eastAsiaTheme="minorHAnsi"/>
                <w:b/>
                <w:bCs/>
                <w:i/>
                <w:iCs/>
                <w:sz w:val="26"/>
                <w:szCs w:val="26"/>
                <w:lang w:eastAsia="en-US"/>
              </w:rPr>
              <w:t xml:space="preserve"> и </w:t>
            </w:r>
            <w:hyperlink r:id="rId11" w:history="1">
              <w:r w:rsidRPr="00CD7690">
                <w:rPr>
                  <w:rFonts w:eastAsiaTheme="minorHAnsi"/>
                  <w:b/>
                  <w:bCs/>
                  <w:i/>
                  <w:iCs/>
                  <w:color w:val="0000FF"/>
                  <w:sz w:val="26"/>
                  <w:szCs w:val="26"/>
                  <w:lang w:eastAsia="en-US"/>
                </w:rPr>
                <w:t>расходов</w:t>
              </w:r>
            </w:hyperlink>
            <w:r w:rsidRPr="00CD7690">
              <w:rPr>
                <w:rFonts w:eastAsiaTheme="minorHAnsi"/>
                <w:bCs/>
                <w:iCs/>
                <w:sz w:val="26"/>
                <w:szCs w:val="26"/>
                <w:lang w:eastAsia="en-US"/>
              </w:rPr>
              <w:t xml:space="preserve"> целях налогообложения налога на прибыль организаций.</w:t>
            </w:r>
          </w:p>
          <w:p w:rsidR="00A65D1D" w:rsidRPr="00CD7690" w:rsidRDefault="00A65D1D" w:rsidP="00E560BC">
            <w:pPr>
              <w:autoSpaceDE w:val="0"/>
              <w:autoSpaceDN w:val="0"/>
              <w:adjustRightInd w:val="0"/>
              <w:ind w:firstLine="709"/>
              <w:jc w:val="both"/>
              <w:rPr>
                <w:rFonts w:eastAsiaTheme="minorHAnsi"/>
                <w:bCs/>
                <w:iCs/>
                <w:sz w:val="26"/>
                <w:szCs w:val="26"/>
                <w:lang w:eastAsia="en-US"/>
              </w:rPr>
            </w:pPr>
            <w:r w:rsidRPr="00CD7690">
              <w:rPr>
                <w:rFonts w:eastAsiaTheme="minorHAnsi"/>
                <w:bCs/>
                <w:iCs/>
                <w:sz w:val="26"/>
                <w:szCs w:val="26"/>
                <w:lang w:eastAsia="en-US"/>
              </w:rPr>
              <w:t xml:space="preserve">Кроме того, внесены изменения в порядок налогообложения </w:t>
            </w:r>
            <w:hyperlink r:id="rId12" w:history="1">
              <w:r w:rsidRPr="00CD7690">
                <w:rPr>
                  <w:rFonts w:eastAsiaTheme="minorHAnsi"/>
                  <w:bCs/>
                  <w:iCs/>
                  <w:color w:val="0000FF"/>
                  <w:sz w:val="26"/>
                  <w:szCs w:val="26"/>
                  <w:lang w:eastAsia="en-US"/>
                </w:rPr>
                <w:t>обеспечительного платежа</w:t>
              </w:r>
            </w:hyperlink>
            <w:r w:rsidRPr="00CD7690">
              <w:rPr>
                <w:rFonts w:eastAsiaTheme="minorHAnsi"/>
                <w:bCs/>
                <w:iCs/>
                <w:sz w:val="26"/>
                <w:szCs w:val="26"/>
                <w:lang w:eastAsia="en-US"/>
              </w:rPr>
              <w:t xml:space="preserve">, предусмотренного законом о рынке ценных бумаг. В новой редакции изложены положения </w:t>
            </w:r>
            <w:hyperlink r:id="rId13" w:history="1">
              <w:r w:rsidRPr="00CD7690">
                <w:rPr>
                  <w:rFonts w:eastAsiaTheme="minorHAnsi"/>
                  <w:bCs/>
                  <w:iCs/>
                  <w:color w:val="0000FF"/>
                  <w:sz w:val="26"/>
                  <w:szCs w:val="26"/>
                  <w:lang w:eastAsia="en-US"/>
                </w:rPr>
                <w:t>ст. 282</w:t>
              </w:r>
            </w:hyperlink>
            <w:r w:rsidRPr="00CD7690">
              <w:rPr>
                <w:rFonts w:eastAsiaTheme="minorHAnsi"/>
                <w:bCs/>
                <w:iCs/>
                <w:sz w:val="26"/>
                <w:szCs w:val="26"/>
                <w:lang w:eastAsia="en-US"/>
              </w:rPr>
              <w:t xml:space="preserve"> и </w:t>
            </w:r>
            <w:hyperlink r:id="rId14" w:history="1">
              <w:r w:rsidRPr="00CD7690">
                <w:rPr>
                  <w:rFonts w:eastAsiaTheme="minorHAnsi"/>
                  <w:bCs/>
                  <w:iCs/>
                  <w:color w:val="0000FF"/>
                  <w:sz w:val="26"/>
                  <w:szCs w:val="26"/>
                  <w:lang w:eastAsia="en-US"/>
                </w:rPr>
                <w:t>282.1</w:t>
              </w:r>
            </w:hyperlink>
            <w:r w:rsidRPr="00CD7690">
              <w:rPr>
                <w:rFonts w:eastAsiaTheme="minorHAnsi"/>
                <w:bCs/>
                <w:iCs/>
                <w:sz w:val="26"/>
                <w:szCs w:val="26"/>
                <w:lang w:eastAsia="en-US"/>
              </w:rPr>
              <w:t xml:space="preserve"> НК РФ, связанные с определением налогооблагаемой базы по операциям с ценными бумагами и с налогообложением </w:t>
            </w:r>
            <w:hyperlink r:id="rId15" w:history="1">
              <w:r w:rsidRPr="00CD7690">
                <w:rPr>
                  <w:rFonts w:eastAsiaTheme="minorHAnsi"/>
                  <w:bCs/>
                  <w:iCs/>
                  <w:color w:val="0000FF"/>
                  <w:sz w:val="26"/>
                  <w:szCs w:val="26"/>
                  <w:lang w:eastAsia="en-US"/>
                </w:rPr>
                <w:t>обеспечительного платежа</w:t>
              </w:r>
            </w:hyperlink>
            <w:r w:rsidRPr="00CD7690">
              <w:rPr>
                <w:rFonts w:eastAsiaTheme="minorHAnsi"/>
                <w:bCs/>
                <w:iCs/>
                <w:sz w:val="26"/>
                <w:szCs w:val="26"/>
                <w:lang w:eastAsia="en-US"/>
              </w:rPr>
              <w:t xml:space="preserve">, предусмотренного </w:t>
            </w:r>
            <w:hyperlink r:id="rId16" w:history="1">
              <w:r w:rsidRPr="00CD7690">
                <w:rPr>
                  <w:rFonts w:eastAsiaTheme="minorHAnsi"/>
                  <w:bCs/>
                  <w:iCs/>
                  <w:color w:val="0000FF"/>
                  <w:sz w:val="26"/>
                  <w:szCs w:val="26"/>
                  <w:lang w:eastAsia="en-US"/>
                </w:rPr>
                <w:t>Федеральным законом</w:t>
              </w:r>
            </w:hyperlink>
            <w:r w:rsidRPr="00CD7690">
              <w:rPr>
                <w:rFonts w:eastAsiaTheme="minorHAnsi"/>
                <w:bCs/>
                <w:iCs/>
                <w:color w:val="0000FF"/>
                <w:sz w:val="26"/>
                <w:szCs w:val="26"/>
                <w:lang w:eastAsia="en-US"/>
              </w:rPr>
              <w:t xml:space="preserve"> от 22.04.1996 № 39-ФЗ</w:t>
            </w:r>
            <w:r w:rsidRPr="00CD7690">
              <w:rPr>
                <w:rFonts w:eastAsiaTheme="minorHAnsi"/>
                <w:bCs/>
                <w:iCs/>
                <w:sz w:val="26"/>
                <w:szCs w:val="26"/>
                <w:lang w:eastAsia="en-US"/>
              </w:rPr>
              <w:t xml:space="preserve"> «О рынке ценных бумаг». </w:t>
            </w:r>
          </w:p>
          <w:p w:rsidR="00F62825" w:rsidRPr="00CD7690" w:rsidRDefault="00F62825" w:rsidP="00E560BC">
            <w:pPr>
              <w:autoSpaceDE w:val="0"/>
              <w:autoSpaceDN w:val="0"/>
              <w:adjustRightInd w:val="0"/>
              <w:ind w:firstLine="709"/>
              <w:jc w:val="both"/>
              <w:rPr>
                <w:b/>
                <w:sz w:val="26"/>
                <w:szCs w:val="26"/>
              </w:rPr>
            </w:pPr>
          </w:p>
        </w:tc>
        <w:tc>
          <w:tcPr>
            <w:tcW w:w="3260" w:type="dxa"/>
            <w:tcBorders>
              <w:bottom w:val="single" w:sz="4" w:space="0" w:color="auto"/>
            </w:tcBorders>
          </w:tcPr>
          <w:p w:rsidR="00E67B11" w:rsidRDefault="00A65D1D" w:rsidP="00A65D1D">
            <w:pPr>
              <w:tabs>
                <w:tab w:val="left" w:pos="993"/>
              </w:tabs>
              <w:autoSpaceDE w:val="0"/>
              <w:autoSpaceDN w:val="0"/>
              <w:adjustRightInd w:val="0"/>
              <w:contextualSpacing/>
              <w:jc w:val="both"/>
              <w:rPr>
                <w:rFonts w:eastAsiaTheme="minorHAnsi"/>
                <w:b/>
                <w:bCs/>
                <w:iCs/>
                <w:sz w:val="26"/>
                <w:szCs w:val="26"/>
                <w:lang w:eastAsia="en-US"/>
              </w:rPr>
            </w:pPr>
            <w:r w:rsidRPr="00CD7690">
              <w:rPr>
                <w:rFonts w:eastAsiaTheme="minorHAnsi"/>
                <w:b/>
                <w:bCs/>
                <w:iCs/>
                <w:sz w:val="26"/>
                <w:szCs w:val="26"/>
                <w:lang w:eastAsia="en-US"/>
              </w:rPr>
              <w:t xml:space="preserve">Федеральный </w:t>
            </w:r>
            <w:hyperlink r:id="rId17" w:history="1">
              <w:r w:rsidRPr="00CD7690">
                <w:rPr>
                  <w:rFonts w:eastAsiaTheme="minorHAnsi"/>
                  <w:b/>
                  <w:bCs/>
                  <w:iCs/>
                  <w:sz w:val="26"/>
                  <w:szCs w:val="26"/>
                  <w:lang w:eastAsia="en-US"/>
                </w:rPr>
                <w:t>закон</w:t>
              </w:r>
            </w:hyperlink>
            <w:r w:rsidRPr="00CD7690">
              <w:rPr>
                <w:rFonts w:eastAsiaTheme="minorHAnsi"/>
                <w:b/>
                <w:bCs/>
                <w:iCs/>
                <w:sz w:val="26"/>
                <w:szCs w:val="26"/>
                <w:lang w:eastAsia="en-US"/>
              </w:rPr>
              <w:t xml:space="preserve"> от 16.04.2022 № 96-ФЗ</w:t>
            </w:r>
          </w:p>
          <w:p w:rsidR="00B85D6B" w:rsidRDefault="00B85D6B" w:rsidP="003A44B2">
            <w:pPr>
              <w:autoSpaceDE w:val="0"/>
              <w:autoSpaceDN w:val="0"/>
              <w:adjustRightInd w:val="0"/>
              <w:jc w:val="both"/>
            </w:pPr>
          </w:p>
          <w:p w:rsidR="00B85D6B" w:rsidRDefault="00B85D6B" w:rsidP="003A44B2">
            <w:pPr>
              <w:autoSpaceDE w:val="0"/>
              <w:autoSpaceDN w:val="0"/>
              <w:adjustRightInd w:val="0"/>
              <w:jc w:val="both"/>
            </w:pPr>
          </w:p>
          <w:p w:rsidR="00517D56" w:rsidRPr="00CD7690" w:rsidRDefault="00671493" w:rsidP="003A44B2">
            <w:pPr>
              <w:autoSpaceDE w:val="0"/>
              <w:autoSpaceDN w:val="0"/>
              <w:adjustRightInd w:val="0"/>
              <w:jc w:val="both"/>
              <w:rPr>
                <w:rFonts w:eastAsiaTheme="minorHAnsi"/>
                <w:i/>
                <w:color w:val="392C69"/>
                <w:sz w:val="26"/>
                <w:szCs w:val="26"/>
                <w:lang w:eastAsia="en-US"/>
              </w:rPr>
            </w:pPr>
            <w:hyperlink r:id="rId18" w:history="1">
              <w:r w:rsidR="00E67B11" w:rsidRPr="00CD7690">
                <w:rPr>
                  <w:rFonts w:eastAsiaTheme="minorHAnsi"/>
                  <w:i/>
                  <w:color w:val="0000FF"/>
                  <w:sz w:val="26"/>
                  <w:szCs w:val="26"/>
                  <w:lang w:eastAsia="en-US"/>
                </w:rPr>
                <w:t>вступает</w:t>
              </w:r>
            </w:hyperlink>
            <w:r w:rsidR="00E67B11" w:rsidRPr="00CD7690">
              <w:rPr>
                <w:rFonts w:eastAsiaTheme="minorHAnsi"/>
                <w:i/>
                <w:color w:val="392C69"/>
                <w:sz w:val="26"/>
                <w:szCs w:val="26"/>
                <w:lang w:eastAsia="en-US"/>
              </w:rPr>
              <w:t xml:space="preserve"> </w:t>
            </w:r>
            <w:r w:rsidR="00E67B11" w:rsidRPr="005F1498">
              <w:rPr>
                <w:rFonts w:eastAsiaTheme="minorHAnsi"/>
                <w:i/>
                <w:sz w:val="26"/>
                <w:szCs w:val="26"/>
                <w:lang w:eastAsia="en-US"/>
              </w:rPr>
              <w:t>в силу с 01.01.2023</w:t>
            </w:r>
          </w:p>
          <w:p w:rsidR="00517D56" w:rsidRPr="00CD7690" w:rsidRDefault="00517D56" w:rsidP="003A44B2">
            <w:pPr>
              <w:autoSpaceDE w:val="0"/>
              <w:autoSpaceDN w:val="0"/>
              <w:adjustRightInd w:val="0"/>
              <w:jc w:val="both"/>
              <w:rPr>
                <w:i/>
                <w:sz w:val="26"/>
                <w:szCs w:val="26"/>
                <w:highlight w:val="yellow"/>
              </w:rPr>
            </w:pPr>
          </w:p>
        </w:tc>
      </w:tr>
      <w:tr w:rsidR="00A65D1D" w:rsidRPr="00CD7690" w:rsidTr="00E560BC">
        <w:tc>
          <w:tcPr>
            <w:tcW w:w="588" w:type="dxa"/>
            <w:tcBorders>
              <w:bottom w:val="single" w:sz="4" w:space="0" w:color="auto"/>
            </w:tcBorders>
          </w:tcPr>
          <w:p w:rsidR="00A65D1D" w:rsidRPr="00CD7690" w:rsidRDefault="00A65D1D" w:rsidP="00CC4DBA">
            <w:pPr>
              <w:autoSpaceDE w:val="0"/>
              <w:autoSpaceDN w:val="0"/>
              <w:adjustRightInd w:val="0"/>
              <w:rPr>
                <w:b/>
                <w:sz w:val="26"/>
                <w:szCs w:val="26"/>
              </w:rPr>
            </w:pPr>
            <w:r w:rsidRPr="00CD7690">
              <w:rPr>
                <w:b/>
                <w:sz w:val="26"/>
                <w:szCs w:val="26"/>
              </w:rPr>
              <w:t>2</w:t>
            </w:r>
          </w:p>
        </w:tc>
        <w:tc>
          <w:tcPr>
            <w:tcW w:w="11853" w:type="dxa"/>
            <w:tcBorders>
              <w:bottom w:val="single" w:sz="4" w:space="0" w:color="auto"/>
            </w:tcBorders>
            <w:vAlign w:val="center"/>
          </w:tcPr>
          <w:p w:rsidR="00A65D1D" w:rsidRPr="00CD7690" w:rsidRDefault="00A65D1D" w:rsidP="00E560BC">
            <w:pPr>
              <w:autoSpaceDE w:val="0"/>
              <w:autoSpaceDN w:val="0"/>
              <w:adjustRightInd w:val="0"/>
              <w:ind w:firstLine="709"/>
              <w:jc w:val="both"/>
              <w:rPr>
                <w:rFonts w:eastAsiaTheme="minorHAnsi"/>
                <w:bCs/>
                <w:sz w:val="26"/>
                <w:szCs w:val="26"/>
                <w:lang w:eastAsia="en-US"/>
              </w:rPr>
            </w:pPr>
            <w:r w:rsidRPr="00CD7690">
              <w:rPr>
                <w:rFonts w:eastAsiaTheme="minorHAnsi"/>
                <w:b/>
                <w:i/>
                <w:sz w:val="26"/>
                <w:szCs w:val="26"/>
                <w:lang w:eastAsia="en-US"/>
              </w:rPr>
              <w:t xml:space="preserve">С 1 января 2029 года </w:t>
            </w:r>
            <w:r w:rsidRPr="00CD7690">
              <w:rPr>
                <w:rFonts w:eastAsiaTheme="minorHAnsi"/>
                <w:b/>
                <w:bCs/>
                <w:i/>
                <w:iCs/>
                <w:sz w:val="26"/>
                <w:szCs w:val="26"/>
                <w:lang w:eastAsia="en-US"/>
              </w:rPr>
              <w:t>налоговая ставка в федеральный бюджет в размере 0 %</w:t>
            </w:r>
            <w:r w:rsidRPr="00CD7690">
              <w:rPr>
                <w:rFonts w:eastAsiaTheme="minorHAnsi"/>
                <w:sz w:val="26"/>
                <w:szCs w:val="26"/>
                <w:lang w:eastAsia="en-US"/>
              </w:rPr>
              <w:t xml:space="preserve"> (п. 1.5 ст. 284 </w:t>
            </w:r>
            <w:r w:rsidRPr="00CD7690">
              <w:rPr>
                <w:rFonts w:eastAsiaTheme="minorHAnsi"/>
                <w:bCs/>
                <w:iCs/>
                <w:sz w:val="26"/>
                <w:szCs w:val="26"/>
                <w:lang w:eastAsia="en-US"/>
              </w:rPr>
              <w:t>НК РФ)</w:t>
            </w:r>
            <w:r w:rsidRPr="00CD7690">
              <w:rPr>
                <w:rFonts w:eastAsiaTheme="minorHAnsi"/>
                <w:sz w:val="26"/>
                <w:szCs w:val="26"/>
                <w:lang w:eastAsia="en-US"/>
              </w:rPr>
              <w:t xml:space="preserve"> </w:t>
            </w:r>
            <w:r w:rsidRPr="00CD7690">
              <w:rPr>
                <w:rFonts w:eastAsiaTheme="minorHAnsi"/>
                <w:b/>
                <w:i/>
                <w:sz w:val="26"/>
                <w:szCs w:val="26"/>
                <w:lang w:eastAsia="en-US"/>
              </w:rPr>
              <w:t>применя</w:t>
            </w:r>
            <w:r w:rsidR="00515579">
              <w:rPr>
                <w:rFonts w:eastAsiaTheme="minorHAnsi"/>
                <w:b/>
                <w:i/>
                <w:sz w:val="26"/>
                <w:szCs w:val="26"/>
                <w:lang w:eastAsia="en-US"/>
              </w:rPr>
              <w:t>е</w:t>
            </w:r>
            <w:r w:rsidRPr="00CD7690">
              <w:rPr>
                <w:rFonts w:eastAsiaTheme="minorHAnsi"/>
                <w:b/>
                <w:i/>
                <w:sz w:val="26"/>
                <w:szCs w:val="26"/>
                <w:lang w:eastAsia="en-US"/>
              </w:rPr>
              <w:t>тся</w:t>
            </w:r>
            <w:r w:rsidRPr="00CD7690">
              <w:rPr>
                <w:rFonts w:eastAsiaTheme="minorHAnsi"/>
                <w:sz w:val="26"/>
                <w:szCs w:val="26"/>
                <w:lang w:eastAsia="en-US"/>
              </w:rPr>
              <w:t xml:space="preserve"> налогоплательщиками - участниками </w:t>
            </w:r>
            <w:r w:rsidR="000C263C">
              <w:rPr>
                <w:rFonts w:eastAsiaTheme="minorHAnsi"/>
                <w:sz w:val="26"/>
                <w:szCs w:val="26"/>
                <w:lang w:eastAsia="en-US"/>
              </w:rPr>
              <w:t xml:space="preserve">региональных инвестиционных проектов (далее – </w:t>
            </w:r>
            <w:r w:rsidRPr="00CD7690">
              <w:rPr>
                <w:rFonts w:eastAsiaTheme="minorHAnsi"/>
                <w:sz w:val="26"/>
                <w:szCs w:val="26"/>
                <w:lang w:eastAsia="en-US"/>
              </w:rPr>
              <w:t>РИП</w:t>
            </w:r>
            <w:r w:rsidR="000C263C">
              <w:rPr>
                <w:rFonts w:eastAsiaTheme="minorHAnsi"/>
                <w:sz w:val="26"/>
                <w:szCs w:val="26"/>
                <w:lang w:eastAsia="en-US"/>
              </w:rPr>
              <w:t>)</w:t>
            </w:r>
            <w:r w:rsidRPr="00CD7690">
              <w:rPr>
                <w:rFonts w:eastAsiaTheme="minorHAnsi"/>
                <w:sz w:val="26"/>
                <w:szCs w:val="26"/>
                <w:lang w:eastAsia="en-US"/>
              </w:rPr>
              <w:t xml:space="preserve">, включенными в реестр участников РИП и реализующими РИП, </w:t>
            </w:r>
            <w:r w:rsidRPr="00CD7690">
              <w:rPr>
                <w:rFonts w:eastAsiaTheme="minorHAnsi"/>
                <w:b/>
                <w:i/>
                <w:sz w:val="26"/>
                <w:szCs w:val="26"/>
                <w:lang w:eastAsia="en-US"/>
              </w:rPr>
              <w:t>объем капитальных вложений в которые составляет не менее 300 миллиардов рублей</w:t>
            </w:r>
            <w:r w:rsidR="00E67B11" w:rsidRPr="00CD7690">
              <w:rPr>
                <w:rFonts w:eastAsiaTheme="minorHAnsi"/>
                <w:b/>
                <w:i/>
                <w:sz w:val="26"/>
                <w:szCs w:val="26"/>
                <w:lang w:eastAsia="en-US"/>
              </w:rPr>
              <w:t xml:space="preserve"> </w:t>
            </w:r>
            <w:r w:rsidR="00E67B11" w:rsidRPr="00CD7690">
              <w:rPr>
                <w:rFonts w:eastAsiaTheme="minorHAnsi"/>
                <w:sz w:val="26"/>
                <w:szCs w:val="26"/>
                <w:lang w:eastAsia="en-US"/>
              </w:rPr>
              <w:t xml:space="preserve">(внесены дополнения в  </w:t>
            </w:r>
            <w:r w:rsidR="003E10E0" w:rsidRPr="00CD7690">
              <w:rPr>
                <w:rFonts w:eastAsiaTheme="minorHAnsi"/>
                <w:bCs/>
                <w:sz w:val="26"/>
                <w:szCs w:val="26"/>
                <w:lang w:eastAsia="en-US"/>
              </w:rPr>
              <w:t>положения п. 1.5 ст.  284, статей 284.3 и 288.2 НК РФ</w:t>
            </w:r>
            <w:r w:rsidR="00E67B11" w:rsidRPr="00CD7690">
              <w:rPr>
                <w:rFonts w:eastAsiaTheme="minorHAnsi"/>
                <w:sz w:val="26"/>
                <w:szCs w:val="26"/>
                <w:lang w:eastAsia="en-US"/>
              </w:rPr>
              <w:t>)</w:t>
            </w:r>
            <w:r w:rsidRPr="00CD7690">
              <w:rPr>
                <w:rFonts w:eastAsiaTheme="minorHAnsi"/>
                <w:sz w:val="26"/>
                <w:szCs w:val="26"/>
                <w:lang w:eastAsia="en-US"/>
              </w:rPr>
              <w:t>.</w:t>
            </w:r>
          </w:p>
          <w:p w:rsidR="00A65D1D" w:rsidRPr="00CD7690" w:rsidRDefault="00A65D1D" w:rsidP="00E560BC">
            <w:pPr>
              <w:tabs>
                <w:tab w:val="left" w:pos="993"/>
              </w:tabs>
              <w:autoSpaceDE w:val="0"/>
              <w:autoSpaceDN w:val="0"/>
              <w:adjustRightInd w:val="0"/>
              <w:ind w:firstLine="709"/>
              <w:jc w:val="both"/>
              <w:rPr>
                <w:rFonts w:eastAsiaTheme="minorHAnsi"/>
                <w:bCs/>
                <w:iCs/>
                <w:sz w:val="26"/>
                <w:szCs w:val="26"/>
                <w:lang w:eastAsia="en-US"/>
              </w:rPr>
            </w:pPr>
            <w:r w:rsidRPr="00CD7690">
              <w:rPr>
                <w:rFonts w:eastAsiaTheme="minorHAnsi"/>
                <w:bCs/>
                <w:iCs/>
                <w:sz w:val="26"/>
                <w:szCs w:val="26"/>
                <w:lang w:eastAsia="en-US"/>
              </w:rPr>
              <w:t>Таким образом, налоговая ставка в федеральный бюджет в размере 0 % с учетом положений ст. ст.  284.3 и 288.2 НК РФ применяется до 01.01.2029 независимо от даты включения в реестр участников РИП; с 01.01.2029 - только включенными в реестр и реализующими РИП с объемом капвложений не менее 300 млрд. рублей.</w:t>
            </w:r>
          </w:p>
          <w:p w:rsidR="00957A9E" w:rsidRPr="00CD7690" w:rsidRDefault="00957A9E" w:rsidP="00E560BC">
            <w:pPr>
              <w:tabs>
                <w:tab w:val="left" w:pos="993"/>
              </w:tabs>
              <w:autoSpaceDE w:val="0"/>
              <w:autoSpaceDN w:val="0"/>
              <w:adjustRightInd w:val="0"/>
              <w:ind w:firstLine="709"/>
              <w:jc w:val="both"/>
              <w:rPr>
                <w:sz w:val="26"/>
                <w:szCs w:val="26"/>
              </w:rPr>
            </w:pPr>
          </w:p>
        </w:tc>
        <w:tc>
          <w:tcPr>
            <w:tcW w:w="3260" w:type="dxa"/>
            <w:tcBorders>
              <w:bottom w:val="single" w:sz="4" w:space="0" w:color="auto"/>
            </w:tcBorders>
          </w:tcPr>
          <w:p w:rsidR="00A65D1D" w:rsidRDefault="00A65D1D" w:rsidP="00A65D1D">
            <w:pPr>
              <w:tabs>
                <w:tab w:val="left" w:pos="993"/>
              </w:tabs>
              <w:autoSpaceDE w:val="0"/>
              <w:autoSpaceDN w:val="0"/>
              <w:adjustRightInd w:val="0"/>
              <w:contextualSpacing/>
              <w:jc w:val="both"/>
              <w:rPr>
                <w:rFonts w:eastAsiaTheme="minorHAnsi"/>
                <w:b/>
                <w:bCs/>
                <w:iCs/>
                <w:sz w:val="26"/>
                <w:szCs w:val="26"/>
                <w:lang w:eastAsia="en-US"/>
              </w:rPr>
            </w:pPr>
            <w:r w:rsidRPr="00CD7690">
              <w:rPr>
                <w:rFonts w:eastAsiaTheme="minorHAnsi"/>
                <w:b/>
                <w:bCs/>
                <w:iCs/>
                <w:sz w:val="26"/>
                <w:szCs w:val="26"/>
                <w:lang w:eastAsia="en-US"/>
              </w:rPr>
              <w:t xml:space="preserve">Федеральный </w:t>
            </w:r>
            <w:hyperlink r:id="rId19" w:history="1">
              <w:r w:rsidRPr="00CD7690">
                <w:rPr>
                  <w:rFonts w:eastAsiaTheme="minorHAnsi"/>
                  <w:b/>
                  <w:bCs/>
                  <w:iCs/>
                  <w:sz w:val="26"/>
                  <w:szCs w:val="26"/>
                  <w:lang w:eastAsia="en-US"/>
                </w:rPr>
                <w:t>закон</w:t>
              </w:r>
            </w:hyperlink>
            <w:r w:rsidRPr="00CD7690">
              <w:rPr>
                <w:rFonts w:eastAsiaTheme="minorHAnsi"/>
                <w:b/>
                <w:bCs/>
                <w:iCs/>
                <w:sz w:val="26"/>
                <w:szCs w:val="26"/>
                <w:lang w:eastAsia="en-US"/>
              </w:rPr>
              <w:t xml:space="preserve"> от 16.04.2022 № 96-ФЗ</w:t>
            </w:r>
          </w:p>
          <w:p w:rsidR="00515579" w:rsidRDefault="00B46E06" w:rsidP="00B46E06">
            <w:pPr>
              <w:autoSpaceDE w:val="0"/>
              <w:autoSpaceDN w:val="0"/>
              <w:adjustRightInd w:val="0"/>
              <w:jc w:val="both"/>
              <w:rPr>
                <w:rFonts w:eastAsiaTheme="minorHAnsi"/>
                <w:i/>
                <w:sz w:val="26"/>
                <w:szCs w:val="26"/>
                <w:lang w:eastAsia="en-US"/>
              </w:rPr>
            </w:pPr>
            <w:r>
              <w:rPr>
                <w:rFonts w:eastAsiaTheme="minorHAnsi"/>
                <w:i/>
                <w:sz w:val="26"/>
                <w:szCs w:val="26"/>
                <w:lang w:eastAsia="en-US"/>
              </w:rPr>
              <w:t>п</w:t>
            </w:r>
            <w:r w:rsidR="003E10E0" w:rsidRPr="00CD7690">
              <w:rPr>
                <w:rFonts w:eastAsiaTheme="minorHAnsi"/>
                <w:i/>
                <w:sz w:val="26"/>
                <w:szCs w:val="26"/>
                <w:lang w:eastAsia="en-US"/>
              </w:rPr>
              <w:t xml:space="preserve">оложения </w:t>
            </w:r>
            <w:hyperlink r:id="rId20" w:history="1">
              <w:r w:rsidR="003E10E0" w:rsidRPr="00CD7690">
                <w:rPr>
                  <w:rFonts w:eastAsiaTheme="minorHAnsi"/>
                  <w:i/>
                  <w:color w:val="0000FF"/>
                  <w:sz w:val="26"/>
                  <w:szCs w:val="26"/>
                  <w:lang w:eastAsia="en-US"/>
                </w:rPr>
                <w:t>п. 1.5 ст. 284</w:t>
              </w:r>
            </w:hyperlink>
            <w:r w:rsidR="003E10E0" w:rsidRPr="00CD7690">
              <w:rPr>
                <w:rFonts w:eastAsiaTheme="minorHAnsi"/>
                <w:i/>
                <w:sz w:val="26"/>
                <w:szCs w:val="26"/>
                <w:lang w:eastAsia="en-US"/>
              </w:rPr>
              <w:t xml:space="preserve">, </w:t>
            </w:r>
            <w:hyperlink r:id="rId21" w:history="1">
              <w:r w:rsidR="003E10E0" w:rsidRPr="00CD7690">
                <w:rPr>
                  <w:rFonts w:eastAsiaTheme="minorHAnsi"/>
                  <w:i/>
                  <w:color w:val="0000FF"/>
                  <w:sz w:val="26"/>
                  <w:szCs w:val="26"/>
                  <w:lang w:eastAsia="en-US"/>
                </w:rPr>
                <w:t>статей 284.3</w:t>
              </w:r>
            </w:hyperlink>
            <w:r w:rsidR="003E10E0" w:rsidRPr="00CD7690">
              <w:rPr>
                <w:rFonts w:eastAsiaTheme="minorHAnsi"/>
                <w:i/>
                <w:sz w:val="26"/>
                <w:szCs w:val="26"/>
                <w:lang w:eastAsia="en-US"/>
              </w:rPr>
              <w:t xml:space="preserve"> и </w:t>
            </w:r>
            <w:hyperlink r:id="rId22" w:history="1">
              <w:r w:rsidR="003E10E0" w:rsidRPr="00CD7690">
                <w:rPr>
                  <w:rFonts w:eastAsiaTheme="minorHAnsi"/>
                  <w:i/>
                  <w:color w:val="0000FF"/>
                  <w:sz w:val="26"/>
                  <w:szCs w:val="26"/>
                  <w:lang w:eastAsia="en-US"/>
                </w:rPr>
                <w:t>288.2</w:t>
              </w:r>
            </w:hyperlink>
            <w:r w:rsidR="003E10E0" w:rsidRPr="00CD7690">
              <w:rPr>
                <w:rFonts w:eastAsiaTheme="minorHAnsi"/>
                <w:i/>
                <w:sz w:val="26"/>
                <w:szCs w:val="26"/>
                <w:lang w:eastAsia="en-US"/>
              </w:rPr>
              <w:t xml:space="preserve"> НК РФ </w:t>
            </w:r>
          </w:p>
          <w:p w:rsidR="00515579" w:rsidRDefault="00515579" w:rsidP="00B46E06">
            <w:pPr>
              <w:autoSpaceDE w:val="0"/>
              <w:autoSpaceDN w:val="0"/>
              <w:adjustRightInd w:val="0"/>
              <w:jc w:val="both"/>
              <w:rPr>
                <w:rFonts w:eastAsiaTheme="minorHAnsi"/>
                <w:i/>
                <w:sz w:val="26"/>
                <w:szCs w:val="26"/>
                <w:lang w:eastAsia="en-US"/>
              </w:rPr>
            </w:pPr>
          </w:p>
          <w:p w:rsidR="00A65D1D" w:rsidRPr="00CD7690" w:rsidRDefault="003E10E0" w:rsidP="00B46E06">
            <w:pPr>
              <w:autoSpaceDE w:val="0"/>
              <w:autoSpaceDN w:val="0"/>
              <w:adjustRightInd w:val="0"/>
              <w:jc w:val="both"/>
              <w:rPr>
                <w:rFonts w:eastAsiaTheme="minorHAnsi"/>
                <w:b/>
                <w:bCs/>
                <w:i/>
                <w:iCs/>
                <w:sz w:val="26"/>
                <w:szCs w:val="26"/>
                <w:lang w:eastAsia="en-US"/>
              </w:rPr>
            </w:pPr>
            <w:r w:rsidRPr="00CD7690">
              <w:rPr>
                <w:rFonts w:eastAsiaTheme="minorHAnsi"/>
                <w:i/>
                <w:sz w:val="26"/>
                <w:szCs w:val="26"/>
                <w:lang w:eastAsia="en-US"/>
              </w:rPr>
              <w:t xml:space="preserve">применяются с 1 января 2029 года </w:t>
            </w:r>
          </w:p>
        </w:tc>
      </w:tr>
      <w:tr w:rsidR="009B114E" w:rsidRPr="00CD7690" w:rsidTr="00E560BC">
        <w:tc>
          <w:tcPr>
            <w:tcW w:w="588" w:type="dxa"/>
            <w:tcBorders>
              <w:top w:val="single" w:sz="4" w:space="0" w:color="auto"/>
              <w:bottom w:val="nil"/>
            </w:tcBorders>
          </w:tcPr>
          <w:p w:rsidR="009B114E" w:rsidRPr="00CD7690" w:rsidRDefault="00E67B11" w:rsidP="009B114E">
            <w:pPr>
              <w:autoSpaceDE w:val="0"/>
              <w:autoSpaceDN w:val="0"/>
              <w:adjustRightInd w:val="0"/>
              <w:rPr>
                <w:b/>
                <w:sz w:val="26"/>
                <w:szCs w:val="26"/>
              </w:rPr>
            </w:pPr>
            <w:r w:rsidRPr="00CD7690">
              <w:rPr>
                <w:b/>
                <w:sz w:val="26"/>
                <w:szCs w:val="26"/>
              </w:rPr>
              <w:t>3</w:t>
            </w:r>
          </w:p>
        </w:tc>
        <w:tc>
          <w:tcPr>
            <w:tcW w:w="11853" w:type="dxa"/>
            <w:tcBorders>
              <w:top w:val="single" w:sz="4" w:space="0" w:color="auto"/>
              <w:bottom w:val="nil"/>
            </w:tcBorders>
            <w:vAlign w:val="center"/>
          </w:tcPr>
          <w:p w:rsidR="00A65D1D" w:rsidRPr="00CD7690" w:rsidRDefault="00A65D1D" w:rsidP="00E560BC">
            <w:pPr>
              <w:autoSpaceDE w:val="0"/>
              <w:autoSpaceDN w:val="0"/>
              <w:adjustRightInd w:val="0"/>
              <w:ind w:firstLine="709"/>
              <w:rPr>
                <w:rFonts w:eastAsiaTheme="minorHAnsi"/>
                <w:bCs/>
                <w:sz w:val="26"/>
                <w:szCs w:val="26"/>
                <w:lang w:eastAsia="en-US"/>
              </w:rPr>
            </w:pPr>
            <w:r w:rsidRPr="00CD7690">
              <w:rPr>
                <w:rFonts w:eastAsiaTheme="minorHAnsi"/>
                <w:bCs/>
                <w:iCs/>
                <w:sz w:val="26"/>
                <w:szCs w:val="26"/>
                <w:lang w:eastAsia="en-US"/>
              </w:rPr>
              <w:t xml:space="preserve"> </w:t>
            </w:r>
            <w:r w:rsidRPr="00CD7690">
              <w:rPr>
                <w:rFonts w:eastAsiaTheme="minorHAnsi"/>
                <w:b/>
                <w:bCs/>
                <w:i/>
                <w:sz w:val="26"/>
                <w:szCs w:val="26"/>
                <w:lang w:eastAsia="en-US"/>
              </w:rPr>
              <w:t>Расширен перечень новых морских месторождений углеводородного сырья, в отношении которых установлены льготный порядок налогообложения.</w:t>
            </w:r>
          </w:p>
          <w:p w:rsidR="00A65D1D" w:rsidRPr="00CD7690" w:rsidRDefault="00A65D1D" w:rsidP="00E560BC">
            <w:pPr>
              <w:autoSpaceDE w:val="0"/>
              <w:autoSpaceDN w:val="0"/>
              <w:adjustRightInd w:val="0"/>
              <w:ind w:firstLine="709"/>
              <w:jc w:val="both"/>
              <w:rPr>
                <w:rFonts w:eastAsiaTheme="minorHAnsi"/>
                <w:bCs/>
                <w:iCs/>
                <w:sz w:val="26"/>
                <w:szCs w:val="26"/>
                <w:lang w:eastAsia="en-US"/>
              </w:rPr>
            </w:pPr>
            <w:r w:rsidRPr="00CD7690">
              <w:rPr>
                <w:rFonts w:eastAsiaTheme="minorHAnsi"/>
                <w:bCs/>
                <w:iCs/>
                <w:sz w:val="26"/>
                <w:szCs w:val="26"/>
                <w:lang w:eastAsia="en-US"/>
              </w:rPr>
              <w:t>Изменения предусматривают уточнение понятия «новое морское месторождение углеводородного сырья», а также устанавливают с 1 января 2022 года особенности определения налоговой базы по налогу на прибыль</w:t>
            </w:r>
            <w:r w:rsidR="002D197D" w:rsidRPr="00CD7690">
              <w:rPr>
                <w:rFonts w:eastAsiaTheme="minorHAnsi"/>
                <w:bCs/>
                <w:iCs/>
                <w:sz w:val="26"/>
                <w:szCs w:val="26"/>
                <w:lang w:eastAsia="en-US"/>
              </w:rPr>
              <w:t xml:space="preserve"> (пп</w:t>
            </w:r>
            <w:r w:rsidR="00D321D4" w:rsidRPr="00CD7690">
              <w:rPr>
                <w:rFonts w:eastAsiaTheme="minorHAnsi"/>
                <w:bCs/>
                <w:iCs/>
                <w:sz w:val="26"/>
                <w:szCs w:val="26"/>
                <w:lang w:eastAsia="en-US"/>
              </w:rPr>
              <w:t>.</w:t>
            </w:r>
            <w:r w:rsidR="002D197D" w:rsidRPr="00CD7690">
              <w:rPr>
                <w:rFonts w:eastAsiaTheme="minorHAnsi"/>
                <w:bCs/>
                <w:iCs/>
                <w:sz w:val="26"/>
                <w:szCs w:val="26"/>
                <w:lang w:eastAsia="en-US"/>
              </w:rPr>
              <w:t xml:space="preserve"> 5 п. 1 ст. 11.1 НК РФ)</w:t>
            </w:r>
            <w:r w:rsidRPr="00CD7690">
              <w:rPr>
                <w:rFonts w:eastAsiaTheme="minorHAnsi"/>
                <w:bCs/>
                <w:iCs/>
                <w:sz w:val="26"/>
                <w:szCs w:val="26"/>
                <w:lang w:eastAsia="en-US"/>
              </w:rPr>
              <w:t xml:space="preserve">. </w:t>
            </w:r>
          </w:p>
          <w:p w:rsidR="00A65D1D" w:rsidRPr="00CD7690" w:rsidRDefault="00A65D1D" w:rsidP="00E560BC">
            <w:pPr>
              <w:autoSpaceDE w:val="0"/>
              <w:autoSpaceDN w:val="0"/>
              <w:adjustRightInd w:val="0"/>
              <w:ind w:firstLine="709"/>
              <w:jc w:val="both"/>
              <w:rPr>
                <w:rFonts w:eastAsiaTheme="minorHAnsi"/>
                <w:bCs/>
                <w:iCs/>
                <w:sz w:val="26"/>
                <w:szCs w:val="26"/>
                <w:lang w:eastAsia="en-US"/>
              </w:rPr>
            </w:pPr>
            <w:r w:rsidRPr="00CD7690">
              <w:rPr>
                <w:rFonts w:eastAsiaTheme="minorHAnsi"/>
                <w:bCs/>
                <w:iCs/>
                <w:sz w:val="26"/>
                <w:szCs w:val="26"/>
                <w:lang w:eastAsia="en-US"/>
              </w:rPr>
              <w:t xml:space="preserve">Под новым морским месторождением углеводородного сырья также понимается морское месторождение углеводородного сырья, дата начала промышленной добычи углеводородного сырья на </w:t>
            </w:r>
            <w:r w:rsidRPr="00CD7690">
              <w:rPr>
                <w:rFonts w:eastAsiaTheme="minorHAnsi"/>
                <w:bCs/>
                <w:iCs/>
                <w:sz w:val="26"/>
                <w:szCs w:val="26"/>
                <w:lang w:eastAsia="en-US"/>
              </w:rPr>
              <w:lastRenderedPageBreak/>
              <w:t xml:space="preserve">котором приходится на период до 1 января 2016 года, которое расположено полностью в границах российской части (российском секторе) дна Каспийского моря и которое указано в </w:t>
            </w:r>
            <w:hyperlink r:id="rId23" w:history="1">
              <w:r w:rsidRPr="00CD7690">
                <w:rPr>
                  <w:rFonts w:eastAsiaTheme="minorHAnsi"/>
                  <w:bCs/>
                  <w:iCs/>
                  <w:sz w:val="26"/>
                  <w:szCs w:val="26"/>
                  <w:lang w:eastAsia="en-US"/>
                </w:rPr>
                <w:t>примечании 8</w:t>
              </w:r>
            </w:hyperlink>
            <w:r w:rsidRPr="00CD7690">
              <w:rPr>
                <w:rFonts w:eastAsiaTheme="minorHAnsi"/>
                <w:bCs/>
                <w:iCs/>
                <w:sz w:val="26"/>
                <w:szCs w:val="26"/>
                <w:lang w:eastAsia="en-US"/>
              </w:rPr>
              <w:t xml:space="preserve"> к ТН ВЭД ЕАЭС по состоянию на 1 января 2018 года.</w:t>
            </w:r>
          </w:p>
          <w:p w:rsidR="00A65D1D" w:rsidRPr="00CD7690" w:rsidRDefault="00A65D1D" w:rsidP="00E560BC">
            <w:pPr>
              <w:autoSpaceDE w:val="0"/>
              <w:autoSpaceDN w:val="0"/>
              <w:adjustRightInd w:val="0"/>
              <w:ind w:firstLine="709"/>
              <w:jc w:val="both"/>
              <w:rPr>
                <w:rFonts w:eastAsiaTheme="minorHAnsi"/>
                <w:b/>
                <w:bCs/>
                <w:i/>
                <w:iCs/>
                <w:sz w:val="26"/>
                <w:szCs w:val="26"/>
                <w:lang w:eastAsia="en-US"/>
              </w:rPr>
            </w:pPr>
            <w:r w:rsidRPr="00CD7690">
              <w:rPr>
                <w:rFonts w:eastAsiaTheme="minorHAnsi"/>
                <w:bCs/>
                <w:iCs/>
                <w:sz w:val="26"/>
                <w:szCs w:val="26"/>
                <w:lang w:eastAsia="en-US"/>
              </w:rPr>
              <w:t xml:space="preserve">Согласно введенному абзацу в п. 1.4 ст. 284 НК РФ  к налоговой базе по налогу на прибыль организаций, определяемой при осуществлении деятельности, связанной с добычей углеводородного сырья на указанных морских месторождениях, применяется повышенная налоговая ставка 50%. </w:t>
            </w:r>
          </w:p>
          <w:p w:rsidR="00C15314" w:rsidRPr="00CD7690" w:rsidRDefault="00C15314" w:rsidP="00E560BC">
            <w:pPr>
              <w:autoSpaceDE w:val="0"/>
              <w:autoSpaceDN w:val="0"/>
              <w:adjustRightInd w:val="0"/>
              <w:ind w:firstLine="709"/>
              <w:jc w:val="both"/>
              <w:rPr>
                <w:sz w:val="26"/>
                <w:szCs w:val="26"/>
              </w:rPr>
            </w:pPr>
          </w:p>
        </w:tc>
        <w:tc>
          <w:tcPr>
            <w:tcW w:w="3260" w:type="dxa"/>
            <w:tcBorders>
              <w:bottom w:val="nil"/>
            </w:tcBorders>
          </w:tcPr>
          <w:p w:rsidR="009B114E" w:rsidRPr="00B46E06" w:rsidRDefault="00A65D1D" w:rsidP="00E560BC">
            <w:pPr>
              <w:autoSpaceDE w:val="0"/>
              <w:autoSpaceDN w:val="0"/>
              <w:adjustRightInd w:val="0"/>
              <w:jc w:val="both"/>
              <w:rPr>
                <w:b/>
                <w:i/>
                <w:sz w:val="26"/>
                <w:szCs w:val="26"/>
                <w:highlight w:val="yellow"/>
              </w:rPr>
            </w:pPr>
            <w:r w:rsidRPr="00CD7690">
              <w:rPr>
                <w:rFonts w:eastAsiaTheme="minorHAnsi"/>
                <w:b/>
                <w:bCs/>
                <w:iCs/>
                <w:sz w:val="26"/>
                <w:szCs w:val="26"/>
                <w:lang w:eastAsia="en-US"/>
              </w:rPr>
              <w:lastRenderedPageBreak/>
              <w:t>Федеральны</w:t>
            </w:r>
            <w:r w:rsidR="00E673B6" w:rsidRPr="00CD7690">
              <w:rPr>
                <w:rFonts w:eastAsiaTheme="minorHAnsi"/>
                <w:b/>
                <w:bCs/>
                <w:iCs/>
                <w:sz w:val="26"/>
                <w:szCs w:val="26"/>
                <w:lang w:eastAsia="en-US"/>
              </w:rPr>
              <w:t>й</w:t>
            </w:r>
            <w:r w:rsidRPr="00CD7690">
              <w:rPr>
                <w:rFonts w:eastAsiaTheme="minorHAnsi"/>
                <w:b/>
                <w:bCs/>
                <w:iCs/>
                <w:sz w:val="26"/>
                <w:szCs w:val="26"/>
                <w:lang w:eastAsia="en-US"/>
              </w:rPr>
              <w:t xml:space="preserve"> </w:t>
            </w:r>
            <w:hyperlink r:id="rId24" w:history="1">
              <w:r w:rsidRPr="00CD7690">
                <w:rPr>
                  <w:rFonts w:eastAsiaTheme="minorHAnsi"/>
                  <w:b/>
                  <w:bCs/>
                  <w:iCs/>
                  <w:sz w:val="26"/>
                  <w:szCs w:val="26"/>
                  <w:lang w:eastAsia="en-US"/>
                </w:rPr>
                <w:t>закон</w:t>
              </w:r>
            </w:hyperlink>
            <w:r w:rsidRPr="00CD7690">
              <w:rPr>
                <w:rFonts w:eastAsiaTheme="minorHAnsi"/>
                <w:b/>
                <w:bCs/>
                <w:iCs/>
                <w:sz w:val="26"/>
                <w:szCs w:val="26"/>
                <w:lang w:eastAsia="en-US"/>
              </w:rPr>
              <w:t xml:space="preserve"> от 28.05.2022 № 142-ФЗ</w:t>
            </w:r>
            <w:r w:rsidR="00EA0621" w:rsidRPr="00CD7690">
              <w:rPr>
                <w:rFonts w:eastAsiaTheme="minorHAnsi"/>
                <w:bCs/>
                <w:iCs/>
                <w:sz w:val="26"/>
                <w:szCs w:val="26"/>
                <w:lang w:eastAsia="en-US"/>
              </w:rPr>
              <w:t xml:space="preserve"> </w:t>
            </w:r>
            <w:r w:rsidR="00B46E06" w:rsidRPr="00B46E06">
              <w:rPr>
                <w:rFonts w:eastAsiaTheme="minorHAnsi"/>
                <w:bCs/>
                <w:i/>
                <w:iCs/>
                <w:sz w:val="26"/>
                <w:szCs w:val="26"/>
                <w:lang w:eastAsia="en-US"/>
              </w:rPr>
              <w:t>д</w:t>
            </w:r>
            <w:r w:rsidR="00EA0621" w:rsidRPr="00B46E06">
              <w:rPr>
                <w:rFonts w:eastAsiaTheme="minorHAnsi"/>
                <w:bCs/>
                <w:i/>
                <w:iCs/>
                <w:sz w:val="26"/>
                <w:szCs w:val="26"/>
                <w:lang w:eastAsia="en-US"/>
              </w:rPr>
              <w:t xml:space="preserve">анная ставка применяется организациями, указанными в </w:t>
            </w:r>
            <w:hyperlink r:id="rId25" w:history="1">
              <w:r w:rsidR="00EA0621" w:rsidRPr="00B46E06">
                <w:rPr>
                  <w:rFonts w:eastAsiaTheme="minorHAnsi"/>
                  <w:bCs/>
                  <w:i/>
                  <w:iCs/>
                  <w:sz w:val="26"/>
                  <w:szCs w:val="26"/>
                  <w:lang w:eastAsia="en-US"/>
                </w:rPr>
                <w:t>п. 1 ст. 275.2</w:t>
              </w:r>
            </w:hyperlink>
            <w:r w:rsidR="00EA0621" w:rsidRPr="00B46E06">
              <w:rPr>
                <w:rFonts w:eastAsiaTheme="minorHAnsi"/>
                <w:bCs/>
                <w:i/>
                <w:iCs/>
                <w:sz w:val="26"/>
                <w:szCs w:val="26"/>
                <w:lang w:eastAsia="en-US"/>
              </w:rPr>
              <w:t xml:space="preserve"> НК РФ, действует с </w:t>
            </w:r>
            <w:r w:rsidR="00EA0621" w:rsidRPr="00B46E06">
              <w:rPr>
                <w:rFonts w:eastAsiaTheme="minorHAnsi"/>
                <w:bCs/>
                <w:i/>
                <w:iCs/>
                <w:sz w:val="26"/>
                <w:szCs w:val="26"/>
                <w:lang w:eastAsia="en-US"/>
              </w:rPr>
              <w:lastRenderedPageBreak/>
              <w:t>1 января 2022 года по 31 декабря 2031 года включительно и распространяется на правоотношения, возникшие с 1 января 2022 года.</w:t>
            </w:r>
          </w:p>
        </w:tc>
      </w:tr>
      <w:tr w:rsidR="00A65D1D" w:rsidRPr="00CD7690" w:rsidTr="00E560BC">
        <w:tc>
          <w:tcPr>
            <w:tcW w:w="588" w:type="dxa"/>
            <w:tcBorders>
              <w:top w:val="single" w:sz="4" w:space="0" w:color="auto"/>
              <w:bottom w:val="nil"/>
            </w:tcBorders>
          </w:tcPr>
          <w:p w:rsidR="00A65D1D" w:rsidRPr="00CD7690" w:rsidRDefault="00E67B11" w:rsidP="009B114E">
            <w:pPr>
              <w:autoSpaceDE w:val="0"/>
              <w:autoSpaceDN w:val="0"/>
              <w:adjustRightInd w:val="0"/>
              <w:rPr>
                <w:b/>
                <w:sz w:val="26"/>
                <w:szCs w:val="26"/>
              </w:rPr>
            </w:pPr>
            <w:r w:rsidRPr="00CD7690">
              <w:rPr>
                <w:b/>
                <w:sz w:val="26"/>
                <w:szCs w:val="26"/>
              </w:rPr>
              <w:lastRenderedPageBreak/>
              <w:t>4</w:t>
            </w:r>
          </w:p>
        </w:tc>
        <w:tc>
          <w:tcPr>
            <w:tcW w:w="11853" w:type="dxa"/>
            <w:tcBorders>
              <w:top w:val="single" w:sz="4" w:space="0" w:color="auto"/>
              <w:bottom w:val="nil"/>
            </w:tcBorders>
            <w:vAlign w:val="center"/>
          </w:tcPr>
          <w:p w:rsidR="00E560BC" w:rsidRDefault="00A65D1D" w:rsidP="00515579">
            <w:pPr>
              <w:tabs>
                <w:tab w:val="left" w:pos="709"/>
                <w:tab w:val="left" w:pos="993"/>
              </w:tabs>
              <w:autoSpaceDE w:val="0"/>
              <w:autoSpaceDN w:val="0"/>
              <w:adjustRightInd w:val="0"/>
              <w:ind w:firstLine="709"/>
              <w:jc w:val="both"/>
              <w:rPr>
                <w:rFonts w:eastAsiaTheme="minorHAnsi"/>
                <w:sz w:val="26"/>
                <w:szCs w:val="26"/>
                <w:lang w:eastAsia="en-US"/>
              </w:rPr>
            </w:pPr>
            <w:r w:rsidRPr="00CD7690">
              <w:rPr>
                <w:rFonts w:eastAsiaTheme="minorHAnsi"/>
                <w:b/>
                <w:i/>
                <w:sz w:val="26"/>
                <w:szCs w:val="26"/>
                <w:lang w:eastAsia="en-US"/>
              </w:rPr>
              <w:t>В</w:t>
            </w:r>
            <w:r w:rsidRPr="00CD7690">
              <w:rPr>
                <w:rFonts w:eastAsiaTheme="minorHAnsi"/>
                <w:b/>
                <w:bCs/>
                <w:i/>
                <w:sz w:val="26"/>
                <w:szCs w:val="26"/>
                <w:lang w:eastAsia="en-US"/>
              </w:rPr>
              <w:t>озобновлено действие льготы в отношении доходов в виде имущественных прав на результаты интеллектуальной деятельности, выявленных в ходе проведенной инвентаризации</w:t>
            </w:r>
            <w:r w:rsidR="00515579">
              <w:rPr>
                <w:rFonts w:eastAsiaTheme="minorHAnsi"/>
                <w:b/>
                <w:bCs/>
                <w:i/>
                <w:sz w:val="26"/>
                <w:szCs w:val="26"/>
                <w:lang w:eastAsia="en-US"/>
              </w:rPr>
              <w:t xml:space="preserve">, </w:t>
            </w:r>
            <w:r w:rsidR="00515579" w:rsidRPr="00515579">
              <w:rPr>
                <w:rFonts w:eastAsiaTheme="minorHAnsi"/>
                <w:bCs/>
                <w:sz w:val="26"/>
                <w:szCs w:val="26"/>
                <w:lang w:eastAsia="en-US"/>
              </w:rPr>
              <w:t>действовавшей в период</w:t>
            </w:r>
            <w:r w:rsidR="00515579">
              <w:rPr>
                <w:rFonts w:eastAsiaTheme="minorHAnsi"/>
                <w:b/>
                <w:bCs/>
                <w:i/>
                <w:sz w:val="26"/>
                <w:szCs w:val="26"/>
                <w:lang w:eastAsia="en-US"/>
              </w:rPr>
              <w:t xml:space="preserve"> </w:t>
            </w:r>
            <w:r w:rsidRPr="00CD7690">
              <w:rPr>
                <w:rFonts w:eastAsiaTheme="minorHAnsi"/>
                <w:sz w:val="26"/>
                <w:szCs w:val="26"/>
                <w:lang w:eastAsia="en-US"/>
              </w:rPr>
              <w:t>с 01.01.2</w:t>
            </w:r>
            <w:r w:rsidR="00E560BC">
              <w:rPr>
                <w:rFonts w:eastAsiaTheme="minorHAnsi"/>
                <w:sz w:val="26"/>
                <w:szCs w:val="26"/>
                <w:lang w:eastAsia="en-US"/>
              </w:rPr>
              <w:t>018 по 31.12.2019 включительно.</w:t>
            </w:r>
          </w:p>
          <w:p w:rsidR="00A65D1D" w:rsidRPr="00CD7690" w:rsidRDefault="00A65D1D" w:rsidP="00E560BC">
            <w:pPr>
              <w:tabs>
                <w:tab w:val="left" w:pos="993"/>
              </w:tabs>
              <w:autoSpaceDE w:val="0"/>
              <w:autoSpaceDN w:val="0"/>
              <w:adjustRightInd w:val="0"/>
              <w:ind w:firstLine="709"/>
              <w:jc w:val="both"/>
              <w:rPr>
                <w:rFonts w:eastAsiaTheme="minorHAnsi"/>
                <w:sz w:val="26"/>
                <w:szCs w:val="26"/>
                <w:lang w:eastAsia="en-US"/>
              </w:rPr>
            </w:pPr>
            <w:r w:rsidRPr="00CD7690">
              <w:rPr>
                <w:rFonts w:eastAsiaTheme="minorHAnsi"/>
                <w:sz w:val="26"/>
                <w:szCs w:val="26"/>
                <w:lang w:eastAsia="en-US"/>
              </w:rPr>
              <w:t>Дополнения ч</w:t>
            </w:r>
            <w:r w:rsidR="00AE437B" w:rsidRPr="00CD7690">
              <w:rPr>
                <w:rFonts w:eastAsiaTheme="minorHAnsi"/>
                <w:sz w:val="26"/>
                <w:szCs w:val="26"/>
                <w:lang w:eastAsia="en-US"/>
              </w:rPr>
              <w:t>.</w:t>
            </w:r>
            <w:r w:rsidRPr="00CD7690">
              <w:rPr>
                <w:rFonts w:eastAsiaTheme="minorHAnsi"/>
                <w:sz w:val="26"/>
                <w:szCs w:val="26"/>
                <w:lang w:eastAsia="en-US"/>
              </w:rPr>
              <w:t xml:space="preserve"> 2.1 внесены в </w:t>
            </w:r>
            <w:hyperlink r:id="rId26" w:history="1">
              <w:r w:rsidRPr="00CD7690">
                <w:rPr>
                  <w:rFonts w:eastAsiaTheme="minorHAnsi"/>
                  <w:color w:val="0000FF"/>
                  <w:sz w:val="26"/>
                  <w:szCs w:val="26"/>
                  <w:lang w:eastAsia="en-US"/>
                </w:rPr>
                <w:t>ст</w:t>
              </w:r>
              <w:r w:rsidR="00AE437B" w:rsidRPr="00CD7690">
                <w:rPr>
                  <w:rFonts w:eastAsiaTheme="minorHAnsi"/>
                  <w:color w:val="0000FF"/>
                  <w:sz w:val="26"/>
                  <w:szCs w:val="26"/>
                  <w:lang w:eastAsia="en-US"/>
                </w:rPr>
                <w:t>.</w:t>
              </w:r>
              <w:r w:rsidRPr="00CD7690">
                <w:rPr>
                  <w:rFonts w:eastAsiaTheme="minorHAnsi"/>
                  <w:color w:val="0000FF"/>
                  <w:sz w:val="26"/>
                  <w:szCs w:val="26"/>
                  <w:lang w:eastAsia="en-US"/>
                </w:rPr>
                <w:t xml:space="preserve"> 2</w:t>
              </w:r>
            </w:hyperlink>
            <w:r w:rsidRPr="00CD7690">
              <w:rPr>
                <w:rFonts w:eastAsiaTheme="minorHAnsi"/>
                <w:sz w:val="26"/>
                <w:szCs w:val="26"/>
                <w:lang w:eastAsia="en-US"/>
              </w:rPr>
              <w:t xml:space="preserve"> Федерального закона от 18.07.2017 </w:t>
            </w:r>
            <w:r w:rsidR="00AE437B" w:rsidRPr="00CD7690">
              <w:rPr>
                <w:rFonts w:eastAsiaTheme="minorHAnsi"/>
                <w:sz w:val="26"/>
                <w:szCs w:val="26"/>
                <w:lang w:eastAsia="en-US"/>
              </w:rPr>
              <w:t>.</w:t>
            </w:r>
            <w:r w:rsidRPr="00CD7690">
              <w:rPr>
                <w:rFonts w:eastAsiaTheme="minorHAnsi"/>
                <w:sz w:val="26"/>
                <w:szCs w:val="26"/>
                <w:lang w:eastAsia="en-US"/>
              </w:rPr>
              <w:t xml:space="preserve">№ 166-ФЗ «О внесении изменений в статьи 251 и 262 </w:t>
            </w:r>
            <w:r w:rsidR="00AE437B" w:rsidRPr="00CD7690">
              <w:rPr>
                <w:rFonts w:eastAsiaTheme="minorHAnsi"/>
                <w:sz w:val="26"/>
                <w:szCs w:val="26"/>
                <w:lang w:eastAsia="en-US"/>
              </w:rPr>
              <w:t>НК РФ</w:t>
            </w:r>
            <w:r w:rsidRPr="00CD7690">
              <w:rPr>
                <w:rFonts w:eastAsiaTheme="minorHAnsi"/>
                <w:sz w:val="26"/>
                <w:szCs w:val="26"/>
                <w:lang w:eastAsia="en-US"/>
              </w:rPr>
              <w:t>», согласно котор</w:t>
            </w:r>
            <w:r w:rsidR="00AE437B" w:rsidRPr="00CD7690">
              <w:rPr>
                <w:rFonts w:eastAsiaTheme="minorHAnsi"/>
                <w:sz w:val="26"/>
                <w:szCs w:val="26"/>
                <w:lang w:eastAsia="en-US"/>
              </w:rPr>
              <w:t>ой</w:t>
            </w:r>
            <w:r w:rsidRPr="00CD7690">
              <w:rPr>
                <w:rFonts w:eastAsiaTheme="minorHAnsi"/>
                <w:sz w:val="26"/>
                <w:szCs w:val="26"/>
                <w:lang w:eastAsia="en-US"/>
              </w:rPr>
              <w:t xml:space="preserve"> </w:t>
            </w:r>
            <w:r w:rsidR="00AE437B" w:rsidRPr="00CD7690">
              <w:rPr>
                <w:rFonts w:eastAsiaTheme="minorHAnsi"/>
                <w:sz w:val="26"/>
                <w:szCs w:val="26"/>
                <w:lang w:eastAsia="en-US"/>
              </w:rPr>
              <w:t>и</w:t>
            </w:r>
            <w:r w:rsidRPr="00CD7690">
              <w:rPr>
                <w:rFonts w:eastAsiaTheme="minorHAnsi"/>
                <w:bCs/>
                <w:sz w:val="26"/>
                <w:szCs w:val="26"/>
                <w:lang w:eastAsia="en-US"/>
              </w:rPr>
              <w:t xml:space="preserve">мущественные права на результаты интеллектуальной деятельности, выявленные с 1 января 2022 года по 31 декабря 2024 года включительно в ходе инвентаризации имущества и имущественных прав, не учитываются при определении налоговой базы по налогу. </w:t>
            </w:r>
          </w:p>
          <w:p w:rsidR="00957A9E" w:rsidRPr="00CD7690" w:rsidRDefault="00A65D1D" w:rsidP="00515579">
            <w:pPr>
              <w:autoSpaceDE w:val="0"/>
              <w:autoSpaceDN w:val="0"/>
              <w:adjustRightInd w:val="0"/>
              <w:ind w:firstLine="709"/>
              <w:jc w:val="both"/>
              <w:outlineLvl w:val="0"/>
              <w:rPr>
                <w:rFonts w:eastAsiaTheme="minorHAnsi"/>
                <w:bCs/>
                <w:iCs/>
                <w:sz w:val="26"/>
                <w:szCs w:val="26"/>
                <w:lang w:eastAsia="en-US"/>
              </w:rPr>
            </w:pPr>
            <w:r w:rsidRPr="00CD7690">
              <w:rPr>
                <w:rFonts w:eastAsiaTheme="minorHAnsi"/>
                <w:bCs/>
                <w:sz w:val="26"/>
                <w:szCs w:val="26"/>
                <w:lang w:eastAsia="en-US"/>
              </w:rPr>
              <w:t xml:space="preserve">Если налогоплательщик включен по состоянию на 1 января 2022 года в единый реестр субъектов </w:t>
            </w:r>
            <w:r w:rsidRPr="00CD7690">
              <w:rPr>
                <w:rFonts w:eastAsiaTheme="minorHAnsi"/>
                <w:sz w:val="26"/>
                <w:szCs w:val="26"/>
                <w:lang w:eastAsia="en-US"/>
              </w:rPr>
              <w:t>малого и среднего предпринимательства</w:t>
            </w:r>
            <w:r w:rsidRPr="00CD7690">
              <w:rPr>
                <w:rFonts w:eastAsiaTheme="minorHAnsi"/>
                <w:bCs/>
                <w:sz w:val="26"/>
                <w:szCs w:val="26"/>
                <w:lang w:eastAsia="en-US"/>
              </w:rPr>
              <w:t>, то при определении налоговой базы по налогу на прибыль организаций не учитываются имущественные права на результаты интеллектуальной деятельности, выявленные им в ходе инвентаризации с 1 января 2022 года по 31 декабря 2026 года включительно.</w:t>
            </w:r>
            <w:r w:rsidRPr="00CD7690">
              <w:rPr>
                <w:rFonts w:eastAsiaTheme="minorHAnsi"/>
                <w:sz w:val="26"/>
                <w:szCs w:val="26"/>
                <w:lang w:eastAsia="en-US"/>
              </w:rPr>
              <w:t xml:space="preserve"> </w:t>
            </w:r>
          </w:p>
        </w:tc>
        <w:tc>
          <w:tcPr>
            <w:tcW w:w="3260" w:type="dxa"/>
            <w:tcBorders>
              <w:bottom w:val="nil"/>
            </w:tcBorders>
          </w:tcPr>
          <w:p w:rsidR="00A65D1D" w:rsidRDefault="009144A3" w:rsidP="008959E8">
            <w:pPr>
              <w:autoSpaceDE w:val="0"/>
              <w:autoSpaceDN w:val="0"/>
              <w:adjustRightInd w:val="0"/>
              <w:jc w:val="both"/>
              <w:rPr>
                <w:rFonts w:eastAsiaTheme="minorHAnsi"/>
                <w:b/>
                <w:sz w:val="27"/>
                <w:szCs w:val="27"/>
                <w:lang w:eastAsia="en-US"/>
              </w:rPr>
            </w:pPr>
            <w:r w:rsidRPr="00A70293">
              <w:rPr>
                <w:rFonts w:eastAsiaTheme="minorHAnsi"/>
                <w:b/>
                <w:sz w:val="27"/>
                <w:szCs w:val="27"/>
                <w:lang w:eastAsia="en-US"/>
              </w:rPr>
              <w:t xml:space="preserve">Федеральный </w:t>
            </w:r>
            <w:hyperlink r:id="rId27" w:history="1">
              <w:r w:rsidRPr="00A70293">
                <w:rPr>
                  <w:rFonts w:eastAsiaTheme="minorHAnsi"/>
                  <w:b/>
                  <w:color w:val="0000FF"/>
                  <w:sz w:val="27"/>
                  <w:szCs w:val="27"/>
                  <w:lang w:eastAsia="en-US"/>
                </w:rPr>
                <w:t>закон</w:t>
              </w:r>
            </w:hyperlink>
            <w:r w:rsidRPr="00A70293">
              <w:rPr>
                <w:rFonts w:eastAsiaTheme="minorHAnsi"/>
                <w:b/>
                <w:sz w:val="27"/>
                <w:szCs w:val="27"/>
                <w:lang w:eastAsia="en-US"/>
              </w:rPr>
              <w:t xml:space="preserve"> </w:t>
            </w:r>
            <w:r w:rsidRPr="00995F57">
              <w:rPr>
                <w:rFonts w:eastAsiaTheme="minorHAnsi"/>
                <w:b/>
                <w:sz w:val="27"/>
                <w:szCs w:val="27"/>
                <w:lang w:eastAsia="en-US"/>
              </w:rPr>
              <w:t>от 28.05.2022 № 14</w:t>
            </w:r>
            <w:r w:rsidR="008959E8">
              <w:rPr>
                <w:rFonts w:eastAsiaTheme="minorHAnsi"/>
                <w:b/>
                <w:sz w:val="27"/>
                <w:szCs w:val="27"/>
                <w:lang w:eastAsia="en-US"/>
              </w:rPr>
              <w:t>9</w:t>
            </w:r>
            <w:r w:rsidRPr="00995F57">
              <w:rPr>
                <w:rFonts w:eastAsiaTheme="minorHAnsi"/>
                <w:b/>
                <w:sz w:val="27"/>
                <w:szCs w:val="27"/>
                <w:lang w:eastAsia="en-US"/>
              </w:rPr>
              <w:t>-ФЗ</w:t>
            </w:r>
          </w:p>
          <w:p w:rsidR="00515579" w:rsidRDefault="00515579" w:rsidP="008959E8">
            <w:pPr>
              <w:autoSpaceDE w:val="0"/>
              <w:autoSpaceDN w:val="0"/>
              <w:adjustRightInd w:val="0"/>
              <w:jc w:val="both"/>
              <w:rPr>
                <w:rFonts w:eastAsiaTheme="minorHAnsi"/>
                <w:bCs/>
                <w:i/>
                <w:sz w:val="26"/>
                <w:szCs w:val="26"/>
                <w:lang w:eastAsia="en-US"/>
              </w:rPr>
            </w:pPr>
          </w:p>
          <w:p w:rsidR="008959E8" w:rsidRPr="008959E8" w:rsidRDefault="008959E8" w:rsidP="008959E8">
            <w:pPr>
              <w:autoSpaceDE w:val="0"/>
              <w:autoSpaceDN w:val="0"/>
              <w:adjustRightInd w:val="0"/>
              <w:jc w:val="both"/>
              <w:rPr>
                <w:rFonts w:eastAsiaTheme="minorHAnsi"/>
                <w:bCs/>
                <w:i/>
                <w:sz w:val="26"/>
                <w:szCs w:val="26"/>
                <w:lang w:eastAsia="en-US"/>
              </w:rPr>
            </w:pPr>
            <w:r w:rsidRPr="008959E8">
              <w:rPr>
                <w:rFonts w:eastAsiaTheme="minorHAnsi"/>
                <w:bCs/>
                <w:i/>
                <w:sz w:val="26"/>
                <w:szCs w:val="26"/>
                <w:lang w:eastAsia="en-US"/>
              </w:rPr>
              <w:t>распространяется на правоотношения,</w:t>
            </w:r>
            <w:r>
              <w:rPr>
                <w:rFonts w:eastAsiaTheme="minorHAnsi"/>
                <w:bCs/>
                <w:i/>
                <w:sz w:val="26"/>
                <w:szCs w:val="26"/>
                <w:lang w:eastAsia="en-US"/>
              </w:rPr>
              <w:t xml:space="preserve"> возникшие с 1 января 2022 года</w:t>
            </w:r>
            <w:r w:rsidRPr="00CD7690">
              <w:rPr>
                <w:rFonts w:eastAsiaTheme="minorHAnsi"/>
                <w:bCs/>
                <w:sz w:val="26"/>
                <w:szCs w:val="26"/>
                <w:lang w:eastAsia="en-US"/>
              </w:rPr>
              <w:t xml:space="preserve"> </w:t>
            </w:r>
            <w:r w:rsidRPr="008959E8">
              <w:rPr>
                <w:rFonts w:eastAsiaTheme="minorHAnsi"/>
                <w:bCs/>
                <w:i/>
                <w:sz w:val="26"/>
                <w:szCs w:val="26"/>
                <w:lang w:eastAsia="en-US"/>
              </w:rPr>
              <w:t>по 31 декабря 2024 года</w:t>
            </w:r>
          </w:p>
          <w:p w:rsidR="008959E8" w:rsidRPr="00CD7690" w:rsidRDefault="008959E8" w:rsidP="008959E8">
            <w:pPr>
              <w:autoSpaceDE w:val="0"/>
              <w:autoSpaceDN w:val="0"/>
              <w:adjustRightInd w:val="0"/>
              <w:jc w:val="both"/>
              <w:rPr>
                <w:b/>
                <w:sz w:val="26"/>
                <w:szCs w:val="26"/>
                <w:highlight w:val="yellow"/>
              </w:rPr>
            </w:pPr>
          </w:p>
        </w:tc>
      </w:tr>
      <w:tr w:rsidR="00A65D1D" w:rsidRPr="00CD7690" w:rsidTr="00E560BC">
        <w:tc>
          <w:tcPr>
            <w:tcW w:w="588" w:type="dxa"/>
            <w:tcBorders>
              <w:top w:val="single" w:sz="4" w:space="0" w:color="auto"/>
              <w:bottom w:val="nil"/>
            </w:tcBorders>
          </w:tcPr>
          <w:p w:rsidR="00A65D1D" w:rsidRPr="00CD7690" w:rsidRDefault="00E67B11" w:rsidP="009B114E">
            <w:pPr>
              <w:autoSpaceDE w:val="0"/>
              <w:autoSpaceDN w:val="0"/>
              <w:adjustRightInd w:val="0"/>
              <w:rPr>
                <w:b/>
                <w:sz w:val="26"/>
                <w:szCs w:val="26"/>
              </w:rPr>
            </w:pPr>
            <w:r w:rsidRPr="00CD7690">
              <w:rPr>
                <w:b/>
                <w:sz w:val="26"/>
                <w:szCs w:val="26"/>
              </w:rPr>
              <w:t>5</w:t>
            </w:r>
          </w:p>
        </w:tc>
        <w:tc>
          <w:tcPr>
            <w:tcW w:w="11853" w:type="dxa"/>
            <w:tcBorders>
              <w:top w:val="single" w:sz="4" w:space="0" w:color="auto"/>
              <w:bottom w:val="nil"/>
            </w:tcBorders>
            <w:vAlign w:val="center"/>
          </w:tcPr>
          <w:p w:rsidR="00A65D1D" w:rsidRPr="00CD7690" w:rsidRDefault="00957A9E" w:rsidP="00E560BC">
            <w:pPr>
              <w:tabs>
                <w:tab w:val="left" w:pos="993"/>
              </w:tabs>
              <w:autoSpaceDE w:val="0"/>
              <w:autoSpaceDN w:val="0"/>
              <w:adjustRightInd w:val="0"/>
              <w:ind w:firstLine="709"/>
              <w:contextualSpacing/>
              <w:jc w:val="both"/>
              <w:rPr>
                <w:rFonts w:eastAsiaTheme="minorHAnsi"/>
                <w:bCs/>
                <w:sz w:val="26"/>
                <w:szCs w:val="26"/>
                <w:lang w:eastAsia="en-US"/>
              </w:rPr>
            </w:pPr>
            <w:r w:rsidRPr="00CD7690">
              <w:rPr>
                <w:rFonts w:eastAsiaTheme="minorHAnsi"/>
                <w:b/>
                <w:i/>
                <w:sz w:val="26"/>
                <w:szCs w:val="26"/>
                <w:lang w:eastAsia="en-US"/>
              </w:rPr>
              <w:t>П</w:t>
            </w:r>
            <w:r w:rsidR="00A65D1D" w:rsidRPr="00CD7690">
              <w:rPr>
                <w:rFonts w:eastAsiaTheme="minorHAnsi"/>
                <w:b/>
                <w:bCs/>
                <w:i/>
                <w:sz w:val="26"/>
                <w:szCs w:val="26"/>
                <w:lang w:eastAsia="en-US"/>
              </w:rPr>
              <w:t>родлено до 1 января 2024 года применение пониженных ставок по налогу на прибыль организаций (в размере 13,5%</w:t>
            </w:r>
            <w:r w:rsidR="00A65D1D" w:rsidRPr="00CD7690">
              <w:rPr>
                <w:rFonts w:eastAsiaTheme="minorHAnsi"/>
                <w:bCs/>
                <w:sz w:val="26"/>
                <w:szCs w:val="26"/>
                <w:lang w:eastAsia="en-US"/>
              </w:rPr>
              <w:t xml:space="preserve">), подлежащему зачислению в бюджеты субъектов РФ, установленных законами регионов и принятых до дня вступления в силу Федерального </w:t>
            </w:r>
            <w:hyperlink r:id="rId28" w:history="1">
              <w:r w:rsidR="00A65D1D" w:rsidRPr="00CD7690">
                <w:rPr>
                  <w:rFonts w:eastAsiaTheme="minorHAnsi"/>
                  <w:bCs/>
                  <w:color w:val="0000FF"/>
                  <w:sz w:val="26"/>
                  <w:szCs w:val="26"/>
                  <w:lang w:eastAsia="en-US"/>
                </w:rPr>
                <w:t>закона</w:t>
              </w:r>
            </w:hyperlink>
            <w:r w:rsidR="00A65D1D" w:rsidRPr="00CD7690">
              <w:rPr>
                <w:rFonts w:eastAsiaTheme="minorHAnsi"/>
                <w:bCs/>
                <w:sz w:val="26"/>
                <w:szCs w:val="26"/>
                <w:lang w:eastAsia="en-US"/>
              </w:rPr>
              <w:t xml:space="preserve"> от 03.08.2018 № 302-ФЗ (</w:t>
            </w:r>
            <w:hyperlink r:id="rId29" w:history="1">
              <w:r w:rsidR="00A65D1D" w:rsidRPr="00CD7690">
                <w:rPr>
                  <w:rFonts w:eastAsiaTheme="minorHAnsi"/>
                  <w:bCs/>
                  <w:color w:val="0000FF"/>
                  <w:sz w:val="26"/>
                  <w:szCs w:val="26"/>
                  <w:lang w:eastAsia="en-US"/>
                </w:rPr>
                <w:t>абз. 5 п. 1 ст. 284</w:t>
              </w:r>
            </w:hyperlink>
            <w:r w:rsidR="00A65D1D" w:rsidRPr="00CD7690">
              <w:rPr>
                <w:rFonts w:eastAsiaTheme="minorHAnsi"/>
                <w:bCs/>
                <w:sz w:val="26"/>
                <w:szCs w:val="26"/>
                <w:lang w:eastAsia="en-US"/>
              </w:rPr>
              <w:t xml:space="preserve"> НК РФ).</w:t>
            </w:r>
          </w:p>
          <w:p w:rsidR="00A65D1D" w:rsidRPr="00CD7690" w:rsidRDefault="00A65D1D" w:rsidP="00E560BC">
            <w:pPr>
              <w:autoSpaceDE w:val="0"/>
              <w:autoSpaceDN w:val="0"/>
              <w:adjustRightInd w:val="0"/>
              <w:ind w:firstLine="709"/>
              <w:jc w:val="both"/>
              <w:rPr>
                <w:rFonts w:eastAsiaTheme="minorHAnsi"/>
                <w:bCs/>
                <w:iCs/>
                <w:sz w:val="26"/>
                <w:szCs w:val="26"/>
                <w:lang w:eastAsia="en-US"/>
              </w:rPr>
            </w:pPr>
          </w:p>
        </w:tc>
        <w:tc>
          <w:tcPr>
            <w:tcW w:w="3260" w:type="dxa"/>
            <w:tcBorders>
              <w:bottom w:val="nil"/>
            </w:tcBorders>
          </w:tcPr>
          <w:p w:rsidR="00A65D1D" w:rsidRDefault="006A0B11" w:rsidP="006A0B11">
            <w:pPr>
              <w:autoSpaceDE w:val="0"/>
              <w:autoSpaceDN w:val="0"/>
              <w:adjustRightInd w:val="0"/>
              <w:jc w:val="both"/>
              <w:rPr>
                <w:rFonts w:eastAsiaTheme="minorHAnsi"/>
                <w:b/>
                <w:sz w:val="27"/>
                <w:szCs w:val="27"/>
                <w:lang w:eastAsia="en-US"/>
              </w:rPr>
            </w:pPr>
            <w:r w:rsidRPr="00A70293">
              <w:rPr>
                <w:rFonts w:eastAsiaTheme="minorHAnsi"/>
                <w:b/>
                <w:sz w:val="27"/>
                <w:szCs w:val="27"/>
                <w:lang w:eastAsia="en-US"/>
              </w:rPr>
              <w:t>Федеральны</w:t>
            </w:r>
            <w:r>
              <w:rPr>
                <w:rFonts w:eastAsiaTheme="minorHAnsi"/>
                <w:b/>
                <w:sz w:val="27"/>
                <w:szCs w:val="27"/>
                <w:lang w:eastAsia="en-US"/>
              </w:rPr>
              <w:t>й</w:t>
            </w:r>
            <w:r w:rsidRPr="00A70293">
              <w:rPr>
                <w:rFonts w:eastAsiaTheme="minorHAnsi"/>
                <w:b/>
                <w:sz w:val="27"/>
                <w:szCs w:val="27"/>
                <w:lang w:eastAsia="en-US"/>
              </w:rPr>
              <w:t xml:space="preserve"> </w:t>
            </w:r>
            <w:hyperlink r:id="rId30" w:history="1">
              <w:r w:rsidRPr="00A70293">
                <w:rPr>
                  <w:rFonts w:eastAsiaTheme="minorHAnsi"/>
                  <w:b/>
                  <w:color w:val="0000FF"/>
                  <w:sz w:val="27"/>
                  <w:szCs w:val="27"/>
                  <w:lang w:eastAsia="en-US"/>
                </w:rPr>
                <w:t>закон</w:t>
              </w:r>
            </w:hyperlink>
            <w:r w:rsidRPr="00A70293">
              <w:rPr>
                <w:rFonts w:eastAsiaTheme="minorHAnsi"/>
                <w:b/>
                <w:sz w:val="27"/>
                <w:szCs w:val="27"/>
                <w:lang w:eastAsia="en-US"/>
              </w:rPr>
              <w:t xml:space="preserve"> от 28.06.2022 № 211-ФЗ</w:t>
            </w:r>
          </w:p>
          <w:p w:rsidR="006A0B11" w:rsidRPr="006A0B11" w:rsidRDefault="00A11159" w:rsidP="006A0B11">
            <w:pPr>
              <w:autoSpaceDE w:val="0"/>
              <w:autoSpaceDN w:val="0"/>
              <w:adjustRightInd w:val="0"/>
              <w:jc w:val="both"/>
              <w:rPr>
                <w:rFonts w:eastAsiaTheme="minorHAnsi"/>
                <w:i/>
                <w:iCs/>
                <w:sz w:val="26"/>
                <w:szCs w:val="26"/>
                <w:lang w:eastAsia="en-US"/>
              </w:rPr>
            </w:pPr>
            <w:r>
              <w:rPr>
                <w:rFonts w:eastAsiaTheme="minorHAnsi"/>
                <w:i/>
                <w:sz w:val="26"/>
                <w:szCs w:val="26"/>
                <w:lang w:eastAsia="en-US"/>
              </w:rPr>
              <w:t>и</w:t>
            </w:r>
            <w:r w:rsidR="006A0B11" w:rsidRPr="00B46E06">
              <w:rPr>
                <w:rFonts w:eastAsiaTheme="minorHAnsi"/>
                <w:i/>
                <w:sz w:val="26"/>
                <w:szCs w:val="26"/>
                <w:lang w:eastAsia="en-US"/>
              </w:rPr>
              <w:t>зменения</w:t>
            </w:r>
            <w:r w:rsidR="006A0B11">
              <w:rPr>
                <w:rFonts w:eastAsiaTheme="minorHAnsi"/>
                <w:i/>
                <w:sz w:val="26"/>
                <w:szCs w:val="26"/>
                <w:lang w:eastAsia="en-US"/>
              </w:rPr>
              <w:t xml:space="preserve"> </w:t>
            </w:r>
            <w:r w:rsidR="006A0B11" w:rsidRPr="00B46E06">
              <w:rPr>
                <w:rFonts w:eastAsiaTheme="minorHAnsi"/>
                <w:i/>
                <w:sz w:val="26"/>
                <w:szCs w:val="26"/>
                <w:lang w:eastAsia="en-US"/>
              </w:rPr>
              <w:t>применяются по 31 декабря 202</w:t>
            </w:r>
            <w:r w:rsidR="006A0B11">
              <w:rPr>
                <w:rFonts w:eastAsiaTheme="minorHAnsi"/>
                <w:i/>
                <w:sz w:val="26"/>
                <w:szCs w:val="26"/>
                <w:lang w:eastAsia="en-US"/>
              </w:rPr>
              <w:t>4</w:t>
            </w:r>
            <w:r w:rsidR="006A0B11" w:rsidRPr="00B46E06">
              <w:rPr>
                <w:rFonts w:eastAsiaTheme="minorHAnsi"/>
                <w:i/>
                <w:sz w:val="26"/>
                <w:szCs w:val="26"/>
                <w:lang w:eastAsia="en-US"/>
              </w:rPr>
              <w:t xml:space="preserve"> года включительно</w:t>
            </w:r>
          </w:p>
          <w:p w:rsidR="006A0B11" w:rsidRPr="00CD7690" w:rsidRDefault="006A0B11" w:rsidP="006A0B11">
            <w:pPr>
              <w:autoSpaceDE w:val="0"/>
              <w:autoSpaceDN w:val="0"/>
              <w:adjustRightInd w:val="0"/>
              <w:jc w:val="both"/>
              <w:rPr>
                <w:b/>
                <w:sz w:val="26"/>
                <w:szCs w:val="26"/>
                <w:highlight w:val="yellow"/>
              </w:rPr>
            </w:pPr>
          </w:p>
        </w:tc>
      </w:tr>
      <w:tr w:rsidR="00A65D1D" w:rsidRPr="00CD7690" w:rsidTr="00E560BC">
        <w:tc>
          <w:tcPr>
            <w:tcW w:w="588" w:type="dxa"/>
            <w:tcBorders>
              <w:top w:val="single" w:sz="4" w:space="0" w:color="auto"/>
              <w:bottom w:val="nil"/>
            </w:tcBorders>
          </w:tcPr>
          <w:p w:rsidR="00A65D1D" w:rsidRPr="00CD7690" w:rsidRDefault="00E67B11" w:rsidP="009B114E">
            <w:pPr>
              <w:autoSpaceDE w:val="0"/>
              <w:autoSpaceDN w:val="0"/>
              <w:adjustRightInd w:val="0"/>
              <w:rPr>
                <w:b/>
                <w:sz w:val="26"/>
                <w:szCs w:val="26"/>
              </w:rPr>
            </w:pPr>
            <w:r w:rsidRPr="00CD7690">
              <w:rPr>
                <w:b/>
                <w:sz w:val="26"/>
                <w:szCs w:val="26"/>
              </w:rPr>
              <w:t>6</w:t>
            </w:r>
          </w:p>
        </w:tc>
        <w:tc>
          <w:tcPr>
            <w:tcW w:w="11853" w:type="dxa"/>
            <w:tcBorders>
              <w:top w:val="single" w:sz="4" w:space="0" w:color="auto"/>
              <w:bottom w:val="nil"/>
            </w:tcBorders>
            <w:vAlign w:val="center"/>
          </w:tcPr>
          <w:p w:rsidR="00A65D1D" w:rsidRPr="00CD7690" w:rsidRDefault="00A65D1D" w:rsidP="00E560BC">
            <w:pPr>
              <w:tabs>
                <w:tab w:val="left" w:pos="993"/>
              </w:tabs>
              <w:autoSpaceDE w:val="0"/>
              <w:autoSpaceDN w:val="0"/>
              <w:adjustRightInd w:val="0"/>
              <w:ind w:firstLine="709"/>
              <w:contextualSpacing/>
              <w:rPr>
                <w:rFonts w:eastAsiaTheme="minorHAnsi"/>
                <w:b/>
                <w:bCs/>
                <w:i/>
                <w:sz w:val="26"/>
                <w:szCs w:val="26"/>
                <w:lang w:eastAsia="en-US"/>
              </w:rPr>
            </w:pPr>
            <w:r w:rsidRPr="00CD7690">
              <w:rPr>
                <w:rFonts w:eastAsiaTheme="minorHAnsi"/>
                <w:b/>
                <w:bCs/>
                <w:i/>
                <w:sz w:val="26"/>
                <w:szCs w:val="26"/>
                <w:lang w:eastAsia="en-US"/>
              </w:rPr>
              <w:t>Введены новые основания для применения ускоренной амортизации отдельных основных средств  и нематериальных активов.</w:t>
            </w:r>
          </w:p>
          <w:p w:rsidR="00A65D1D" w:rsidRPr="00CD7690" w:rsidRDefault="00A65D1D" w:rsidP="00E560BC">
            <w:pPr>
              <w:autoSpaceDE w:val="0"/>
              <w:autoSpaceDN w:val="0"/>
              <w:adjustRightInd w:val="0"/>
              <w:ind w:firstLine="709"/>
              <w:rPr>
                <w:rFonts w:eastAsiaTheme="minorHAnsi"/>
                <w:bCs/>
                <w:sz w:val="26"/>
                <w:szCs w:val="26"/>
                <w:lang w:eastAsia="en-US"/>
              </w:rPr>
            </w:pPr>
            <w:r w:rsidRPr="00CD7690">
              <w:rPr>
                <w:rFonts w:eastAsiaTheme="minorHAnsi"/>
                <w:bCs/>
                <w:sz w:val="26"/>
                <w:szCs w:val="26"/>
                <w:lang w:eastAsia="en-US"/>
              </w:rPr>
              <w:t xml:space="preserve">Положения п. 2 </w:t>
            </w:r>
            <w:hyperlink r:id="rId31" w:history="1">
              <w:r w:rsidRPr="00CD7690">
                <w:rPr>
                  <w:rFonts w:eastAsiaTheme="minorHAnsi"/>
                  <w:bCs/>
                  <w:color w:val="0000FF"/>
                  <w:sz w:val="26"/>
                  <w:szCs w:val="26"/>
                  <w:lang w:eastAsia="en-US"/>
                </w:rPr>
                <w:t>ст. 259.3</w:t>
              </w:r>
            </w:hyperlink>
            <w:r w:rsidRPr="00CD7690">
              <w:rPr>
                <w:rFonts w:eastAsiaTheme="minorHAnsi"/>
                <w:bCs/>
                <w:sz w:val="26"/>
                <w:szCs w:val="26"/>
                <w:lang w:eastAsia="en-US"/>
              </w:rPr>
              <w:t xml:space="preserve"> НК РФ, содержащие порядок применения к норме амортизации повышающие или понижающие коэффициенты, дополнены </w:t>
            </w:r>
            <w:hyperlink r:id="rId32" w:history="1">
              <w:r w:rsidRPr="00CD7690">
                <w:rPr>
                  <w:rFonts w:eastAsiaTheme="minorHAnsi"/>
                  <w:bCs/>
                  <w:color w:val="0000FF"/>
                  <w:sz w:val="26"/>
                  <w:szCs w:val="26"/>
                  <w:lang w:eastAsia="en-US"/>
                </w:rPr>
                <w:t>пп. 5</w:t>
              </w:r>
            </w:hyperlink>
            <w:r w:rsidRPr="00CD7690">
              <w:rPr>
                <w:rFonts w:eastAsiaTheme="minorHAnsi"/>
                <w:bCs/>
                <w:sz w:val="26"/>
                <w:szCs w:val="26"/>
                <w:lang w:eastAsia="en-US"/>
              </w:rPr>
              <w:t xml:space="preserve"> и </w:t>
            </w:r>
            <w:hyperlink r:id="rId33" w:history="1">
              <w:r w:rsidRPr="00CD7690">
                <w:rPr>
                  <w:rFonts w:eastAsiaTheme="minorHAnsi"/>
                  <w:bCs/>
                  <w:color w:val="0000FF"/>
                  <w:sz w:val="26"/>
                  <w:szCs w:val="26"/>
                  <w:lang w:eastAsia="en-US"/>
                </w:rPr>
                <w:t>6</w:t>
              </w:r>
            </w:hyperlink>
            <w:r w:rsidRPr="00CD7690">
              <w:rPr>
                <w:rFonts w:eastAsiaTheme="minorHAnsi"/>
                <w:bCs/>
                <w:sz w:val="26"/>
                <w:szCs w:val="26"/>
                <w:lang w:eastAsia="en-US"/>
              </w:rPr>
              <w:t xml:space="preserve">. </w:t>
            </w:r>
          </w:p>
          <w:p w:rsidR="00A65D1D" w:rsidRPr="00CD7690" w:rsidRDefault="00A65D1D" w:rsidP="00E560BC">
            <w:pPr>
              <w:autoSpaceDE w:val="0"/>
              <w:autoSpaceDN w:val="0"/>
              <w:adjustRightInd w:val="0"/>
              <w:ind w:firstLine="709"/>
              <w:jc w:val="both"/>
              <w:rPr>
                <w:rFonts w:eastAsiaTheme="minorHAnsi"/>
                <w:bCs/>
                <w:sz w:val="26"/>
                <w:szCs w:val="26"/>
                <w:lang w:eastAsia="en-US"/>
              </w:rPr>
            </w:pPr>
            <w:r w:rsidRPr="00CD7690">
              <w:rPr>
                <w:rFonts w:eastAsiaTheme="minorHAnsi"/>
                <w:bCs/>
                <w:sz w:val="26"/>
                <w:szCs w:val="26"/>
                <w:lang w:eastAsia="en-US"/>
              </w:rPr>
              <w:t xml:space="preserve">К коэффициенту основной нормы амортизации с 1 января 2023 года применяется специальный </w:t>
            </w:r>
            <w:r w:rsidRPr="00CD7690">
              <w:rPr>
                <w:rFonts w:eastAsiaTheme="minorHAnsi"/>
                <w:bCs/>
                <w:sz w:val="26"/>
                <w:szCs w:val="26"/>
                <w:lang w:eastAsia="en-US"/>
              </w:rPr>
              <w:lastRenderedPageBreak/>
              <w:t>коэффициент (не выше 3):</w:t>
            </w:r>
          </w:p>
          <w:p w:rsidR="00A65D1D" w:rsidRPr="00CD7690" w:rsidRDefault="00A65D1D" w:rsidP="00E560BC">
            <w:pPr>
              <w:autoSpaceDE w:val="0"/>
              <w:autoSpaceDN w:val="0"/>
              <w:adjustRightInd w:val="0"/>
              <w:ind w:firstLine="709"/>
              <w:jc w:val="both"/>
              <w:rPr>
                <w:rFonts w:eastAsiaTheme="minorHAnsi"/>
                <w:sz w:val="26"/>
                <w:szCs w:val="26"/>
                <w:lang w:eastAsia="en-US"/>
              </w:rPr>
            </w:pPr>
            <w:r w:rsidRPr="00CD7690">
              <w:rPr>
                <w:rFonts w:eastAsiaTheme="minorHAnsi"/>
                <w:bCs/>
                <w:sz w:val="26"/>
                <w:szCs w:val="26"/>
                <w:lang w:eastAsia="en-US"/>
              </w:rPr>
              <w:t xml:space="preserve">- в отношении амортизируемых основных средств, </w:t>
            </w:r>
            <w:r w:rsidRPr="00CD7690">
              <w:rPr>
                <w:rFonts w:eastAsiaTheme="minorHAnsi"/>
                <w:sz w:val="26"/>
                <w:szCs w:val="26"/>
                <w:lang w:eastAsia="en-US"/>
              </w:rPr>
              <w:t>включенных на дату их ввода в эксплуатацию в единый реестр российской радиоэлектронной продукции (пп. 5 п. 2 ст. 259.3 НК РФ)</w:t>
            </w:r>
            <w:r w:rsidRPr="00CD7690">
              <w:rPr>
                <w:rFonts w:eastAsiaTheme="minorHAnsi"/>
                <w:bCs/>
                <w:sz w:val="26"/>
                <w:szCs w:val="26"/>
                <w:lang w:eastAsia="en-US"/>
              </w:rPr>
              <w:t>;</w:t>
            </w:r>
          </w:p>
          <w:p w:rsidR="00A65D1D" w:rsidRPr="00CD7690" w:rsidRDefault="00A65D1D" w:rsidP="00E560BC">
            <w:pPr>
              <w:autoSpaceDE w:val="0"/>
              <w:autoSpaceDN w:val="0"/>
              <w:adjustRightInd w:val="0"/>
              <w:ind w:firstLine="709"/>
              <w:jc w:val="both"/>
              <w:rPr>
                <w:rFonts w:eastAsiaTheme="minorHAnsi"/>
                <w:sz w:val="26"/>
                <w:szCs w:val="26"/>
                <w:lang w:eastAsia="en-US"/>
              </w:rPr>
            </w:pPr>
            <w:r w:rsidRPr="00CD7690">
              <w:rPr>
                <w:rFonts w:eastAsiaTheme="minorHAnsi"/>
                <w:bCs/>
                <w:sz w:val="26"/>
                <w:szCs w:val="26"/>
                <w:lang w:eastAsia="en-US"/>
              </w:rPr>
              <w:t xml:space="preserve">- в </w:t>
            </w:r>
            <w:r w:rsidRPr="00CD7690">
              <w:rPr>
                <w:rFonts w:eastAsiaTheme="minorHAnsi"/>
                <w:sz w:val="26"/>
                <w:szCs w:val="26"/>
                <w:lang w:eastAsia="en-US"/>
              </w:rPr>
              <w:t>отношении нематериальных активов в виде исключительных прав на программы для электронных вычислительных машин и базы данных, включенные в единый реестр российских программ для электронных вычислительных машин и баз данных (пп. 6 п. 2 ст. 259.3 НК РФ).</w:t>
            </w:r>
          </w:p>
          <w:p w:rsidR="00A65D1D" w:rsidRPr="00CD7690" w:rsidRDefault="00A65D1D" w:rsidP="00E560BC">
            <w:pPr>
              <w:autoSpaceDE w:val="0"/>
              <w:autoSpaceDN w:val="0"/>
              <w:adjustRightInd w:val="0"/>
              <w:ind w:firstLine="709"/>
              <w:jc w:val="both"/>
              <w:rPr>
                <w:rFonts w:eastAsiaTheme="minorHAnsi"/>
                <w:sz w:val="26"/>
                <w:szCs w:val="26"/>
                <w:lang w:eastAsia="en-US"/>
              </w:rPr>
            </w:pPr>
            <w:r w:rsidRPr="00CD7690">
              <w:rPr>
                <w:rFonts w:eastAsiaTheme="minorHAnsi"/>
                <w:sz w:val="26"/>
                <w:szCs w:val="26"/>
                <w:lang w:eastAsia="en-US"/>
              </w:rPr>
              <w:t xml:space="preserve">При этом в отношении основных средств указано, что переходные ключи между кодами Общероссийского </w:t>
            </w:r>
            <w:hyperlink r:id="rId34" w:history="1">
              <w:r w:rsidRPr="00CD7690">
                <w:rPr>
                  <w:rFonts w:eastAsiaTheme="minorHAnsi"/>
                  <w:sz w:val="26"/>
                  <w:szCs w:val="26"/>
                  <w:lang w:eastAsia="en-US"/>
                </w:rPr>
                <w:t>классификатора</w:t>
              </w:r>
            </w:hyperlink>
            <w:r w:rsidRPr="00CD7690">
              <w:rPr>
                <w:rFonts w:eastAsiaTheme="minorHAnsi"/>
                <w:sz w:val="26"/>
                <w:szCs w:val="26"/>
                <w:lang w:eastAsia="en-US"/>
              </w:rPr>
              <w:t xml:space="preserve"> продукции по видам экономической деятельности, содержащимися в едином реестре российской радиоэлектронной продукции, и кодами Общероссийского </w:t>
            </w:r>
            <w:hyperlink r:id="rId35" w:history="1">
              <w:r w:rsidRPr="00CD7690">
                <w:rPr>
                  <w:rFonts w:eastAsiaTheme="minorHAnsi"/>
                  <w:sz w:val="26"/>
                  <w:szCs w:val="26"/>
                  <w:lang w:eastAsia="en-US"/>
                </w:rPr>
                <w:t>классификатора</w:t>
              </w:r>
            </w:hyperlink>
            <w:r w:rsidRPr="00CD7690">
              <w:rPr>
                <w:rFonts w:eastAsiaTheme="minorHAnsi"/>
                <w:sz w:val="26"/>
                <w:szCs w:val="26"/>
                <w:lang w:eastAsia="en-US"/>
              </w:rPr>
              <w:t xml:space="preserve"> основных фондов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инвестиционной деятельности, то есть Минэкономразвития.</w:t>
            </w:r>
          </w:p>
          <w:p w:rsidR="00A65D1D" w:rsidRPr="00CD7690" w:rsidRDefault="00E97E43" w:rsidP="00E560BC">
            <w:pPr>
              <w:autoSpaceDE w:val="0"/>
              <w:autoSpaceDN w:val="0"/>
              <w:adjustRightInd w:val="0"/>
              <w:ind w:firstLine="709"/>
              <w:jc w:val="both"/>
              <w:rPr>
                <w:rFonts w:eastAsiaTheme="minorHAnsi"/>
                <w:bCs/>
                <w:sz w:val="26"/>
                <w:szCs w:val="26"/>
                <w:lang w:eastAsia="en-US"/>
              </w:rPr>
            </w:pPr>
            <w:r>
              <w:rPr>
                <w:rFonts w:eastAsiaTheme="minorHAnsi"/>
                <w:bCs/>
                <w:sz w:val="26"/>
                <w:szCs w:val="26"/>
                <w:lang w:eastAsia="en-US"/>
              </w:rPr>
              <w:t>Н</w:t>
            </w:r>
            <w:r w:rsidR="00A65D1D" w:rsidRPr="00CD7690">
              <w:rPr>
                <w:rFonts w:eastAsiaTheme="minorHAnsi"/>
                <w:bCs/>
                <w:sz w:val="26"/>
                <w:szCs w:val="26"/>
                <w:lang w:eastAsia="en-US"/>
              </w:rPr>
              <w:t xml:space="preserve">овое положение не распространяется на нематериальные активы, срок полезного использования которых определен налогоплательщиком в порядке, установленном </w:t>
            </w:r>
            <w:hyperlink r:id="rId36" w:history="1">
              <w:r w:rsidR="00A65D1D" w:rsidRPr="00CD7690">
                <w:rPr>
                  <w:rFonts w:eastAsiaTheme="minorHAnsi"/>
                  <w:bCs/>
                  <w:color w:val="0000FF"/>
                  <w:sz w:val="26"/>
                  <w:szCs w:val="26"/>
                  <w:lang w:eastAsia="en-US"/>
                </w:rPr>
                <w:t>абз. 2 п. 2 ст. 258</w:t>
              </w:r>
            </w:hyperlink>
            <w:r w:rsidR="00A65D1D" w:rsidRPr="00CD7690">
              <w:rPr>
                <w:rFonts w:eastAsiaTheme="minorHAnsi"/>
                <w:bCs/>
                <w:sz w:val="26"/>
                <w:szCs w:val="26"/>
                <w:lang w:eastAsia="en-US"/>
              </w:rPr>
              <w:t xml:space="preserve"> НК РФ. Таким образом, по нематериальным активам, указанным в </w:t>
            </w:r>
            <w:hyperlink r:id="rId37" w:history="1">
              <w:r w:rsidR="00A65D1D" w:rsidRPr="00CD7690">
                <w:rPr>
                  <w:rFonts w:eastAsiaTheme="minorHAnsi"/>
                  <w:bCs/>
                  <w:color w:val="0000FF"/>
                  <w:sz w:val="26"/>
                  <w:szCs w:val="26"/>
                  <w:lang w:eastAsia="en-US"/>
                </w:rPr>
                <w:t>пп. 1</w:t>
              </w:r>
            </w:hyperlink>
            <w:r w:rsidR="00A65D1D" w:rsidRPr="00CD7690">
              <w:rPr>
                <w:rFonts w:eastAsiaTheme="minorHAnsi"/>
                <w:bCs/>
                <w:sz w:val="26"/>
                <w:szCs w:val="26"/>
                <w:lang w:eastAsia="en-US"/>
              </w:rPr>
              <w:t xml:space="preserve"> - </w:t>
            </w:r>
            <w:hyperlink r:id="rId38" w:history="1">
              <w:r w:rsidR="00A65D1D" w:rsidRPr="00CD7690">
                <w:rPr>
                  <w:rFonts w:eastAsiaTheme="minorHAnsi"/>
                  <w:bCs/>
                  <w:color w:val="0000FF"/>
                  <w:sz w:val="26"/>
                  <w:szCs w:val="26"/>
                  <w:lang w:eastAsia="en-US"/>
                </w:rPr>
                <w:t>3</w:t>
              </w:r>
            </w:hyperlink>
            <w:r w:rsidR="00A65D1D" w:rsidRPr="00CD7690">
              <w:rPr>
                <w:rFonts w:eastAsiaTheme="minorHAnsi"/>
                <w:bCs/>
                <w:sz w:val="26"/>
                <w:szCs w:val="26"/>
                <w:lang w:eastAsia="en-US"/>
              </w:rPr>
              <w:t xml:space="preserve">, </w:t>
            </w:r>
            <w:hyperlink r:id="rId39" w:history="1">
              <w:r w:rsidR="00A65D1D" w:rsidRPr="00CD7690">
                <w:rPr>
                  <w:rFonts w:eastAsiaTheme="minorHAnsi"/>
                  <w:bCs/>
                  <w:color w:val="0000FF"/>
                  <w:sz w:val="26"/>
                  <w:szCs w:val="26"/>
                  <w:lang w:eastAsia="en-US"/>
                </w:rPr>
                <w:t>5</w:t>
              </w:r>
            </w:hyperlink>
            <w:r w:rsidR="00A65D1D" w:rsidRPr="00CD7690">
              <w:rPr>
                <w:rFonts w:eastAsiaTheme="minorHAnsi"/>
                <w:bCs/>
                <w:sz w:val="26"/>
                <w:szCs w:val="26"/>
                <w:lang w:eastAsia="en-US"/>
              </w:rPr>
              <w:t xml:space="preserve"> - </w:t>
            </w:r>
            <w:hyperlink r:id="rId40" w:history="1">
              <w:r w:rsidR="00A65D1D" w:rsidRPr="00CD7690">
                <w:rPr>
                  <w:rFonts w:eastAsiaTheme="minorHAnsi"/>
                  <w:bCs/>
                  <w:color w:val="0000FF"/>
                  <w:sz w:val="26"/>
                  <w:szCs w:val="26"/>
                  <w:lang w:eastAsia="en-US"/>
                </w:rPr>
                <w:t>7 абз. 3 п. 3 ст. 257</w:t>
              </w:r>
            </w:hyperlink>
            <w:r w:rsidR="00A65D1D" w:rsidRPr="00CD7690">
              <w:rPr>
                <w:rFonts w:eastAsiaTheme="minorHAnsi"/>
                <w:bCs/>
                <w:sz w:val="26"/>
                <w:szCs w:val="26"/>
                <w:lang w:eastAsia="en-US"/>
              </w:rPr>
              <w:t xml:space="preserve"> НК РФ, налогоплательщик вправе самостоятельно определить срок полезного использования, который не может быть менее двух лет. Льгота не применяется к нематериальным активам, срок полезного использования которых организации </w:t>
            </w:r>
            <w:hyperlink r:id="rId41" w:history="1">
              <w:r w:rsidR="00A65D1D" w:rsidRPr="00CD7690">
                <w:rPr>
                  <w:rFonts w:eastAsiaTheme="minorHAnsi"/>
                  <w:bCs/>
                  <w:color w:val="0000FF"/>
                  <w:sz w:val="26"/>
                  <w:szCs w:val="26"/>
                  <w:lang w:eastAsia="en-US"/>
                </w:rPr>
                <w:t>определяют самостоятельно</w:t>
              </w:r>
            </w:hyperlink>
            <w:r w:rsidR="00A65D1D" w:rsidRPr="00CD7690">
              <w:rPr>
                <w:rFonts w:eastAsiaTheme="minorHAnsi"/>
                <w:bCs/>
                <w:color w:val="0000FF"/>
                <w:sz w:val="26"/>
                <w:szCs w:val="26"/>
                <w:lang w:eastAsia="en-US"/>
              </w:rPr>
              <w:t>.</w:t>
            </w:r>
          </w:p>
          <w:p w:rsidR="00A65D1D" w:rsidRPr="00CD7690" w:rsidRDefault="00A65D1D" w:rsidP="00E560BC">
            <w:pPr>
              <w:autoSpaceDE w:val="0"/>
              <w:autoSpaceDN w:val="0"/>
              <w:adjustRightInd w:val="0"/>
              <w:ind w:firstLine="709"/>
              <w:jc w:val="both"/>
              <w:rPr>
                <w:rFonts w:eastAsiaTheme="minorHAnsi"/>
                <w:b/>
                <w:i/>
                <w:sz w:val="26"/>
                <w:szCs w:val="26"/>
                <w:lang w:eastAsia="en-US"/>
              </w:rPr>
            </w:pPr>
          </w:p>
          <w:p w:rsidR="00A65D1D" w:rsidRPr="00CD7690" w:rsidRDefault="00A65D1D" w:rsidP="00E560BC">
            <w:pPr>
              <w:autoSpaceDE w:val="0"/>
              <w:autoSpaceDN w:val="0"/>
              <w:adjustRightInd w:val="0"/>
              <w:ind w:firstLine="709"/>
              <w:jc w:val="both"/>
              <w:rPr>
                <w:rFonts w:eastAsiaTheme="minorHAnsi"/>
                <w:b/>
                <w:i/>
                <w:sz w:val="26"/>
                <w:szCs w:val="26"/>
                <w:lang w:eastAsia="en-US"/>
              </w:rPr>
            </w:pPr>
            <w:r w:rsidRPr="00CD7690">
              <w:rPr>
                <w:rFonts w:eastAsiaTheme="minorHAnsi"/>
                <w:b/>
                <w:i/>
                <w:sz w:val="26"/>
                <w:szCs w:val="26"/>
                <w:lang w:eastAsia="en-US"/>
              </w:rPr>
              <w:t>Увеличены расходы при формировании первоначальной стоимости основного средства и нематериальных активов в виде исключительных прав на программы для ЭВМ в сфере искусственного интеллекта.</w:t>
            </w:r>
          </w:p>
          <w:p w:rsidR="00A65D1D" w:rsidRPr="00CD7690" w:rsidRDefault="00314C0F" w:rsidP="00E560BC">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В</w:t>
            </w:r>
            <w:r w:rsidR="00A65D1D" w:rsidRPr="00CD7690">
              <w:rPr>
                <w:rFonts w:eastAsiaTheme="minorHAnsi"/>
                <w:sz w:val="26"/>
                <w:szCs w:val="26"/>
                <w:lang w:eastAsia="en-US"/>
              </w:rPr>
              <w:t xml:space="preserve"> положения </w:t>
            </w:r>
            <w:hyperlink r:id="rId42" w:history="1">
              <w:r w:rsidR="00A65D1D" w:rsidRPr="00CD7690">
                <w:rPr>
                  <w:rFonts w:eastAsiaTheme="minorHAnsi"/>
                  <w:color w:val="0000FF"/>
                  <w:sz w:val="26"/>
                  <w:szCs w:val="26"/>
                  <w:lang w:eastAsia="en-US"/>
                </w:rPr>
                <w:t>п. 1 ст. 257</w:t>
              </w:r>
            </w:hyperlink>
            <w:r w:rsidR="00A65D1D" w:rsidRPr="00CD7690">
              <w:rPr>
                <w:rFonts w:eastAsiaTheme="minorHAnsi"/>
                <w:sz w:val="26"/>
                <w:szCs w:val="26"/>
                <w:lang w:eastAsia="en-US"/>
              </w:rPr>
              <w:t xml:space="preserve"> НК РФ введен новый абзац</w:t>
            </w:r>
            <w:r w:rsidR="00E97E43">
              <w:rPr>
                <w:rFonts w:eastAsiaTheme="minorHAnsi"/>
                <w:sz w:val="26"/>
                <w:szCs w:val="26"/>
                <w:lang w:eastAsia="en-US"/>
              </w:rPr>
              <w:t>,</w:t>
            </w:r>
            <w:r w:rsidR="00A65D1D" w:rsidRPr="00CD7690">
              <w:rPr>
                <w:rFonts w:eastAsiaTheme="minorHAnsi"/>
                <w:sz w:val="26"/>
                <w:szCs w:val="26"/>
                <w:lang w:eastAsia="en-US"/>
              </w:rPr>
              <w:t xml:space="preserve"> согласно которому при формировании первоначальной стоимости основного средства, включенного в единый реестр российской радиоэлектронной продукции, относящегося к сфере искусственного интеллекта, налогоплательщик вправе учитывать указанные расходы с применением коэффициента 1,5.</w:t>
            </w:r>
          </w:p>
          <w:p w:rsidR="00A65D1D" w:rsidRPr="00CD7690" w:rsidRDefault="00A65D1D" w:rsidP="00E560BC">
            <w:pPr>
              <w:autoSpaceDE w:val="0"/>
              <w:autoSpaceDN w:val="0"/>
              <w:adjustRightInd w:val="0"/>
              <w:ind w:firstLine="709"/>
              <w:jc w:val="both"/>
              <w:rPr>
                <w:rFonts w:eastAsiaTheme="minorHAnsi"/>
                <w:sz w:val="26"/>
                <w:szCs w:val="26"/>
                <w:lang w:eastAsia="en-US"/>
              </w:rPr>
            </w:pPr>
            <w:r w:rsidRPr="00CD7690">
              <w:rPr>
                <w:rFonts w:eastAsiaTheme="minorHAnsi"/>
                <w:sz w:val="26"/>
                <w:szCs w:val="26"/>
                <w:lang w:eastAsia="en-US"/>
              </w:rPr>
              <w:t xml:space="preserve">Также и при формировании первоначальной стоимости нематериальных активов в виде исключительных прав на программы для ЭВМ и базы данных, включенные в единый реестр российских программ для электронных вычислительных машин и баз данных (далее - реестр программ), относящиеся к сфере искусственного интеллекта, налогоплательщик вправе учитывать обозначенные </w:t>
            </w:r>
            <w:r w:rsidRPr="00CD7690">
              <w:rPr>
                <w:rFonts w:eastAsiaTheme="minorHAnsi"/>
                <w:sz w:val="26"/>
                <w:szCs w:val="26"/>
                <w:lang w:eastAsia="en-US"/>
              </w:rPr>
              <w:lastRenderedPageBreak/>
              <w:t>расходы с применением коэффициента 1,5 (</w:t>
            </w:r>
            <w:hyperlink r:id="rId43" w:history="1">
              <w:r w:rsidRPr="00CD7690">
                <w:rPr>
                  <w:rFonts w:eastAsiaTheme="minorHAnsi"/>
                  <w:color w:val="0000FF"/>
                  <w:sz w:val="26"/>
                  <w:szCs w:val="26"/>
                  <w:lang w:eastAsia="en-US"/>
                </w:rPr>
                <w:t>п. 3 ст. 257</w:t>
              </w:r>
            </w:hyperlink>
            <w:r w:rsidRPr="00CD7690">
              <w:rPr>
                <w:rFonts w:eastAsiaTheme="minorHAnsi"/>
                <w:sz w:val="26"/>
                <w:szCs w:val="26"/>
                <w:lang w:eastAsia="en-US"/>
              </w:rPr>
              <w:t xml:space="preserve"> НК РФ дополнен новым абзацем).</w:t>
            </w:r>
          </w:p>
          <w:p w:rsidR="00A65D1D" w:rsidRPr="00CD7690" w:rsidRDefault="00A65D1D" w:rsidP="00E560BC">
            <w:pPr>
              <w:autoSpaceDE w:val="0"/>
              <w:autoSpaceDN w:val="0"/>
              <w:adjustRightInd w:val="0"/>
              <w:ind w:firstLine="709"/>
              <w:jc w:val="both"/>
              <w:rPr>
                <w:rFonts w:eastAsiaTheme="minorHAnsi"/>
                <w:sz w:val="26"/>
                <w:szCs w:val="26"/>
                <w:lang w:eastAsia="en-US"/>
              </w:rPr>
            </w:pPr>
            <w:r w:rsidRPr="00CD7690">
              <w:rPr>
                <w:rFonts w:eastAsiaTheme="minorHAnsi"/>
                <w:sz w:val="26"/>
                <w:szCs w:val="26"/>
                <w:lang w:eastAsia="en-US"/>
              </w:rPr>
              <w:t xml:space="preserve">В соответствии с положениями </w:t>
            </w:r>
            <w:hyperlink r:id="rId44" w:history="1">
              <w:r w:rsidRPr="00CD7690">
                <w:rPr>
                  <w:rFonts w:eastAsiaTheme="minorHAnsi"/>
                  <w:color w:val="0000FF"/>
                  <w:sz w:val="26"/>
                  <w:szCs w:val="26"/>
                  <w:lang w:eastAsia="en-US"/>
                </w:rPr>
                <w:t>п. 4, введенного в ст. 257</w:t>
              </w:r>
            </w:hyperlink>
            <w:r w:rsidRPr="00CD7690">
              <w:rPr>
                <w:rFonts w:eastAsiaTheme="minorHAnsi"/>
                <w:sz w:val="26"/>
                <w:szCs w:val="26"/>
                <w:lang w:eastAsia="en-US"/>
              </w:rPr>
              <w:t xml:space="preserve"> НК РФ, отнесение основного средства, включенного в один из указанных реестров, к сфере искусственного интеллекта осуществляется на основании предусмотренного данными реестрами специального признака, указывающего, что такие основные средства, программы для ЭВМ, базы данных относятся к сфере искусственного интеллекта.</w:t>
            </w:r>
          </w:p>
          <w:p w:rsidR="00A65D1D" w:rsidRPr="00CD7690" w:rsidRDefault="00A65D1D" w:rsidP="00E560BC">
            <w:pPr>
              <w:autoSpaceDE w:val="0"/>
              <w:autoSpaceDN w:val="0"/>
              <w:adjustRightInd w:val="0"/>
              <w:ind w:firstLine="709"/>
              <w:jc w:val="both"/>
              <w:rPr>
                <w:rFonts w:eastAsiaTheme="minorHAnsi"/>
                <w:sz w:val="26"/>
                <w:szCs w:val="26"/>
                <w:lang w:eastAsia="en-US"/>
              </w:rPr>
            </w:pPr>
            <w:r w:rsidRPr="00CD7690">
              <w:rPr>
                <w:rFonts w:eastAsiaTheme="minorHAnsi"/>
                <w:sz w:val="26"/>
                <w:szCs w:val="26"/>
                <w:lang w:eastAsia="en-US"/>
              </w:rPr>
              <w:t xml:space="preserve">Аналогичным образом скорректирована норма </w:t>
            </w:r>
            <w:hyperlink r:id="rId45" w:history="1">
              <w:r w:rsidRPr="00CD7690">
                <w:rPr>
                  <w:rFonts w:eastAsiaTheme="minorHAnsi"/>
                  <w:color w:val="0000FF"/>
                  <w:sz w:val="26"/>
                  <w:szCs w:val="26"/>
                  <w:lang w:eastAsia="en-US"/>
                </w:rPr>
                <w:t>пп. 26 п. 1 ст. 264</w:t>
              </w:r>
            </w:hyperlink>
            <w:r w:rsidRPr="00CD7690">
              <w:rPr>
                <w:rFonts w:eastAsiaTheme="minorHAnsi"/>
                <w:sz w:val="26"/>
                <w:szCs w:val="26"/>
                <w:lang w:eastAsia="en-US"/>
              </w:rPr>
              <w:t xml:space="preserve"> НК РФ, указанные расходы, связанные с приобретением права на использование по договорам с правообладателем (по лицензионным и сублицензионным соглашениям) программ для ЭВМ и баз данных, включенных в реестр программ, относящихся к сфере искусственного интеллекта, могут учитываться в размере фактических затрат с применением коэффициента 1,5.</w:t>
            </w:r>
          </w:p>
          <w:p w:rsidR="00A65D1D" w:rsidRPr="00CD7690" w:rsidRDefault="00A65D1D" w:rsidP="00E560BC">
            <w:pPr>
              <w:autoSpaceDE w:val="0"/>
              <w:autoSpaceDN w:val="0"/>
              <w:adjustRightInd w:val="0"/>
              <w:ind w:firstLine="709"/>
              <w:jc w:val="both"/>
              <w:rPr>
                <w:rFonts w:eastAsiaTheme="minorHAnsi"/>
                <w:bCs/>
                <w:iCs/>
                <w:sz w:val="26"/>
                <w:szCs w:val="26"/>
                <w:lang w:eastAsia="en-US"/>
              </w:rPr>
            </w:pPr>
          </w:p>
        </w:tc>
        <w:tc>
          <w:tcPr>
            <w:tcW w:w="3260" w:type="dxa"/>
            <w:tcBorders>
              <w:bottom w:val="nil"/>
            </w:tcBorders>
          </w:tcPr>
          <w:p w:rsidR="00A65D1D" w:rsidRPr="00CD7690" w:rsidRDefault="00A65D1D" w:rsidP="004A60FA">
            <w:pPr>
              <w:tabs>
                <w:tab w:val="left" w:pos="993"/>
              </w:tabs>
              <w:autoSpaceDE w:val="0"/>
              <w:autoSpaceDN w:val="0"/>
              <w:adjustRightInd w:val="0"/>
              <w:contextualSpacing/>
              <w:jc w:val="both"/>
              <w:rPr>
                <w:rFonts w:eastAsiaTheme="minorHAnsi"/>
                <w:b/>
                <w:sz w:val="26"/>
                <w:szCs w:val="26"/>
                <w:lang w:eastAsia="en-US"/>
              </w:rPr>
            </w:pPr>
            <w:r w:rsidRPr="00CD7690">
              <w:rPr>
                <w:rFonts w:eastAsiaTheme="minorHAnsi"/>
                <w:b/>
                <w:sz w:val="26"/>
                <w:szCs w:val="26"/>
                <w:lang w:eastAsia="en-US"/>
              </w:rPr>
              <w:lastRenderedPageBreak/>
              <w:t xml:space="preserve">Федеральный </w:t>
            </w:r>
            <w:hyperlink r:id="rId46" w:history="1">
              <w:r w:rsidRPr="00CD7690">
                <w:rPr>
                  <w:rFonts w:eastAsiaTheme="minorHAnsi"/>
                  <w:b/>
                  <w:color w:val="0000FF"/>
                  <w:sz w:val="26"/>
                  <w:szCs w:val="26"/>
                  <w:lang w:eastAsia="en-US"/>
                </w:rPr>
                <w:t>закон</w:t>
              </w:r>
            </w:hyperlink>
            <w:r w:rsidRPr="00CD7690">
              <w:rPr>
                <w:rFonts w:eastAsiaTheme="minorHAnsi"/>
                <w:b/>
                <w:sz w:val="26"/>
                <w:szCs w:val="26"/>
                <w:lang w:eastAsia="en-US"/>
              </w:rPr>
              <w:t xml:space="preserve"> от 14.07.2022 № 321-ФЗ, </w:t>
            </w:r>
          </w:p>
          <w:p w:rsidR="00E97E43" w:rsidRDefault="00E97E43" w:rsidP="00696A6D">
            <w:pPr>
              <w:autoSpaceDE w:val="0"/>
              <w:autoSpaceDN w:val="0"/>
              <w:adjustRightInd w:val="0"/>
              <w:jc w:val="both"/>
            </w:pPr>
          </w:p>
          <w:p w:rsidR="00696A6D" w:rsidRPr="00CD7690" w:rsidRDefault="00671493" w:rsidP="00696A6D">
            <w:pPr>
              <w:autoSpaceDE w:val="0"/>
              <w:autoSpaceDN w:val="0"/>
              <w:adjustRightInd w:val="0"/>
              <w:jc w:val="both"/>
              <w:rPr>
                <w:rFonts w:eastAsiaTheme="minorHAnsi"/>
                <w:i/>
                <w:color w:val="392C69"/>
                <w:sz w:val="26"/>
                <w:szCs w:val="26"/>
                <w:lang w:eastAsia="en-US"/>
              </w:rPr>
            </w:pPr>
            <w:hyperlink r:id="rId47" w:history="1">
              <w:r w:rsidR="00696A6D" w:rsidRPr="00CD7690">
                <w:rPr>
                  <w:rFonts w:eastAsiaTheme="minorHAnsi"/>
                  <w:i/>
                  <w:color w:val="0000FF"/>
                  <w:sz w:val="26"/>
                  <w:szCs w:val="26"/>
                  <w:lang w:eastAsia="en-US"/>
                </w:rPr>
                <w:t>вступает</w:t>
              </w:r>
            </w:hyperlink>
            <w:r w:rsidR="00696A6D" w:rsidRPr="00CD7690">
              <w:rPr>
                <w:rFonts w:eastAsiaTheme="minorHAnsi"/>
                <w:i/>
                <w:color w:val="392C69"/>
                <w:sz w:val="26"/>
                <w:szCs w:val="26"/>
                <w:lang w:eastAsia="en-US"/>
              </w:rPr>
              <w:t xml:space="preserve"> </w:t>
            </w:r>
            <w:r w:rsidR="00696A6D" w:rsidRPr="005F1498">
              <w:rPr>
                <w:rFonts w:eastAsiaTheme="minorHAnsi"/>
                <w:i/>
                <w:sz w:val="26"/>
                <w:szCs w:val="26"/>
                <w:lang w:eastAsia="en-US"/>
              </w:rPr>
              <w:t>в силу с 01.01.2023</w:t>
            </w:r>
          </w:p>
          <w:p w:rsidR="00E97E43" w:rsidRDefault="00E97E43" w:rsidP="00783173">
            <w:pPr>
              <w:autoSpaceDE w:val="0"/>
              <w:autoSpaceDN w:val="0"/>
              <w:adjustRightInd w:val="0"/>
              <w:jc w:val="both"/>
              <w:rPr>
                <w:rFonts w:eastAsiaTheme="minorHAnsi"/>
                <w:b/>
                <w:sz w:val="26"/>
                <w:szCs w:val="26"/>
                <w:lang w:eastAsia="en-US"/>
              </w:rPr>
            </w:pPr>
          </w:p>
          <w:p w:rsidR="00E97E43" w:rsidRDefault="00E97E43" w:rsidP="00783173">
            <w:pPr>
              <w:autoSpaceDE w:val="0"/>
              <w:autoSpaceDN w:val="0"/>
              <w:adjustRightInd w:val="0"/>
              <w:jc w:val="both"/>
              <w:rPr>
                <w:rFonts w:eastAsiaTheme="minorHAnsi"/>
                <w:b/>
                <w:sz w:val="26"/>
                <w:szCs w:val="26"/>
                <w:lang w:eastAsia="en-US"/>
              </w:rPr>
            </w:pPr>
          </w:p>
          <w:p w:rsidR="00E97E43" w:rsidRDefault="00E97E43" w:rsidP="00783173">
            <w:pPr>
              <w:autoSpaceDE w:val="0"/>
              <w:autoSpaceDN w:val="0"/>
              <w:adjustRightInd w:val="0"/>
              <w:jc w:val="both"/>
              <w:rPr>
                <w:rFonts w:eastAsiaTheme="minorHAnsi"/>
                <w:b/>
                <w:sz w:val="26"/>
                <w:szCs w:val="26"/>
                <w:lang w:eastAsia="en-US"/>
              </w:rPr>
            </w:pPr>
          </w:p>
          <w:p w:rsidR="00E97E43" w:rsidRDefault="00E97E43" w:rsidP="00783173">
            <w:pPr>
              <w:autoSpaceDE w:val="0"/>
              <w:autoSpaceDN w:val="0"/>
              <w:adjustRightInd w:val="0"/>
              <w:jc w:val="both"/>
              <w:rPr>
                <w:rFonts w:eastAsiaTheme="minorHAnsi"/>
                <w:b/>
                <w:sz w:val="26"/>
                <w:szCs w:val="26"/>
                <w:lang w:eastAsia="en-US"/>
              </w:rPr>
            </w:pPr>
          </w:p>
          <w:p w:rsidR="00E97E43" w:rsidRDefault="00E97E43" w:rsidP="00783173">
            <w:pPr>
              <w:autoSpaceDE w:val="0"/>
              <w:autoSpaceDN w:val="0"/>
              <w:adjustRightInd w:val="0"/>
              <w:jc w:val="both"/>
              <w:rPr>
                <w:rFonts w:eastAsiaTheme="minorHAnsi"/>
                <w:b/>
                <w:sz w:val="26"/>
                <w:szCs w:val="26"/>
                <w:lang w:eastAsia="en-US"/>
              </w:rPr>
            </w:pPr>
          </w:p>
          <w:p w:rsidR="00E97E43" w:rsidRDefault="00E97E43" w:rsidP="00783173">
            <w:pPr>
              <w:autoSpaceDE w:val="0"/>
              <w:autoSpaceDN w:val="0"/>
              <w:adjustRightInd w:val="0"/>
              <w:jc w:val="both"/>
              <w:rPr>
                <w:rFonts w:eastAsiaTheme="minorHAnsi"/>
                <w:b/>
                <w:sz w:val="26"/>
                <w:szCs w:val="26"/>
                <w:lang w:eastAsia="en-US"/>
              </w:rPr>
            </w:pPr>
          </w:p>
          <w:p w:rsidR="00E97E43" w:rsidRDefault="00E97E43" w:rsidP="00783173">
            <w:pPr>
              <w:autoSpaceDE w:val="0"/>
              <w:autoSpaceDN w:val="0"/>
              <w:adjustRightInd w:val="0"/>
              <w:jc w:val="both"/>
              <w:rPr>
                <w:rFonts w:eastAsiaTheme="minorHAnsi"/>
                <w:b/>
                <w:sz w:val="26"/>
                <w:szCs w:val="26"/>
                <w:lang w:eastAsia="en-US"/>
              </w:rPr>
            </w:pPr>
          </w:p>
          <w:p w:rsidR="00E97E43" w:rsidRDefault="00E97E43" w:rsidP="00783173">
            <w:pPr>
              <w:autoSpaceDE w:val="0"/>
              <w:autoSpaceDN w:val="0"/>
              <w:adjustRightInd w:val="0"/>
              <w:jc w:val="both"/>
              <w:rPr>
                <w:rFonts w:eastAsiaTheme="minorHAnsi"/>
                <w:b/>
                <w:sz w:val="26"/>
                <w:szCs w:val="26"/>
                <w:lang w:eastAsia="en-US"/>
              </w:rPr>
            </w:pPr>
          </w:p>
          <w:p w:rsidR="00E97E43" w:rsidRDefault="00E97E43" w:rsidP="00783173">
            <w:pPr>
              <w:autoSpaceDE w:val="0"/>
              <w:autoSpaceDN w:val="0"/>
              <w:adjustRightInd w:val="0"/>
              <w:jc w:val="both"/>
              <w:rPr>
                <w:rFonts w:eastAsiaTheme="minorHAnsi"/>
                <w:b/>
                <w:sz w:val="26"/>
                <w:szCs w:val="26"/>
                <w:lang w:eastAsia="en-US"/>
              </w:rPr>
            </w:pPr>
          </w:p>
          <w:p w:rsidR="00E97E43" w:rsidRDefault="00E97E43" w:rsidP="00783173">
            <w:pPr>
              <w:autoSpaceDE w:val="0"/>
              <w:autoSpaceDN w:val="0"/>
              <w:adjustRightInd w:val="0"/>
              <w:jc w:val="both"/>
              <w:rPr>
                <w:rFonts w:eastAsiaTheme="minorHAnsi"/>
                <w:b/>
                <w:sz w:val="26"/>
                <w:szCs w:val="26"/>
                <w:lang w:eastAsia="en-US"/>
              </w:rPr>
            </w:pPr>
          </w:p>
          <w:p w:rsidR="00E97E43" w:rsidRDefault="00E97E43" w:rsidP="00783173">
            <w:pPr>
              <w:autoSpaceDE w:val="0"/>
              <w:autoSpaceDN w:val="0"/>
              <w:adjustRightInd w:val="0"/>
              <w:jc w:val="both"/>
              <w:rPr>
                <w:rFonts w:eastAsiaTheme="minorHAnsi"/>
                <w:b/>
                <w:sz w:val="26"/>
                <w:szCs w:val="26"/>
                <w:lang w:eastAsia="en-US"/>
              </w:rPr>
            </w:pPr>
          </w:p>
          <w:p w:rsidR="00E97E43" w:rsidRDefault="00E97E43" w:rsidP="00783173">
            <w:pPr>
              <w:autoSpaceDE w:val="0"/>
              <w:autoSpaceDN w:val="0"/>
              <w:adjustRightInd w:val="0"/>
              <w:jc w:val="both"/>
              <w:rPr>
                <w:rFonts w:eastAsiaTheme="minorHAnsi"/>
                <w:b/>
                <w:sz w:val="26"/>
                <w:szCs w:val="26"/>
                <w:lang w:eastAsia="en-US"/>
              </w:rPr>
            </w:pPr>
          </w:p>
          <w:p w:rsidR="00E97E43" w:rsidRDefault="00E97E43" w:rsidP="00E97E43">
            <w:pPr>
              <w:autoSpaceDE w:val="0"/>
              <w:autoSpaceDN w:val="0"/>
              <w:adjustRightInd w:val="0"/>
              <w:jc w:val="both"/>
              <w:rPr>
                <w:rFonts w:eastAsiaTheme="minorHAnsi"/>
                <w:b/>
                <w:sz w:val="26"/>
                <w:szCs w:val="26"/>
                <w:lang w:eastAsia="en-US"/>
              </w:rPr>
            </w:pPr>
          </w:p>
          <w:p w:rsidR="00E97E43" w:rsidRDefault="00E97E43" w:rsidP="00E97E43">
            <w:pPr>
              <w:autoSpaceDE w:val="0"/>
              <w:autoSpaceDN w:val="0"/>
              <w:adjustRightInd w:val="0"/>
              <w:jc w:val="both"/>
              <w:rPr>
                <w:rFonts w:eastAsiaTheme="minorHAnsi"/>
                <w:b/>
                <w:sz w:val="26"/>
                <w:szCs w:val="26"/>
                <w:lang w:eastAsia="en-US"/>
              </w:rPr>
            </w:pPr>
          </w:p>
          <w:p w:rsidR="00E97E43" w:rsidRDefault="00E97E43" w:rsidP="00E97E43">
            <w:pPr>
              <w:autoSpaceDE w:val="0"/>
              <w:autoSpaceDN w:val="0"/>
              <w:adjustRightInd w:val="0"/>
              <w:jc w:val="both"/>
              <w:rPr>
                <w:rFonts w:eastAsiaTheme="minorHAnsi"/>
                <w:b/>
                <w:sz w:val="26"/>
                <w:szCs w:val="26"/>
                <w:lang w:eastAsia="en-US"/>
              </w:rPr>
            </w:pPr>
            <w:r w:rsidRPr="00CD7690">
              <w:rPr>
                <w:rFonts w:eastAsiaTheme="minorHAnsi"/>
                <w:b/>
                <w:sz w:val="26"/>
                <w:szCs w:val="26"/>
                <w:lang w:eastAsia="en-US"/>
              </w:rPr>
              <w:t>Федеральный закон от 14.07.2022 № 323</w:t>
            </w:r>
            <w:r>
              <w:rPr>
                <w:rFonts w:eastAsiaTheme="minorHAnsi"/>
                <w:b/>
                <w:sz w:val="26"/>
                <w:szCs w:val="26"/>
                <w:lang w:eastAsia="en-US"/>
              </w:rPr>
              <w:t>-ФЗ</w:t>
            </w:r>
          </w:p>
          <w:p w:rsidR="00E97E43" w:rsidRDefault="00E97E43" w:rsidP="00783173">
            <w:pPr>
              <w:autoSpaceDE w:val="0"/>
              <w:autoSpaceDN w:val="0"/>
              <w:adjustRightInd w:val="0"/>
              <w:jc w:val="both"/>
              <w:rPr>
                <w:rFonts w:eastAsiaTheme="minorHAnsi"/>
                <w:b/>
                <w:sz w:val="26"/>
                <w:szCs w:val="26"/>
                <w:lang w:eastAsia="en-US"/>
              </w:rPr>
            </w:pPr>
          </w:p>
          <w:p w:rsidR="00E97E43" w:rsidRDefault="00E97E43" w:rsidP="00783173">
            <w:pPr>
              <w:autoSpaceDE w:val="0"/>
              <w:autoSpaceDN w:val="0"/>
              <w:adjustRightInd w:val="0"/>
              <w:jc w:val="both"/>
              <w:rPr>
                <w:rFonts w:eastAsiaTheme="minorHAnsi"/>
                <w:b/>
                <w:sz w:val="26"/>
                <w:szCs w:val="26"/>
                <w:lang w:eastAsia="en-US"/>
              </w:rPr>
            </w:pPr>
          </w:p>
          <w:p w:rsidR="00E97E43" w:rsidRPr="00CD7690" w:rsidRDefault="00E97E43" w:rsidP="00783173">
            <w:pPr>
              <w:autoSpaceDE w:val="0"/>
              <w:autoSpaceDN w:val="0"/>
              <w:adjustRightInd w:val="0"/>
              <w:jc w:val="both"/>
              <w:rPr>
                <w:b/>
                <w:sz w:val="26"/>
                <w:szCs w:val="26"/>
                <w:highlight w:val="yellow"/>
              </w:rPr>
            </w:pPr>
          </w:p>
        </w:tc>
      </w:tr>
      <w:tr w:rsidR="00A65D1D" w:rsidRPr="00CD7690" w:rsidTr="00E560BC">
        <w:tc>
          <w:tcPr>
            <w:tcW w:w="588" w:type="dxa"/>
            <w:tcBorders>
              <w:top w:val="single" w:sz="4" w:space="0" w:color="auto"/>
              <w:bottom w:val="nil"/>
            </w:tcBorders>
          </w:tcPr>
          <w:p w:rsidR="00A65D1D" w:rsidRPr="00CD7690" w:rsidRDefault="00A65D1D" w:rsidP="009B114E">
            <w:pPr>
              <w:autoSpaceDE w:val="0"/>
              <w:autoSpaceDN w:val="0"/>
              <w:adjustRightInd w:val="0"/>
              <w:rPr>
                <w:b/>
                <w:sz w:val="26"/>
                <w:szCs w:val="26"/>
              </w:rPr>
            </w:pPr>
          </w:p>
          <w:p w:rsidR="00A65D1D" w:rsidRPr="00CD7690" w:rsidRDefault="00E67B11" w:rsidP="009B114E">
            <w:pPr>
              <w:autoSpaceDE w:val="0"/>
              <w:autoSpaceDN w:val="0"/>
              <w:adjustRightInd w:val="0"/>
              <w:rPr>
                <w:b/>
                <w:sz w:val="26"/>
                <w:szCs w:val="26"/>
              </w:rPr>
            </w:pPr>
            <w:r w:rsidRPr="00CD7690">
              <w:rPr>
                <w:b/>
                <w:sz w:val="26"/>
                <w:szCs w:val="26"/>
              </w:rPr>
              <w:t>7</w:t>
            </w:r>
          </w:p>
        </w:tc>
        <w:tc>
          <w:tcPr>
            <w:tcW w:w="11853" w:type="dxa"/>
            <w:tcBorders>
              <w:top w:val="single" w:sz="4" w:space="0" w:color="auto"/>
              <w:bottom w:val="nil"/>
            </w:tcBorders>
            <w:vAlign w:val="center"/>
          </w:tcPr>
          <w:p w:rsidR="006F4E08" w:rsidRPr="00CD7690" w:rsidRDefault="006F4E08" w:rsidP="00E560BC">
            <w:pPr>
              <w:autoSpaceDE w:val="0"/>
              <w:autoSpaceDN w:val="0"/>
              <w:adjustRightInd w:val="0"/>
              <w:ind w:firstLine="709"/>
              <w:jc w:val="both"/>
              <w:rPr>
                <w:rFonts w:eastAsiaTheme="minorHAnsi"/>
                <w:b/>
                <w:bCs/>
                <w:i/>
                <w:sz w:val="26"/>
                <w:szCs w:val="26"/>
                <w:lang w:eastAsia="en-US"/>
              </w:rPr>
            </w:pPr>
            <w:r w:rsidRPr="00CD7690">
              <w:rPr>
                <w:rFonts w:eastAsiaTheme="minorHAnsi"/>
                <w:b/>
                <w:bCs/>
                <w:i/>
                <w:sz w:val="26"/>
                <w:szCs w:val="26"/>
                <w:lang w:eastAsia="en-US"/>
              </w:rPr>
              <w:t>Установлены льготы для российских организаций радиоэлектронной промышленности, включенных в соответствующий реестр.</w:t>
            </w:r>
          </w:p>
          <w:p w:rsidR="006F4E08" w:rsidRPr="00CD7690" w:rsidRDefault="006F4E08" w:rsidP="00E560BC">
            <w:pPr>
              <w:autoSpaceDE w:val="0"/>
              <w:autoSpaceDN w:val="0"/>
              <w:adjustRightInd w:val="0"/>
              <w:ind w:firstLine="709"/>
              <w:jc w:val="both"/>
              <w:rPr>
                <w:rFonts w:eastAsiaTheme="minorHAnsi"/>
                <w:b/>
                <w:bCs/>
                <w:sz w:val="26"/>
                <w:szCs w:val="26"/>
                <w:lang w:eastAsia="en-US"/>
              </w:rPr>
            </w:pPr>
            <w:r w:rsidRPr="00CD7690">
              <w:rPr>
                <w:rFonts w:eastAsiaTheme="minorHAnsi"/>
                <w:bCs/>
                <w:sz w:val="26"/>
                <w:szCs w:val="26"/>
                <w:lang w:eastAsia="en-US"/>
              </w:rPr>
              <w:t>Согласно изменениям (дополнениям), внесенным в норму п. 1.16 ст. 284 НК РФ для российских организаций, включенных в реестр организаций, осуществляющих деятельность в сфере радиоэлектронной промышленности</w:t>
            </w:r>
            <w:r w:rsidRPr="00CD7690">
              <w:rPr>
                <w:rFonts w:eastAsiaTheme="minorHAnsi"/>
                <w:b/>
                <w:bCs/>
                <w:sz w:val="26"/>
                <w:szCs w:val="26"/>
                <w:lang w:eastAsia="en-US"/>
              </w:rPr>
              <w:t xml:space="preserve"> </w:t>
            </w:r>
            <w:r w:rsidRPr="00CD7690">
              <w:rPr>
                <w:rFonts w:eastAsiaTheme="minorHAnsi"/>
                <w:bCs/>
                <w:sz w:val="26"/>
                <w:szCs w:val="26"/>
                <w:lang w:eastAsia="en-US"/>
              </w:rPr>
              <w:t xml:space="preserve">установлены </w:t>
            </w:r>
            <w:r w:rsidRPr="00CD7690">
              <w:rPr>
                <w:rFonts w:eastAsiaTheme="minorHAnsi"/>
                <w:sz w:val="26"/>
                <w:szCs w:val="26"/>
                <w:lang w:eastAsia="en-US"/>
              </w:rPr>
              <w:t>налоговые</w:t>
            </w:r>
            <w:r w:rsidRPr="00CD7690">
              <w:rPr>
                <w:rFonts w:eastAsiaTheme="minorHAnsi"/>
                <w:bCs/>
                <w:sz w:val="26"/>
                <w:szCs w:val="26"/>
                <w:lang w:eastAsia="en-US"/>
              </w:rPr>
              <w:t xml:space="preserve"> ставки </w:t>
            </w:r>
            <w:r w:rsidRPr="00CD7690">
              <w:rPr>
                <w:rFonts w:eastAsiaTheme="minorHAnsi"/>
                <w:sz w:val="26"/>
                <w:szCs w:val="26"/>
                <w:lang w:eastAsia="en-US"/>
              </w:rPr>
              <w:t xml:space="preserve"> по налогу, подлежащему зачислению в федеральный бюджет в размере 3 процентов, в бюджет субъекта Российской Федерации - 0 процентов</w:t>
            </w:r>
            <w:r w:rsidRPr="00CD7690">
              <w:rPr>
                <w:rFonts w:eastAsiaTheme="minorHAnsi"/>
                <w:bCs/>
                <w:sz w:val="26"/>
                <w:szCs w:val="26"/>
                <w:lang w:eastAsia="en-US"/>
              </w:rPr>
              <w:t>, а также пониженные тарифы страховых взносов, а также условия применения указанных льгот.</w:t>
            </w:r>
          </w:p>
          <w:p w:rsidR="006F4E08" w:rsidRPr="00CD7690" w:rsidRDefault="006F4E08" w:rsidP="00E560BC">
            <w:pPr>
              <w:tabs>
                <w:tab w:val="left" w:pos="1134"/>
              </w:tabs>
              <w:autoSpaceDE w:val="0"/>
              <w:autoSpaceDN w:val="0"/>
              <w:adjustRightInd w:val="0"/>
              <w:ind w:firstLine="709"/>
              <w:jc w:val="both"/>
              <w:rPr>
                <w:rFonts w:eastAsiaTheme="minorHAnsi"/>
                <w:bCs/>
                <w:sz w:val="26"/>
                <w:szCs w:val="26"/>
                <w:lang w:eastAsia="en-US"/>
              </w:rPr>
            </w:pPr>
            <w:r w:rsidRPr="00CD7690">
              <w:rPr>
                <w:rFonts w:eastAsiaTheme="minorHAnsi"/>
                <w:bCs/>
                <w:sz w:val="26"/>
                <w:szCs w:val="26"/>
                <w:lang w:eastAsia="en-US"/>
              </w:rPr>
              <w:t>При этом с 1 января 2022 года положения п. 1.16 ст. 284 НК РФ распространяются также на организации, включенные на 14 июля 2022 года в реестр организаций, оказывающих услуги (выполняющих работы) по проектированию и разработке изделий электронной компонентной базы и электронной (радиоэлектронной) продукции, при соблюдении ими необходимых условий.</w:t>
            </w:r>
          </w:p>
          <w:p w:rsidR="006F4E08" w:rsidRPr="00CD7690" w:rsidRDefault="006F4E08" w:rsidP="00E560BC">
            <w:pPr>
              <w:autoSpaceDE w:val="0"/>
              <w:autoSpaceDN w:val="0"/>
              <w:adjustRightInd w:val="0"/>
              <w:ind w:firstLine="709"/>
              <w:jc w:val="both"/>
              <w:rPr>
                <w:rFonts w:eastAsiaTheme="minorHAnsi"/>
                <w:b/>
                <w:bCs/>
                <w:sz w:val="26"/>
                <w:szCs w:val="26"/>
                <w:lang w:eastAsia="en-US"/>
              </w:rPr>
            </w:pPr>
          </w:p>
          <w:p w:rsidR="006F4E08" w:rsidRPr="00CD7690" w:rsidRDefault="006F4E08" w:rsidP="00E560BC">
            <w:pPr>
              <w:autoSpaceDE w:val="0"/>
              <w:autoSpaceDN w:val="0"/>
              <w:adjustRightInd w:val="0"/>
              <w:ind w:firstLine="709"/>
              <w:jc w:val="both"/>
              <w:rPr>
                <w:rFonts w:eastAsiaTheme="minorHAnsi"/>
                <w:i/>
                <w:sz w:val="26"/>
                <w:szCs w:val="26"/>
                <w:lang w:eastAsia="en-US"/>
              </w:rPr>
            </w:pPr>
            <w:r w:rsidRPr="00CD7690">
              <w:rPr>
                <w:rFonts w:eastAsiaTheme="minorHAnsi"/>
                <w:b/>
                <w:bCs/>
                <w:i/>
                <w:sz w:val="26"/>
                <w:szCs w:val="26"/>
                <w:lang w:eastAsia="en-US"/>
              </w:rPr>
              <w:t>Внесены изменения в порядок применения налоговых льгот для IT-организаций на 2022 -</w:t>
            </w:r>
            <w:r w:rsidR="00E97E43">
              <w:rPr>
                <w:rFonts w:eastAsiaTheme="minorHAnsi"/>
                <w:b/>
                <w:bCs/>
                <w:i/>
                <w:sz w:val="26"/>
                <w:szCs w:val="26"/>
                <w:lang w:eastAsia="en-US"/>
              </w:rPr>
              <w:t xml:space="preserve"> 2024 гг</w:t>
            </w:r>
            <w:r w:rsidR="00696A6D">
              <w:rPr>
                <w:rFonts w:eastAsiaTheme="minorHAnsi"/>
                <w:b/>
                <w:bCs/>
                <w:i/>
                <w:sz w:val="26"/>
                <w:szCs w:val="26"/>
                <w:lang w:eastAsia="en-US"/>
              </w:rPr>
              <w:t>).</w:t>
            </w:r>
          </w:p>
          <w:p w:rsidR="006F4E08" w:rsidRPr="00CD7690" w:rsidRDefault="006F4E08" w:rsidP="00E560BC">
            <w:pPr>
              <w:autoSpaceDE w:val="0"/>
              <w:autoSpaceDN w:val="0"/>
              <w:adjustRightInd w:val="0"/>
              <w:ind w:firstLine="709"/>
              <w:jc w:val="both"/>
              <w:rPr>
                <w:rFonts w:eastAsiaTheme="minorHAnsi"/>
                <w:bCs/>
                <w:i/>
                <w:sz w:val="26"/>
                <w:szCs w:val="26"/>
                <w:lang w:eastAsia="en-US"/>
              </w:rPr>
            </w:pPr>
            <w:r w:rsidRPr="00CD7690">
              <w:rPr>
                <w:rFonts w:eastAsiaTheme="minorHAnsi"/>
                <w:bCs/>
                <w:sz w:val="26"/>
                <w:szCs w:val="26"/>
                <w:lang w:eastAsia="en-US"/>
              </w:rPr>
              <w:t xml:space="preserve">Для российских организаций, которые осуществляют деятельность в области информационных технологий, разрабатывают и реализуют разработанные ими программы для ЭВМ, базы данных на материальном носителе или в электронной форме по каналам связи независимо от вида договора и (или) оказывают услуги (выполняют работы) по разработке, адаптации, модификации программ для </w:t>
            </w:r>
            <w:r w:rsidRPr="00CD7690">
              <w:rPr>
                <w:rFonts w:eastAsiaTheme="minorHAnsi"/>
                <w:bCs/>
                <w:sz w:val="26"/>
                <w:szCs w:val="26"/>
                <w:lang w:eastAsia="en-US"/>
              </w:rPr>
              <w:lastRenderedPageBreak/>
              <w:t xml:space="preserve">ЭВМ, баз данных (программных средств и информационных продуктов вычислительной техники), устанавливают, тестируют и сопровождают программы для ЭВМ, базы данных, </w:t>
            </w:r>
            <w:r w:rsidRPr="00CD7690">
              <w:rPr>
                <w:rFonts w:eastAsiaTheme="minorHAnsi"/>
                <w:bCs/>
                <w:i/>
                <w:sz w:val="26"/>
                <w:szCs w:val="26"/>
                <w:lang w:eastAsia="en-US"/>
              </w:rPr>
              <w:t>ставка по налогу на прибыль, подлежащему зачислению в федеральный бюджет, составляет 3% (0% за налоговые (отчетные) периоды 2022 - 2024 годов), а ставка по налогу, подлежащему зачислению в бюджет субъекта РФ, - 0%.</w:t>
            </w:r>
            <w:r w:rsidRPr="00CD7690">
              <w:rPr>
                <w:rFonts w:eastAsiaTheme="minorHAnsi"/>
                <w:b/>
                <w:bCs/>
                <w:i/>
                <w:iCs/>
                <w:sz w:val="26"/>
                <w:szCs w:val="26"/>
                <w:lang w:eastAsia="en-US"/>
              </w:rPr>
              <w:t xml:space="preserve"> </w:t>
            </w:r>
          </w:p>
          <w:p w:rsidR="006F4E08" w:rsidRPr="00CD7690" w:rsidRDefault="006F4E08" w:rsidP="00E560BC">
            <w:pPr>
              <w:autoSpaceDE w:val="0"/>
              <w:autoSpaceDN w:val="0"/>
              <w:adjustRightInd w:val="0"/>
              <w:ind w:firstLine="709"/>
              <w:jc w:val="both"/>
              <w:rPr>
                <w:rFonts w:eastAsiaTheme="minorHAnsi"/>
                <w:sz w:val="26"/>
                <w:szCs w:val="26"/>
                <w:lang w:eastAsia="en-US"/>
              </w:rPr>
            </w:pPr>
            <w:r w:rsidRPr="00CD7690">
              <w:rPr>
                <w:sz w:val="26"/>
                <w:szCs w:val="26"/>
              </w:rPr>
              <w:t xml:space="preserve">Согласно изложенному в новой редакции </w:t>
            </w:r>
            <w:hyperlink r:id="rId48" w:history="1">
              <w:r w:rsidRPr="00CD7690">
                <w:rPr>
                  <w:rFonts w:eastAsiaTheme="minorHAnsi"/>
                  <w:bCs/>
                  <w:color w:val="0000FF"/>
                  <w:sz w:val="26"/>
                  <w:szCs w:val="26"/>
                  <w:lang w:eastAsia="en-US"/>
                </w:rPr>
                <w:t>п. 1.15 ст. 284</w:t>
              </w:r>
            </w:hyperlink>
            <w:r w:rsidRPr="00CD7690">
              <w:rPr>
                <w:rFonts w:eastAsiaTheme="minorHAnsi"/>
                <w:bCs/>
                <w:sz w:val="26"/>
                <w:szCs w:val="26"/>
                <w:lang w:eastAsia="en-US"/>
              </w:rPr>
              <w:t xml:space="preserve"> НК РФ</w:t>
            </w:r>
            <w:r w:rsidRPr="00CD7690">
              <w:rPr>
                <w:rFonts w:eastAsiaTheme="minorHAnsi"/>
                <w:sz w:val="26"/>
                <w:szCs w:val="26"/>
                <w:lang w:eastAsia="en-US"/>
              </w:rPr>
              <w:t xml:space="preserve"> для российских IT-компаний </w:t>
            </w:r>
            <w:r w:rsidRPr="00CD7690">
              <w:rPr>
                <w:rFonts w:eastAsiaTheme="minorHAnsi"/>
                <w:b/>
                <w:bCs/>
                <w:i/>
                <w:iCs/>
                <w:sz w:val="26"/>
                <w:szCs w:val="26"/>
                <w:lang w:eastAsia="en-US"/>
              </w:rPr>
              <w:t xml:space="preserve">за периоды 2022 - 2024 налог </w:t>
            </w:r>
            <w:r w:rsidRPr="00CD7690">
              <w:rPr>
                <w:rFonts w:eastAsiaTheme="minorHAnsi"/>
                <w:sz w:val="26"/>
                <w:szCs w:val="26"/>
                <w:lang w:eastAsia="en-US"/>
              </w:rPr>
              <w:t xml:space="preserve">на прибыль организаций </w:t>
            </w:r>
            <w:r w:rsidRPr="00CD7690">
              <w:rPr>
                <w:rFonts w:eastAsiaTheme="minorHAnsi"/>
                <w:b/>
                <w:bCs/>
                <w:i/>
                <w:iCs/>
                <w:sz w:val="26"/>
                <w:szCs w:val="26"/>
                <w:lang w:eastAsia="en-US"/>
              </w:rPr>
              <w:t xml:space="preserve">в федеральный и региональный бюджеты исчисляется по нулевым ставкам </w:t>
            </w:r>
            <w:r w:rsidRPr="00CD7690">
              <w:rPr>
                <w:rFonts w:eastAsiaTheme="minorHAnsi"/>
                <w:sz w:val="26"/>
                <w:szCs w:val="26"/>
                <w:lang w:eastAsia="en-US"/>
              </w:rPr>
              <w:t>при одновременном выполнении следующих условий (</w:t>
            </w:r>
            <w:hyperlink r:id="rId49" w:history="1">
              <w:r w:rsidRPr="00CD7690">
                <w:rPr>
                  <w:rFonts w:eastAsiaTheme="minorHAnsi"/>
                  <w:color w:val="0000FF"/>
                  <w:sz w:val="26"/>
                  <w:szCs w:val="26"/>
                  <w:lang w:eastAsia="en-US"/>
                </w:rPr>
                <w:t>п. 1.15 ст. 284</w:t>
              </w:r>
            </w:hyperlink>
            <w:r w:rsidRPr="00CD7690">
              <w:rPr>
                <w:rFonts w:eastAsiaTheme="minorHAnsi"/>
                <w:sz w:val="26"/>
                <w:szCs w:val="26"/>
                <w:lang w:eastAsia="en-US"/>
              </w:rPr>
              <w:t xml:space="preserve"> НК РФ):</w:t>
            </w:r>
          </w:p>
          <w:p w:rsidR="006F4E08" w:rsidRPr="00CD7690" w:rsidRDefault="00E97E43" w:rsidP="00E560BC">
            <w:pPr>
              <w:numPr>
                <w:ilvl w:val="0"/>
                <w:numId w:val="11"/>
              </w:numPr>
              <w:autoSpaceDE w:val="0"/>
              <w:autoSpaceDN w:val="0"/>
              <w:adjustRightInd w:val="0"/>
              <w:ind w:left="0" w:firstLine="709"/>
              <w:contextualSpacing/>
              <w:jc w:val="both"/>
              <w:rPr>
                <w:rFonts w:eastAsiaTheme="minorHAnsi"/>
                <w:bCs/>
                <w:sz w:val="26"/>
                <w:szCs w:val="26"/>
                <w:lang w:eastAsia="en-US"/>
              </w:rPr>
            </w:pPr>
            <w:r>
              <w:rPr>
                <w:rFonts w:eastAsiaTheme="minorHAnsi"/>
                <w:sz w:val="26"/>
                <w:szCs w:val="26"/>
                <w:lang w:eastAsia="en-US"/>
              </w:rPr>
              <w:t>наличие</w:t>
            </w:r>
            <w:r w:rsidR="006F4E08" w:rsidRPr="00CD7690">
              <w:rPr>
                <w:rFonts w:eastAsiaTheme="minorHAnsi"/>
                <w:sz w:val="26"/>
                <w:szCs w:val="26"/>
                <w:lang w:eastAsia="en-US"/>
              </w:rPr>
              <w:t xml:space="preserve"> документ</w:t>
            </w:r>
            <w:r>
              <w:rPr>
                <w:rFonts w:eastAsiaTheme="minorHAnsi"/>
                <w:sz w:val="26"/>
                <w:szCs w:val="26"/>
                <w:lang w:eastAsia="en-US"/>
              </w:rPr>
              <w:t>а</w:t>
            </w:r>
            <w:r w:rsidR="006F4E08" w:rsidRPr="00CD7690">
              <w:rPr>
                <w:rFonts w:eastAsiaTheme="minorHAnsi"/>
                <w:sz w:val="26"/>
                <w:szCs w:val="26"/>
                <w:lang w:eastAsia="en-US"/>
              </w:rPr>
              <w:t xml:space="preserve"> о </w:t>
            </w:r>
            <w:hyperlink r:id="rId50" w:history="1">
              <w:r w:rsidR="006F4E08" w:rsidRPr="00CD7690">
                <w:rPr>
                  <w:rFonts w:eastAsiaTheme="minorHAnsi"/>
                  <w:color w:val="0000FF"/>
                  <w:sz w:val="26"/>
                  <w:szCs w:val="26"/>
                  <w:lang w:eastAsia="en-US"/>
                </w:rPr>
                <w:t>госаккредитации</w:t>
              </w:r>
            </w:hyperlink>
            <w:r w:rsidR="006F4E08" w:rsidRPr="00CD7690">
              <w:rPr>
                <w:rFonts w:eastAsiaTheme="minorHAnsi"/>
                <w:sz w:val="26"/>
                <w:szCs w:val="26"/>
                <w:lang w:eastAsia="en-US"/>
              </w:rPr>
              <w:t xml:space="preserve"> организации, осуществляющей деятельность в области IT;</w:t>
            </w:r>
          </w:p>
          <w:p w:rsidR="006F4E08" w:rsidRPr="00CD7690" w:rsidRDefault="006F4E08" w:rsidP="00E560BC">
            <w:pPr>
              <w:autoSpaceDE w:val="0"/>
              <w:autoSpaceDN w:val="0"/>
              <w:adjustRightInd w:val="0"/>
              <w:ind w:firstLine="709"/>
              <w:jc w:val="both"/>
              <w:rPr>
                <w:rFonts w:eastAsiaTheme="minorHAnsi"/>
                <w:bCs/>
                <w:sz w:val="26"/>
                <w:szCs w:val="26"/>
                <w:lang w:eastAsia="en-US"/>
              </w:rPr>
            </w:pPr>
            <w:r w:rsidRPr="00CD7690">
              <w:rPr>
                <w:rFonts w:eastAsiaTheme="minorHAnsi"/>
                <w:bCs/>
                <w:sz w:val="26"/>
                <w:szCs w:val="26"/>
                <w:lang w:eastAsia="en-US"/>
              </w:rPr>
              <w:t xml:space="preserve">В данной </w:t>
            </w:r>
            <w:hyperlink r:id="rId51" w:history="1">
              <w:r w:rsidRPr="00CD7690">
                <w:rPr>
                  <w:rFonts w:eastAsiaTheme="minorHAnsi"/>
                  <w:bCs/>
                  <w:color w:val="0000FF"/>
                  <w:sz w:val="26"/>
                  <w:szCs w:val="26"/>
                  <w:lang w:eastAsia="en-US"/>
                </w:rPr>
                <w:t>норме</w:t>
              </w:r>
            </w:hyperlink>
            <w:r w:rsidRPr="00CD7690">
              <w:rPr>
                <w:rFonts w:eastAsiaTheme="minorHAnsi"/>
                <w:bCs/>
                <w:sz w:val="26"/>
                <w:szCs w:val="26"/>
                <w:lang w:eastAsia="en-US"/>
              </w:rPr>
              <w:t xml:space="preserve"> (относится только к периоду 2022 - 2024 годов) Федеральным </w:t>
            </w:r>
            <w:hyperlink r:id="rId52" w:history="1">
              <w:r w:rsidRPr="00CD7690">
                <w:rPr>
                  <w:rFonts w:eastAsiaTheme="minorHAnsi"/>
                  <w:bCs/>
                  <w:color w:val="0000FF"/>
                  <w:sz w:val="26"/>
                  <w:szCs w:val="26"/>
                  <w:lang w:eastAsia="en-US"/>
                </w:rPr>
                <w:t>законом</w:t>
              </w:r>
            </w:hyperlink>
            <w:r w:rsidRPr="00CD7690">
              <w:rPr>
                <w:rFonts w:eastAsiaTheme="minorHAnsi"/>
                <w:bCs/>
                <w:sz w:val="26"/>
                <w:szCs w:val="26"/>
                <w:lang w:eastAsia="en-US"/>
              </w:rPr>
              <w:t xml:space="preserve"> от 14.07.2022 № 321-ФЗ определено, что нулевая ставка по налогу на прибыль (в оба вида бюджетов) применяется российскими организациями, осуществляющими деятельность в области информационных технологий, начиная с налогового периода получения документа о государственной аккредитации организации, осуществляющей деятельность в области информационных технологий.</w:t>
            </w:r>
          </w:p>
          <w:p w:rsidR="006F4E08" w:rsidRPr="00CD7690" w:rsidRDefault="006F4E08" w:rsidP="00E560BC">
            <w:pPr>
              <w:autoSpaceDE w:val="0"/>
              <w:autoSpaceDN w:val="0"/>
              <w:adjustRightInd w:val="0"/>
              <w:ind w:firstLine="709"/>
              <w:jc w:val="both"/>
              <w:rPr>
                <w:rFonts w:eastAsiaTheme="minorHAnsi"/>
                <w:bCs/>
                <w:sz w:val="26"/>
                <w:szCs w:val="26"/>
                <w:lang w:eastAsia="en-US"/>
              </w:rPr>
            </w:pPr>
            <w:r w:rsidRPr="00CD7690">
              <w:rPr>
                <w:rFonts w:eastAsiaTheme="minorHAnsi"/>
                <w:bCs/>
                <w:sz w:val="26"/>
                <w:szCs w:val="26"/>
                <w:lang w:eastAsia="en-US"/>
              </w:rPr>
              <w:t>Таким образом, обязательной, как и ранее, является указанная аккредитация, порядок которой устанавливается Правительством РФ по согласованию с высшим исполнительным органом власти субъекта РФ, осуществляющего функции столицы РФ.</w:t>
            </w:r>
          </w:p>
          <w:p w:rsidR="006F4E08" w:rsidRPr="00CD7690" w:rsidRDefault="006F4E08" w:rsidP="00E560BC">
            <w:pPr>
              <w:autoSpaceDE w:val="0"/>
              <w:autoSpaceDN w:val="0"/>
              <w:adjustRightInd w:val="0"/>
              <w:ind w:firstLine="709"/>
              <w:jc w:val="both"/>
              <w:rPr>
                <w:rFonts w:eastAsiaTheme="minorHAnsi"/>
                <w:bCs/>
                <w:sz w:val="26"/>
                <w:szCs w:val="26"/>
                <w:lang w:eastAsia="en-US"/>
              </w:rPr>
            </w:pPr>
            <w:r w:rsidRPr="00CD7690">
              <w:rPr>
                <w:rFonts w:eastAsiaTheme="minorHAnsi"/>
                <w:bCs/>
                <w:sz w:val="26"/>
                <w:szCs w:val="26"/>
                <w:lang w:eastAsia="en-US"/>
              </w:rPr>
              <w:t xml:space="preserve">При этом, действовало </w:t>
            </w:r>
            <w:hyperlink r:id="rId53" w:history="1">
              <w:r w:rsidRPr="00CD7690">
                <w:rPr>
                  <w:rFonts w:eastAsiaTheme="minorHAnsi"/>
                  <w:bCs/>
                  <w:color w:val="0000FF"/>
                  <w:sz w:val="26"/>
                  <w:szCs w:val="26"/>
                  <w:lang w:eastAsia="en-US"/>
                </w:rPr>
                <w:t>Положение</w:t>
              </w:r>
            </w:hyperlink>
            <w:r w:rsidRPr="00CD7690">
              <w:rPr>
                <w:rFonts w:eastAsiaTheme="minorHAnsi"/>
                <w:bCs/>
                <w:sz w:val="26"/>
                <w:szCs w:val="26"/>
                <w:lang w:eastAsia="en-US"/>
              </w:rPr>
              <w:t xml:space="preserve"> о государственной аккредитации организаций, осуществляющих деятельность в области информационных технологий, утвержденное Постановлением Правительства РФ от 18.06.2021 № 929. В соответствии с </w:t>
            </w:r>
            <w:hyperlink r:id="rId54" w:history="1">
              <w:r w:rsidRPr="00CD7690">
                <w:rPr>
                  <w:rFonts w:eastAsiaTheme="minorHAnsi"/>
                  <w:bCs/>
                  <w:color w:val="0000FF"/>
                  <w:sz w:val="26"/>
                  <w:szCs w:val="26"/>
                  <w:lang w:eastAsia="en-US"/>
                </w:rPr>
                <w:t>п. 5 ст. 2</w:t>
              </w:r>
            </w:hyperlink>
            <w:r w:rsidRPr="00CD7690">
              <w:rPr>
                <w:rFonts w:eastAsiaTheme="minorHAnsi"/>
                <w:bCs/>
                <w:sz w:val="26"/>
                <w:szCs w:val="26"/>
                <w:lang w:eastAsia="en-US"/>
              </w:rPr>
              <w:t xml:space="preserve"> Федерального закона № 321-ФЗ указанное </w:t>
            </w:r>
            <w:hyperlink r:id="rId55" w:history="1">
              <w:r w:rsidRPr="00CD7690">
                <w:rPr>
                  <w:rFonts w:eastAsiaTheme="minorHAnsi"/>
                  <w:bCs/>
                  <w:color w:val="0000FF"/>
                  <w:sz w:val="26"/>
                  <w:szCs w:val="26"/>
                  <w:lang w:eastAsia="en-US"/>
                </w:rPr>
                <w:t>Постановление</w:t>
              </w:r>
            </w:hyperlink>
            <w:r w:rsidRPr="00CD7690">
              <w:rPr>
                <w:rFonts w:eastAsiaTheme="minorHAnsi"/>
                <w:bCs/>
                <w:sz w:val="26"/>
                <w:szCs w:val="26"/>
                <w:lang w:eastAsia="en-US"/>
              </w:rPr>
              <w:t xml:space="preserve"> не применяется с 01.08.2022.</w:t>
            </w:r>
          </w:p>
          <w:p w:rsidR="006F4E08" w:rsidRPr="00CD7690" w:rsidRDefault="006F4E08" w:rsidP="00E560BC">
            <w:pPr>
              <w:autoSpaceDE w:val="0"/>
              <w:autoSpaceDN w:val="0"/>
              <w:adjustRightInd w:val="0"/>
              <w:ind w:firstLine="709"/>
              <w:jc w:val="both"/>
              <w:rPr>
                <w:rFonts w:eastAsiaTheme="minorHAnsi"/>
                <w:sz w:val="26"/>
                <w:szCs w:val="26"/>
                <w:lang w:eastAsia="en-US"/>
              </w:rPr>
            </w:pPr>
            <w:r w:rsidRPr="00CD7690">
              <w:rPr>
                <w:rFonts w:eastAsiaTheme="minorHAnsi"/>
                <w:sz w:val="26"/>
                <w:szCs w:val="26"/>
                <w:lang w:eastAsia="en-US"/>
              </w:rPr>
              <w:t>Разъяснения о выполнении условий для применения ставки 0 процентов по налогу на прибыль IT-организацией, получившей документ о государственной аккредитации до 01.07.2022 содержатся в Письмах Минфина России от 05.09.2022 № 03-03-06/1/8621, от 30.03.2022 № 03-03-06/1/25868.</w:t>
            </w:r>
          </w:p>
          <w:p w:rsidR="006F4E08" w:rsidRPr="00CD7690" w:rsidRDefault="006F4E08" w:rsidP="00E560BC">
            <w:pPr>
              <w:autoSpaceDE w:val="0"/>
              <w:autoSpaceDN w:val="0"/>
              <w:adjustRightInd w:val="0"/>
              <w:ind w:firstLine="709"/>
              <w:jc w:val="both"/>
              <w:rPr>
                <w:rFonts w:eastAsiaTheme="minorHAnsi"/>
                <w:bCs/>
                <w:iCs/>
                <w:sz w:val="26"/>
                <w:szCs w:val="26"/>
                <w:lang w:eastAsia="en-US"/>
              </w:rPr>
            </w:pPr>
            <w:r w:rsidRPr="00CD7690">
              <w:rPr>
                <w:rFonts w:eastAsiaTheme="minorHAnsi"/>
                <w:bCs/>
                <w:iCs/>
                <w:sz w:val="26"/>
                <w:szCs w:val="26"/>
                <w:lang w:eastAsia="en-US"/>
              </w:rPr>
              <w:t>Порядок государственной аккредитации организаций, осуществляющих деятельность в области информационных технологий, действующий на 14 июля 2022 года, применяется до 1 августа 2022 года (</w:t>
            </w:r>
            <w:hyperlink r:id="rId56" w:history="1">
              <w:r w:rsidRPr="00CD7690">
                <w:rPr>
                  <w:rFonts w:eastAsiaTheme="minorHAnsi"/>
                  <w:bCs/>
                  <w:iCs/>
                  <w:color w:val="0000FF"/>
                  <w:sz w:val="26"/>
                  <w:szCs w:val="26"/>
                  <w:lang w:eastAsia="en-US"/>
                </w:rPr>
                <w:t>Письмо</w:t>
              </w:r>
            </w:hyperlink>
            <w:r w:rsidRPr="00CD7690">
              <w:rPr>
                <w:rFonts w:eastAsiaTheme="minorHAnsi"/>
                <w:bCs/>
                <w:iCs/>
                <w:sz w:val="26"/>
                <w:szCs w:val="26"/>
                <w:lang w:eastAsia="en-US"/>
              </w:rPr>
              <w:t xml:space="preserve"> Минцифры России от 23.08.2022 № П11-2-05-111-50483).</w:t>
            </w:r>
          </w:p>
          <w:p w:rsidR="006F4E08" w:rsidRPr="00CD7690" w:rsidRDefault="006F4E08" w:rsidP="00E560BC">
            <w:pPr>
              <w:numPr>
                <w:ilvl w:val="0"/>
                <w:numId w:val="11"/>
              </w:numPr>
              <w:tabs>
                <w:tab w:val="left" w:pos="0"/>
              </w:tabs>
              <w:autoSpaceDE w:val="0"/>
              <w:autoSpaceDN w:val="0"/>
              <w:adjustRightInd w:val="0"/>
              <w:ind w:left="0" w:firstLine="709"/>
              <w:contextualSpacing/>
              <w:jc w:val="both"/>
              <w:rPr>
                <w:rFonts w:eastAsiaTheme="minorHAnsi"/>
                <w:sz w:val="26"/>
                <w:szCs w:val="26"/>
                <w:lang w:eastAsia="en-US"/>
              </w:rPr>
            </w:pPr>
            <w:r w:rsidRPr="00CD7690">
              <w:rPr>
                <w:rFonts w:eastAsiaTheme="minorHAnsi"/>
                <w:sz w:val="26"/>
                <w:szCs w:val="26"/>
                <w:lang w:eastAsia="en-US"/>
              </w:rPr>
              <w:t xml:space="preserve">по итогам отчетного (налогового) периода соблюдено условие о </w:t>
            </w:r>
            <w:hyperlink r:id="rId57" w:history="1">
              <w:r w:rsidRPr="00CD7690">
                <w:rPr>
                  <w:rFonts w:eastAsiaTheme="minorHAnsi"/>
                  <w:color w:val="0000FF"/>
                  <w:sz w:val="26"/>
                  <w:szCs w:val="26"/>
                  <w:lang w:eastAsia="en-US"/>
                </w:rPr>
                <w:t>доле доходов</w:t>
              </w:r>
            </w:hyperlink>
            <w:r w:rsidRPr="00CD7690">
              <w:rPr>
                <w:rFonts w:eastAsiaTheme="minorHAnsi"/>
                <w:sz w:val="26"/>
                <w:szCs w:val="26"/>
                <w:lang w:eastAsia="en-US"/>
              </w:rPr>
              <w:t xml:space="preserve">: на доходы </w:t>
            </w:r>
            <w:r w:rsidRPr="00CD7690">
              <w:rPr>
                <w:rFonts w:eastAsiaTheme="minorHAnsi"/>
                <w:sz w:val="26"/>
                <w:szCs w:val="26"/>
                <w:lang w:eastAsia="en-US"/>
              </w:rPr>
              <w:lastRenderedPageBreak/>
              <w:t xml:space="preserve">из определенного </w:t>
            </w:r>
            <w:hyperlink r:id="rId58" w:history="1">
              <w:r w:rsidRPr="00CD7690">
                <w:rPr>
                  <w:rFonts w:eastAsiaTheme="minorHAnsi"/>
                  <w:color w:val="0000FF"/>
                  <w:sz w:val="26"/>
                  <w:szCs w:val="26"/>
                  <w:lang w:eastAsia="en-US"/>
                </w:rPr>
                <w:t>перечня</w:t>
              </w:r>
            </w:hyperlink>
            <w:r w:rsidRPr="00CD7690">
              <w:rPr>
                <w:rFonts w:eastAsiaTheme="minorHAnsi"/>
                <w:sz w:val="26"/>
                <w:szCs w:val="26"/>
                <w:lang w:eastAsia="en-US"/>
              </w:rPr>
              <w:t xml:space="preserve"> должно приходиться не менее 70% от общей суммы доходов компании (за некоторым </w:t>
            </w:r>
            <w:hyperlink r:id="rId59" w:history="1">
              <w:r w:rsidRPr="00CD7690">
                <w:rPr>
                  <w:rFonts w:eastAsiaTheme="minorHAnsi"/>
                  <w:color w:val="0000FF"/>
                  <w:sz w:val="26"/>
                  <w:szCs w:val="26"/>
                  <w:lang w:eastAsia="en-US"/>
                </w:rPr>
                <w:t>исключением</w:t>
              </w:r>
            </w:hyperlink>
            <w:r w:rsidRPr="00CD7690">
              <w:rPr>
                <w:rFonts w:eastAsiaTheme="minorHAnsi"/>
                <w:sz w:val="26"/>
                <w:szCs w:val="26"/>
                <w:lang w:eastAsia="en-US"/>
              </w:rPr>
              <w:t>), учитываемых при определении налоговой базы по налогу на прибыль.</w:t>
            </w:r>
          </w:p>
          <w:p w:rsidR="006F4E08" w:rsidRPr="00CD7690" w:rsidRDefault="006F4E08" w:rsidP="00E560BC">
            <w:pPr>
              <w:tabs>
                <w:tab w:val="left" w:pos="0"/>
              </w:tabs>
              <w:autoSpaceDE w:val="0"/>
              <w:autoSpaceDN w:val="0"/>
              <w:adjustRightInd w:val="0"/>
              <w:ind w:firstLine="709"/>
              <w:jc w:val="both"/>
              <w:rPr>
                <w:rFonts w:eastAsiaTheme="minorHAnsi"/>
                <w:sz w:val="26"/>
                <w:szCs w:val="26"/>
                <w:lang w:eastAsia="en-US"/>
              </w:rPr>
            </w:pPr>
            <w:r w:rsidRPr="00CD7690">
              <w:rPr>
                <w:rFonts w:eastAsiaTheme="minorHAnsi"/>
                <w:bCs/>
                <w:sz w:val="26"/>
                <w:szCs w:val="26"/>
                <w:lang w:eastAsia="en-US"/>
              </w:rPr>
              <w:t xml:space="preserve">Таким образом, в </w:t>
            </w:r>
            <w:hyperlink r:id="rId60" w:history="1">
              <w:r w:rsidRPr="00CD7690">
                <w:rPr>
                  <w:rFonts w:eastAsiaTheme="minorHAnsi"/>
                  <w:bCs/>
                  <w:color w:val="0000FF"/>
                  <w:sz w:val="26"/>
                  <w:szCs w:val="26"/>
                  <w:lang w:eastAsia="en-US"/>
                </w:rPr>
                <w:t>пунктах 1.15, 1.16 ст. 284</w:t>
              </w:r>
            </w:hyperlink>
            <w:r w:rsidRPr="00CD7690">
              <w:rPr>
                <w:rFonts w:eastAsiaTheme="minorHAnsi"/>
                <w:bCs/>
                <w:sz w:val="26"/>
                <w:szCs w:val="26"/>
                <w:lang w:eastAsia="en-US"/>
              </w:rPr>
              <w:t xml:space="preserve"> НК РФ снижено требование к доле «специальных» доходов в общей величине доходов с 90% до 70%. </w:t>
            </w:r>
          </w:p>
          <w:p w:rsidR="006F4E08" w:rsidRPr="00753485" w:rsidRDefault="006F4E08" w:rsidP="00E560BC">
            <w:pPr>
              <w:autoSpaceDE w:val="0"/>
              <w:autoSpaceDN w:val="0"/>
              <w:adjustRightInd w:val="0"/>
              <w:ind w:firstLine="709"/>
              <w:jc w:val="both"/>
              <w:rPr>
                <w:rFonts w:eastAsiaTheme="minorHAnsi"/>
                <w:bCs/>
                <w:sz w:val="26"/>
                <w:szCs w:val="26"/>
                <w:lang w:eastAsia="en-US"/>
              </w:rPr>
            </w:pPr>
            <w:r w:rsidRPr="00CD7690">
              <w:rPr>
                <w:rFonts w:eastAsiaTheme="minorHAnsi"/>
                <w:bCs/>
                <w:sz w:val="26"/>
                <w:szCs w:val="26"/>
                <w:lang w:eastAsia="en-US"/>
              </w:rPr>
              <w:t xml:space="preserve">Если по итогам налогового (отчетного) периода налогоплательщик не выполняет условие о доходах, а также в случае его исключения из реестра организаций, осуществляющих деятельность в сфере радиоэлектронной промышленности (лишения государственной аккредитации), такой </w:t>
            </w:r>
            <w:r w:rsidRPr="00753485">
              <w:rPr>
                <w:rFonts w:eastAsiaTheme="minorHAnsi"/>
                <w:bCs/>
                <w:sz w:val="26"/>
                <w:szCs w:val="26"/>
                <w:lang w:eastAsia="en-US"/>
              </w:rPr>
              <w:t xml:space="preserve">налогоплательщик лишается права применять ставки, предусмотренные </w:t>
            </w:r>
            <w:hyperlink r:id="rId61" w:history="1">
              <w:r w:rsidRPr="00753485">
                <w:rPr>
                  <w:rFonts w:eastAsiaTheme="minorHAnsi"/>
                  <w:bCs/>
                  <w:color w:val="0000FF"/>
                  <w:sz w:val="26"/>
                  <w:szCs w:val="26"/>
                  <w:lang w:eastAsia="en-US"/>
                </w:rPr>
                <w:t>п. 1.15</w:t>
              </w:r>
            </w:hyperlink>
            <w:r w:rsidRPr="00753485">
              <w:rPr>
                <w:rFonts w:eastAsiaTheme="minorHAnsi"/>
                <w:bCs/>
                <w:sz w:val="26"/>
                <w:szCs w:val="26"/>
                <w:lang w:eastAsia="en-US"/>
              </w:rPr>
              <w:t xml:space="preserve"> и </w:t>
            </w:r>
            <w:hyperlink r:id="rId62" w:history="1">
              <w:r w:rsidRPr="00753485">
                <w:rPr>
                  <w:rFonts w:eastAsiaTheme="minorHAnsi"/>
                  <w:bCs/>
                  <w:color w:val="0000FF"/>
                  <w:sz w:val="26"/>
                  <w:szCs w:val="26"/>
                  <w:lang w:eastAsia="en-US"/>
                </w:rPr>
                <w:t>1.16 ст. 284</w:t>
              </w:r>
            </w:hyperlink>
            <w:r w:rsidRPr="00753485">
              <w:rPr>
                <w:rFonts w:eastAsiaTheme="minorHAnsi"/>
                <w:bCs/>
                <w:sz w:val="26"/>
                <w:szCs w:val="26"/>
                <w:lang w:eastAsia="en-US"/>
              </w:rPr>
              <w:t>, с начала налогового периода, в котором допущено несоответствие установленному условию либо произошло исключение из указанного реестра (лишение аккредитации).</w:t>
            </w:r>
          </w:p>
          <w:p w:rsidR="006F4E08" w:rsidRPr="00753485" w:rsidRDefault="006F4E08" w:rsidP="00E560BC">
            <w:pPr>
              <w:numPr>
                <w:ilvl w:val="0"/>
                <w:numId w:val="11"/>
              </w:numPr>
              <w:autoSpaceDE w:val="0"/>
              <w:autoSpaceDN w:val="0"/>
              <w:adjustRightInd w:val="0"/>
              <w:ind w:left="0" w:firstLine="709"/>
              <w:contextualSpacing/>
              <w:jc w:val="both"/>
              <w:rPr>
                <w:rFonts w:eastAsiaTheme="minorHAnsi"/>
                <w:sz w:val="26"/>
                <w:szCs w:val="26"/>
                <w:lang w:eastAsia="en-US"/>
              </w:rPr>
            </w:pPr>
            <w:r w:rsidRPr="00753485">
              <w:rPr>
                <w:rFonts w:eastAsiaTheme="minorHAnsi"/>
                <w:sz w:val="26"/>
                <w:szCs w:val="26"/>
                <w:lang w:eastAsia="en-US"/>
              </w:rPr>
              <w:t xml:space="preserve">компания не подпадает под </w:t>
            </w:r>
            <w:hyperlink r:id="rId63" w:history="1">
              <w:r w:rsidRPr="00753485">
                <w:rPr>
                  <w:rFonts w:eastAsiaTheme="minorHAnsi"/>
                  <w:color w:val="0000FF"/>
                  <w:sz w:val="26"/>
                  <w:szCs w:val="26"/>
                  <w:lang w:eastAsia="en-US"/>
                </w:rPr>
                <w:t>запрет</w:t>
              </w:r>
            </w:hyperlink>
            <w:r w:rsidRPr="00753485">
              <w:rPr>
                <w:rFonts w:eastAsiaTheme="minorHAnsi"/>
                <w:sz w:val="26"/>
                <w:szCs w:val="26"/>
                <w:lang w:eastAsia="en-US"/>
              </w:rPr>
              <w:t xml:space="preserve"> на применение нулевых ставок для IT-отрасли. В общем </w:t>
            </w:r>
            <w:r w:rsidR="00013923" w:rsidRPr="00753485">
              <w:rPr>
                <w:rFonts w:eastAsiaTheme="minorHAnsi"/>
                <w:sz w:val="26"/>
                <w:szCs w:val="26"/>
                <w:lang w:eastAsia="en-US"/>
              </w:rPr>
              <w:t xml:space="preserve">случае запрет действует для </w:t>
            </w:r>
            <w:r w:rsidRPr="00753485">
              <w:rPr>
                <w:rFonts w:eastAsiaTheme="minorHAnsi"/>
                <w:sz w:val="26"/>
                <w:szCs w:val="26"/>
                <w:lang w:eastAsia="en-US"/>
              </w:rPr>
              <w:t>организаций, созданных в результате реорганизации в форме слияния, разделения или выделения после 1 июля 2022 года.</w:t>
            </w:r>
          </w:p>
          <w:p w:rsidR="006F4E08" w:rsidRPr="00753485" w:rsidRDefault="00753485" w:rsidP="00E560BC">
            <w:pPr>
              <w:autoSpaceDE w:val="0"/>
              <w:autoSpaceDN w:val="0"/>
              <w:adjustRightInd w:val="0"/>
              <w:ind w:firstLine="709"/>
              <w:jc w:val="both"/>
              <w:rPr>
                <w:rFonts w:eastAsiaTheme="minorHAnsi"/>
                <w:b/>
                <w:bCs/>
                <w:iCs/>
                <w:sz w:val="26"/>
                <w:szCs w:val="26"/>
                <w:lang w:eastAsia="en-US"/>
              </w:rPr>
            </w:pPr>
            <w:r w:rsidRPr="00753485">
              <w:rPr>
                <w:rFonts w:eastAsiaTheme="minorHAnsi"/>
                <w:sz w:val="26"/>
                <w:szCs w:val="26"/>
                <w:lang w:eastAsia="en-US"/>
              </w:rPr>
              <w:t>В</w:t>
            </w:r>
            <w:r w:rsidRPr="00753485">
              <w:rPr>
                <w:rFonts w:eastAsiaTheme="minorHAnsi"/>
                <w:bCs/>
                <w:sz w:val="26"/>
                <w:szCs w:val="26"/>
                <w:lang w:eastAsia="en-US"/>
              </w:rPr>
              <w:t xml:space="preserve">опрос о способах создания IT-компаний, </w:t>
            </w:r>
            <w:r w:rsidR="006F4E08" w:rsidRPr="00753485">
              <w:rPr>
                <w:rFonts w:eastAsiaTheme="minorHAnsi"/>
                <w:sz w:val="26"/>
                <w:szCs w:val="26"/>
                <w:lang w:eastAsia="en-US"/>
              </w:rPr>
              <w:t xml:space="preserve">о порядке применения положений </w:t>
            </w:r>
            <w:hyperlink r:id="rId64" w:history="1">
              <w:r w:rsidR="006F4E08" w:rsidRPr="00753485">
                <w:rPr>
                  <w:rFonts w:eastAsiaTheme="minorHAnsi"/>
                  <w:color w:val="0000FF"/>
                  <w:sz w:val="26"/>
                  <w:szCs w:val="26"/>
                  <w:lang w:eastAsia="en-US"/>
                </w:rPr>
                <w:t>п. 1.15</w:t>
              </w:r>
              <w:r w:rsidRPr="00753485">
                <w:rPr>
                  <w:rFonts w:eastAsiaTheme="minorHAnsi"/>
                  <w:color w:val="0000FF"/>
                  <w:sz w:val="26"/>
                  <w:szCs w:val="26"/>
                  <w:lang w:eastAsia="en-US"/>
                </w:rPr>
                <w:t xml:space="preserve"> </w:t>
              </w:r>
              <w:r w:rsidR="006F4E08" w:rsidRPr="00753485">
                <w:rPr>
                  <w:rFonts w:eastAsiaTheme="minorHAnsi"/>
                  <w:color w:val="0000FF"/>
                  <w:sz w:val="26"/>
                  <w:szCs w:val="26"/>
                  <w:lang w:eastAsia="en-US"/>
                </w:rPr>
                <w:t>ст. 284</w:t>
              </w:r>
            </w:hyperlink>
            <w:r w:rsidR="006F4E08" w:rsidRPr="00753485">
              <w:rPr>
                <w:rFonts w:eastAsiaTheme="minorHAnsi"/>
                <w:sz w:val="26"/>
                <w:szCs w:val="26"/>
                <w:lang w:eastAsia="en-US"/>
              </w:rPr>
              <w:t xml:space="preserve"> и </w:t>
            </w:r>
            <w:hyperlink r:id="rId65" w:history="1">
              <w:r w:rsidR="006F4E08" w:rsidRPr="00753485">
                <w:rPr>
                  <w:rFonts w:eastAsiaTheme="minorHAnsi"/>
                  <w:color w:val="0000FF"/>
                  <w:sz w:val="26"/>
                  <w:szCs w:val="26"/>
                  <w:lang w:eastAsia="en-US"/>
                </w:rPr>
                <w:t>п. 5 ст. 427</w:t>
              </w:r>
            </w:hyperlink>
            <w:r w:rsidR="006F4E08" w:rsidRPr="00753485">
              <w:rPr>
                <w:rFonts w:eastAsiaTheme="minorHAnsi"/>
                <w:sz w:val="26"/>
                <w:szCs w:val="26"/>
                <w:lang w:eastAsia="en-US"/>
              </w:rPr>
              <w:t xml:space="preserve"> НК РФ организациями, получившими в результате реорганизации в форме разделения или выделения исключительные права на программы для ЭВМ (базы данных) содержатся в </w:t>
            </w:r>
            <w:r w:rsidR="00013923" w:rsidRPr="00753485">
              <w:rPr>
                <w:rFonts w:eastAsiaTheme="minorHAnsi"/>
                <w:sz w:val="26"/>
                <w:szCs w:val="26"/>
                <w:lang w:eastAsia="en-US"/>
              </w:rPr>
              <w:t>п</w:t>
            </w:r>
            <w:r w:rsidR="006F4E08" w:rsidRPr="00753485">
              <w:rPr>
                <w:rFonts w:eastAsiaTheme="minorHAnsi"/>
                <w:sz w:val="26"/>
                <w:szCs w:val="26"/>
                <w:lang w:eastAsia="en-US"/>
              </w:rPr>
              <w:t>исьм</w:t>
            </w:r>
            <w:r w:rsidRPr="00753485">
              <w:rPr>
                <w:rFonts w:eastAsiaTheme="minorHAnsi"/>
                <w:sz w:val="26"/>
                <w:szCs w:val="26"/>
                <w:lang w:eastAsia="en-US"/>
              </w:rPr>
              <w:t>ах</w:t>
            </w:r>
            <w:r w:rsidR="006F4E08" w:rsidRPr="00753485">
              <w:rPr>
                <w:rFonts w:eastAsiaTheme="minorHAnsi"/>
                <w:sz w:val="26"/>
                <w:szCs w:val="26"/>
                <w:lang w:eastAsia="en-US"/>
              </w:rPr>
              <w:t xml:space="preserve"> </w:t>
            </w:r>
            <w:r w:rsidRPr="00753485">
              <w:rPr>
                <w:rFonts w:eastAsiaTheme="minorHAnsi"/>
                <w:bCs/>
                <w:sz w:val="26"/>
                <w:szCs w:val="26"/>
                <w:lang w:eastAsia="en-US"/>
              </w:rPr>
              <w:t xml:space="preserve"> ФНС России от 12.07.2022 № СД-19-2/163</w:t>
            </w:r>
            <w:r w:rsidRPr="00753485">
              <w:rPr>
                <w:rFonts w:eastAsiaTheme="minorHAnsi"/>
                <w:sz w:val="26"/>
                <w:szCs w:val="26"/>
                <w:lang w:eastAsia="en-US"/>
              </w:rPr>
              <w:t xml:space="preserve">, </w:t>
            </w:r>
            <w:r w:rsidRPr="00753485">
              <w:rPr>
                <w:rFonts w:eastAsiaTheme="minorHAnsi"/>
                <w:bCs/>
                <w:sz w:val="26"/>
                <w:szCs w:val="26"/>
                <w:lang w:eastAsia="en-US"/>
              </w:rPr>
              <w:t xml:space="preserve"> от 17.03.2022 № СД-4-2/3289@, </w:t>
            </w:r>
            <w:r w:rsidR="006F4E08" w:rsidRPr="00753485">
              <w:rPr>
                <w:rFonts w:eastAsiaTheme="minorHAnsi"/>
                <w:sz w:val="26"/>
                <w:szCs w:val="26"/>
                <w:lang w:eastAsia="en-US"/>
              </w:rPr>
              <w:t>от 27.01.2021 № СД-4-3/883@</w:t>
            </w:r>
            <w:r w:rsidRPr="00753485">
              <w:rPr>
                <w:rFonts w:eastAsiaTheme="minorHAnsi"/>
                <w:sz w:val="26"/>
                <w:szCs w:val="26"/>
                <w:lang w:eastAsia="en-US"/>
              </w:rPr>
              <w:t xml:space="preserve">, </w:t>
            </w:r>
            <w:hyperlink r:id="rId66" w:history="1">
              <w:r w:rsidRPr="00753485">
                <w:rPr>
                  <w:rFonts w:eastAsiaTheme="minorHAnsi"/>
                  <w:color w:val="0000FF"/>
                  <w:sz w:val="26"/>
                  <w:szCs w:val="26"/>
                  <w:lang w:eastAsia="en-US"/>
                </w:rPr>
                <w:t>п</w:t>
              </w:r>
              <w:r w:rsidR="003854EB" w:rsidRPr="00753485">
                <w:rPr>
                  <w:rFonts w:eastAsiaTheme="minorHAnsi"/>
                  <w:color w:val="0000FF"/>
                  <w:sz w:val="26"/>
                  <w:szCs w:val="26"/>
                  <w:lang w:eastAsia="en-US"/>
                </w:rPr>
                <w:t>исьм</w:t>
              </w:r>
              <w:r w:rsidRPr="00753485">
                <w:rPr>
                  <w:rFonts w:eastAsiaTheme="minorHAnsi"/>
                  <w:color w:val="0000FF"/>
                  <w:sz w:val="26"/>
                  <w:szCs w:val="26"/>
                  <w:lang w:eastAsia="en-US"/>
                </w:rPr>
                <w:t>е</w:t>
              </w:r>
            </w:hyperlink>
            <w:r w:rsidR="003854EB" w:rsidRPr="00753485">
              <w:rPr>
                <w:rFonts w:eastAsiaTheme="minorHAnsi"/>
                <w:sz w:val="26"/>
                <w:szCs w:val="26"/>
                <w:lang w:eastAsia="en-US"/>
              </w:rPr>
              <w:t xml:space="preserve"> Минфина России от 15.08.2022 № 03-03-05/79303</w:t>
            </w:r>
            <w:r w:rsidRPr="00753485">
              <w:rPr>
                <w:rFonts w:eastAsiaTheme="minorHAnsi"/>
                <w:sz w:val="26"/>
                <w:szCs w:val="26"/>
                <w:lang w:eastAsia="en-US"/>
              </w:rPr>
              <w:t>.</w:t>
            </w:r>
          </w:p>
          <w:p w:rsidR="006F4E08" w:rsidRPr="00E07ACB" w:rsidRDefault="006F4E08" w:rsidP="00395B8D">
            <w:pPr>
              <w:pStyle w:val="a9"/>
              <w:numPr>
                <w:ilvl w:val="0"/>
                <w:numId w:val="20"/>
              </w:numPr>
              <w:tabs>
                <w:tab w:val="left" w:pos="1397"/>
              </w:tabs>
              <w:autoSpaceDE w:val="0"/>
              <w:autoSpaceDN w:val="0"/>
              <w:adjustRightInd w:val="0"/>
              <w:ind w:left="-21" w:firstLine="709"/>
              <w:jc w:val="both"/>
              <w:rPr>
                <w:rFonts w:eastAsiaTheme="minorHAnsi"/>
                <w:bCs/>
                <w:sz w:val="26"/>
                <w:szCs w:val="26"/>
                <w:lang w:eastAsia="en-US"/>
              </w:rPr>
            </w:pPr>
            <w:r w:rsidRPr="00E07ACB">
              <w:rPr>
                <w:rFonts w:eastAsiaTheme="minorHAnsi"/>
                <w:sz w:val="26"/>
                <w:szCs w:val="26"/>
                <w:lang w:eastAsia="en-US"/>
              </w:rPr>
              <w:t xml:space="preserve">организаций (в том числе кредитных), в которых прямо и (или) косвенно участвует РФ с долей участия 50% или более. Доля участия лица в организации для целей налогообложения определяется по правилам </w:t>
            </w:r>
            <w:hyperlink r:id="rId67" w:history="1">
              <w:r w:rsidRPr="00E07ACB">
                <w:rPr>
                  <w:rFonts w:eastAsiaTheme="minorHAnsi"/>
                  <w:color w:val="0000FF"/>
                  <w:sz w:val="26"/>
                  <w:szCs w:val="26"/>
                  <w:lang w:eastAsia="en-US"/>
                </w:rPr>
                <w:t>ст. 105.2</w:t>
              </w:r>
            </w:hyperlink>
            <w:r w:rsidR="00395B8D" w:rsidRPr="00E07ACB">
              <w:rPr>
                <w:rFonts w:eastAsiaTheme="minorHAnsi"/>
                <w:sz w:val="26"/>
                <w:szCs w:val="26"/>
                <w:lang w:eastAsia="en-US"/>
              </w:rPr>
              <w:t xml:space="preserve"> НК РФ</w:t>
            </w:r>
            <w:r w:rsidRPr="00E07ACB">
              <w:rPr>
                <w:rFonts w:eastAsiaTheme="minorHAnsi"/>
                <w:sz w:val="26"/>
                <w:szCs w:val="26"/>
                <w:lang w:eastAsia="en-US"/>
              </w:rPr>
              <w:t>.</w:t>
            </w:r>
            <w:r w:rsidRPr="00E07ACB">
              <w:rPr>
                <w:rFonts w:eastAsiaTheme="minorHAnsi"/>
                <w:bCs/>
                <w:sz w:val="26"/>
                <w:szCs w:val="26"/>
                <w:lang w:eastAsia="en-US"/>
              </w:rPr>
              <w:t xml:space="preserve"> </w:t>
            </w:r>
          </w:p>
          <w:p w:rsidR="006F4E08" w:rsidRPr="00CD7690" w:rsidRDefault="006F4E08" w:rsidP="00E560BC">
            <w:pPr>
              <w:autoSpaceDE w:val="0"/>
              <w:autoSpaceDN w:val="0"/>
              <w:adjustRightInd w:val="0"/>
              <w:ind w:firstLine="709"/>
              <w:jc w:val="both"/>
              <w:rPr>
                <w:rFonts w:eastAsiaTheme="minorHAnsi"/>
                <w:bCs/>
                <w:sz w:val="26"/>
                <w:szCs w:val="26"/>
                <w:lang w:eastAsia="en-US"/>
              </w:rPr>
            </w:pPr>
            <w:r w:rsidRPr="00CD7690">
              <w:rPr>
                <w:rFonts w:eastAsiaTheme="minorHAnsi"/>
                <w:bCs/>
                <w:sz w:val="26"/>
                <w:szCs w:val="26"/>
                <w:lang w:eastAsia="en-US"/>
              </w:rPr>
              <w:t>Причем лицом, входящим в одну группу лиц с данной организацией, признается лицо, которое прямо участвует в этой организации, либо в котором прямо участвует данная организация, либо в котором и в такой организации прямо участвует третье лицо и доля участия во всех случаях составляет более 50%.</w:t>
            </w:r>
          </w:p>
          <w:p w:rsidR="006F4E08" w:rsidRPr="00CD7690" w:rsidRDefault="006F4E08" w:rsidP="00E560BC">
            <w:pPr>
              <w:autoSpaceDE w:val="0"/>
              <w:autoSpaceDN w:val="0"/>
              <w:adjustRightInd w:val="0"/>
              <w:ind w:firstLine="709"/>
              <w:jc w:val="both"/>
              <w:rPr>
                <w:rFonts w:eastAsiaTheme="minorHAnsi"/>
                <w:sz w:val="26"/>
                <w:szCs w:val="26"/>
                <w:lang w:eastAsia="en-US"/>
              </w:rPr>
            </w:pPr>
            <w:r w:rsidRPr="00CD7690">
              <w:rPr>
                <w:rFonts w:eastAsiaTheme="minorHAnsi"/>
                <w:bCs/>
                <w:sz w:val="26"/>
                <w:szCs w:val="26"/>
                <w:lang w:eastAsia="en-US"/>
              </w:rPr>
              <w:t>Запрет не распространяется</w:t>
            </w:r>
            <w:r w:rsidRPr="00CD7690">
              <w:rPr>
                <w:rFonts w:eastAsiaTheme="minorHAnsi"/>
                <w:sz w:val="26"/>
                <w:szCs w:val="26"/>
                <w:lang w:eastAsia="en-US"/>
              </w:rPr>
              <w:t xml:space="preserve"> на IT-компании, которые получили госаккредитацию до 1 июля 2022 года и в 2022 году (до </w:t>
            </w:r>
            <w:hyperlink r:id="rId68" w:history="1">
              <w:r w:rsidRPr="00CD7690">
                <w:rPr>
                  <w:rFonts w:eastAsiaTheme="minorHAnsi"/>
                  <w:color w:val="0000FF"/>
                  <w:sz w:val="26"/>
                  <w:szCs w:val="26"/>
                  <w:lang w:eastAsia="en-US"/>
                </w:rPr>
                <w:t>изменения</w:t>
              </w:r>
            </w:hyperlink>
            <w:r w:rsidRPr="00CD7690">
              <w:rPr>
                <w:rFonts w:eastAsiaTheme="minorHAnsi"/>
                <w:sz w:val="26"/>
                <w:szCs w:val="26"/>
                <w:lang w:eastAsia="en-US"/>
              </w:rPr>
              <w:t xml:space="preserve"> норм о данной льготе) применяли льготные ставки по налогу на прибыль согласно прежней редакции </w:t>
            </w:r>
            <w:hyperlink r:id="rId69" w:history="1">
              <w:r w:rsidRPr="00CD7690">
                <w:rPr>
                  <w:rFonts w:eastAsiaTheme="minorHAnsi"/>
                  <w:color w:val="0000FF"/>
                  <w:sz w:val="26"/>
                  <w:szCs w:val="26"/>
                  <w:lang w:eastAsia="en-US"/>
                </w:rPr>
                <w:t>п. 1.15 ст. 284</w:t>
              </w:r>
            </w:hyperlink>
            <w:r w:rsidRPr="00CD7690">
              <w:rPr>
                <w:rFonts w:eastAsiaTheme="minorHAnsi"/>
                <w:sz w:val="26"/>
                <w:szCs w:val="26"/>
                <w:lang w:eastAsia="en-US"/>
              </w:rPr>
              <w:t xml:space="preserve"> НК РФ. Они вправе в 2022 - 2024 гг. применять нулевые ставки на основании </w:t>
            </w:r>
            <w:hyperlink r:id="rId70" w:history="1">
              <w:r w:rsidRPr="00CD7690">
                <w:rPr>
                  <w:rFonts w:eastAsiaTheme="minorHAnsi"/>
                  <w:color w:val="0000FF"/>
                  <w:sz w:val="26"/>
                  <w:szCs w:val="26"/>
                  <w:lang w:eastAsia="en-US"/>
                </w:rPr>
                <w:t>новой редакции</w:t>
              </w:r>
            </w:hyperlink>
            <w:r w:rsidRPr="00CD7690">
              <w:rPr>
                <w:rFonts w:eastAsiaTheme="minorHAnsi"/>
                <w:sz w:val="26"/>
                <w:szCs w:val="26"/>
                <w:lang w:eastAsia="en-US"/>
              </w:rPr>
              <w:t xml:space="preserve"> нормы без учета вышеуказанного запрета, если соблюдены другие условия использования льготы. Новые правила применяются к правоотношениям, </w:t>
            </w:r>
            <w:r w:rsidRPr="00CD7690">
              <w:rPr>
                <w:rFonts w:eastAsiaTheme="minorHAnsi"/>
                <w:sz w:val="26"/>
                <w:szCs w:val="26"/>
                <w:lang w:eastAsia="en-US"/>
              </w:rPr>
              <w:lastRenderedPageBreak/>
              <w:t>возникшим с 1 января 2022 года (</w:t>
            </w:r>
            <w:hyperlink r:id="rId71" w:history="1">
              <w:r w:rsidRPr="00CD7690">
                <w:rPr>
                  <w:rFonts w:eastAsiaTheme="minorHAnsi"/>
                  <w:color w:val="0000FF"/>
                  <w:sz w:val="26"/>
                  <w:szCs w:val="26"/>
                  <w:lang w:eastAsia="en-US"/>
                </w:rPr>
                <w:t>ч. 3 ст. 2</w:t>
              </w:r>
            </w:hyperlink>
            <w:r w:rsidRPr="00CD7690">
              <w:rPr>
                <w:rFonts w:eastAsiaTheme="minorHAnsi"/>
                <w:sz w:val="26"/>
                <w:szCs w:val="26"/>
                <w:lang w:eastAsia="en-US"/>
              </w:rPr>
              <w:t xml:space="preserve">, </w:t>
            </w:r>
            <w:hyperlink r:id="rId72" w:history="1">
              <w:r w:rsidRPr="00CD7690">
                <w:rPr>
                  <w:rFonts w:eastAsiaTheme="minorHAnsi"/>
                  <w:color w:val="0000FF"/>
                  <w:sz w:val="26"/>
                  <w:szCs w:val="26"/>
                  <w:lang w:eastAsia="en-US"/>
                </w:rPr>
                <w:t>ч. 3 ст. 3</w:t>
              </w:r>
            </w:hyperlink>
            <w:r w:rsidRPr="00CD7690">
              <w:rPr>
                <w:rFonts w:eastAsiaTheme="minorHAnsi"/>
                <w:sz w:val="26"/>
                <w:szCs w:val="26"/>
                <w:lang w:eastAsia="en-US"/>
              </w:rPr>
              <w:t xml:space="preserve"> Федерального закона от 14.07.2022 № 321-ФЗ).</w:t>
            </w:r>
          </w:p>
          <w:p w:rsidR="006F4E08" w:rsidRPr="00CD7690" w:rsidRDefault="006F4E08" w:rsidP="00E560BC">
            <w:pPr>
              <w:autoSpaceDE w:val="0"/>
              <w:autoSpaceDN w:val="0"/>
              <w:adjustRightInd w:val="0"/>
              <w:ind w:firstLine="709"/>
              <w:jc w:val="both"/>
              <w:rPr>
                <w:rFonts w:eastAsiaTheme="minorHAnsi"/>
                <w:sz w:val="26"/>
                <w:szCs w:val="26"/>
                <w:lang w:eastAsia="en-US"/>
              </w:rPr>
            </w:pPr>
            <w:r w:rsidRPr="00CD7690">
              <w:rPr>
                <w:rFonts w:eastAsiaTheme="minorHAnsi"/>
                <w:sz w:val="26"/>
                <w:szCs w:val="26"/>
                <w:lang w:eastAsia="en-US"/>
              </w:rPr>
              <w:t>Если организация лишается госаккредитации или по итогам года не выполняется условие о доле доходов, налог на прибыль организаций должен быть пересчитан с начала года по общим ставкам (</w:t>
            </w:r>
            <w:hyperlink r:id="rId73" w:history="1">
              <w:r w:rsidRPr="00CD7690">
                <w:rPr>
                  <w:rFonts w:eastAsiaTheme="minorHAnsi"/>
                  <w:color w:val="0000FF"/>
                  <w:sz w:val="26"/>
                  <w:szCs w:val="26"/>
                  <w:lang w:eastAsia="en-US"/>
                </w:rPr>
                <w:t>п. 1.15 ст. 284</w:t>
              </w:r>
            </w:hyperlink>
            <w:r w:rsidRPr="00CD7690">
              <w:rPr>
                <w:rFonts w:eastAsiaTheme="minorHAnsi"/>
                <w:sz w:val="26"/>
                <w:szCs w:val="26"/>
                <w:lang w:eastAsia="en-US"/>
              </w:rPr>
              <w:t xml:space="preserve">, </w:t>
            </w:r>
            <w:hyperlink r:id="rId74" w:history="1">
              <w:r w:rsidRPr="00CD7690">
                <w:rPr>
                  <w:rFonts w:eastAsiaTheme="minorHAnsi"/>
                  <w:color w:val="0000FF"/>
                  <w:sz w:val="26"/>
                  <w:szCs w:val="26"/>
                  <w:lang w:eastAsia="en-US"/>
                </w:rPr>
                <w:t>п. 1 ст. 285</w:t>
              </w:r>
            </w:hyperlink>
            <w:r w:rsidRPr="00CD7690">
              <w:rPr>
                <w:rFonts w:eastAsiaTheme="minorHAnsi"/>
                <w:sz w:val="26"/>
                <w:szCs w:val="26"/>
                <w:lang w:eastAsia="en-US"/>
              </w:rPr>
              <w:t xml:space="preserve"> НК РФ).</w:t>
            </w:r>
          </w:p>
          <w:p w:rsidR="006F4E08" w:rsidRPr="00CD7690" w:rsidRDefault="006F4E08" w:rsidP="00E560BC">
            <w:pPr>
              <w:autoSpaceDE w:val="0"/>
              <w:autoSpaceDN w:val="0"/>
              <w:adjustRightInd w:val="0"/>
              <w:ind w:firstLine="709"/>
              <w:jc w:val="both"/>
              <w:rPr>
                <w:rFonts w:eastAsiaTheme="minorHAnsi"/>
                <w:bCs/>
                <w:sz w:val="26"/>
                <w:szCs w:val="26"/>
                <w:lang w:eastAsia="en-US"/>
              </w:rPr>
            </w:pPr>
            <w:r w:rsidRPr="00CD7690">
              <w:rPr>
                <w:rFonts w:eastAsiaTheme="minorHAnsi"/>
                <w:bCs/>
                <w:sz w:val="26"/>
                <w:szCs w:val="26"/>
                <w:lang w:eastAsia="en-US"/>
              </w:rPr>
              <w:t xml:space="preserve">Пи этом, согласно </w:t>
            </w:r>
            <w:hyperlink r:id="rId75" w:history="1">
              <w:r w:rsidRPr="00CD7690">
                <w:rPr>
                  <w:rFonts w:eastAsiaTheme="minorHAnsi"/>
                  <w:bCs/>
                  <w:color w:val="0000FF"/>
                  <w:sz w:val="26"/>
                  <w:szCs w:val="26"/>
                  <w:lang w:eastAsia="en-US"/>
                </w:rPr>
                <w:t>п. 3 ст. 2</w:t>
              </w:r>
            </w:hyperlink>
            <w:r w:rsidRPr="00CD7690">
              <w:rPr>
                <w:rFonts w:eastAsiaTheme="minorHAnsi"/>
                <w:bCs/>
                <w:sz w:val="26"/>
                <w:szCs w:val="26"/>
                <w:lang w:eastAsia="en-US"/>
              </w:rPr>
              <w:t xml:space="preserve"> Федерального закона № 321-ФЗ это ограничение в 2022 - 2024 годах не распространяется на налогоплательщиков, получивших документ о государственной аккредитации организации, осуществляющей деятельность в области информационных технологий, до 01.07.2022 при соблюдении иных условий для применения пониженной ставки. </w:t>
            </w:r>
          </w:p>
          <w:p w:rsidR="006F4E08" w:rsidRPr="00CD7690" w:rsidRDefault="00671493" w:rsidP="00E560BC">
            <w:pPr>
              <w:autoSpaceDE w:val="0"/>
              <w:autoSpaceDN w:val="0"/>
              <w:adjustRightInd w:val="0"/>
              <w:ind w:firstLine="709"/>
              <w:jc w:val="both"/>
              <w:rPr>
                <w:rFonts w:eastAsiaTheme="minorHAnsi"/>
                <w:bCs/>
                <w:sz w:val="26"/>
                <w:szCs w:val="26"/>
                <w:lang w:eastAsia="en-US"/>
              </w:rPr>
            </w:pPr>
            <w:hyperlink r:id="rId76" w:history="1">
              <w:r w:rsidR="006F4E08" w:rsidRPr="00CD7690">
                <w:rPr>
                  <w:rFonts w:eastAsiaTheme="minorHAnsi"/>
                  <w:bCs/>
                  <w:color w:val="0000FF"/>
                  <w:sz w:val="26"/>
                  <w:szCs w:val="26"/>
                  <w:lang w:eastAsia="en-US"/>
                </w:rPr>
                <w:t>Ставка по прибыли 0%</w:t>
              </w:r>
            </w:hyperlink>
            <w:r w:rsidR="006F4E08" w:rsidRPr="00CD7690">
              <w:rPr>
                <w:rFonts w:eastAsiaTheme="minorHAnsi"/>
                <w:bCs/>
                <w:sz w:val="26"/>
                <w:szCs w:val="26"/>
                <w:lang w:eastAsia="en-US"/>
              </w:rPr>
              <w:t xml:space="preserve"> (в 2022 - 2024 годах) распространяется, в т.ч. на компании, которые получают доходы, например:</w:t>
            </w:r>
          </w:p>
          <w:p w:rsidR="006F4E08" w:rsidRPr="00CD7690" w:rsidRDefault="006F4E08" w:rsidP="00E560BC">
            <w:pPr>
              <w:autoSpaceDE w:val="0"/>
              <w:autoSpaceDN w:val="0"/>
              <w:adjustRightInd w:val="0"/>
              <w:ind w:firstLine="709"/>
              <w:jc w:val="both"/>
              <w:rPr>
                <w:rFonts w:eastAsiaTheme="minorHAnsi"/>
                <w:bCs/>
                <w:sz w:val="26"/>
                <w:szCs w:val="26"/>
                <w:lang w:eastAsia="en-US"/>
              </w:rPr>
            </w:pPr>
            <w:r w:rsidRPr="00CD7690">
              <w:rPr>
                <w:rFonts w:eastAsiaTheme="minorHAnsi"/>
                <w:bCs/>
                <w:sz w:val="26"/>
                <w:szCs w:val="26"/>
                <w:lang w:eastAsia="en-US"/>
              </w:rPr>
              <w:t>- от продажи онлайн-рекламы на своих платформах;</w:t>
            </w:r>
          </w:p>
          <w:p w:rsidR="006F4E08" w:rsidRPr="00CD7690" w:rsidRDefault="006F4E08" w:rsidP="00E560BC">
            <w:pPr>
              <w:autoSpaceDE w:val="0"/>
              <w:autoSpaceDN w:val="0"/>
              <w:adjustRightInd w:val="0"/>
              <w:ind w:firstLine="709"/>
              <w:jc w:val="both"/>
              <w:rPr>
                <w:rFonts w:eastAsiaTheme="minorHAnsi"/>
                <w:bCs/>
                <w:sz w:val="26"/>
                <w:szCs w:val="26"/>
                <w:lang w:eastAsia="en-US"/>
              </w:rPr>
            </w:pPr>
            <w:r w:rsidRPr="00CD7690">
              <w:rPr>
                <w:rFonts w:eastAsiaTheme="minorHAnsi"/>
                <w:bCs/>
                <w:sz w:val="26"/>
                <w:szCs w:val="26"/>
                <w:lang w:eastAsia="en-US"/>
              </w:rPr>
              <w:t>- оказания образовательных услуг с использованием собственных программ, баз данных (если есть лицензия на ведение образовательной деятельности);</w:t>
            </w:r>
          </w:p>
          <w:p w:rsidR="006F4E08" w:rsidRPr="00CD7690" w:rsidRDefault="006F4E08" w:rsidP="00E560BC">
            <w:pPr>
              <w:autoSpaceDE w:val="0"/>
              <w:autoSpaceDN w:val="0"/>
              <w:adjustRightInd w:val="0"/>
              <w:ind w:firstLine="709"/>
              <w:jc w:val="both"/>
              <w:rPr>
                <w:rFonts w:eastAsiaTheme="minorHAnsi"/>
                <w:bCs/>
                <w:sz w:val="26"/>
                <w:szCs w:val="26"/>
                <w:lang w:eastAsia="en-US"/>
              </w:rPr>
            </w:pPr>
            <w:r w:rsidRPr="00CD7690">
              <w:rPr>
                <w:rFonts w:eastAsiaTheme="minorHAnsi"/>
                <w:bCs/>
                <w:sz w:val="26"/>
                <w:szCs w:val="26"/>
                <w:lang w:eastAsia="en-US"/>
              </w:rPr>
              <w:t>- разработки и продажи российских программно-аппаратных комплексов и др.</w:t>
            </w:r>
          </w:p>
          <w:p w:rsidR="006F4E08" w:rsidRPr="00CD7690" w:rsidRDefault="006F4E08" w:rsidP="00E560BC">
            <w:pPr>
              <w:autoSpaceDE w:val="0"/>
              <w:autoSpaceDN w:val="0"/>
              <w:adjustRightInd w:val="0"/>
              <w:ind w:firstLine="709"/>
              <w:jc w:val="both"/>
              <w:rPr>
                <w:rFonts w:eastAsiaTheme="minorHAnsi"/>
                <w:bCs/>
                <w:iCs/>
                <w:sz w:val="26"/>
                <w:szCs w:val="26"/>
                <w:lang w:eastAsia="en-US"/>
              </w:rPr>
            </w:pPr>
            <w:r w:rsidRPr="00CD7690">
              <w:rPr>
                <w:rFonts w:eastAsiaTheme="minorHAnsi"/>
                <w:bCs/>
                <w:iCs/>
                <w:sz w:val="26"/>
                <w:szCs w:val="26"/>
                <w:lang w:eastAsia="en-US"/>
              </w:rPr>
              <w:t xml:space="preserve">Также статьей 2 Федерального закона от 14.07.2022 № 321-ФЗ установлены </w:t>
            </w:r>
            <w:hyperlink r:id="rId77" w:history="1">
              <w:r w:rsidRPr="00CD7690">
                <w:rPr>
                  <w:rFonts w:eastAsiaTheme="minorHAnsi"/>
                  <w:bCs/>
                  <w:iCs/>
                  <w:color w:val="0000FF"/>
                  <w:sz w:val="26"/>
                  <w:szCs w:val="26"/>
                  <w:lang w:eastAsia="en-US"/>
                </w:rPr>
                <w:t>особенности</w:t>
              </w:r>
            </w:hyperlink>
            <w:r w:rsidRPr="00CD7690">
              <w:rPr>
                <w:rFonts w:eastAsiaTheme="minorHAnsi"/>
                <w:bCs/>
                <w:iCs/>
                <w:sz w:val="26"/>
                <w:szCs w:val="26"/>
                <w:lang w:eastAsia="en-US"/>
              </w:rPr>
              <w:t xml:space="preserve"> определения доходов в целях применения указанных льгот в 2022 году (</w:t>
            </w:r>
            <w:hyperlink r:id="rId78" w:history="1">
              <w:r w:rsidRPr="00CD7690">
                <w:rPr>
                  <w:rFonts w:eastAsiaTheme="minorHAnsi"/>
                  <w:bCs/>
                  <w:iCs/>
                  <w:color w:val="0000FF"/>
                  <w:sz w:val="26"/>
                  <w:szCs w:val="26"/>
                  <w:lang w:eastAsia="en-US"/>
                </w:rPr>
                <w:t>Письмо</w:t>
              </w:r>
            </w:hyperlink>
            <w:r w:rsidRPr="00CD7690">
              <w:rPr>
                <w:rFonts w:eastAsiaTheme="minorHAnsi"/>
                <w:bCs/>
                <w:iCs/>
                <w:sz w:val="26"/>
                <w:szCs w:val="26"/>
                <w:lang w:eastAsia="en-US"/>
              </w:rPr>
              <w:t xml:space="preserve"> ФНС России от 20.07.2022 № БС-4-11/9270@).</w:t>
            </w:r>
          </w:p>
          <w:p w:rsidR="006F4E08" w:rsidRPr="00CD7690" w:rsidRDefault="006F4E08" w:rsidP="00E560BC">
            <w:pPr>
              <w:autoSpaceDE w:val="0"/>
              <w:autoSpaceDN w:val="0"/>
              <w:adjustRightInd w:val="0"/>
              <w:ind w:firstLine="709"/>
              <w:jc w:val="both"/>
              <w:rPr>
                <w:rFonts w:eastAsiaTheme="minorHAnsi"/>
                <w:bCs/>
                <w:iCs/>
                <w:sz w:val="26"/>
                <w:szCs w:val="26"/>
                <w:lang w:eastAsia="en-US"/>
              </w:rPr>
            </w:pPr>
            <w:r w:rsidRPr="00CD7690">
              <w:rPr>
                <w:rFonts w:eastAsiaTheme="minorHAnsi"/>
                <w:bCs/>
                <w:iCs/>
                <w:sz w:val="26"/>
                <w:szCs w:val="26"/>
                <w:lang w:eastAsia="en-US"/>
              </w:rPr>
              <w:t xml:space="preserve">Таким образом, исключено требование к минимальной среднесписочной численности работников организации </w:t>
            </w:r>
            <w:r w:rsidRPr="00CD7690">
              <w:rPr>
                <w:rFonts w:eastAsiaTheme="minorHAnsi"/>
                <w:bCs/>
                <w:sz w:val="26"/>
                <w:szCs w:val="26"/>
                <w:lang w:eastAsia="en-US"/>
              </w:rPr>
              <w:t>(ранее был определен минимум - 7 человек)</w:t>
            </w:r>
            <w:r w:rsidRPr="00CD7690">
              <w:rPr>
                <w:rFonts w:eastAsiaTheme="minorHAnsi"/>
                <w:bCs/>
                <w:iCs/>
                <w:sz w:val="26"/>
                <w:szCs w:val="26"/>
                <w:lang w:eastAsia="en-US"/>
              </w:rPr>
              <w:t>, доля доходов от IT-деятельности в сумме всех доходов организации снижена с 90% до 70%, при этом расширены перечни доходов, учитываемых при определении такой доли</w:t>
            </w:r>
            <w:r w:rsidRPr="00CD7690">
              <w:rPr>
                <w:rFonts w:eastAsiaTheme="minorHAnsi"/>
                <w:bCs/>
                <w:sz w:val="26"/>
                <w:szCs w:val="26"/>
                <w:lang w:eastAsia="en-US"/>
              </w:rPr>
              <w:t>, сохранено условие об обязательной аккредитации.</w:t>
            </w:r>
          </w:p>
          <w:p w:rsidR="006F4E08" w:rsidRPr="00CD7690" w:rsidRDefault="006F4E08" w:rsidP="00E560BC">
            <w:pPr>
              <w:autoSpaceDE w:val="0"/>
              <w:autoSpaceDN w:val="0"/>
              <w:adjustRightInd w:val="0"/>
              <w:ind w:firstLine="709"/>
              <w:jc w:val="both"/>
              <w:rPr>
                <w:rFonts w:eastAsiaTheme="minorHAnsi"/>
                <w:bCs/>
                <w:sz w:val="26"/>
                <w:szCs w:val="26"/>
                <w:lang w:eastAsia="en-US"/>
              </w:rPr>
            </w:pPr>
            <w:r w:rsidRPr="00CD7690">
              <w:rPr>
                <w:rFonts w:eastAsiaTheme="minorHAnsi"/>
                <w:bCs/>
                <w:sz w:val="26"/>
                <w:szCs w:val="26"/>
                <w:lang w:eastAsia="en-US"/>
              </w:rPr>
              <w:t xml:space="preserve">К сведению, исходя из </w:t>
            </w:r>
            <w:hyperlink r:id="rId79" w:history="1">
              <w:r w:rsidRPr="00CD7690">
                <w:rPr>
                  <w:rFonts w:eastAsiaTheme="minorHAnsi"/>
                  <w:bCs/>
                  <w:color w:val="0000FF"/>
                  <w:sz w:val="26"/>
                  <w:szCs w:val="26"/>
                  <w:lang w:eastAsia="en-US"/>
                </w:rPr>
                <w:t>п. 1.15</w:t>
              </w:r>
            </w:hyperlink>
            <w:r w:rsidRPr="00CD7690">
              <w:rPr>
                <w:rFonts w:eastAsiaTheme="minorHAnsi"/>
                <w:bCs/>
                <w:sz w:val="26"/>
                <w:szCs w:val="26"/>
                <w:lang w:eastAsia="en-US"/>
              </w:rPr>
              <w:t xml:space="preserve"> и </w:t>
            </w:r>
            <w:hyperlink r:id="rId80" w:history="1">
              <w:r w:rsidRPr="00CD7690">
                <w:rPr>
                  <w:rFonts w:eastAsiaTheme="minorHAnsi"/>
                  <w:bCs/>
                  <w:color w:val="0000FF"/>
                  <w:sz w:val="26"/>
                  <w:szCs w:val="26"/>
                  <w:lang w:eastAsia="en-US"/>
                </w:rPr>
                <w:t>1.16 ст. 284</w:t>
              </w:r>
            </w:hyperlink>
            <w:r w:rsidRPr="00CD7690">
              <w:rPr>
                <w:rFonts w:eastAsiaTheme="minorHAnsi"/>
                <w:bCs/>
                <w:sz w:val="26"/>
                <w:szCs w:val="26"/>
                <w:lang w:eastAsia="en-US"/>
              </w:rPr>
              <w:t xml:space="preserve"> НК РФ, сумма доходов определяется по данным налогового учета организации в соответствии со </w:t>
            </w:r>
            <w:hyperlink r:id="rId81" w:history="1">
              <w:r w:rsidRPr="00CD7690">
                <w:rPr>
                  <w:rFonts w:eastAsiaTheme="minorHAnsi"/>
                  <w:bCs/>
                  <w:color w:val="0000FF"/>
                  <w:sz w:val="26"/>
                  <w:szCs w:val="26"/>
                  <w:lang w:eastAsia="en-US"/>
                </w:rPr>
                <w:t>ст. 248</w:t>
              </w:r>
            </w:hyperlink>
            <w:r w:rsidRPr="00CD7690">
              <w:rPr>
                <w:rFonts w:eastAsiaTheme="minorHAnsi"/>
                <w:bCs/>
                <w:sz w:val="26"/>
                <w:szCs w:val="26"/>
                <w:lang w:eastAsia="en-US"/>
              </w:rPr>
              <w:t xml:space="preserve"> НК РФ; при этом в нее не включаются доходы, указанные в </w:t>
            </w:r>
            <w:hyperlink r:id="rId82" w:history="1">
              <w:r w:rsidRPr="00CD7690">
                <w:rPr>
                  <w:rFonts w:eastAsiaTheme="minorHAnsi"/>
                  <w:bCs/>
                  <w:color w:val="0000FF"/>
                  <w:sz w:val="26"/>
                  <w:szCs w:val="26"/>
                  <w:lang w:eastAsia="en-US"/>
                </w:rPr>
                <w:t>п. 2</w:t>
              </w:r>
            </w:hyperlink>
            <w:r w:rsidRPr="00CD7690">
              <w:rPr>
                <w:rFonts w:eastAsiaTheme="minorHAnsi"/>
                <w:bCs/>
                <w:sz w:val="26"/>
                <w:szCs w:val="26"/>
                <w:lang w:eastAsia="en-US"/>
              </w:rPr>
              <w:t xml:space="preserve"> и </w:t>
            </w:r>
            <w:hyperlink r:id="rId83" w:history="1">
              <w:r w:rsidRPr="00CD7690">
                <w:rPr>
                  <w:rFonts w:eastAsiaTheme="minorHAnsi"/>
                  <w:bCs/>
                  <w:color w:val="0000FF"/>
                  <w:sz w:val="26"/>
                  <w:szCs w:val="26"/>
                  <w:lang w:eastAsia="en-US"/>
                </w:rPr>
                <w:t>11 ч. 2 ст. 250</w:t>
              </w:r>
            </w:hyperlink>
            <w:r w:rsidRPr="00CD7690">
              <w:rPr>
                <w:rFonts w:eastAsiaTheme="minorHAnsi"/>
                <w:bCs/>
                <w:sz w:val="26"/>
                <w:szCs w:val="26"/>
                <w:lang w:eastAsia="en-US"/>
              </w:rPr>
              <w:t xml:space="preserve"> (курсовая разница) и </w:t>
            </w:r>
            <w:hyperlink r:id="rId84" w:history="1">
              <w:r w:rsidRPr="00CD7690">
                <w:rPr>
                  <w:rFonts w:eastAsiaTheme="minorHAnsi"/>
                  <w:bCs/>
                  <w:color w:val="0000FF"/>
                  <w:sz w:val="26"/>
                  <w:szCs w:val="26"/>
                  <w:lang w:eastAsia="en-US"/>
                </w:rPr>
                <w:t>п. 4.1 ст. 271</w:t>
              </w:r>
            </w:hyperlink>
            <w:r w:rsidRPr="00CD7690">
              <w:rPr>
                <w:rFonts w:eastAsiaTheme="minorHAnsi"/>
                <w:bCs/>
                <w:sz w:val="26"/>
                <w:szCs w:val="26"/>
                <w:lang w:eastAsia="en-US"/>
              </w:rPr>
              <w:t xml:space="preserve"> НК РФ (субсидии), а также доходы от уступки права требования долга, возникшего при признании доходов, указанных в </w:t>
            </w:r>
            <w:hyperlink r:id="rId85" w:history="1">
              <w:r w:rsidRPr="00CD7690">
                <w:rPr>
                  <w:rFonts w:eastAsiaTheme="minorHAnsi"/>
                  <w:bCs/>
                  <w:color w:val="0000FF"/>
                  <w:sz w:val="26"/>
                  <w:szCs w:val="26"/>
                  <w:lang w:eastAsia="en-US"/>
                </w:rPr>
                <w:t>п. 1.15</w:t>
              </w:r>
            </w:hyperlink>
            <w:r w:rsidRPr="00CD7690">
              <w:rPr>
                <w:rFonts w:eastAsiaTheme="minorHAnsi"/>
                <w:bCs/>
                <w:sz w:val="26"/>
                <w:szCs w:val="26"/>
                <w:lang w:eastAsia="en-US"/>
              </w:rPr>
              <w:t xml:space="preserve"> и </w:t>
            </w:r>
            <w:hyperlink r:id="rId86" w:history="1">
              <w:r w:rsidRPr="00CD7690">
                <w:rPr>
                  <w:rFonts w:eastAsiaTheme="minorHAnsi"/>
                  <w:bCs/>
                  <w:color w:val="0000FF"/>
                  <w:sz w:val="26"/>
                  <w:szCs w:val="26"/>
                  <w:lang w:eastAsia="en-US"/>
                </w:rPr>
                <w:t>1.16 ст. 284</w:t>
              </w:r>
            </w:hyperlink>
            <w:r w:rsidR="00955789">
              <w:rPr>
                <w:rFonts w:eastAsiaTheme="minorHAnsi"/>
                <w:bCs/>
                <w:color w:val="0000FF"/>
                <w:sz w:val="26"/>
                <w:szCs w:val="26"/>
                <w:lang w:eastAsia="en-US"/>
              </w:rPr>
              <w:t xml:space="preserve"> НК РФ</w:t>
            </w:r>
            <w:r w:rsidRPr="00CD7690">
              <w:rPr>
                <w:rFonts w:eastAsiaTheme="minorHAnsi"/>
                <w:bCs/>
                <w:sz w:val="26"/>
                <w:szCs w:val="26"/>
                <w:lang w:eastAsia="en-US"/>
              </w:rPr>
              <w:t>.</w:t>
            </w:r>
          </w:p>
          <w:p w:rsidR="00A65D1D" w:rsidRPr="00CD7690" w:rsidRDefault="00A65D1D" w:rsidP="006414C2">
            <w:pPr>
              <w:autoSpaceDE w:val="0"/>
              <w:autoSpaceDN w:val="0"/>
              <w:adjustRightInd w:val="0"/>
              <w:ind w:firstLine="709"/>
              <w:jc w:val="both"/>
              <w:rPr>
                <w:rFonts w:eastAsiaTheme="minorHAnsi"/>
                <w:bCs/>
                <w:iCs/>
                <w:sz w:val="26"/>
                <w:szCs w:val="26"/>
                <w:lang w:eastAsia="en-US"/>
              </w:rPr>
            </w:pPr>
          </w:p>
        </w:tc>
        <w:tc>
          <w:tcPr>
            <w:tcW w:w="3260" w:type="dxa"/>
            <w:tcBorders>
              <w:bottom w:val="nil"/>
            </w:tcBorders>
          </w:tcPr>
          <w:p w:rsidR="006F4E08" w:rsidRDefault="006F4E08" w:rsidP="004A60FA">
            <w:pPr>
              <w:tabs>
                <w:tab w:val="left" w:pos="993"/>
              </w:tabs>
              <w:autoSpaceDE w:val="0"/>
              <w:autoSpaceDN w:val="0"/>
              <w:adjustRightInd w:val="0"/>
              <w:contextualSpacing/>
              <w:jc w:val="both"/>
              <w:rPr>
                <w:rFonts w:eastAsiaTheme="minorHAnsi"/>
                <w:b/>
                <w:sz w:val="26"/>
                <w:szCs w:val="26"/>
                <w:lang w:eastAsia="en-US"/>
              </w:rPr>
            </w:pPr>
            <w:r w:rsidRPr="00CD7690">
              <w:rPr>
                <w:rFonts w:eastAsiaTheme="minorHAnsi"/>
                <w:b/>
                <w:sz w:val="26"/>
                <w:szCs w:val="26"/>
                <w:lang w:eastAsia="en-US"/>
              </w:rPr>
              <w:lastRenderedPageBreak/>
              <w:t xml:space="preserve">Федеральный </w:t>
            </w:r>
            <w:hyperlink r:id="rId87" w:history="1">
              <w:r w:rsidRPr="00CD7690">
                <w:rPr>
                  <w:rFonts w:eastAsiaTheme="minorHAnsi"/>
                  <w:b/>
                  <w:color w:val="0000FF"/>
                  <w:sz w:val="26"/>
                  <w:szCs w:val="26"/>
                  <w:lang w:eastAsia="en-US"/>
                </w:rPr>
                <w:t>закон</w:t>
              </w:r>
            </w:hyperlink>
            <w:r w:rsidRPr="00CD7690">
              <w:rPr>
                <w:rFonts w:eastAsiaTheme="minorHAnsi"/>
                <w:b/>
                <w:sz w:val="26"/>
                <w:szCs w:val="26"/>
                <w:lang w:eastAsia="en-US"/>
              </w:rPr>
              <w:t xml:space="preserve"> от 14.07.2022 № 321-ФЗ, Федеральн</w:t>
            </w:r>
            <w:r w:rsidR="004A60FA" w:rsidRPr="00CD7690">
              <w:rPr>
                <w:rFonts w:eastAsiaTheme="minorHAnsi"/>
                <w:b/>
                <w:sz w:val="26"/>
                <w:szCs w:val="26"/>
                <w:lang w:eastAsia="en-US"/>
              </w:rPr>
              <w:t>ый закон от 14.07.2022 № 323-ФЗ</w:t>
            </w:r>
          </w:p>
          <w:p w:rsidR="00B46E06" w:rsidRPr="00B46E06" w:rsidRDefault="00B46E06" w:rsidP="00B46E06">
            <w:pPr>
              <w:tabs>
                <w:tab w:val="left" w:pos="0"/>
              </w:tabs>
              <w:autoSpaceDE w:val="0"/>
              <w:autoSpaceDN w:val="0"/>
              <w:adjustRightInd w:val="0"/>
              <w:jc w:val="both"/>
              <w:rPr>
                <w:rFonts w:eastAsiaTheme="minorHAnsi"/>
                <w:bCs/>
                <w:i/>
                <w:sz w:val="26"/>
                <w:szCs w:val="26"/>
                <w:lang w:eastAsia="en-US"/>
              </w:rPr>
            </w:pPr>
            <w:r>
              <w:rPr>
                <w:rFonts w:eastAsiaTheme="minorHAnsi"/>
                <w:bCs/>
                <w:i/>
                <w:sz w:val="26"/>
                <w:szCs w:val="26"/>
                <w:lang w:eastAsia="en-US"/>
              </w:rPr>
              <w:t>и</w:t>
            </w:r>
            <w:r w:rsidRPr="00B46E06">
              <w:rPr>
                <w:rFonts w:eastAsiaTheme="minorHAnsi"/>
                <w:bCs/>
                <w:i/>
                <w:sz w:val="26"/>
                <w:szCs w:val="26"/>
                <w:lang w:eastAsia="en-US"/>
              </w:rPr>
              <w:t>зменения распространяются на правоотношения, возникшие с 01.01.2022.</w:t>
            </w:r>
          </w:p>
          <w:p w:rsidR="00B46E06" w:rsidRPr="00CD7690" w:rsidRDefault="00B46E06" w:rsidP="004A60FA">
            <w:pPr>
              <w:tabs>
                <w:tab w:val="left" w:pos="993"/>
              </w:tabs>
              <w:autoSpaceDE w:val="0"/>
              <w:autoSpaceDN w:val="0"/>
              <w:adjustRightInd w:val="0"/>
              <w:contextualSpacing/>
              <w:jc w:val="both"/>
              <w:rPr>
                <w:rFonts w:eastAsiaTheme="minorHAnsi"/>
                <w:b/>
                <w:sz w:val="26"/>
                <w:szCs w:val="26"/>
                <w:lang w:eastAsia="en-US"/>
              </w:rPr>
            </w:pPr>
          </w:p>
          <w:p w:rsidR="00A65D1D" w:rsidRPr="00CD7690" w:rsidRDefault="00A65D1D" w:rsidP="00783173">
            <w:pPr>
              <w:autoSpaceDE w:val="0"/>
              <w:autoSpaceDN w:val="0"/>
              <w:adjustRightInd w:val="0"/>
              <w:jc w:val="both"/>
              <w:rPr>
                <w:b/>
                <w:sz w:val="26"/>
                <w:szCs w:val="26"/>
                <w:highlight w:val="yellow"/>
              </w:rPr>
            </w:pPr>
          </w:p>
        </w:tc>
      </w:tr>
      <w:tr w:rsidR="00A65D1D" w:rsidRPr="00CD7690" w:rsidTr="00E560BC">
        <w:tc>
          <w:tcPr>
            <w:tcW w:w="588" w:type="dxa"/>
            <w:tcBorders>
              <w:top w:val="single" w:sz="4" w:space="0" w:color="auto"/>
              <w:bottom w:val="nil"/>
            </w:tcBorders>
          </w:tcPr>
          <w:p w:rsidR="00A65D1D" w:rsidRPr="00CD7690" w:rsidRDefault="00E67B11" w:rsidP="009B114E">
            <w:pPr>
              <w:autoSpaceDE w:val="0"/>
              <w:autoSpaceDN w:val="0"/>
              <w:adjustRightInd w:val="0"/>
              <w:rPr>
                <w:b/>
                <w:sz w:val="26"/>
                <w:szCs w:val="26"/>
              </w:rPr>
            </w:pPr>
            <w:r w:rsidRPr="00CD7690">
              <w:rPr>
                <w:b/>
                <w:sz w:val="26"/>
                <w:szCs w:val="26"/>
              </w:rPr>
              <w:lastRenderedPageBreak/>
              <w:t>8</w:t>
            </w:r>
          </w:p>
        </w:tc>
        <w:tc>
          <w:tcPr>
            <w:tcW w:w="11853" w:type="dxa"/>
            <w:tcBorders>
              <w:top w:val="single" w:sz="4" w:space="0" w:color="auto"/>
              <w:bottom w:val="nil"/>
            </w:tcBorders>
            <w:vAlign w:val="center"/>
          </w:tcPr>
          <w:p w:rsidR="006F4E08" w:rsidRPr="00CD7690" w:rsidRDefault="006F4E08" w:rsidP="00E560BC">
            <w:pPr>
              <w:tabs>
                <w:tab w:val="left" w:pos="0"/>
                <w:tab w:val="left" w:pos="851"/>
                <w:tab w:val="left" w:pos="993"/>
              </w:tabs>
              <w:autoSpaceDE w:val="0"/>
              <w:autoSpaceDN w:val="0"/>
              <w:adjustRightInd w:val="0"/>
              <w:ind w:firstLine="709"/>
              <w:contextualSpacing/>
              <w:jc w:val="both"/>
              <w:rPr>
                <w:rFonts w:eastAsiaTheme="minorHAnsi"/>
                <w:b/>
                <w:bCs/>
                <w:i/>
                <w:sz w:val="26"/>
                <w:szCs w:val="26"/>
                <w:lang w:eastAsia="en-US"/>
              </w:rPr>
            </w:pPr>
            <w:r w:rsidRPr="00CD7690">
              <w:rPr>
                <w:rFonts w:eastAsiaTheme="minorHAnsi"/>
                <w:b/>
                <w:bCs/>
                <w:i/>
                <w:sz w:val="26"/>
                <w:szCs w:val="26"/>
                <w:lang w:eastAsia="en-US"/>
              </w:rPr>
              <w:t xml:space="preserve">Расширен </w:t>
            </w:r>
            <w:hyperlink r:id="rId88" w:history="1">
              <w:r w:rsidRPr="00CD7690">
                <w:rPr>
                  <w:rFonts w:eastAsiaTheme="minorHAnsi"/>
                  <w:b/>
                  <w:bCs/>
                  <w:i/>
                  <w:color w:val="0000FF"/>
                  <w:sz w:val="26"/>
                  <w:szCs w:val="26"/>
                  <w:lang w:eastAsia="en-US"/>
                </w:rPr>
                <w:t>перечень</w:t>
              </w:r>
            </w:hyperlink>
            <w:r w:rsidRPr="00CD7690">
              <w:rPr>
                <w:rFonts w:eastAsiaTheme="minorHAnsi"/>
                <w:b/>
                <w:bCs/>
                <w:i/>
                <w:sz w:val="26"/>
                <w:szCs w:val="26"/>
                <w:lang w:eastAsia="en-US"/>
              </w:rPr>
              <w:t xml:space="preserve"> доходов, не учитываемых при определении налоговой базы по налогу на прибыль организаций:</w:t>
            </w:r>
          </w:p>
          <w:p w:rsidR="006F4E08" w:rsidRPr="00CD7690" w:rsidRDefault="006F4E08" w:rsidP="00E560BC">
            <w:pPr>
              <w:tabs>
                <w:tab w:val="left" w:pos="993"/>
              </w:tabs>
              <w:autoSpaceDE w:val="0"/>
              <w:autoSpaceDN w:val="0"/>
              <w:adjustRightInd w:val="0"/>
              <w:ind w:firstLine="709"/>
              <w:jc w:val="both"/>
              <w:rPr>
                <w:rFonts w:eastAsiaTheme="minorHAnsi"/>
                <w:bCs/>
                <w:sz w:val="26"/>
                <w:szCs w:val="26"/>
                <w:lang w:eastAsia="en-US"/>
              </w:rPr>
            </w:pPr>
            <w:r w:rsidRPr="00CD7690">
              <w:rPr>
                <w:rFonts w:eastAsiaTheme="minorHAnsi"/>
                <w:bCs/>
                <w:sz w:val="26"/>
                <w:szCs w:val="26"/>
                <w:lang w:eastAsia="en-US"/>
              </w:rPr>
              <w:t xml:space="preserve">- средства или иное имущество, которые получены по долговым обязательствам, в том числе по </w:t>
            </w:r>
            <w:r w:rsidRPr="00CD7690">
              <w:rPr>
                <w:rFonts w:eastAsiaTheme="minorHAnsi"/>
                <w:bCs/>
                <w:sz w:val="26"/>
                <w:szCs w:val="26"/>
                <w:lang w:eastAsia="en-US"/>
              </w:rPr>
              <w:lastRenderedPageBreak/>
              <w:t>договорам кредита (займа), соглашениям о финансировании участия в кредите (займе) (иных аналогичных средств или иного имущества независимо от формы оформления заимствований), а также средств или иного имущества, которые получены в счет погашения таких долговых обязательств (изложен в новой редакции пп. 10 п. 1 ст. 251 НК РФ);</w:t>
            </w:r>
          </w:p>
          <w:p w:rsidR="006F4E08" w:rsidRPr="00CD7690" w:rsidRDefault="006F4E08" w:rsidP="00E560BC">
            <w:pPr>
              <w:autoSpaceDE w:val="0"/>
              <w:autoSpaceDN w:val="0"/>
              <w:adjustRightInd w:val="0"/>
              <w:ind w:firstLine="709"/>
              <w:jc w:val="both"/>
              <w:rPr>
                <w:rFonts w:eastAsiaTheme="minorHAnsi"/>
                <w:sz w:val="26"/>
                <w:szCs w:val="26"/>
                <w:lang w:eastAsia="en-US"/>
              </w:rPr>
            </w:pPr>
            <w:r w:rsidRPr="00CD7690">
              <w:rPr>
                <w:rFonts w:eastAsiaTheme="minorHAnsi"/>
                <w:bCs/>
                <w:sz w:val="26"/>
                <w:szCs w:val="26"/>
                <w:lang w:eastAsia="en-US"/>
              </w:rPr>
              <w:t>- безвозмездно полученное из государственной казны РФ имущество (за исключением денежных средств), предназначенное для предупреждения и предотвращения распространения, а также диагностики и лечения COVID-19 (положения п. 1 ст. 251 НК РФ дополнены пп. 11.4).</w:t>
            </w:r>
            <w:r w:rsidRPr="00CD7690">
              <w:rPr>
                <w:rFonts w:eastAsiaTheme="minorHAnsi"/>
                <w:sz w:val="26"/>
                <w:szCs w:val="26"/>
                <w:lang w:eastAsia="en-US"/>
              </w:rPr>
              <w:t xml:space="preserve"> Действие положений </w:t>
            </w:r>
            <w:hyperlink r:id="rId89" w:history="1">
              <w:r w:rsidRPr="00CD7690">
                <w:rPr>
                  <w:rFonts w:eastAsiaTheme="minorHAnsi"/>
                  <w:color w:val="0000FF"/>
                  <w:sz w:val="26"/>
                  <w:szCs w:val="26"/>
                  <w:lang w:eastAsia="en-US"/>
                </w:rPr>
                <w:t>пп. 11.4 п. 1 ст. 251</w:t>
              </w:r>
            </w:hyperlink>
            <w:r w:rsidRPr="00CD7690">
              <w:rPr>
                <w:rFonts w:eastAsiaTheme="minorHAnsi"/>
                <w:sz w:val="26"/>
                <w:szCs w:val="26"/>
                <w:lang w:eastAsia="en-US"/>
              </w:rPr>
              <w:t xml:space="preserve"> НК РФ распространяется на правоотношения, возникшие с 1 января 2021 года</w:t>
            </w:r>
            <w:r w:rsidRPr="00CD7690">
              <w:rPr>
                <w:rFonts w:eastAsiaTheme="minorHAnsi"/>
                <w:bCs/>
                <w:sz w:val="26"/>
                <w:szCs w:val="26"/>
                <w:lang w:eastAsia="en-US"/>
              </w:rPr>
              <w:t>;</w:t>
            </w:r>
          </w:p>
          <w:p w:rsidR="006F4E08" w:rsidRPr="00CD7690" w:rsidRDefault="006F4E08" w:rsidP="00E560BC">
            <w:pPr>
              <w:tabs>
                <w:tab w:val="left" w:pos="993"/>
              </w:tabs>
              <w:autoSpaceDE w:val="0"/>
              <w:autoSpaceDN w:val="0"/>
              <w:adjustRightInd w:val="0"/>
              <w:ind w:firstLine="709"/>
              <w:jc w:val="both"/>
              <w:rPr>
                <w:rFonts w:eastAsiaTheme="minorHAnsi"/>
                <w:bCs/>
                <w:sz w:val="26"/>
                <w:szCs w:val="26"/>
                <w:lang w:eastAsia="en-US"/>
              </w:rPr>
            </w:pPr>
            <w:r w:rsidRPr="00CD7690">
              <w:rPr>
                <w:rFonts w:eastAsiaTheme="minorHAnsi"/>
                <w:bCs/>
                <w:sz w:val="26"/>
                <w:szCs w:val="26"/>
                <w:lang w:eastAsia="en-US"/>
              </w:rPr>
              <w:t>- в виде сумм прекращенных в 2022 году обязательств (изложен в новой редакции пп. 21.5 п. 1 ст. 251 НК РФ):</w:t>
            </w:r>
          </w:p>
          <w:p w:rsidR="006F4E08" w:rsidRPr="00CD7690" w:rsidRDefault="006F4E08" w:rsidP="00E560BC">
            <w:pPr>
              <w:autoSpaceDE w:val="0"/>
              <w:autoSpaceDN w:val="0"/>
              <w:adjustRightInd w:val="0"/>
              <w:ind w:firstLine="709"/>
              <w:jc w:val="both"/>
              <w:rPr>
                <w:rFonts w:eastAsiaTheme="minorHAnsi"/>
                <w:sz w:val="26"/>
                <w:szCs w:val="26"/>
                <w:lang w:eastAsia="en-US"/>
              </w:rPr>
            </w:pPr>
            <w:r w:rsidRPr="00CD7690">
              <w:rPr>
                <w:rFonts w:eastAsiaTheme="minorHAnsi"/>
                <w:bCs/>
                <w:sz w:val="26"/>
                <w:szCs w:val="26"/>
                <w:lang w:eastAsia="en-US"/>
              </w:rPr>
              <w:t>а) по договору займа (кредита), заключенному до 1 марта 2022 года с иностранной организацией (иностранным гражданином), в случае принятия решения о прощении долга такой иностранной организацией (иностранным гражданином) либо иностранной организацией (иностранным гражданином) или российской организацией (физическим лицом), получившей (получившим) право требования по такому договору займа (кредита) до 31 декабря 2022 года (за исключением процентов, учтенных в составе внереализационных расходов)</w:t>
            </w:r>
            <w:r w:rsidRPr="00CD7690">
              <w:rPr>
                <w:rFonts w:eastAsiaTheme="minorHAnsi"/>
                <w:sz w:val="26"/>
                <w:szCs w:val="26"/>
                <w:lang w:eastAsia="en-US"/>
              </w:rPr>
              <w:t xml:space="preserve"> (Письма Минфина России от 23.09.2022 № 03-03-06/1/92244, от 21.09.2022 № 03-03-06/1/91213)</w:t>
            </w:r>
            <w:r w:rsidRPr="00CD7690">
              <w:rPr>
                <w:rFonts w:eastAsiaTheme="minorHAnsi"/>
                <w:bCs/>
                <w:sz w:val="26"/>
                <w:szCs w:val="26"/>
                <w:lang w:eastAsia="en-US"/>
              </w:rPr>
              <w:t>,</w:t>
            </w:r>
            <w:r w:rsidRPr="00CD7690">
              <w:rPr>
                <w:rFonts w:eastAsiaTheme="minorHAnsi"/>
                <w:sz w:val="26"/>
                <w:szCs w:val="26"/>
                <w:lang w:eastAsia="en-US"/>
              </w:rPr>
              <w:t xml:space="preserve"> 04.10.2022 № 03-03-06/1/95637, от 10.08.2022 № 03-03-06/1/77730);</w:t>
            </w:r>
          </w:p>
          <w:p w:rsidR="006F4E08" w:rsidRPr="00CD7690" w:rsidRDefault="006F4E08" w:rsidP="00E560BC">
            <w:pPr>
              <w:tabs>
                <w:tab w:val="left" w:pos="993"/>
              </w:tabs>
              <w:autoSpaceDE w:val="0"/>
              <w:autoSpaceDN w:val="0"/>
              <w:adjustRightInd w:val="0"/>
              <w:ind w:firstLine="709"/>
              <w:jc w:val="both"/>
              <w:rPr>
                <w:rFonts w:eastAsiaTheme="minorHAnsi"/>
                <w:bCs/>
                <w:sz w:val="26"/>
                <w:szCs w:val="26"/>
                <w:lang w:eastAsia="en-US"/>
              </w:rPr>
            </w:pPr>
            <w:r w:rsidRPr="00CD7690">
              <w:rPr>
                <w:rFonts w:eastAsiaTheme="minorHAnsi"/>
                <w:bCs/>
                <w:sz w:val="26"/>
                <w:szCs w:val="26"/>
                <w:lang w:eastAsia="en-US"/>
              </w:rPr>
              <w:t xml:space="preserve">б) по оплате права требования по обязательствам, вытекающим из указанного в абзаце втором настоящего подпункта договора займа (кредита), которое приобретено налогоплательщиком по договору уступки права требования, в случае принятия решения о прощении такого обязательства иностранной организацией (иностранным гражданином), заключившей (заключившим) договор уступки (Письма Минфина </w:t>
            </w:r>
            <w:r w:rsidRPr="00CD7690">
              <w:rPr>
                <w:rFonts w:eastAsiaTheme="minorHAnsi"/>
                <w:sz w:val="26"/>
                <w:szCs w:val="26"/>
                <w:lang w:eastAsia="en-US"/>
              </w:rPr>
              <w:t>от 16.08.2022 № 03-03-10/81159, от 11.08.2022 № 03-03-06/1/77937)</w:t>
            </w:r>
            <w:r w:rsidRPr="00CD7690">
              <w:rPr>
                <w:rFonts w:eastAsiaTheme="minorHAnsi"/>
                <w:bCs/>
                <w:sz w:val="26"/>
                <w:szCs w:val="26"/>
                <w:lang w:eastAsia="en-US"/>
              </w:rPr>
              <w:t>;</w:t>
            </w:r>
          </w:p>
          <w:p w:rsidR="006F4E08" w:rsidRPr="00CD7690" w:rsidRDefault="006F4E08" w:rsidP="00E560BC">
            <w:pPr>
              <w:tabs>
                <w:tab w:val="left" w:pos="993"/>
              </w:tabs>
              <w:autoSpaceDE w:val="0"/>
              <w:autoSpaceDN w:val="0"/>
              <w:adjustRightInd w:val="0"/>
              <w:ind w:firstLine="709"/>
              <w:jc w:val="both"/>
              <w:rPr>
                <w:rFonts w:eastAsiaTheme="minorHAnsi"/>
                <w:bCs/>
                <w:sz w:val="26"/>
                <w:szCs w:val="26"/>
                <w:lang w:eastAsia="en-US"/>
              </w:rPr>
            </w:pPr>
            <w:r w:rsidRPr="00CD7690">
              <w:rPr>
                <w:rFonts w:eastAsiaTheme="minorHAnsi"/>
                <w:bCs/>
                <w:sz w:val="26"/>
                <w:szCs w:val="26"/>
                <w:lang w:eastAsia="en-US"/>
              </w:rPr>
              <w:t xml:space="preserve">в) связанных с выплатой иностранному участнику общества с ограниченной ответственностью действительной стоимости доли при выходе в 2022 году из состава участников такого общества или в результате его исключения в 2022 году из состава участников в судебном порядке (Письмо Минфина </w:t>
            </w:r>
            <w:r w:rsidRPr="00CD7690">
              <w:rPr>
                <w:rFonts w:eastAsiaTheme="minorHAnsi"/>
                <w:sz w:val="26"/>
                <w:szCs w:val="26"/>
                <w:lang w:eastAsia="en-US"/>
              </w:rPr>
              <w:t>от 03.10.2022 № 03-03-06/1/95263)</w:t>
            </w:r>
            <w:r w:rsidRPr="00CD7690">
              <w:rPr>
                <w:rFonts w:eastAsiaTheme="minorHAnsi"/>
                <w:bCs/>
                <w:sz w:val="26"/>
                <w:szCs w:val="26"/>
                <w:lang w:eastAsia="en-US"/>
              </w:rPr>
              <w:t>;</w:t>
            </w:r>
          </w:p>
          <w:p w:rsidR="006F4E08" w:rsidRPr="00CD7690" w:rsidRDefault="006F4E08" w:rsidP="00E560BC">
            <w:pPr>
              <w:tabs>
                <w:tab w:val="left" w:pos="993"/>
              </w:tabs>
              <w:autoSpaceDE w:val="0"/>
              <w:autoSpaceDN w:val="0"/>
              <w:adjustRightInd w:val="0"/>
              <w:ind w:firstLine="709"/>
              <w:jc w:val="both"/>
              <w:rPr>
                <w:rFonts w:eastAsiaTheme="minorHAnsi"/>
                <w:bCs/>
                <w:sz w:val="26"/>
                <w:szCs w:val="26"/>
                <w:lang w:eastAsia="en-US"/>
              </w:rPr>
            </w:pPr>
            <w:r w:rsidRPr="00CD7690">
              <w:rPr>
                <w:rFonts w:eastAsiaTheme="minorHAnsi"/>
                <w:bCs/>
                <w:sz w:val="26"/>
                <w:szCs w:val="26"/>
                <w:lang w:eastAsia="en-US"/>
              </w:rPr>
              <w:t xml:space="preserve">- суммы прекращенных обязательств кредитора перед внешним участником по соглашению о финансировании участия в кредите (займе), если обязательства этого кредитора прекратились в связи с </w:t>
            </w:r>
            <w:r w:rsidRPr="00CD7690">
              <w:rPr>
                <w:rFonts w:eastAsiaTheme="minorHAnsi"/>
                <w:bCs/>
                <w:sz w:val="26"/>
                <w:szCs w:val="26"/>
                <w:lang w:eastAsia="en-US"/>
              </w:rPr>
              <w:lastRenderedPageBreak/>
              <w:t>прекращением обязательств перед ним заемщика, а также прекращением обязательств лиц, предоставивших обеспечение исполнения обязательств этого заемщика (положения п. 1 ст. 251 НК РФ дополнены пп. 21.6);</w:t>
            </w:r>
          </w:p>
          <w:p w:rsidR="006F4E08" w:rsidRPr="00CD7690" w:rsidRDefault="006F4E08" w:rsidP="00E560BC">
            <w:pPr>
              <w:tabs>
                <w:tab w:val="left" w:pos="993"/>
              </w:tabs>
              <w:autoSpaceDE w:val="0"/>
              <w:autoSpaceDN w:val="0"/>
              <w:adjustRightInd w:val="0"/>
              <w:ind w:firstLine="709"/>
              <w:jc w:val="both"/>
              <w:rPr>
                <w:rFonts w:eastAsiaTheme="minorHAnsi"/>
                <w:bCs/>
                <w:sz w:val="26"/>
                <w:szCs w:val="26"/>
                <w:lang w:eastAsia="en-US"/>
              </w:rPr>
            </w:pPr>
            <w:r w:rsidRPr="00CD7690">
              <w:rPr>
                <w:rFonts w:eastAsiaTheme="minorHAnsi"/>
                <w:bCs/>
                <w:sz w:val="26"/>
                <w:szCs w:val="26"/>
                <w:lang w:eastAsia="en-US"/>
              </w:rPr>
              <w:t xml:space="preserve">- доходы от реализации имущества, полученного налогоплательщиком по основаниям, предусмотренным </w:t>
            </w:r>
            <w:hyperlink r:id="rId90" w:history="1">
              <w:r w:rsidRPr="00CD7690">
                <w:rPr>
                  <w:rFonts w:eastAsiaTheme="minorHAnsi"/>
                  <w:bCs/>
                  <w:color w:val="0000FF"/>
                  <w:sz w:val="26"/>
                  <w:szCs w:val="26"/>
                  <w:lang w:eastAsia="en-US"/>
                </w:rPr>
                <w:t>статьей 201.15-2-2</w:t>
              </w:r>
            </w:hyperlink>
            <w:r w:rsidRPr="00CD7690">
              <w:rPr>
                <w:rFonts w:eastAsiaTheme="minorHAnsi"/>
                <w:bCs/>
                <w:sz w:val="26"/>
                <w:szCs w:val="26"/>
                <w:lang w:eastAsia="en-US"/>
              </w:rPr>
              <w:t xml:space="preserve"> Федерального закона от 26.10.2002 № 127-ФЗ «О несостоятельности (банкротстве)», а также имущества, созданного либо Фондом развития территорий, либо фондами, учрежденными субъектами РФ в соответствии со </w:t>
            </w:r>
            <w:hyperlink r:id="rId91" w:history="1">
              <w:r w:rsidRPr="00CD7690">
                <w:rPr>
                  <w:rFonts w:eastAsiaTheme="minorHAnsi"/>
                  <w:bCs/>
                  <w:color w:val="0000FF"/>
                  <w:sz w:val="26"/>
                  <w:szCs w:val="26"/>
                  <w:lang w:eastAsia="en-US"/>
                </w:rPr>
                <w:t>статьей 21.1</w:t>
              </w:r>
            </w:hyperlink>
            <w:r w:rsidRPr="00CD7690">
              <w:rPr>
                <w:rFonts w:eastAsiaTheme="minorHAnsi"/>
                <w:bCs/>
                <w:sz w:val="26"/>
                <w:szCs w:val="26"/>
                <w:lang w:eastAsia="en-US"/>
              </w:rPr>
              <w:t xml:space="preserve">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рамках реализации предоставленных этим фондам функций и полномочий (положения п. 1 ст. 251 НК РФ дополнены пп. 65);</w:t>
            </w:r>
          </w:p>
          <w:p w:rsidR="006F4E08" w:rsidRPr="00CD7690" w:rsidRDefault="006F4E08" w:rsidP="00E560BC">
            <w:pPr>
              <w:tabs>
                <w:tab w:val="left" w:pos="993"/>
              </w:tabs>
              <w:autoSpaceDE w:val="0"/>
              <w:autoSpaceDN w:val="0"/>
              <w:adjustRightInd w:val="0"/>
              <w:ind w:firstLine="709"/>
              <w:jc w:val="both"/>
              <w:rPr>
                <w:rFonts w:eastAsiaTheme="minorHAnsi"/>
                <w:bCs/>
                <w:sz w:val="26"/>
                <w:szCs w:val="26"/>
                <w:lang w:eastAsia="en-US"/>
              </w:rPr>
            </w:pPr>
            <w:r w:rsidRPr="00CD7690">
              <w:rPr>
                <w:rFonts w:eastAsiaTheme="minorHAnsi"/>
                <w:bCs/>
                <w:sz w:val="26"/>
                <w:szCs w:val="26"/>
                <w:lang w:eastAsia="en-US"/>
              </w:rPr>
              <w:t>- стоимость газа и (или) услуг по его транспортировке по газораспределительным сетям, полученных на безвозмездной основе потребителями, использующими газ для обеспечения горения Вечного огня и Огня памяти на воинских захоронениях и мемориальных сооружениях (положения п. 1 ст. 251 НК РФ дополнены пп. 66).</w:t>
            </w:r>
          </w:p>
          <w:p w:rsidR="006F4E08" w:rsidRPr="00CD7690" w:rsidRDefault="006F4E08" w:rsidP="00E560BC">
            <w:pPr>
              <w:tabs>
                <w:tab w:val="left" w:pos="993"/>
              </w:tabs>
              <w:autoSpaceDE w:val="0"/>
              <w:autoSpaceDN w:val="0"/>
              <w:adjustRightInd w:val="0"/>
              <w:ind w:firstLine="709"/>
              <w:jc w:val="both"/>
              <w:rPr>
                <w:rFonts w:eastAsiaTheme="minorHAnsi"/>
                <w:sz w:val="26"/>
                <w:szCs w:val="26"/>
                <w:lang w:eastAsia="en-US"/>
              </w:rPr>
            </w:pPr>
          </w:p>
          <w:p w:rsidR="006F4E08" w:rsidRPr="00CD7690" w:rsidRDefault="006F4E08" w:rsidP="00E560BC">
            <w:pPr>
              <w:tabs>
                <w:tab w:val="left" w:pos="993"/>
              </w:tabs>
              <w:autoSpaceDE w:val="0"/>
              <w:autoSpaceDN w:val="0"/>
              <w:adjustRightInd w:val="0"/>
              <w:ind w:firstLine="709"/>
              <w:jc w:val="both"/>
              <w:rPr>
                <w:rFonts w:eastAsiaTheme="minorHAnsi"/>
                <w:sz w:val="26"/>
                <w:szCs w:val="26"/>
                <w:lang w:eastAsia="en-US"/>
              </w:rPr>
            </w:pPr>
            <w:r w:rsidRPr="00CD7690">
              <w:rPr>
                <w:rFonts w:eastAsiaTheme="minorHAnsi"/>
                <w:sz w:val="26"/>
                <w:szCs w:val="26"/>
                <w:lang w:eastAsia="en-US"/>
              </w:rPr>
              <w:t xml:space="preserve">Положения пункта 2 ст. 251 НК РФ дополнены </w:t>
            </w:r>
            <w:hyperlink r:id="rId92" w:history="1">
              <w:r w:rsidRPr="00CD7690">
                <w:rPr>
                  <w:rFonts w:eastAsiaTheme="minorHAnsi"/>
                  <w:color w:val="0000FF"/>
                  <w:sz w:val="26"/>
                  <w:szCs w:val="26"/>
                  <w:lang w:eastAsia="en-US"/>
                </w:rPr>
                <w:t>подпунктами 22 и 23</w:t>
              </w:r>
            </w:hyperlink>
            <w:r w:rsidRPr="00CD7690">
              <w:rPr>
                <w:rFonts w:eastAsiaTheme="minorHAnsi"/>
                <w:sz w:val="26"/>
                <w:szCs w:val="26"/>
                <w:lang w:eastAsia="en-US"/>
              </w:rPr>
              <w:t xml:space="preserve">, в соответствии с которыми с 1 января 2022 года </w:t>
            </w:r>
            <w:r w:rsidRPr="00CD7690">
              <w:rPr>
                <w:rFonts w:eastAsiaTheme="minorHAnsi"/>
                <w:i/>
                <w:sz w:val="26"/>
                <w:szCs w:val="26"/>
                <w:lang w:eastAsia="en-US"/>
              </w:rPr>
              <w:t>к целевым поступлениям</w:t>
            </w:r>
            <w:r w:rsidRPr="00CD7690">
              <w:rPr>
                <w:rFonts w:eastAsiaTheme="minorHAnsi"/>
                <w:sz w:val="26"/>
                <w:szCs w:val="26"/>
                <w:lang w:eastAsia="en-US"/>
              </w:rPr>
              <w:t xml:space="preserve"> </w:t>
            </w:r>
            <w:r w:rsidRPr="00CD7690">
              <w:rPr>
                <w:rFonts w:eastAsiaTheme="minorHAnsi"/>
                <w:i/>
                <w:sz w:val="26"/>
                <w:szCs w:val="26"/>
                <w:lang w:eastAsia="en-US"/>
              </w:rPr>
              <w:t>на содержание некоммерческих организаций</w:t>
            </w:r>
            <w:r w:rsidRPr="00CD7690">
              <w:rPr>
                <w:rFonts w:eastAsiaTheme="minorHAnsi"/>
                <w:sz w:val="26"/>
                <w:szCs w:val="26"/>
                <w:lang w:eastAsia="en-US"/>
              </w:rPr>
              <w:t xml:space="preserve"> и ведение ими уставной деятельности, </w:t>
            </w:r>
            <w:r w:rsidRPr="00CD7690">
              <w:rPr>
                <w:rFonts w:eastAsiaTheme="minorHAnsi"/>
                <w:i/>
                <w:sz w:val="26"/>
                <w:szCs w:val="26"/>
                <w:lang w:eastAsia="en-US"/>
              </w:rPr>
              <w:t>не учитываемым</w:t>
            </w:r>
            <w:r w:rsidRPr="00CD7690">
              <w:rPr>
                <w:rFonts w:eastAsiaTheme="minorHAnsi"/>
                <w:sz w:val="26"/>
                <w:szCs w:val="26"/>
                <w:lang w:eastAsia="en-US"/>
              </w:rPr>
              <w:t xml:space="preserve"> при определении налоговой базы по налогу на прибыль организаций, относятся: </w:t>
            </w:r>
          </w:p>
          <w:p w:rsidR="006F4E08" w:rsidRPr="00CD7690" w:rsidRDefault="006F4E08" w:rsidP="00E560BC">
            <w:pPr>
              <w:tabs>
                <w:tab w:val="left" w:pos="993"/>
              </w:tabs>
              <w:autoSpaceDE w:val="0"/>
              <w:autoSpaceDN w:val="0"/>
              <w:adjustRightInd w:val="0"/>
              <w:ind w:firstLine="709"/>
              <w:jc w:val="both"/>
              <w:rPr>
                <w:rFonts w:eastAsiaTheme="minorHAnsi"/>
                <w:sz w:val="26"/>
                <w:szCs w:val="26"/>
                <w:lang w:eastAsia="en-US"/>
              </w:rPr>
            </w:pPr>
            <w:r w:rsidRPr="00CD7690">
              <w:rPr>
                <w:rFonts w:eastAsiaTheme="minorHAnsi"/>
                <w:sz w:val="26"/>
                <w:szCs w:val="26"/>
                <w:lang w:eastAsia="en-US"/>
              </w:rPr>
              <w:t>- имущество (в том числе денежные средства), полученное некоммерческими организациями, созданными (учрежденными) технологическим партнером Федеральной научно-технической программы развития генетических технологий;</w:t>
            </w:r>
          </w:p>
          <w:p w:rsidR="006F4E08" w:rsidRPr="00CD7690" w:rsidRDefault="006F4E08" w:rsidP="00E560BC">
            <w:pPr>
              <w:tabs>
                <w:tab w:val="left" w:pos="993"/>
              </w:tabs>
              <w:autoSpaceDE w:val="0"/>
              <w:autoSpaceDN w:val="0"/>
              <w:adjustRightInd w:val="0"/>
              <w:ind w:firstLine="709"/>
              <w:jc w:val="both"/>
              <w:rPr>
                <w:rFonts w:eastAsiaTheme="minorHAnsi"/>
                <w:sz w:val="26"/>
                <w:szCs w:val="26"/>
                <w:lang w:eastAsia="en-US"/>
              </w:rPr>
            </w:pPr>
            <w:r w:rsidRPr="00CD7690">
              <w:rPr>
                <w:rFonts w:eastAsiaTheme="minorHAnsi"/>
                <w:sz w:val="26"/>
                <w:szCs w:val="26"/>
                <w:lang w:eastAsia="en-US"/>
              </w:rPr>
              <w:t xml:space="preserve">- денежные средства, переданные унитарной некоммерческой организацией, созданной Российской Федерацией в целях осуществления функций и полномочий публично-правового характера в соответствии с Федеральным </w:t>
            </w:r>
            <w:hyperlink r:id="rId93" w:history="1">
              <w:r w:rsidRPr="00CD7690">
                <w:rPr>
                  <w:rFonts w:eastAsiaTheme="minorHAnsi"/>
                  <w:color w:val="0000FF"/>
                  <w:sz w:val="26"/>
                  <w:szCs w:val="26"/>
                  <w:lang w:eastAsia="en-US"/>
                </w:rPr>
                <w:t>законом</w:t>
              </w:r>
            </w:hyperlink>
            <w:r w:rsidRPr="00CD7690">
              <w:rPr>
                <w:rFonts w:eastAsiaTheme="minorHAnsi"/>
                <w:sz w:val="26"/>
                <w:szCs w:val="26"/>
                <w:lang w:eastAsia="en-US"/>
              </w:rPr>
              <w:t xml:space="preserve"> от 29.07.2017 № 218-ФЗ «О публично-правовой компании «Фонд развития территорий», фондам, созданным субъектами Российской Федерации в соответствии со </w:t>
            </w:r>
            <w:hyperlink r:id="rId94" w:history="1">
              <w:r w:rsidRPr="00CD7690">
                <w:rPr>
                  <w:rFonts w:eastAsiaTheme="minorHAnsi"/>
                  <w:color w:val="0000FF"/>
                  <w:sz w:val="26"/>
                  <w:szCs w:val="26"/>
                  <w:lang w:eastAsia="en-US"/>
                </w:rPr>
                <w:t>ст. 21.1</w:t>
              </w:r>
            </w:hyperlink>
            <w:r w:rsidRPr="00CD7690">
              <w:rPr>
                <w:rFonts w:eastAsiaTheme="minorHAnsi"/>
                <w:sz w:val="26"/>
                <w:szCs w:val="26"/>
                <w:lang w:eastAsia="en-US"/>
              </w:rPr>
              <w:t xml:space="preserve">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A65D1D" w:rsidRPr="00CD7690" w:rsidRDefault="00A65D1D" w:rsidP="00E560BC">
            <w:pPr>
              <w:autoSpaceDE w:val="0"/>
              <w:autoSpaceDN w:val="0"/>
              <w:adjustRightInd w:val="0"/>
              <w:ind w:firstLine="709"/>
              <w:jc w:val="both"/>
              <w:rPr>
                <w:rFonts w:eastAsiaTheme="minorHAnsi"/>
                <w:bCs/>
                <w:iCs/>
                <w:sz w:val="26"/>
                <w:szCs w:val="26"/>
                <w:lang w:eastAsia="en-US"/>
              </w:rPr>
            </w:pPr>
          </w:p>
        </w:tc>
        <w:tc>
          <w:tcPr>
            <w:tcW w:w="3260" w:type="dxa"/>
            <w:tcBorders>
              <w:bottom w:val="nil"/>
            </w:tcBorders>
          </w:tcPr>
          <w:p w:rsidR="006F4E08" w:rsidRPr="00CD7690" w:rsidRDefault="006F4E08" w:rsidP="004A60FA">
            <w:pPr>
              <w:tabs>
                <w:tab w:val="left" w:pos="851"/>
              </w:tabs>
              <w:autoSpaceDE w:val="0"/>
              <w:autoSpaceDN w:val="0"/>
              <w:adjustRightInd w:val="0"/>
              <w:contextualSpacing/>
              <w:jc w:val="both"/>
              <w:rPr>
                <w:rFonts w:eastAsiaTheme="minorHAnsi"/>
                <w:b/>
                <w:bCs/>
                <w:sz w:val="26"/>
                <w:szCs w:val="26"/>
                <w:lang w:eastAsia="en-US"/>
              </w:rPr>
            </w:pPr>
            <w:r w:rsidRPr="00CD7690">
              <w:rPr>
                <w:rFonts w:eastAsiaTheme="minorHAnsi"/>
                <w:b/>
                <w:bCs/>
                <w:iCs/>
                <w:sz w:val="26"/>
                <w:szCs w:val="26"/>
                <w:lang w:eastAsia="en-US"/>
              </w:rPr>
              <w:lastRenderedPageBreak/>
              <w:t>Федеральны</w:t>
            </w:r>
            <w:r w:rsidR="00E67B11" w:rsidRPr="00CD7690">
              <w:rPr>
                <w:rFonts w:eastAsiaTheme="minorHAnsi"/>
                <w:b/>
                <w:bCs/>
                <w:iCs/>
                <w:sz w:val="26"/>
                <w:szCs w:val="26"/>
                <w:lang w:eastAsia="en-US"/>
              </w:rPr>
              <w:t>й</w:t>
            </w:r>
            <w:r w:rsidRPr="00CD7690">
              <w:rPr>
                <w:rFonts w:eastAsiaTheme="minorHAnsi"/>
                <w:b/>
                <w:bCs/>
                <w:iCs/>
                <w:sz w:val="26"/>
                <w:szCs w:val="26"/>
                <w:lang w:eastAsia="en-US"/>
              </w:rPr>
              <w:t xml:space="preserve"> </w:t>
            </w:r>
            <w:hyperlink r:id="rId95" w:history="1">
              <w:r w:rsidRPr="00CD7690">
                <w:rPr>
                  <w:rFonts w:eastAsiaTheme="minorHAnsi"/>
                  <w:b/>
                  <w:bCs/>
                  <w:iCs/>
                  <w:sz w:val="26"/>
                  <w:szCs w:val="26"/>
                  <w:lang w:eastAsia="en-US"/>
                </w:rPr>
                <w:t>закон</w:t>
              </w:r>
            </w:hyperlink>
            <w:r w:rsidR="00E67B11" w:rsidRPr="00CD7690">
              <w:rPr>
                <w:rFonts w:eastAsiaTheme="minorHAnsi"/>
                <w:b/>
                <w:bCs/>
                <w:iCs/>
                <w:sz w:val="26"/>
                <w:szCs w:val="26"/>
                <w:lang w:eastAsia="en-US"/>
              </w:rPr>
              <w:t xml:space="preserve"> </w:t>
            </w:r>
            <w:r w:rsidRPr="00CD7690">
              <w:rPr>
                <w:rFonts w:eastAsiaTheme="minorHAnsi"/>
                <w:b/>
                <w:bCs/>
                <w:iCs/>
                <w:sz w:val="26"/>
                <w:szCs w:val="26"/>
                <w:lang w:eastAsia="en-US"/>
              </w:rPr>
              <w:t>от 11.07.2022 № 323-ФЗ</w:t>
            </w:r>
            <w:r w:rsidRPr="00CD7690">
              <w:rPr>
                <w:rFonts w:eastAsiaTheme="minorHAnsi"/>
                <w:b/>
                <w:bCs/>
                <w:sz w:val="26"/>
                <w:szCs w:val="26"/>
                <w:lang w:eastAsia="en-US"/>
              </w:rPr>
              <w:t xml:space="preserve"> </w:t>
            </w:r>
          </w:p>
          <w:p w:rsidR="00B46E06" w:rsidRPr="00B46E06" w:rsidRDefault="00B46E06" w:rsidP="00B46E06">
            <w:pPr>
              <w:tabs>
                <w:tab w:val="left" w:pos="993"/>
              </w:tabs>
              <w:autoSpaceDE w:val="0"/>
              <w:autoSpaceDN w:val="0"/>
              <w:adjustRightInd w:val="0"/>
              <w:jc w:val="both"/>
              <w:rPr>
                <w:rFonts w:eastAsiaTheme="minorHAnsi"/>
                <w:bCs/>
                <w:i/>
                <w:sz w:val="26"/>
                <w:szCs w:val="26"/>
                <w:lang w:eastAsia="en-US"/>
              </w:rPr>
            </w:pPr>
            <w:r w:rsidRPr="00B46E06">
              <w:rPr>
                <w:rFonts w:eastAsiaTheme="minorHAnsi"/>
                <w:bCs/>
                <w:i/>
                <w:sz w:val="26"/>
                <w:szCs w:val="26"/>
                <w:lang w:eastAsia="en-US"/>
              </w:rPr>
              <w:t xml:space="preserve">распространяется на </w:t>
            </w:r>
            <w:r w:rsidRPr="00B46E06">
              <w:rPr>
                <w:rFonts w:eastAsiaTheme="minorHAnsi"/>
                <w:bCs/>
                <w:i/>
                <w:sz w:val="26"/>
                <w:szCs w:val="26"/>
                <w:lang w:eastAsia="en-US"/>
              </w:rPr>
              <w:lastRenderedPageBreak/>
              <w:t>правоотношения,</w:t>
            </w:r>
            <w:r>
              <w:rPr>
                <w:rFonts w:eastAsiaTheme="minorHAnsi"/>
                <w:bCs/>
                <w:i/>
                <w:sz w:val="26"/>
                <w:szCs w:val="26"/>
                <w:lang w:eastAsia="en-US"/>
              </w:rPr>
              <w:t xml:space="preserve"> возникшие с 1 января 2022 года</w:t>
            </w:r>
          </w:p>
          <w:p w:rsidR="00B46E06" w:rsidRPr="00CD7690" w:rsidRDefault="00B46E06" w:rsidP="00783173">
            <w:pPr>
              <w:autoSpaceDE w:val="0"/>
              <w:autoSpaceDN w:val="0"/>
              <w:adjustRightInd w:val="0"/>
              <w:jc w:val="both"/>
              <w:rPr>
                <w:b/>
                <w:sz w:val="26"/>
                <w:szCs w:val="26"/>
                <w:highlight w:val="yellow"/>
              </w:rPr>
            </w:pPr>
          </w:p>
        </w:tc>
      </w:tr>
      <w:tr w:rsidR="00A65D1D" w:rsidRPr="00CD7690" w:rsidTr="00E560BC">
        <w:tc>
          <w:tcPr>
            <w:tcW w:w="588" w:type="dxa"/>
            <w:tcBorders>
              <w:top w:val="single" w:sz="4" w:space="0" w:color="auto"/>
              <w:bottom w:val="nil"/>
            </w:tcBorders>
          </w:tcPr>
          <w:p w:rsidR="000744D3" w:rsidRDefault="000744D3" w:rsidP="009B114E">
            <w:pPr>
              <w:autoSpaceDE w:val="0"/>
              <w:autoSpaceDN w:val="0"/>
              <w:adjustRightInd w:val="0"/>
              <w:rPr>
                <w:b/>
                <w:sz w:val="26"/>
                <w:szCs w:val="26"/>
              </w:rPr>
            </w:pPr>
          </w:p>
          <w:p w:rsidR="00A65D1D" w:rsidRPr="00CD7690" w:rsidRDefault="00E67B11" w:rsidP="009B114E">
            <w:pPr>
              <w:autoSpaceDE w:val="0"/>
              <w:autoSpaceDN w:val="0"/>
              <w:adjustRightInd w:val="0"/>
              <w:rPr>
                <w:b/>
                <w:sz w:val="26"/>
                <w:szCs w:val="26"/>
              </w:rPr>
            </w:pPr>
            <w:r w:rsidRPr="00CD7690">
              <w:rPr>
                <w:b/>
                <w:sz w:val="26"/>
                <w:szCs w:val="26"/>
              </w:rPr>
              <w:t>9</w:t>
            </w:r>
          </w:p>
        </w:tc>
        <w:tc>
          <w:tcPr>
            <w:tcW w:w="11853" w:type="dxa"/>
            <w:tcBorders>
              <w:top w:val="single" w:sz="4" w:space="0" w:color="auto"/>
              <w:bottom w:val="nil"/>
            </w:tcBorders>
            <w:vAlign w:val="center"/>
          </w:tcPr>
          <w:p w:rsidR="000744D3" w:rsidRDefault="000744D3" w:rsidP="00E560BC">
            <w:pPr>
              <w:tabs>
                <w:tab w:val="left" w:pos="993"/>
              </w:tabs>
              <w:autoSpaceDE w:val="0"/>
              <w:autoSpaceDN w:val="0"/>
              <w:adjustRightInd w:val="0"/>
              <w:ind w:firstLine="709"/>
              <w:jc w:val="both"/>
              <w:rPr>
                <w:rFonts w:eastAsiaTheme="minorHAnsi"/>
                <w:b/>
                <w:bCs/>
                <w:i/>
                <w:sz w:val="26"/>
                <w:szCs w:val="26"/>
                <w:lang w:eastAsia="en-US"/>
              </w:rPr>
            </w:pPr>
          </w:p>
          <w:p w:rsidR="006F4E08" w:rsidRPr="00CD7690" w:rsidRDefault="006F4E08" w:rsidP="00E560BC">
            <w:pPr>
              <w:tabs>
                <w:tab w:val="left" w:pos="993"/>
              </w:tabs>
              <w:autoSpaceDE w:val="0"/>
              <w:autoSpaceDN w:val="0"/>
              <w:adjustRightInd w:val="0"/>
              <w:ind w:firstLine="709"/>
              <w:jc w:val="both"/>
              <w:rPr>
                <w:rFonts w:eastAsiaTheme="minorHAnsi"/>
                <w:b/>
                <w:i/>
                <w:sz w:val="26"/>
                <w:szCs w:val="26"/>
                <w:lang w:eastAsia="en-US"/>
              </w:rPr>
            </w:pPr>
            <w:r w:rsidRPr="00CD7690">
              <w:rPr>
                <w:rFonts w:eastAsiaTheme="minorHAnsi"/>
                <w:b/>
                <w:bCs/>
                <w:i/>
                <w:sz w:val="26"/>
                <w:szCs w:val="26"/>
                <w:lang w:eastAsia="en-US"/>
              </w:rPr>
              <w:t>Расширен перечень внереализационных расходов и прочих расходов, связанных с производством и реализацией.</w:t>
            </w:r>
          </w:p>
          <w:p w:rsidR="006F4E08" w:rsidRPr="00CD7690" w:rsidRDefault="006F4E08" w:rsidP="00E560BC">
            <w:pPr>
              <w:autoSpaceDE w:val="0"/>
              <w:autoSpaceDN w:val="0"/>
              <w:adjustRightInd w:val="0"/>
              <w:ind w:firstLine="709"/>
              <w:jc w:val="both"/>
              <w:rPr>
                <w:rFonts w:eastAsiaTheme="minorHAnsi"/>
                <w:bCs/>
                <w:sz w:val="26"/>
                <w:szCs w:val="26"/>
                <w:lang w:eastAsia="en-US"/>
              </w:rPr>
            </w:pPr>
            <w:r w:rsidRPr="00CD7690">
              <w:rPr>
                <w:rFonts w:eastAsiaTheme="minorHAnsi"/>
                <w:bCs/>
                <w:sz w:val="26"/>
                <w:szCs w:val="26"/>
                <w:lang w:eastAsia="en-US"/>
              </w:rPr>
              <w:t xml:space="preserve">а) Введенными пп. 48.13, пп. 48.7 в п. 1 ст. 264 НК РФ определено, что в состав прочих расходов, связанных с производством и реализацией, включаются все расходы, связанные с предоставлением имущества (работ, услуг) безвозмездно в случаях, если эта обязанность установлена законодательством РФ, а также </w:t>
            </w:r>
            <w:r w:rsidRPr="00CD7690">
              <w:rPr>
                <w:rFonts w:eastAsiaTheme="minorHAnsi"/>
                <w:bCs/>
                <w:i/>
                <w:sz w:val="26"/>
                <w:szCs w:val="26"/>
                <w:lang w:eastAsia="en-US"/>
              </w:rPr>
              <w:t>расходы, связанные с приобретением газа, безвозмездно поставляемого потребителям, использующим газ для обеспечения горения Вечного огня и Огня памяти</w:t>
            </w:r>
            <w:r w:rsidRPr="00CD7690">
              <w:rPr>
                <w:rFonts w:eastAsiaTheme="minorHAnsi"/>
                <w:bCs/>
                <w:sz w:val="26"/>
                <w:szCs w:val="26"/>
                <w:lang w:eastAsia="en-US"/>
              </w:rPr>
              <w:t xml:space="preserve"> на воинских захоронениях и мемориальных сооружениях. </w:t>
            </w:r>
          </w:p>
          <w:p w:rsidR="006F4E08" w:rsidRPr="00CD7690" w:rsidRDefault="006F4E08" w:rsidP="00E560BC">
            <w:pPr>
              <w:autoSpaceDE w:val="0"/>
              <w:autoSpaceDN w:val="0"/>
              <w:adjustRightInd w:val="0"/>
              <w:ind w:firstLine="709"/>
              <w:jc w:val="both"/>
              <w:rPr>
                <w:rFonts w:eastAsiaTheme="minorHAnsi"/>
                <w:sz w:val="26"/>
                <w:szCs w:val="26"/>
                <w:lang w:eastAsia="en-US"/>
              </w:rPr>
            </w:pPr>
            <w:r w:rsidRPr="00CD7690">
              <w:rPr>
                <w:rFonts w:eastAsiaTheme="minorHAnsi"/>
                <w:bCs/>
                <w:iCs/>
                <w:sz w:val="26"/>
                <w:szCs w:val="26"/>
                <w:lang w:eastAsia="en-US"/>
              </w:rPr>
              <w:t xml:space="preserve">Амортизация по основным средствам, используемым для транспортировки полученного на безвозмездной основе газа для обеспечения горения Вечного огня и Огня памяти на воинских захоронениях и мемориальных сооружениях, учитывается в соответствии с п. 4  </w:t>
            </w:r>
            <w:hyperlink r:id="rId96" w:history="1">
              <w:r w:rsidRPr="00CD7690">
                <w:rPr>
                  <w:rFonts w:eastAsiaTheme="minorHAnsi"/>
                  <w:bCs/>
                  <w:iCs/>
                  <w:color w:val="0000FF"/>
                  <w:sz w:val="26"/>
                  <w:szCs w:val="26"/>
                  <w:lang w:eastAsia="en-US"/>
                </w:rPr>
                <w:t>ст. 256</w:t>
              </w:r>
            </w:hyperlink>
            <w:r w:rsidRPr="00CD7690">
              <w:rPr>
                <w:rFonts w:eastAsiaTheme="minorHAnsi"/>
                <w:bCs/>
                <w:iCs/>
                <w:sz w:val="26"/>
                <w:szCs w:val="26"/>
                <w:lang w:eastAsia="en-US"/>
              </w:rPr>
              <w:t xml:space="preserve"> НК РФ.</w:t>
            </w:r>
            <w:r w:rsidRPr="00CD7690">
              <w:rPr>
                <w:rFonts w:eastAsiaTheme="minorHAnsi"/>
                <w:sz w:val="26"/>
                <w:szCs w:val="26"/>
                <w:lang w:eastAsia="en-US"/>
              </w:rPr>
              <w:t xml:space="preserve"> </w:t>
            </w:r>
          </w:p>
          <w:p w:rsidR="006F4E08" w:rsidRPr="00CD7690" w:rsidRDefault="006F4E08" w:rsidP="00E560BC">
            <w:pPr>
              <w:autoSpaceDE w:val="0"/>
              <w:autoSpaceDN w:val="0"/>
              <w:adjustRightInd w:val="0"/>
              <w:ind w:firstLine="709"/>
              <w:jc w:val="both"/>
              <w:rPr>
                <w:rFonts w:eastAsiaTheme="minorHAnsi"/>
                <w:sz w:val="26"/>
                <w:szCs w:val="26"/>
                <w:lang w:eastAsia="en-US"/>
              </w:rPr>
            </w:pPr>
            <w:r w:rsidRPr="00CD7690">
              <w:rPr>
                <w:rFonts w:eastAsiaTheme="minorHAnsi"/>
                <w:sz w:val="26"/>
                <w:szCs w:val="26"/>
                <w:lang w:eastAsia="en-US"/>
              </w:rPr>
              <w:t xml:space="preserve">б) С 1 января 2023 года положения пп. 19.4 п. 1 ст. 265 НК РФ изложены в новой редакции, согласно которого </w:t>
            </w:r>
            <w:r w:rsidRPr="00CD7690">
              <w:rPr>
                <w:rFonts w:eastAsiaTheme="minorHAnsi"/>
                <w:i/>
                <w:sz w:val="26"/>
                <w:szCs w:val="26"/>
                <w:lang w:eastAsia="en-US"/>
              </w:rPr>
              <w:t xml:space="preserve">расходы на создание объектов инженерной, транспортной и коммунальной инфраструктур </w:t>
            </w:r>
            <w:hyperlink r:id="rId97" w:history="1">
              <w:r w:rsidRPr="00CD7690">
                <w:rPr>
                  <w:rFonts w:eastAsiaTheme="minorHAnsi"/>
                  <w:i/>
                  <w:color w:val="0000FF"/>
                  <w:sz w:val="26"/>
                  <w:szCs w:val="26"/>
                  <w:lang w:eastAsia="en-US"/>
                </w:rPr>
                <w:t xml:space="preserve"> учитываются</w:t>
              </w:r>
            </w:hyperlink>
            <w:r w:rsidRPr="00CD7690">
              <w:rPr>
                <w:rFonts w:eastAsiaTheme="minorHAnsi"/>
                <w:i/>
                <w:sz w:val="26"/>
                <w:szCs w:val="26"/>
                <w:lang w:eastAsia="en-US"/>
              </w:rPr>
              <w:t xml:space="preserve"> в расходах по налогу на прибыль при их последующей безвозмездной передаче в государственную или муниципальную собственность.</w:t>
            </w:r>
            <w:r w:rsidRPr="00CD7690">
              <w:rPr>
                <w:rFonts w:eastAsiaTheme="minorHAnsi"/>
                <w:sz w:val="26"/>
                <w:szCs w:val="26"/>
                <w:lang w:eastAsia="en-US"/>
              </w:rPr>
              <w:t xml:space="preserve"> </w:t>
            </w:r>
          </w:p>
          <w:p w:rsidR="00A65D1D" w:rsidRPr="00CD7690" w:rsidRDefault="00A65D1D" w:rsidP="00E560BC">
            <w:pPr>
              <w:autoSpaceDE w:val="0"/>
              <w:autoSpaceDN w:val="0"/>
              <w:adjustRightInd w:val="0"/>
              <w:ind w:firstLine="709"/>
              <w:jc w:val="both"/>
              <w:rPr>
                <w:rFonts w:eastAsiaTheme="minorHAnsi"/>
                <w:bCs/>
                <w:iCs/>
                <w:sz w:val="26"/>
                <w:szCs w:val="26"/>
                <w:lang w:eastAsia="en-US"/>
              </w:rPr>
            </w:pPr>
          </w:p>
        </w:tc>
        <w:tc>
          <w:tcPr>
            <w:tcW w:w="3260" w:type="dxa"/>
            <w:tcBorders>
              <w:bottom w:val="nil"/>
            </w:tcBorders>
          </w:tcPr>
          <w:p w:rsidR="000744D3" w:rsidRDefault="000744D3" w:rsidP="004A60FA">
            <w:pPr>
              <w:tabs>
                <w:tab w:val="left" w:pos="851"/>
              </w:tabs>
              <w:autoSpaceDE w:val="0"/>
              <w:autoSpaceDN w:val="0"/>
              <w:adjustRightInd w:val="0"/>
              <w:contextualSpacing/>
              <w:jc w:val="both"/>
              <w:rPr>
                <w:rFonts w:eastAsiaTheme="minorHAnsi"/>
                <w:b/>
                <w:bCs/>
                <w:iCs/>
                <w:sz w:val="26"/>
                <w:szCs w:val="26"/>
                <w:lang w:eastAsia="en-US"/>
              </w:rPr>
            </w:pPr>
          </w:p>
          <w:p w:rsidR="006F4E08" w:rsidRPr="00CD7690" w:rsidRDefault="006F4E08" w:rsidP="004A60FA">
            <w:pPr>
              <w:tabs>
                <w:tab w:val="left" w:pos="851"/>
              </w:tabs>
              <w:autoSpaceDE w:val="0"/>
              <w:autoSpaceDN w:val="0"/>
              <w:adjustRightInd w:val="0"/>
              <w:contextualSpacing/>
              <w:jc w:val="both"/>
              <w:rPr>
                <w:rFonts w:eastAsiaTheme="minorHAnsi"/>
                <w:b/>
                <w:bCs/>
                <w:sz w:val="26"/>
                <w:szCs w:val="26"/>
                <w:lang w:eastAsia="en-US"/>
              </w:rPr>
            </w:pPr>
            <w:r w:rsidRPr="00CD7690">
              <w:rPr>
                <w:rFonts w:eastAsiaTheme="minorHAnsi"/>
                <w:b/>
                <w:bCs/>
                <w:iCs/>
                <w:sz w:val="26"/>
                <w:szCs w:val="26"/>
                <w:lang w:eastAsia="en-US"/>
              </w:rPr>
              <w:t>Федеральны</w:t>
            </w:r>
            <w:r w:rsidR="004A60FA" w:rsidRPr="00CD7690">
              <w:rPr>
                <w:rFonts w:eastAsiaTheme="minorHAnsi"/>
                <w:b/>
                <w:bCs/>
                <w:iCs/>
                <w:sz w:val="26"/>
                <w:szCs w:val="26"/>
                <w:lang w:eastAsia="en-US"/>
              </w:rPr>
              <w:t>й</w:t>
            </w:r>
            <w:r w:rsidRPr="00CD7690">
              <w:rPr>
                <w:rFonts w:eastAsiaTheme="minorHAnsi"/>
                <w:b/>
                <w:bCs/>
                <w:iCs/>
                <w:sz w:val="26"/>
                <w:szCs w:val="26"/>
                <w:lang w:eastAsia="en-US"/>
              </w:rPr>
              <w:t xml:space="preserve"> </w:t>
            </w:r>
            <w:hyperlink r:id="rId98" w:history="1">
              <w:r w:rsidRPr="00CD7690">
                <w:rPr>
                  <w:rFonts w:eastAsiaTheme="minorHAnsi"/>
                  <w:b/>
                  <w:bCs/>
                  <w:iCs/>
                  <w:sz w:val="26"/>
                  <w:szCs w:val="26"/>
                  <w:lang w:eastAsia="en-US"/>
                </w:rPr>
                <w:t>закон</w:t>
              </w:r>
            </w:hyperlink>
            <w:r w:rsidRPr="00CD7690">
              <w:rPr>
                <w:rFonts w:eastAsiaTheme="minorHAnsi"/>
                <w:b/>
                <w:bCs/>
                <w:iCs/>
                <w:sz w:val="26"/>
                <w:szCs w:val="26"/>
                <w:lang w:eastAsia="en-US"/>
              </w:rPr>
              <w:t xml:space="preserve"> от 11.07.2022 № 323-ФЗ</w:t>
            </w:r>
            <w:r w:rsidRPr="00CD7690">
              <w:rPr>
                <w:rFonts w:eastAsiaTheme="minorHAnsi"/>
                <w:b/>
                <w:bCs/>
                <w:sz w:val="26"/>
                <w:szCs w:val="26"/>
                <w:lang w:eastAsia="en-US"/>
              </w:rPr>
              <w:t xml:space="preserve"> </w:t>
            </w:r>
          </w:p>
          <w:p w:rsidR="00240C35" w:rsidRPr="00B46E06" w:rsidRDefault="00240C35" w:rsidP="00240C35">
            <w:pPr>
              <w:autoSpaceDE w:val="0"/>
              <w:autoSpaceDN w:val="0"/>
              <w:adjustRightInd w:val="0"/>
              <w:jc w:val="both"/>
              <w:rPr>
                <w:rFonts w:eastAsiaTheme="minorHAnsi"/>
                <w:bCs/>
                <w:i/>
                <w:sz w:val="26"/>
                <w:szCs w:val="26"/>
                <w:lang w:eastAsia="en-US"/>
              </w:rPr>
            </w:pPr>
            <w:r w:rsidRPr="00B46E06">
              <w:rPr>
                <w:rFonts w:eastAsiaTheme="minorHAnsi"/>
                <w:bCs/>
                <w:i/>
                <w:sz w:val="26"/>
                <w:szCs w:val="26"/>
                <w:lang w:eastAsia="en-US"/>
              </w:rPr>
              <w:t>распространяются на правоотношения,</w:t>
            </w:r>
            <w:r w:rsidR="00B46E06" w:rsidRPr="00B46E06">
              <w:rPr>
                <w:rFonts w:eastAsiaTheme="minorHAnsi"/>
                <w:bCs/>
                <w:i/>
                <w:sz w:val="26"/>
                <w:szCs w:val="26"/>
                <w:lang w:eastAsia="en-US"/>
              </w:rPr>
              <w:t xml:space="preserve"> возникшие с 1 января 2022 года</w:t>
            </w:r>
          </w:p>
          <w:p w:rsidR="00A65D1D" w:rsidRPr="00CD7690" w:rsidRDefault="00A65D1D" w:rsidP="00783173">
            <w:pPr>
              <w:autoSpaceDE w:val="0"/>
              <w:autoSpaceDN w:val="0"/>
              <w:adjustRightInd w:val="0"/>
              <w:jc w:val="both"/>
              <w:rPr>
                <w:b/>
                <w:sz w:val="26"/>
                <w:szCs w:val="26"/>
                <w:highlight w:val="yellow"/>
              </w:rPr>
            </w:pPr>
          </w:p>
        </w:tc>
      </w:tr>
      <w:tr w:rsidR="00A65D1D" w:rsidRPr="00CD7690" w:rsidTr="00E560BC">
        <w:tc>
          <w:tcPr>
            <w:tcW w:w="588" w:type="dxa"/>
            <w:tcBorders>
              <w:top w:val="single" w:sz="4" w:space="0" w:color="auto"/>
              <w:bottom w:val="nil"/>
            </w:tcBorders>
          </w:tcPr>
          <w:p w:rsidR="00A65D1D" w:rsidRPr="00CD7690" w:rsidRDefault="00E67B11" w:rsidP="009B114E">
            <w:pPr>
              <w:autoSpaceDE w:val="0"/>
              <w:autoSpaceDN w:val="0"/>
              <w:adjustRightInd w:val="0"/>
              <w:rPr>
                <w:b/>
                <w:sz w:val="26"/>
                <w:szCs w:val="26"/>
              </w:rPr>
            </w:pPr>
            <w:r w:rsidRPr="00CD7690">
              <w:rPr>
                <w:b/>
                <w:sz w:val="26"/>
                <w:szCs w:val="26"/>
              </w:rPr>
              <w:t>10</w:t>
            </w:r>
          </w:p>
        </w:tc>
        <w:tc>
          <w:tcPr>
            <w:tcW w:w="11853" w:type="dxa"/>
            <w:tcBorders>
              <w:top w:val="single" w:sz="4" w:space="0" w:color="auto"/>
              <w:bottom w:val="nil"/>
            </w:tcBorders>
            <w:vAlign w:val="center"/>
          </w:tcPr>
          <w:p w:rsidR="006F4E08" w:rsidRPr="00CD7690" w:rsidRDefault="006F4E08" w:rsidP="00E560BC">
            <w:pPr>
              <w:tabs>
                <w:tab w:val="left" w:pos="993"/>
              </w:tabs>
              <w:autoSpaceDE w:val="0"/>
              <w:autoSpaceDN w:val="0"/>
              <w:adjustRightInd w:val="0"/>
              <w:ind w:firstLine="709"/>
              <w:jc w:val="both"/>
              <w:rPr>
                <w:rFonts w:eastAsiaTheme="minorHAnsi"/>
                <w:sz w:val="26"/>
                <w:szCs w:val="26"/>
                <w:lang w:eastAsia="en-US"/>
              </w:rPr>
            </w:pPr>
            <w:r w:rsidRPr="00CD7690">
              <w:rPr>
                <w:rFonts w:eastAsiaTheme="minorHAnsi"/>
                <w:b/>
                <w:bCs/>
                <w:i/>
                <w:sz w:val="26"/>
                <w:szCs w:val="26"/>
                <w:lang w:eastAsia="en-US"/>
              </w:rPr>
              <w:t>Расширен перечень расходов по сомнительным и безнадежным долгам в целях формирования резерва по налогу на прибыль</w:t>
            </w:r>
            <w:r w:rsidRPr="00CD7690">
              <w:rPr>
                <w:rFonts w:eastAsiaTheme="minorHAnsi"/>
                <w:b/>
                <w:i/>
                <w:sz w:val="26"/>
                <w:szCs w:val="26"/>
                <w:lang w:eastAsia="en-US"/>
              </w:rPr>
              <w:t>.</w:t>
            </w:r>
          </w:p>
          <w:p w:rsidR="006F4E08" w:rsidRPr="00CD7690" w:rsidRDefault="006F4E08" w:rsidP="00E560BC">
            <w:pPr>
              <w:autoSpaceDE w:val="0"/>
              <w:autoSpaceDN w:val="0"/>
              <w:adjustRightInd w:val="0"/>
              <w:ind w:firstLine="709"/>
              <w:jc w:val="both"/>
              <w:rPr>
                <w:rFonts w:eastAsiaTheme="minorHAnsi"/>
                <w:sz w:val="26"/>
                <w:szCs w:val="26"/>
                <w:lang w:eastAsia="en-US"/>
              </w:rPr>
            </w:pPr>
            <w:r w:rsidRPr="00CD7690">
              <w:rPr>
                <w:rFonts w:eastAsiaTheme="minorHAnsi"/>
                <w:sz w:val="26"/>
                <w:szCs w:val="26"/>
                <w:lang w:eastAsia="en-US"/>
              </w:rPr>
              <w:t xml:space="preserve">Согласно новой редакции абз. 2 п. 1 ст. 266 НК РФ </w:t>
            </w:r>
            <w:r w:rsidRPr="00CD7690">
              <w:rPr>
                <w:rFonts w:eastAsiaTheme="minorHAnsi"/>
                <w:i/>
                <w:sz w:val="26"/>
                <w:szCs w:val="26"/>
                <w:lang w:eastAsia="en-US"/>
              </w:rPr>
              <w:t>для налогоплательщиков-банков</w:t>
            </w:r>
            <w:r w:rsidRPr="00CD7690">
              <w:rPr>
                <w:rFonts w:eastAsiaTheme="minorHAnsi"/>
                <w:sz w:val="26"/>
                <w:szCs w:val="26"/>
                <w:lang w:eastAsia="en-US"/>
              </w:rPr>
              <w:t xml:space="preserve"> сомнительным долгом также признается задолженность по уплате процентов, образовавшаяся после 1 января 2015 года, по долговым обязательствам любого вида (за исключением задолженности, образовавшейся в 2022 и 2023 годах, по долговым ценным бумагам, указанным в </w:t>
            </w:r>
            <w:hyperlink r:id="rId99" w:history="1">
              <w:r w:rsidRPr="00CD7690">
                <w:rPr>
                  <w:rFonts w:eastAsiaTheme="minorHAnsi"/>
                  <w:color w:val="0000FF"/>
                  <w:sz w:val="26"/>
                  <w:szCs w:val="26"/>
                  <w:lang w:eastAsia="en-US"/>
                </w:rPr>
                <w:t>пп. 14.1 п. 4 ст. 271</w:t>
              </w:r>
            </w:hyperlink>
            <w:r w:rsidRPr="00CD7690">
              <w:rPr>
                <w:rFonts w:eastAsiaTheme="minorHAnsi"/>
                <w:sz w:val="26"/>
                <w:szCs w:val="26"/>
                <w:lang w:eastAsia="en-US"/>
              </w:rPr>
              <w:t xml:space="preserve"> НК РФ), в случае, если эта задолженность не погашена в сроки, установленные договором, вне зависимости от наличия залога, поручительства, банковской гарантии.</w:t>
            </w:r>
          </w:p>
          <w:p w:rsidR="006F4E08" w:rsidRPr="00CD7690" w:rsidRDefault="006F4E08" w:rsidP="00E560BC">
            <w:pPr>
              <w:autoSpaceDE w:val="0"/>
              <w:autoSpaceDN w:val="0"/>
              <w:adjustRightInd w:val="0"/>
              <w:ind w:firstLine="709"/>
              <w:jc w:val="both"/>
              <w:rPr>
                <w:rFonts w:eastAsiaTheme="minorHAnsi"/>
                <w:color w:val="392C69"/>
                <w:sz w:val="26"/>
                <w:szCs w:val="26"/>
                <w:lang w:eastAsia="en-US"/>
              </w:rPr>
            </w:pPr>
            <w:r w:rsidRPr="00CD7690">
              <w:rPr>
                <w:rFonts w:eastAsiaTheme="minorHAnsi"/>
                <w:sz w:val="26"/>
                <w:szCs w:val="26"/>
                <w:lang w:eastAsia="en-US"/>
              </w:rPr>
              <w:t>Таким образом, сомнительным долгом для банков не признается задолженность по уплате процентов, образовавшаяся в 2022 и 2023 годах, по долговым ценным бумагам, выпущенным в соответствии с законодательством иностранного государства, права на которые учитываются в реестре владельцев ценных бумаг, который ведут иностранные организации.</w:t>
            </w:r>
            <w:r w:rsidRPr="00CD7690">
              <w:rPr>
                <w:rFonts w:eastAsiaTheme="minorHAnsi"/>
                <w:color w:val="392C69"/>
                <w:sz w:val="26"/>
                <w:szCs w:val="26"/>
                <w:lang w:eastAsia="en-US"/>
              </w:rPr>
              <w:t xml:space="preserve"> </w:t>
            </w:r>
          </w:p>
          <w:p w:rsidR="006F4E08" w:rsidRPr="00CD7690" w:rsidRDefault="006F4E08" w:rsidP="00E560BC">
            <w:pPr>
              <w:autoSpaceDE w:val="0"/>
              <w:autoSpaceDN w:val="0"/>
              <w:adjustRightInd w:val="0"/>
              <w:ind w:firstLine="709"/>
              <w:jc w:val="both"/>
              <w:rPr>
                <w:rFonts w:eastAsiaTheme="minorHAnsi"/>
                <w:sz w:val="26"/>
                <w:szCs w:val="26"/>
                <w:lang w:eastAsia="en-US"/>
              </w:rPr>
            </w:pPr>
            <w:r w:rsidRPr="00CD7690">
              <w:rPr>
                <w:rFonts w:eastAsiaTheme="minorHAnsi"/>
                <w:sz w:val="26"/>
                <w:szCs w:val="26"/>
                <w:lang w:eastAsia="en-US"/>
              </w:rPr>
              <w:lastRenderedPageBreak/>
              <w:t xml:space="preserve">С 01.01.2024 абз. 2 п. 1 ст. 266 НК РФ (в ред. 14.07.2022) утрачивает силу и будет действовать в предыдущей </w:t>
            </w:r>
            <w:hyperlink r:id="rId100" w:history="1">
              <w:r w:rsidRPr="00CD7690">
                <w:rPr>
                  <w:rFonts w:eastAsiaTheme="minorHAnsi"/>
                  <w:sz w:val="26"/>
                  <w:szCs w:val="26"/>
                  <w:lang w:eastAsia="en-US"/>
                </w:rPr>
                <w:t>редакции</w:t>
              </w:r>
            </w:hyperlink>
            <w:r w:rsidRPr="00CD7690">
              <w:rPr>
                <w:rFonts w:eastAsiaTheme="minorHAnsi"/>
                <w:sz w:val="26"/>
                <w:szCs w:val="26"/>
                <w:lang w:eastAsia="en-US"/>
              </w:rPr>
              <w:t>.</w:t>
            </w:r>
          </w:p>
          <w:p w:rsidR="006F4E08" w:rsidRPr="00CD7690" w:rsidRDefault="006F4E08" w:rsidP="00E560BC">
            <w:pPr>
              <w:autoSpaceDE w:val="0"/>
              <w:autoSpaceDN w:val="0"/>
              <w:adjustRightInd w:val="0"/>
              <w:ind w:firstLine="709"/>
              <w:jc w:val="both"/>
              <w:rPr>
                <w:rFonts w:eastAsiaTheme="minorHAnsi"/>
                <w:sz w:val="26"/>
                <w:szCs w:val="26"/>
                <w:lang w:eastAsia="en-US"/>
              </w:rPr>
            </w:pPr>
            <w:r w:rsidRPr="00CD7690">
              <w:rPr>
                <w:rFonts w:eastAsiaTheme="minorHAnsi"/>
                <w:sz w:val="26"/>
                <w:szCs w:val="26"/>
                <w:lang w:eastAsia="en-US"/>
              </w:rPr>
              <w:t xml:space="preserve">С 14.07.2022 в положения п. 2 ст. 266 НК РФ введены новые абзацы, согласно которым </w:t>
            </w:r>
            <w:r w:rsidRPr="00CD7690">
              <w:rPr>
                <w:rFonts w:eastAsiaTheme="minorHAnsi"/>
                <w:i/>
                <w:sz w:val="26"/>
                <w:szCs w:val="26"/>
                <w:lang w:eastAsia="en-US"/>
              </w:rPr>
              <w:t>безнадежным долгом (долгом, нереальным ко взысканию) признаются</w:t>
            </w:r>
            <w:r w:rsidRPr="00CD7690">
              <w:rPr>
                <w:rFonts w:eastAsiaTheme="minorHAnsi"/>
                <w:sz w:val="26"/>
                <w:szCs w:val="26"/>
                <w:lang w:eastAsia="en-US"/>
              </w:rPr>
              <w:t>:</w:t>
            </w:r>
          </w:p>
          <w:p w:rsidR="006F4E08" w:rsidRPr="00CD7690" w:rsidRDefault="006F4E08" w:rsidP="00E560BC">
            <w:pPr>
              <w:autoSpaceDE w:val="0"/>
              <w:autoSpaceDN w:val="0"/>
              <w:adjustRightInd w:val="0"/>
              <w:ind w:firstLine="709"/>
              <w:jc w:val="both"/>
              <w:rPr>
                <w:rFonts w:eastAsiaTheme="minorHAnsi"/>
                <w:sz w:val="26"/>
                <w:szCs w:val="26"/>
                <w:lang w:eastAsia="en-US"/>
              </w:rPr>
            </w:pPr>
            <w:r w:rsidRPr="00CD7690">
              <w:rPr>
                <w:rFonts w:eastAsiaTheme="minorHAnsi"/>
                <w:sz w:val="26"/>
                <w:szCs w:val="26"/>
                <w:lang w:eastAsia="en-US"/>
              </w:rPr>
              <w:t xml:space="preserve">- величина, равная 30 % от суммы обязательств перед налогоплательщиком - кредитной организацией, которые считаются исполненными в соответствии с </w:t>
            </w:r>
            <w:hyperlink r:id="rId101" w:history="1">
              <w:r w:rsidRPr="00CD7690">
                <w:rPr>
                  <w:rFonts w:eastAsiaTheme="minorHAnsi"/>
                  <w:color w:val="0000FF"/>
                  <w:sz w:val="26"/>
                  <w:szCs w:val="26"/>
                  <w:lang w:eastAsia="en-US"/>
                </w:rPr>
                <w:t>ч. 14 ст. 7.1</w:t>
              </w:r>
            </w:hyperlink>
            <w:r w:rsidRPr="00CD7690">
              <w:rPr>
                <w:rFonts w:eastAsiaTheme="minorHAnsi"/>
                <w:sz w:val="26"/>
                <w:szCs w:val="26"/>
                <w:lang w:eastAsia="en-US"/>
              </w:rPr>
              <w:t xml:space="preserve"> Федерального закона от 03.04.2020 №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rsidR="006F4E08" w:rsidRPr="00CD7690" w:rsidRDefault="006F4E08" w:rsidP="00E560BC">
            <w:pPr>
              <w:tabs>
                <w:tab w:val="left" w:pos="993"/>
              </w:tabs>
              <w:autoSpaceDE w:val="0"/>
              <w:autoSpaceDN w:val="0"/>
              <w:adjustRightInd w:val="0"/>
              <w:ind w:firstLine="709"/>
              <w:jc w:val="both"/>
              <w:rPr>
                <w:rFonts w:eastAsiaTheme="minorHAnsi"/>
                <w:sz w:val="26"/>
                <w:szCs w:val="26"/>
                <w:lang w:eastAsia="en-US"/>
              </w:rPr>
            </w:pPr>
            <w:r w:rsidRPr="00CD7690">
              <w:rPr>
                <w:rFonts w:eastAsiaTheme="minorHAnsi"/>
                <w:sz w:val="26"/>
                <w:szCs w:val="26"/>
                <w:lang w:eastAsia="en-US"/>
              </w:rPr>
              <w:t xml:space="preserve">- суммы денежных обязательств, возникших из соглашения о финансировании участия в кредите (займе) перед налогоплательщиком - внешним участником, которые прекращены по основаниям, указанным в </w:t>
            </w:r>
            <w:hyperlink r:id="rId102" w:history="1">
              <w:r w:rsidRPr="00CD7690">
                <w:rPr>
                  <w:rFonts w:eastAsiaTheme="minorHAnsi"/>
                  <w:color w:val="0000FF"/>
                  <w:sz w:val="26"/>
                  <w:szCs w:val="26"/>
                  <w:lang w:eastAsia="en-US"/>
                </w:rPr>
                <w:t>ч. 2 ст. 10.1</w:t>
              </w:r>
            </w:hyperlink>
            <w:r w:rsidRPr="00CD7690">
              <w:rPr>
                <w:rFonts w:eastAsiaTheme="minorHAnsi"/>
                <w:sz w:val="26"/>
                <w:szCs w:val="26"/>
                <w:lang w:eastAsia="en-US"/>
              </w:rPr>
              <w:t xml:space="preserve"> Федерального закона от 31.12.2017 № 486-ФЗ «О синдицированном кредите (займе) и внесении изменений в отдельные законодательные акты Российской Федерации», либо по аналогичным основаниям, предусмотренным законодательством иностранного государства.</w:t>
            </w:r>
          </w:p>
          <w:p w:rsidR="006F4E08" w:rsidRPr="00CD7690" w:rsidRDefault="006F4E08" w:rsidP="00E560BC">
            <w:pPr>
              <w:tabs>
                <w:tab w:val="left" w:pos="993"/>
              </w:tabs>
              <w:autoSpaceDE w:val="0"/>
              <w:autoSpaceDN w:val="0"/>
              <w:adjustRightInd w:val="0"/>
              <w:ind w:firstLine="709"/>
              <w:jc w:val="both"/>
              <w:rPr>
                <w:rFonts w:eastAsiaTheme="minorHAnsi"/>
                <w:sz w:val="26"/>
                <w:szCs w:val="26"/>
                <w:lang w:eastAsia="en-US"/>
              </w:rPr>
            </w:pPr>
            <w:r w:rsidRPr="00CD7690">
              <w:rPr>
                <w:rFonts w:eastAsiaTheme="minorHAnsi"/>
                <w:sz w:val="26"/>
                <w:szCs w:val="26"/>
                <w:lang w:eastAsia="en-US"/>
              </w:rPr>
              <w:t xml:space="preserve">При этом, для целей НК РФ под соглашением о финансировании участия в кредите (займе) признается соглашение, заключаемое в соответствии с Федеральным </w:t>
            </w:r>
            <w:hyperlink r:id="rId103" w:history="1">
              <w:r w:rsidRPr="00CD7690">
                <w:rPr>
                  <w:rFonts w:eastAsiaTheme="minorHAnsi"/>
                  <w:color w:val="0000FF"/>
                  <w:sz w:val="26"/>
                  <w:szCs w:val="26"/>
                  <w:lang w:eastAsia="en-US"/>
                </w:rPr>
                <w:t>законом</w:t>
              </w:r>
            </w:hyperlink>
            <w:r w:rsidRPr="00CD7690">
              <w:rPr>
                <w:rFonts w:eastAsiaTheme="minorHAnsi"/>
                <w:sz w:val="26"/>
                <w:szCs w:val="26"/>
                <w:lang w:eastAsia="en-US"/>
              </w:rPr>
              <w:t xml:space="preserve"> от 31.12.2017 № 486-ФЗ «О синдицированном кредите (займе) и внесении изменений в отдельные законодательные акты Российской Федерации» или применимым законодательством иностранных государств.</w:t>
            </w:r>
          </w:p>
          <w:p w:rsidR="00A65D1D" w:rsidRPr="00CD7690" w:rsidRDefault="00A65D1D" w:rsidP="00E560BC">
            <w:pPr>
              <w:tabs>
                <w:tab w:val="left" w:pos="993"/>
              </w:tabs>
              <w:autoSpaceDE w:val="0"/>
              <w:autoSpaceDN w:val="0"/>
              <w:adjustRightInd w:val="0"/>
              <w:ind w:firstLine="709"/>
              <w:jc w:val="both"/>
              <w:rPr>
                <w:rFonts w:eastAsiaTheme="minorHAnsi"/>
                <w:bCs/>
                <w:iCs/>
                <w:sz w:val="26"/>
                <w:szCs w:val="26"/>
                <w:lang w:eastAsia="en-US"/>
              </w:rPr>
            </w:pPr>
          </w:p>
        </w:tc>
        <w:tc>
          <w:tcPr>
            <w:tcW w:w="3260" w:type="dxa"/>
            <w:tcBorders>
              <w:bottom w:val="nil"/>
            </w:tcBorders>
          </w:tcPr>
          <w:p w:rsidR="006F4E08" w:rsidRDefault="006F4E08" w:rsidP="00E673B6">
            <w:pPr>
              <w:tabs>
                <w:tab w:val="left" w:pos="851"/>
              </w:tabs>
              <w:autoSpaceDE w:val="0"/>
              <w:autoSpaceDN w:val="0"/>
              <w:adjustRightInd w:val="0"/>
              <w:contextualSpacing/>
              <w:jc w:val="both"/>
              <w:rPr>
                <w:rFonts w:eastAsiaTheme="minorHAnsi"/>
                <w:b/>
                <w:bCs/>
                <w:sz w:val="26"/>
                <w:szCs w:val="26"/>
                <w:lang w:eastAsia="en-US"/>
              </w:rPr>
            </w:pPr>
            <w:r w:rsidRPr="00CD7690">
              <w:rPr>
                <w:rFonts w:eastAsiaTheme="minorHAnsi"/>
                <w:b/>
                <w:bCs/>
                <w:iCs/>
                <w:sz w:val="26"/>
                <w:szCs w:val="26"/>
                <w:lang w:eastAsia="en-US"/>
              </w:rPr>
              <w:lastRenderedPageBreak/>
              <w:t>Федеральны</w:t>
            </w:r>
            <w:r w:rsidR="00E673B6" w:rsidRPr="00CD7690">
              <w:rPr>
                <w:rFonts w:eastAsiaTheme="minorHAnsi"/>
                <w:b/>
                <w:bCs/>
                <w:iCs/>
                <w:sz w:val="26"/>
                <w:szCs w:val="26"/>
                <w:lang w:eastAsia="en-US"/>
              </w:rPr>
              <w:t>й</w:t>
            </w:r>
            <w:r w:rsidRPr="00CD7690">
              <w:rPr>
                <w:rFonts w:eastAsiaTheme="minorHAnsi"/>
                <w:b/>
                <w:bCs/>
                <w:iCs/>
                <w:sz w:val="26"/>
                <w:szCs w:val="26"/>
                <w:lang w:eastAsia="en-US"/>
              </w:rPr>
              <w:t xml:space="preserve"> </w:t>
            </w:r>
            <w:hyperlink r:id="rId104" w:history="1">
              <w:r w:rsidRPr="00CD7690">
                <w:rPr>
                  <w:rFonts w:eastAsiaTheme="minorHAnsi"/>
                  <w:b/>
                  <w:bCs/>
                  <w:iCs/>
                  <w:sz w:val="26"/>
                  <w:szCs w:val="26"/>
                  <w:lang w:eastAsia="en-US"/>
                </w:rPr>
                <w:t>закон</w:t>
              </w:r>
            </w:hyperlink>
            <w:r w:rsidRPr="00CD7690">
              <w:rPr>
                <w:rFonts w:eastAsiaTheme="minorHAnsi"/>
                <w:b/>
                <w:bCs/>
                <w:iCs/>
                <w:sz w:val="26"/>
                <w:szCs w:val="26"/>
                <w:lang w:eastAsia="en-US"/>
              </w:rPr>
              <w:t xml:space="preserve"> от 11.07.2022 № 323-ФЗ</w:t>
            </w:r>
            <w:r w:rsidRPr="00CD7690">
              <w:rPr>
                <w:rFonts w:eastAsiaTheme="minorHAnsi"/>
                <w:b/>
                <w:bCs/>
                <w:sz w:val="26"/>
                <w:szCs w:val="26"/>
                <w:lang w:eastAsia="en-US"/>
              </w:rPr>
              <w:t xml:space="preserve"> </w:t>
            </w:r>
          </w:p>
          <w:p w:rsidR="00075C39" w:rsidRPr="00B46E06" w:rsidRDefault="00075C39" w:rsidP="00075C39">
            <w:pPr>
              <w:tabs>
                <w:tab w:val="left" w:pos="993"/>
              </w:tabs>
              <w:autoSpaceDE w:val="0"/>
              <w:autoSpaceDN w:val="0"/>
              <w:adjustRightInd w:val="0"/>
              <w:jc w:val="both"/>
              <w:rPr>
                <w:rFonts w:eastAsiaTheme="minorHAnsi"/>
                <w:i/>
                <w:sz w:val="26"/>
                <w:szCs w:val="26"/>
                <w:lang w:eastAsia="en-US"/>
              </w:rPr>
            </w:pPr>
            <w:r w:rsidRPr="00B46E06">
              <w:rPr>
                <w:rFonts w:eastAsiaTheme="minorHAnsi"/>
                <w:i/>
                <w:sz w:val="26"/>
                <w:szCs w:val="26"/>
                <w:lang w:eastAsia="en-US"/>
              </w:rPr>
              <w:t>распространяется на правоотношения, возникшие с 1 января 2022 года и применяются по 31</w:t>
            </w:r>
            <w:r w:rsidR="00B46E06" w:rsidRPr="00B46E06">
              <w:rPr>
                <w:rFonts w:eastAsiaTheme="minorHAnsi"/>
                <w:i/>
                <w:sz w:val="26"/>
                <w:szCs w:val="26"/>
                <w:lang w:eastAsia="en-US"/>
              </w:rPr>
              <w:t xml:space="preserve"> декабря 2023 года включительно</w:t>
            </w:r>
          </w:p>
          <w:p w:rsidR="00075C39" w:rsidRPr="00CD7690" w:rsidRDefault="00075C39" w:rsidP="00E673B6">
            <w:pPr>
              <w:tabs>
                <w:tab w:val="left" w:pos="851"/>
              </w:tabs>
              <w:autoSpaceDE w:val="0"/>
              <w:autoSpaceDN w:val="0"/>
              <w:adjustRightInd w:val="0"/>
              <w:contextualSpacing/>
              <w:jc w:val="both"/>
              <w:rPr>
                <w:rFonts w:eastAsiaTheme="minorHAnsi"/>
                <w:b/>
                <w:bCs/>
                <w:sz w:val="26"/>
                <w:szCs w:val="26"/>
                <w:lang w:eastAsia="en-US"/>
              </w:rPr>
            </w:pPr>
          </w:p>
          <w:p w:rsidR="00A65D1D" w:rsidRPr="00CD7690" w:rsidRDefault="00A65D1D" w:rsidP="00783173">
            <w:pPr>
              <w:autoSpaceDE w:val="0"/>
              <w:autoSpaceDN w:val="0"/>
              <w:adjustRightInd w:val="0"/>
              <w:jc w:val="both"/>
              <w:rPr>
                <w:b/>
                <w:sz w:val="26"/>
                <w:szCs w:val="26"/>
                <w:highlight w:val="yellow"/>
              </w:rPr>
            </w:pPr>
          </w:p>
        </w:tc>
      </w:tr>
      <w:tr w:rsidR="00A65D1D" w:rsidRPr="00CD7690" w:rsidTr="00E560BC">
        <w:tc>
          <w:tcPr>
            <w:tcW w:w="588" w:type="dxa"/>
            <w:tcBorders>
              <w:top w:val="single" w:sz="4" w:space="0" w:color="auto"/>
              <w:bottom w:val="nil"/>
            </w:tcBorders>
          </w:tcPr>
          <w:p w:rsidR="00A65D1D" w:rsidRPr="00CD7690" w:rsidRDefault="00E67B11" w:rsidP="009B114E">
            <w:pPr>
              <w:autoSpaceDE w:val="0"/>
              <w:autoSpaceDN w:val="0"/>
              <w:adjustRightInd w:val="0"/>
              <w:rPr>
                <w:b/>
                <w:sz w:val="26"/>
                <w:szCs w:val="26"/>
              </w:rPr>
            </w:pPr>
            <w:r w:rsidRPr="00CD7690">
              <w:rPr>
                <w:b/>
                <w:sz w:val="26"/>
                <w:szCs w:val="26"/>
              </w:rPr>
              <w:lastRenderedPageBreak/>
              <w:t>11</w:t>
            </w:r>
          </w:p>
        </w:tc>
        <w:tc>
          <w:tcPr>
            <w:tcW w:w="11853" w:type="dxa"/>
            <w:tcBorders>
              <w:top w:val="single" w:sz="4" w:space="0" w:color="auto"/>
              <w:bottom w:val="nil"/>
            </w:tcBorders>
            <w:vAlign w:val="center"/>
          </w:tcPr>
          <w:p w:rsidR="006F4E08" w:rsidRPr="00CD7690" w:rsidRDefault="006F4E08" w:rsidP="00E560BC">
            <w:pPr>
              <w:tabs>
                <w:tab w:val="left" w:pos="993"/>
              </w:tabs>
              <w:autoSpaceDE w:val="0"/>
              <w:autoSpaceDN w:val="0"/>
              <w:adjustRightInd w:val="0"/>
              <w:ind w:firstLine="709"/>
              <w:jc w:val="both"/>
              <w:rPr>
                <w:rFonts w:eastAsiaTheme="minorHAnsi"/>
                <w:b/>
                <w:bCs/>
                <w:i/>
                <w:sz w:val="26"/>
                <w:szCs w:val="26"/>
                <w:lang w:eastAsia="en-US"/>
              </w:rPr>
            </w:pPr>
            <w:r w:rsidRPr="00CD7690">
              <w:rPr>
                <w:rFonts w:eastAsiaTheme="minorHAnsi"/>
                <w:b/>
                <w:bCs/>
                <w:i/>
                <w:sz w:val="26"/>
                <w:szCs w:val="26"/>
                <w:lang w:eastAsia="en-US"/>
              </w:rPr>
              <w:t xml:space="preserve">Денежные обязательства, возникающие из соглашения о финансировании участия в кредите (займе), признаны долговыми обязательствами в целях налогообложения прибыли. </w:t>
            </w:r>
          </w:p>
          <w:p w:rsidR="006F4E08" w:rsidRPr="00CD7690" w:rsidRDefault="006F4E08" w:rsidP="00E560BC">
            <w:pPr>
              <w:tabs>
                <w:tab w:val="left" w:pos="993"/>
              </w:tabs>
              <w:autoSpaceDE w:val="0"/>
              <w:autoSpaceDN w:val="0"/>
              <w:adjustRightInd w:val="0"/>
              <w:ind w:firstLine="709"/>
              <w:jc w:val="both"/>
              <w:rPr>
                <w:rFonts w:eastAsiaTheme="minorHAnsi"/>
                <w:sz w:val="26"/>
                <w:szCs w:val="26"/>
                <w:lang w:eastAsia="en-US"/>
              </w:rPr>
            </w:pPr>
            <w:r w:rsidRPr="00CD7690">
              <w:rPr>
                <w:rFonts w:eastAsiaTheme="minorHAnsi"/>
                <w:bCs/>
                <w:sz w:val="26"/>
                <w:szCs w:val="26"/>
                <w:lang w:eastAsia="en-US"/>
              </w:rPr>
              <w:t xml:space="preserve">Дополнения внесены в </w:t>
            </w:r>
            <w:hyperlink r:id="rId105" w:history="1">
              <w:r w:rsidRPr="00CD7690">
                <w:rPr>
                  <w:rFonts w:eastAsiaTheme="minorHAnsi"/>
                  <w:bCs/>
                  <w:color w:val="0000FF"/>
                  <w:sz w:val="26"/>
                  <w:szCs w:val="26"/>
                  <w:lang w:eastAsia="en-US"/>
                </w:rPr>
                <w:t>абз. 1 п. 1 ст. 269</w:t>
              </w:r>
            </w:hyperlink>
            <w:r w:rsidRPr="00CD7690">
              <w:rPr>
                <w:rFonts w:eastAsiaTheme="minorHAnsi"/>
                <w:bCs/>
                <w:sz w:val="26"/>
                <w:szCs w:val="26"/>
                <w:lang w:eastAsia="en-US"/>
              </w:rPr>
              <w:t xml:space="preserve"> НК РФ.</w:t>
            </w:r>
            <w:r w:rsidRPr="00CD7690">
              <w:rPr>
                <w:rFonts w:eastAsiaTheme="minorHAnsi"/>
                <w:b/>
                <w:bCs/>
                <w:sz w:val="26"/>
                <w:szCs w:val="26"/>
                <w:lang w:eastAsia="en-US"/>
              </w:rPr>
              <w:t xml:space="preserve"> </w:t>
            </w:r>
          </w:p>
          <w:p w:rsidR="00A65D1D" w:rsidRPr="00CD7690" w:rsidRDefault="006F4E08" w:rsidP="00E560BC">
            <w:pPr>
              <w:tabs>
                <w:tab w:val="left" w:pos="993"/>
              </w:tabs>
              <w:autoSpaceDE w:val="0"/>
              <w:autoSpaceDN w:val="0"/>
              <w:adjustRightInd w:val="0"/>
              <w:ind w:firstLine="709"/>
              <w:jc w:val="both"/>
              <w:rPr>
                <w:rFonts w:eastAsiaTheme="minorHAnsi"/>
                <w:bCs/>
                <w:iCs/>
                <w:sz w:val="26"/>
                <w:szCs w:val="26"/>
                <w:lang w:eastAsia="en-US"/>
              </w:rPr>
            </w:pPr>
            <w:r w:rsidRPr="00CD7690">
              <w:rPr>
                <w:rFonts w:eastAsiaTheme="minorHAnsi"/>
                <w:bCs/>
                <w:sz w:val="26"/>
                <w:szCs w:val="26"/>
                <w:lang w:eastAsia="en-US"/>
              </w:rPr>
              <w:t>Согласно предыдущей редакции под долговыми обязательствами понимались кредиты, товарные и коммерческие кредиты, займы, банковские вклады, банковские счета или иные заимствования независимо от способа их оформления.</w:t>
            </w:r>
            <w:r w:rsidR="00957A9E" w:rsidRPr="00CD7690">
              <w:rPr>
                <w:rFonts w:eastAsiaTheme="minorHAnsi"/>
                <w:bCs/>
                <w:iCs/>
                <w:sz w:val="26"/>
                <w:szCs w:val="26"/>
                <w:lang w:eastAsia="en-US"/>
              </w:rPr>
              <w:t xml:space="preserve"> </w:t>
            </w:r>
          </w:p>
          <w:p w:rsidR="00957A9E" w:rsidRPr="00CD7690" w:rsidRDefault="00957A9E" w:rsidP="00E560BC">
            <w:pPr>
              <w:tabs>
                <w:tab w:val="left" w:pos="993"/>
              </w:tabs>
              <w:autoSpaceDE w:val="0"/>
              <w:autoSpaceDN w:val="0"/>
              <w:adjustRightInd w:val="0"/>
              <w:ind w:firstLine="709"/>
              <w:jc w:val="both"/>
              <w:rPr>
                <w:rFonts w:eastAsiaTheme="minorHAnsi"/>
                <w:bCs/>
                <w:iCs/>
                <w:sz w:val="26"/>
                <w:szCs w:val="26"/>
                <w:lang w:eastAsia="en-US"/>
              </w:rPr>
            </w:pPr>
          </w:p>
        </w:tc>
        <w:tc>
          <w:tcPr>
            <w:tcW w:w="3260" w:type="dxa"/>
            <w:tcBorders>
              <w:bottom w:val="nil"/>
            </w:tcBorders>
          </w:tcPr>
          <w:p w:rsidR="006F4E08" w:rsidRPr="00CD7690" w:rsidRDefault="006F4E08" w:rsidP="00E673B6">
            <w:pPr>
              <w:tabs>
                <w:tab w:val="left" w:pos="851"/>
              </w:tabs>
              <w:autoSpaceDE w:val="0"/>
              <w:autoSpaceDN w:val="0"/>
              <w:adjustRightInd w:val="0"/>
              <w:contextualSpacing/>
              <w:jc w:val="both"/>
              <w:rPr>
                <w:rFonts w:eastAsiaTheme="minorHAnsi"/>
                <w:b/>
                <w:bCs/>
                <w:sz w:val="26"/>
                <w:szCs w:val="26"/>
                <w:lang w:eastAsia="en-US"/>
              </w:rPr>
            </w:pPr>
            <w:r w:rsidRPr="00CD7690">
              <w:rPr>
                <w:rFonts w:eastAsiaTheme="minorHAnsi"/>
                <w:b/>
                <w:bCs/>
                <w:iCs/>
                <w:sz w:val="26"/>
                <w:szCs w:val="26"/>
                <w:lang w:eastAsia="en-US"/>
              </w:rPr>
              <w:t>Федеральны</w:t>
            </w:r>
            <w:r w:rsidR="00E673B6" w:rsidRPr="00CD7690">
              <w:rPr>
                <w:rFonts w:eastAsiaTheme="minorHAnsi"/>
                <w:b/>
                <w:bCs/>
                <w:iCs/>
                <w:sz w:val="26"/>
                <w:szCs w:val="26"/>
                <w:lang w:eastAsia="en-US"/>
              </w:rPr>
              <w:t>й</w:t>
            </w:r>
            <w:r w:rsidRPr="00CD7690">
              <w:rPr>
                <w:rFonts w:eastAsiaTheme="minorHAnsi"/>
                <w:b/>
                <w:bCs/>
                <w:iCs/>
                <w:sz w:val="26"/>
                <w:szCs w:val="26"/>
                <w:lang w:eastAsia="en-US"/>
              </w:rPr>
              <w:t xml:space="preserve"> </w:t>
            </w:r>
            <w:hyperlink r:id="rId106" w:history="1">
              <w:r w:rsidRPr="00CD7690">
                <w:rPr>
                  <w:rFonts w:eastAsiaTheme="minorHAnsi"/>
                  <w:b/>
                  <w:bCs/>
                  <w:iCs/>
                  <w:sz w:val="26"/>
                  <w:szCs w:val="26"/>
                  <w:lang w:eastAsia="en-US"/>
                </w:rPr>
                <w:t>закон</w:t>
              </w:r>
            </w:hyperlink>
            <w:r w:rsidRPr="00CD7690">
              <w:rPr>
                <w:rFonts w:eastAsiaTheme="minorHAnsi"/>
                <w:b/>
                <w:bCs/>
                <w:iCs/>
                <w:sz w:val="26"/>
                <w:szCs w:val="26"/>
                <w:lang w:eastAsia="en-US"/>
              </w:rPr>
              <w:t xml:space="preserve"> от 11.07.2022 № 323-ФЗ</w:t>
            </w:r>
            <w:r w:rsidRPr="00CD7690">
              <w:rPr>
                <w:rFonts w:eastAsiaTheme="minorHAnsi"/>
                <w:b/>
                <w:bCs/>
                <w:sz w:val="26"/>
                <w:szCs w:val="26"/>
                <w:lang w:eastAsia="en-US"/>
              </w:rPr>
              <w:t xml:space="preserve"> </w:t>
            </w:r>
          </w:p>
          <w:p w:rsidR="00A65D1D" w:rsidRPr="00B46E06" w:rsidRDefault="00B46E06" w:rsidP="00075C39">
            <w:pPr>
              <w:autoSpaceDE w:val="0"/>
              <w:autoSpaceDN w:val="0"/>
              <w:adjustRightInd w:val="0"/>
              <w:jc w:val="both"/>
              <w:rPr>
                <w:b/>
                <w:i/>
                <w:sz w:val="26"/>
                <w:szCs w:val="26"/>
                <w:highlight w:val="yellow"/>
              </w:rPr>
            </w:pPr>
            <w:r w:rsidRPr="00B46E06">
              <w:rPr>
                <w:rFonts w:eastAsiaTheme="minorHAnsi"/>
                <w:bCs/>
                <w:i/>
                <w:sz w:val="26"/>
                <w:szCs w:val="26"/>
                <w:lang w:eastAsia="en-US"/>
              </w:rPr>
              <w:t>и</w:t>
            </w:r>
            <w:r w:rsidR="00075C39" w:rsidRPr="00B46E06">
              <w:rPr>
                <w:rFonts w:eastAsiaTheme="minorHAnsi"/>
                <w:bCs/>
                <w:i/>
                <w:sz w:val="26"/>
                <w:szCs w:val="26"/>
                <w:lang w:eastAsia="en-US"/>
              </w:rPr>
              <w:t>зменения распространяются на правоотношения, возникшие с 1 января 2022 года</w:t>
            </w:r>
          </w:p>
        </w:tc>
      </w:tr>
      <w:tr w:rsidR="00A65D1D" w:rsidRPr="00CD7690" w:rsidTr="00E560BC">
        <w:tc>
          <w:tcPr>
            <w:tcW w:w="588" w:type="dxa"/>
            <w:tcBorders>
              <w:top w:val="single" w:sz="4" w:space="0" w:color="auto"/>
              <w:bottom w:val="nil"/>
            </w:tcBorders>
          </w:tcPr>
          <w:p w:rsidR="00A65D1D" w:rsidRPr="00CD7690" w:rsidRDefault="00E67B11" w:rsidP="009B114E">
            <w:pPr>
              <w:autoSpaceDE w:val="0"/>
              <w:autoSpaceDN w:val="0"/>
              <w:adjustRightInd w:val="0"/>
              <w:rPr>
                <w:b/>
                <w:sz w:val="26"/>
                <w:szCs w:val="26"/>
              </w:rPr>
            </w:pPr>
            <w:r w:rsidRPr="00CD7690">
              <w:rPr>
                <w:b/>
                <w:sz w:val="26"/>
                <w:szCs w:val="26"/>
              </w:rPr>
              <w:t>12</w:t>
            </w:r>
          </w:p>
        </w:tc>
        <w:tc>
          <w:tcPr>
            <w:tcW w:w="11853" w:type="dxa"/>
            <w:tcBorders>
              <w:top w:val="single" w:sz="4" w:space="0" w:color="auto"/>
              <w:bottom w:val="nil"/>
            </w:tcBorders>
            <w:vAlign w:val="center"/>
          </w:tcPr>
          <w:p w:rsidR="006F4E08" w:rsidRPr="00CD7690" w:rsidRDefault="006F4E08" w:rsidP="00E560BC">
            <w:pPr>
              <w:tabs>
                <w:tab w:val="left" w:pos="993"/>
              </w:tabs>
              <w:autoSpaceDE w:val="0"/>
              <w:autoSpaceDN w:val="0"/>
              <w:adjustRightInd w:val="0"/>
              <w:ind w:firstLine="709"/>
              <w:contextualSpacing/>
              <w:jc w:val="both"/>
              <w:rPr>
                <w:rFonts w:eastAsiaTheme="minorHAnsi"/>
                <w:b/>
                <w:i/>
                <w:sz w:val="26"/>
                <w:szCs w:val="26"/>
                <w:lang w:eastAsia="en-US"/>
              </w:rPr>
            </w:pPr>
            <w:r w:rsidRPr="00CD7690">
              <w:rPr>
                <w:rFonts w:eastAsiaTheme="minorHAnsi"/>
                <w:b/>
                <w:bCs/>
                <w:i/>
                <w:sz w:val="26"/>
                <w:szCs w:val="26"/>
                <w:lang w:eastAsia="en-US"/>
              </w:rPr>
              <w:t xml:space="preserve">Расширен </w:t>
            </w:r>
            <w:hyperlink r:id="rId107" w:history="1">
              <w:r w:rsidRPr="00CD7690">
                <w:rPr>
                  <w:rFonts w:eastAsiaTheme="minorHAnsi"/>
                  <w:b/>
                  <w:bCs/>
                  <w:i/>
                  <w:color w:val="0000FF"/>
                  <w:sz w:val="26"/>
                  <w:szCs w:val="26"/>
                  <w:lang w:eastAsia="en-US"/>
                </w:rPr>
                <w:t>перечень</w:t>
              </w:r>
            </w:hyperlink>
            <w:r w:rsidRPr="00CD7690">
              <w:rPr>
                <w:rFonts w:eastAsiaTheme="minorHAnsi"/>
                <w:b/>
                <w:bCs/>
                <w:i/>
                <w:sz w:val="26"/>
                <w:szCs w:val="26"/>
                <w:lang w:eastAsia="en-US"/>
              </w:rPr>
              <w:t xml:space="preserve"> расходов, не учитываемых в целях налогообложения прибыли организаций.</w:t>
            </w:r>
          </w:p>
          <w:p w:rsidR="006F4E08" w:rsidRPr="00CD7690" w:rsidRDefault="006F4E08" w:rsidP="00E560BC">
            <w:pPr>
              <w:autoSpaceDE w:val="0"/>
              <w:autoSpaceDN w:val="0"/>
              <w:adjustRightInd w:val="0"/>
              <w:ind w:firstLine="709"/>
              <w:jc w:val="both"/>
              <w:rPr>
                <w:rFonts w:eastAsiaTheme="minorHAnsi"/>
                <w:sz w:val="26"/>
                <w:szCs w:val="26"/>
                <w:lang w:eastAsia="en-US"/>
              </w:rPr>
            </w:pPr>
            <w:r w:rsidRPr="00CD7690">
              <w:rPr>
                <w:rFonts w:eastAsiaTheme="minorHAnsi"/>
                <w:sz w:val="26"/>
                <w:szCs w:val="26"/>
                <w:lang w:eastAsia="en-US"/>
              </w:rPr>
              <w:t>В частности, в указанный перечень включены:</w:t>
            </w:r>
          </w:p>
          <w:p w:rsidR="006F4E08" w:rsidRPr="00CD7690" w:rsidRDefault="006F4E08" w:rsidP="00E560BC">
            <w:pPr>
              <w:autoSpaceDE w:val="0"/>
              <w:autoSpaceDN w:val="0"/>
              <w:adjustRightInd w:val="0"/>
              <w:ind w:firstLine="709"/>
              <w:jc w:val="both"/>
              <w:rPr>
                <w:rFonts w:eastAsiaTheme="minorHAnsi"/>
                <w:sz w:val="26"/>
                <w:szCs w:val="26"/>
                <w:lang w:eastAsia="en-US"/>
              </w:rPr>
            </w:pPr>
            <w:r w:rsidRPr="00CD7690">
              <w:rPr>
                <w:rFonts w:eastAsiaTheme="minorHAnsi"/>
                <w:sz w:val="26"/>
                <w:szCs w:val="26"/>
                <w:lang w:eastAsia="en-US"/>
              </w:rPr>
              <w:t xml:space="preserve">- средства или иное имущество, переданные по долговым обязательствам по соглашениям о </w:t>
            </w:r>
            <w:r w:rsidRPr="00CD7690">
              <w:rPr>
                <w:rFonts w:eastAsiaTheme="minorHAnsi"/>
                <w:sz w:val="26"/>
                <w:szCs w:val="26"/>
                <w:lang w:eastAsia="en-US"/>
              </w:rPr>
              <w:lastRenderedPageBreak/>
              <w:t>финансировании участия в кредите (займе) (п.12 ст. 270 НК РФ изложен в новой редакции);</w:t>
            </w:r>
          </w:p>
          <w:p w:rsidR="006F4E08" w:rsidRPr="00CD7690" w:rsidRDefault="006F4E08" w:rsidP="00E560BC">
            <w:pPr>
              <w:autoSpaceDE w:val="0"/>
              <w:autoSpaceDN w:val="0"/>
              <w:adjustRightInd w:val="0"/>
              <w:ind w:firstLine="709"/>
              <w:jc w:val="both"/>
              <w:rPr>
                <w:rFonts w:eastAsiaTheme="minorHAnsi"/>
                <w:sz w:val="26"/>
                <w:szCs w:val="26"/>
                <w:lang w:eastAsia="en-US"/>
              </w:rPr>
            </w:pPr>
            <w:r w:rsidRPr="00CD7690">
              <w:rPr>
                <w:rFonts w:eastAsiaTheme="minorHAnsi"/>
                <w:sz w:val="26"/>
                <w:szCs w:val="26"/>
                <w:lang w:eastAsia="en-US"/>
              </w:rPr>
              <w:t xml:space="preserve">- расходы на оплату работ (услуг) по установке, тестированию, адаптации, модификации программ для ЭВМ, а также расходов на обучение работников, обслуживающих указанные программы, в отношении которых налогоплательщик воспользовался правом на применение инвестиционного налогового вычета в соответствии со </w:t>
            </w:r>
            <w:hyperlink r:id="rId108" w:history="1">
              <w:r w:rsidRPr="00CD7690">
                <w:rPr>
                  <w:rFonts w:eastAsiaTheme="minorHAnsi"/>
                  <w:color w:val="0000FF"/>
                  <w:sz w:val="26"/>
                  <w:szCs w:val="26"/>
                  <w:lang w:eastAsia="en-US"/>
                </w:rPr>
                <w:t>ст. 286.1</w:t>
              </w:r>
            </w:hyperlink>
            <w:r w:rsidRPr="00CD7690">
              <w:rPr>
                <w:rFonts w:eastAsiaTheme="minorHAnsi"/>
                <w:sz w:val="26"/>
                <w:szCs w:val="26"/>
                <w:lang w:eastAsia="en-US"/>
              </w:rPr>
              <w:t xml:space="preserve"> НК РФ (в ст. 270 НК РФ введен п. 48.30)</w:t>
            </w:r>
            <w:r w:rsidR="00CA4A10">
              <w:rPr>
                <w:rFonts w:eastAsiaTheme="minorHAnsi"/>
                <w:sz w:val="26"/>
                <w:szCs w:val="26"/>
                <w:lang w:eastAsia="en-US"/>
              </w:rPr>
              <w:t>;</w:t>
            </w:r>
          </w:p>
          <w:p w:rsidR="006F4E08" w:rsidRPr="00CD7690" w:rsidRDefault="006F4E08" w:rsidP="00E560BC">
            <w:pPr>
              <w:autoSpaceDE w:val="0"/>
              <w:autoSpaceDN w:val="0"/>
              <w:adjustRightInd w:val="0"/>
              <w:ind w:firstLine="709"/>
              <w:jc w:val="both"/>
              <w:rPr>
                <w:rFonts w:eastAsiaTheme="minorHAnsi"/>
                <w:sz w:val="26"/>
                <w:szCs w:val="26"/>
                <w:lang w:eastAsia="en-US"/>
              </w:rPr>
            </w:pPr>
            <w:r w:rsidRPr="00CD7690">
              <w:rPr>
                <w:rFonts w:eastAsiaTheme="minorHAnsi"/>
                <w:sz w:val="26"/>
                <w:szCs w:val="26"/>
                <w:lang w:eastAsia="en-US"/>
              </w:rPr>
              <w:t>- имущество, переданное в целях развития генетических технологий в РФ (в ст. 270 НК РФ введен п. 48.32);</w:t>
            </w:r>
          </w:p>
          <w:p w:rsidR="00075C39" w:rsidRDefault="006F4E08" w:rsidP="00E560BC">
            <w:pPr>
              <w:autoSpaceDE w:val="0"/>
              <w:autoSpaceDN w:val="0"/>
              <w:adjustRightInd w:val="0"/>
              <w:ind w:firstLine="709"/>
              <w:jc w:val="both"/>
              <w:rPr>
                <w:rFonts w:eastAsiaTheme="minorHAnsi"/>
                <w:sz w:val="26"/>
                <w:szCs w:val="26"/>
                <w:lang w:eastAsia="en-US"/>
              </w:rPr>
            </w:pPr>
            <w:r w:rsidRPr="00CD7690">
              <w:rPr>
                <w:rFonts w:eastAsiaTheme="minorHAnsi"/>
                <w:sz w:val="26"/>
                <w:szCs w:val="26"/>
                <w:lang w:eastAsia="en-US"/>
              </w:rPr>
              <w:t xml:space="preserve">-  расходы, связанные с получением и реализацией имущества, доходы от реализации которого указаны в </w:t>
            </w:r>
            <w:hyperlink r:id="rId109" w:history="1">
              <w:r w:rsidRPr="00CD7690">
                <w:rPr>
                  <w:rFonts w:eastAsiaTheme="minorHAnsi"/>
                  <w:color w:val="0000FF"/>
                  <w:sz w:val="26"/>
                  <w:szCs w:val="26"/>
                  <w:lang w:eastAsia="en-US"/>
                </w:rPr>
                <w:t>пп. 65 п. 1 ст. 251</w:t>
              </w:r>
            </w:hyperlink>
            <w:r w:rsidRPr="00CD7690">
              <w:rPr>
                <w:rFonts w:eastAsiaTheme="minorHAnsi"/>
                <w:sz w:val="26"/>
                <w:szCs w:val="26"/>
                <w:lang w:eastAsia="en-US"/>
              </w:rPr>
              <w:t xml:space="preserve"> НК РФ доходы от реализации имущества, полученного налогоплательщиком по основаниям, предусмотренным </w:t>
            </w:r>
            <w:hyperlink r:id="rId110" w:history="1">
              <w:r w:rsidRPr="00CD7690">
                <w:rPr>
                  <w:rFonts w:eastAsiaTheme="minorHAnsi"/>
                  <w:color w:val="0000FF"/>
                  <w:sz w:val="26"/>
                  <w:szCs w:val="26"/>
                  <w:lang w:eastAsia="en-US"/>
                </w:rPr>
                <w:t>ст. 201.15-2-2</w:t>
              </w:r>
            </w:hyperlink>
            <w:r w:rsidRPr="00CD7690">
              <w:rPr>
                <w:rFonts w:eastAsiaTheme="minorHAnsi"/>
                <w:sz w:val="26"/>
                <w:szCs w:val="26"/>
                <w:lang w:eastAsia="en-US"/>
              </w:rPr>
              <w:t xml:space="preserve"> Федерального закона от 26.10.2002 № 127-ФЗ «О несостоятельности (банкротстве)», а также расходы, осуществленные за счет указанных доходов (в</w:t>
            </w:r>
            <w:r w:rsidR="00075C39">
              <w:rPr>
                <w:rFonts w:eastAsiaTheme="minorHAnsi"/>
                <w:sz w:val="26"/>
                <w:szCs w:val="26"/>
                <w:lang w:eastAsia="en-US"/>
              </w:rPr>
              <w:t xml:space="preserve"> ст. 270 НК РФ введен п. 48.33).</w:t>
            </w:r>
          </w:p>
          <w:p w:rsidR="00CD7690" w:rsidRPr="00CD7690" w:rsidRDefault="00075C39" w:rsidP="00E560BC">
            <w:pPr>
              <w:autoSpaceDE w:val="0"/>
              <w:autoSpaceDN w:val="0"/>
              <w:adjustRightInd w:val="0"/>
              <w:ind w:firstLine="709"/>
              <w:jc w:val="both"/>
              <w:rPr>
                <w:rFonts w:eastAsiaTheme="minorHAnsi"/>
                <w:bCs/>
                <w:iCs/>
                <w:sz w:val="26"/>
                <w:szCs w:val="26"/>
                <w:lang w:eastAsia="en-US"/>
              </w:rPr>
            </w:pPr>
            <w:r w:rsidRPr="00CD7690">
              <w:rPr>
                <w:rFonts w:eastAsiaTheme="minorHAnsi"/>
                <w:bCs/>
                <w:iCs/>
                <w:sz w:val="26"/>
                <w:szCs w:val="26"/>
                <w:lang w:eastAsia="en-US"/>
              </w:rPr>
              <w:t xml:space="preserve"> </w:t>
            </w:r>
          </w:p>
        </w:tc>
        <w:tc>
          <w:tcPr>
            <w:tcW w:w="3260" w:type="dxa"/>
            <w:tcBorders>
              <w:bottom w:val="nil"/>
            </w:tcBorders>
          </w:tcPr>
          <w:p w:rsidR="006F4E08" w:rsidRPr="00CD7690" w:rsidRDefault="006F4E08" w:rsidP="00E673B6">
            <w:pPr>
              <w:tabs>
                <w:tab w:val="left" w:pos="851"/>
              </w:tabs>
              <w:autoSpaceDE w:val="0"/>
              <w:autoSpaceDN w:val="0"/>
              <w:adjustRightInd w:val="0"/>
              <w:contextualSpacing/>
              <w:jc w:val="both"/>
              <w:rPr>
                <w:rFonts w:eastAsiaTheme="minorHAnsi"/>
                <w:b/>
                <w:bCs/>
                <w:sz w:val="26"/>
                <w:szCs w:val="26"/>
                <w:lang w:eastAsia="en-US"/>
              </w:rPr>
            </w:pPr>
            <w:r w:rsidRPr="00CD7690">
              <w:rPr>
                <w:rFonts w:eastAsiaTheme="minorHAnsi"/>
                <w:b/>
                <w:bCs/>
                <w:iCs/>
                <w:sz w:val="26"/>
                <w:szCs w:val="26"/>
                <w:lang w:eastAsia="en-US"/>
              </w:rPr>
              <w:lastRenderedPageBreak/>
              <w:t>Федеральны</w:t>
            </w:r>
            <w:r w:rsidR="00E673B6" w:rsidRPr="00CD7690">
              <w:rPr>
                <w:rFonts w:eastAsiaTheme="minorHAnsi"/>
                <w:b/>
                <w:bCs/>
                <w:iCs/>
                <w:sz w:val="26"/>
                <w:szCs w:val="26"/>
                <w:lang w:eastAsia="en-US"/>
              </w:rPr>
              <w:t>й</w:t>
            </w:r>
            <w:r w:rsidRPr="00CD7690">
              <w:rPr>
                <w:rFonts w:eastAsiaTheme="minorHAnsi"/>
                <w:b/>
                <w:bCs/>
                <w:iCs/>
                <w:sz w:val="26"/>
                <w:szCs w:val="26"/>
                <w:lang w:eastAsia="en-US"/>
              </w:rPr>
              <w:t xml:space="preserve"> </w:t>
            </w:r>
            <w:hyperlink r:id="rId111" w:history="1">
              <w:r w:rsidRPr="00CD7690">
                <w:rPr>
                  <w:rFonts w:eastAsiaTheme="minorHAnsi"/>
                  <w:b/>
                  <w:bCs/>
                  <w:iCs/>
                  <w:sz w:val="26"/>
                  <w:szCs w:val="26"/>
                  <w:lang w:eastAsia="en-US"/>
                </w:rPr>
                <w:t>закон</w:t>
              </w:r>
            </w:hyperlink>
            <w:r w:rsidRPr="00CD7690">
              <w:rPr>
                <w:rFonts w:eastAsiaTheme="minorHAnsi"/>
                <w:b/>
                <w:bCs/>
                <w:iCs/>
                <w:sz w:val="26"/>
                <w:szCs w:val="26"/>
                <w:lang w:eastAsia="en-US"/>
              </w:rPr>
              <w:t xml:space="preserve"> от 11.07.2022 № 323-ФЗ</w:t>
            </w:r>
            <w:r w:rsidRPr="00CD7690">
              <w:rPr>
                <w:rFonts w:eastAsiaTheme="minorHAnsi"/>
                <w:b/>
                <w:bCs/>
                <w:sz w:val="26"/>
                <w:szCs w:val="26"/>
                <w:lang w:eastAsia="en-US"/>
              </w:rPr>
              <w:t xml:space="preserve"> </w:t>
            </w:r>
          </w:p>
          <w:p w:rsidR="00A65D1D" w:rsidRPr="00B46E06" w:rsidRDefault="00B46E06" w:rsidP="00075C39">
            <w:pPr>
              <w:autoSpaceDE w:val="0"/>
              <w:autoSpaceDN w:val="0"/>
              <w:adjustRightInd w:val="0"/>
              <w:jc w:val="both"/>
              <w:rPr>
                <w:b/>
                <w:i/>
                <w:sz w:val="26"/>
                <w:szCs w:val="26"/>
                <w:highlight w:val="yellow"/>
              </w:rPr>
            </w:pPr>
            <w:r w:rsidRPr="00B46E06">
              <w:rPr>
                <w:rFonts w:eastAsiaTheme="minorHAnsi"/>
                <w:i/>
                <w:sz w:val="26"/>
                <w:szCs w:val="26"/>
                <w:lang w:eastAsia="en-US"/>
              </w:rPr>
              <w:t>и</w:t>
            </w:r>
            <w:r w:rsidR="00075C39" w:rsidRPr="00B46E06">
              <w:rPr>
                <w:rFonts w:eastAsiaTheme="minorHAnsi"/>
                <w:i/>
                <w:sz w:val="26"/>
                <w:szCs w:val="26"/>
                <w:lang w:eastAsia="en-US"/>
              </w:rPr>
              <w:t xml:space="preserve">зменения распространяются на </w:t>
            </w:r>
            <w:r w:rsidR="00075C39" w:rsidRPr="00B46E06">
              <w:rPr>
                <w:rFonts w:eastAsiaTheme="minorHAnsi"/>
                <w:i/>
                <w:sz w:val="26"/>
                <w:szCs w:val="26"/>
                <w:lang w:eastAsia="en-US"/>
              </w:rPr>
              <w:lastRenderedPageBreak/>
              <w:t>правоотношения, возникшие с 1 января 2022 года</w:t>
            </w:r>
          </w:p>
        </w:tc>
      </w:tr>
      <w:tr w:rsidR="00A65D1D" w:rsidRPr="00CD7690" w:rsidTr="00E560BC">
        <w:tc>
          <w:tcPr>
            <w:tcW w:w="588" w:type="dxa"/>
            <w:tcBorders>
              <w:top w:val="single" w:sz="4" w:space="0" w:color="auto"/>
              <w:bottom w:val="nil"/>
            </w:tcBorders>
          </w:tcPr>
          <w:p w:rsidR="00A65D1D" w:rsidRPr="00CD7690" w:rsidRDefault="00E67B11" w:rsidP="009B114E">
            <w:pPr>
              <w:autoSpaceDE w:val="0"/>
              <w:autoSpaceDN w:val="0"/>
              <w:adjustRightInd w:val="0"/>
              <w:rPr>
                <w:b/>
                <w:sz w:val="26"/>
                <w:szCs w:val="26"/>
              </w:rPr>
            </w:pPr>
            <w:r w:rsidRPr="00CD7690">
              <w:rPr>
                <w:b/>
                <w:sz w:val="26"/>
                <w:szCs w:val="26"/>
              </w:rPr>
              <w:lastRenderedPageBreak/>
              <w:t>13</w:t>
            </w:r>
          </w:p>
        </w:tc>
        <w:tc>
          <w:tcPr>
            <w:tcW w:w="11853" w:type="dxa"/>
            <w:tcBorders>
              <w:top w:val="single" w:sz="4" w:space="0" w:color="auto"/>
              <w:bottom w:val="nil"/>
            </w:tcBorders>
            <w:vAlign w:val="center"/>
          </w:tcPr>
          <w:p w:rsidR="006F4E08" w:rsidRPr="00CD7690" w:rsidRDefault="006F4E08" w:rsidP="00E560BC">
            <w:pPr>
              <w:tabs>
                <w:tab w:val="left" w:pos="993"/>
              </w:tabs>
              <w:autoSpaceDE w:val="0"/>
              <w:autoSpaceDN w:val="0"/>
              <w:adjustRightInd w:val="0"/>
              <w:ind w:firstLine="709"/>
              <w:contextualSpacing/>
              <w:jc w:val="both"/>
              <w:rPr>
                <w:rFonts w:eastAsiaTheme="minorHAnsi"/>
                <w:b/>
                <w:bCs/>
                <w:i/>
                <w:sz w:val="26"/>
                <w:szCs w:val="26"/>
                <w:lang w:eastAsia="en-US"/>
              </w:rPr>
            </w:pPr>
            <w:r w:rsidRPr="00CD7690">
              <w:rPr>
                <w:rFonts w:eastAsiaTheme="minorHAnsi"/>
                <w:b/>
                <w:bCs/>
                <w:i/>
                <w:sz w:val="26"/>
                <w:szCs w:val="26"/>
                <w:lang w:eastAsia="en-US"/>
              </w:rPr>
              <w:t>Изменен порядок признания по методу начисления доходов по ценным бумагам.</w:t>
            </w:r>
          </w:p>
          <w:p w:rsidR="006F4E08" w:rsidRPr="00CD7690" w:rsidRDefault="006F4E08" w:rsidP="00E560BC">
            <w:pPr>
              <w:autoSpaceDE w:val="0"/>
              <w:autoSpaceDN w:val="0"/>
              <w:adjustRightInd w:val="0"/>
              <w:ind w:firstLine="709"/>
              <w:jc w:val="both"/>
              <w:rPr>
                <w:rFonts w:eastAsiaTheme="minorHAnsi"/>
                <w:sz w:val="26"/>
                <w:szCs w:val="26"/>
                <w:lang w:eastAsia="en-US"/>
              </w:rPr>
            </w:pPr>
            <w:r w:rsidRPr="00CD7690">
              <w:rPr>
                <w:rFonts w:eastAsiaTheme="minorHAnsi"/>
                <w:bCs/>
                <w:sz w:val="26"/>
                <w:szCs w:val="26"/>
                <w:lang w:eastAsia="en-US"/>
              </w:rPr>
              <w:t xml:space="preserve">В частности, </w:t>
            </w:r>
            <w:hyperlink r:id="rId112" w:history="1">
              <w:r w:rsidRPr="00CD7690">
                <w:rPr>
                  <w:rFonts w:eastAsiaTheme="minorHAnsi"/>
                  <w:color w:val="0000FF"/>
                  <w:sz w:val="26"/>
                  <w:szCs w:val="26"/>
                  <w:lang w:eastAsia="en-US"/>
                </w:rPr>
                <w:t>пункты 3</w:t>
              </w:r>
            </w:hyperlink>
            <w:r w:rsidRPr="00CD7690">
              <w:rPr>
                <w:rFonts w:eastAsiaTheme="minorHAnsi"/>
                <w:sz w:val="26"/>
                <w:szCs w:val="26"/>
                <w:lang w:eastAsia="en-US"/>
              </w:rPr>
              <w:t xml:space="preserve"> и </w:t>
            </w:r>
            <w:hyperlink r:id="rId113" w:history="1">
              <w:r w:rsidRPr="00CD7690">
                <w:rPr>
                  <w:rFonts w:eastAsiaTheme="minorHAnsi"/>
                  <w:color w:val="0000FF"/>
                  <w:sz w:val="26"/>
                  <w:szCs w:val="26"/>
                  <w:lang w:eastAsia="en-US"/>
                </w:rPr>
                <w:t>4 ст. 271</w:t>
              </w:r>
            </w:hyperlink>
            <w:r w:rsidRPr="00CD7690">
              <w:rPr>
                <w:rFonts w:eastAsiaTheme="minorHAnsi"/>
                <w:sz w:val="26"/>
                <w:szCs w:val="26"/>
                <w:lang w:eastAsia="en-US"/>
              </w:rPr>
              <w:t xml:space="preserve"> НК РФ дополнены новыми положениями, определяющими дату признания дохода, полученного налогоплательщиком по ценным бумагам.</w:t>
            </w:r>
          </w:p>
          <w:p w:rsidR="006F4E08" w:rsidRPr="00CD7690" w:rsidRDefault="006F4E08" w:rsidP="00E560BC">
            <w:pPr>
              <w:autoSpaceDE w:val="0"/>
              <w:autoSpaceDN w:val="0"/>
              <w:adjustRightInd w:val="0"/>
              <w:ind w:firstLine="709"/>
              <w:jc w:val="both"/>
              <w:rPr>
                <w:rFonts w:eastAsiaTheme="minorHAnsi"/>
                <w:sz w:val="26"/>
                <w:szCs w:val="26"/>
                <w:lang w:eastAsia="en-US"/>
              </w:rPr>
            </w:pPr>
            <w:r w:rsidRPr="00CD7690">
              <w:rPr>
                <w:rFonts w:eastAsiaTheme="minorHAnsi"/>
                <w:sz w:val="26"/>
                <w:szCs w:val="26"/>
                <w:lang w:eastAsia="en-US"/>
              </w:rPr>
              <w:t xml:space="preserve">Согласно новому абзацу в </w:t>
            </w:r>
            <w:hyperlink r:id="rId114" w:history="1">
              <w:r w:rsidRPr="00CD7690">
                <w:rPr>
                  <w:rFonts w:eastAsiaTheme="minorHAnsi"/>
                  <w:color w:val="0000FF"/>
                  <w:sz w:val="26"/>
                  <w:szCs w:val="26"/>
                  <w:lang w:eastAsia="en-US"/>
                </w:rPr>
                <w:t>п. 3 ст. 271</w:t>
              </w:r>
            </w:hyperlink>
            <w:r w:rsidRPr="00CD7690">
              <w:rPr>
                <w:rFonts w:eastAsiaTheme="minorHAnsi"/>
                <w:sz w:val="26"/>
                <w:szCs w:val="26"/>
                <w:lang w:eastAsia="en-US"/>
              </w:rPr>
              <w:t xml:space="preserve"> НК РФ для дохода от погашения долговых ценных бумаг, выпущенных в соответствии с законодательством иностранного государства, права на которые учитываются в реестре владельцев ценных бумаг, ведение которого осуществляют иностранные организации в соответствии с законодательством иностранного государства, датой признания доходов от реализации признается дата, определяемая в соответствии с </w:t>
            </w:r>
            <w:hyperlink r:id="rId115" w:history="1">
              <w:r w:rsidRPr="00CD7690">
                <w:rPr>
                  <w:rFonts w:eastAsiaTheme="minorHAnsi"/>
                  <w:color w:val="0000FF"/>
                  <w:sz w:val="26"/>
                  <w:szCs w:val="26"/>
                  <w:lang w:eastAsia="en-US"/>
                </w:rPr>
                <w:t>п. 2 ст.273</w:t>
              </w:r>
            </w:hyperlink>
            <w:r w:rsidRPr="00CD7690">
              <w:rPr>
                <w:rFonts w:eastAsiaTheme="minorHAnsi"/>
                <w:sz w:val="26"/>
                <w:szCs w:val="26"/>
                <w:lang w:eastAsia="en-US"/>
              </w:rPr>
              <w:t xml:space="preserve"> НК РФ.</w:t>
            </w:r>
          </w:p>
          <w:p w:rsidR="006F4E08" w:rsidRPr="00CD7690" w:rsidRDefault="006F4E08" w:rsidP="00E560BC">
            <w:pPr>
              <w:autoSpaceDE w:val="0"/>
              <w:autoSpaceDN w:val="0"/>
              <w:adjustRightInd w:val="0"/>
              <w:ind w:firstLine="709"/>
              <w:jc w:val="both"/>
              <w:rPr>
                <w:rFonts w:eastAsiaTheme="minorHAnsi"/>
                <w:sz w:val="26"/>
                <w:szCs w:val="26"/>
                <w:lang w:eastAsia="en-US"/>
              </w:rPr>
            </w:pPr>
            <w:r w:rsidRPr="00CD7690">
              <w:rPr>
                <w:rFonts w:eastAsiaTheme="minorHAnsi"/>
                <w:sz w:val="26"/>
                <w:szCs w:val="26"/>
                <w:lang w:eastAsia="en-US"/>
              </w:rPr>
              <w:t xml:space="preserve">В соответствии с </w:t>
            </w:r>
            <w:hyperlink r:id="rId116" w:history="1">
              <w:r w:rsidRPr="00CD7690">
                <w:rPr>
                  <w:rFonts w:eastAsiaTheme="minorHAnsi"/>
                  <w:color w:val="0000FF"/>
                  <w:sz w:val="26"/>
                  <w:szCs w:val="26"/>
                  <w:lang w:eastAsia="en-US"/>
                </w:rPr>
                <w:t>пп. 14.1, введенным в п. 4 ст. 271</w:t>
              </w:r>
            </w:hyperlink>
            <w:r w:rsidRPr="00CD7690">
              <w:rPr>
                <w:rFonts w:eastAsiaTheme="minorHAnsi"/>
                <w:sz w:val="26"/>
                <w:szCs w:val="26"/>
                <w:lang w:eastAsia="en-US"/>
              </w:rPr>
              <w:t xml:space="preserve"> НК РФ для внереализационных доходов в виде процентов, начисленных в 2022 и 2023 годах, по долговым ценным бумагам, выпущенным в соответствии с законодательством иностранного государства, права на которые учитываются в реестре владельцев ценных бумаг, ведение которого осуществляют иностранные организации в соответствии с законодательством иностранного государства, датой признания доходов признается дата поступления денежных средств, но не позднее 31 марта 2024 года.</w:t>
            </w:r>
          </w:p>
          <w:p w:rsidR="006F4E08" w:rsidRPr="00CD7690" w:rsidRDefault="006F4E08" w:rsidP="00E560BC">
            <w:pPr>
              <w:autoSpaceDE w:val="0"/>
              <w:autoSpaceDN w:val="0"/>
              <w:adjustRightInd w:val="0"/>
              <w:ind w:firstLine="709"/>
              <w:jc w:val="both"/>
              <w:rPr>
                <w:rFonts w:eastAsiaTheme="minorHAnsi"/>
                <w:sz w:val="26"/>
                <w:szCs w:val="26"/>
                <w:lang w:eastAsia="en-US"/>
              </w:rPr>
            </w:pPr>
            <w:r w:rsidRPr="00CD7690">
              <w:rPr>
                <w:rFonts w:eastAsiaTheme="minorHAnsi"/>
                <w:sz w:val="26"/>
                <w:szCs w:val="26"/>
                <w:lang w:eastAsia="en-US"/>
              </w:rPr>
              <w:t xml:space="preserve">Таким образом, в целях налогообложения прибыли доход, полученный налогоплательщиком в виде процентного дохода и дохода от реализации (погашения) по долговым ценным бумагам, выпущенным в соответствии с законодательством иностранного государства, права на которые </w:t>
            </w:r>
            <w:r w:rsidRPr="00CD7690">
              <w:rPr>
                <w:rFonts w:eastAsiaTheme="minorHAnsi"/>
                <w:sz w:val="26"/>
                <w:szCs w:val="26"/>
                <w:lang w:eastAsia="en-US"/>
              </w:rPr>
              <w:lastRenderedPageBreak/>
              <w:t>учитываются в реестре владельцев ценных бумаг, ведение которого осуществляют иностранные организации в соответствии с законодательством иностранного государства, учитывается для целей налогообложения прибыли на дату поступления денежных средств либо на дату погашения задолженности иным способом.</w:t>
            </w:r>
          </w:p>
          <w:p w:rsidR="006F4E08" w:rsidRPr="00CD7690" w:rsidRDefault="006F4E08" w:rsidP="00E560BC">
            <w:pPr>
              <w:autoSpaceDE w:val="0"/>
              <w:autoSpaceDN w:val="0"/>
              <w:adjustRightInd w:val="0"/>
              <w:ind w:firstLine="709"/>
              <w:jc w:val="both"/>
              <w:rPr>
                <w:rFonts w:eastAsiaTheme="minorHAnsi"/>
                <w:sz w:val="26"/>
                <w:szCs w:val="26"/>
                <w:lang w:eastAsia="en-US"/>
              </w:rPr>
            </w:pPr>
            <w:r w:rsidRPr="00CD7690">
              <w:rPr>
                <w:rFonts w:eastAsiaTheme="minorHAnsi"/>
                <w:sz w:val="26"/>
                <w:szCs w:val="26"/>
                <w:lang w:eastAsia="en-US"/>
              </w:rPr>
              <w:t>Согласно разъяснениям, содержащимся в письм</w:t>
            </w:r>
            <w:r w:rsidR="000744D3">
              <w:rPr>
                <w:rFonts w:eastAsiaTheme="minorHAnsi"/>
                <w:sz w:val="26"/>
                <w:szCs w:val="26"/>
                <w:lang w:eastAsia="en-US"/>
              </w:rPr>
              <w:t>ах</w:t>
            </w:r>
            <w:r w:rsidRPr="00CD7690">
              <w:rPr>
                <w:rFonts w:eastAsiaTheme="minorHAnsi"/>
                <w:sz w:val="26"/>
                <w:szCs w:val="26"/>
                <w:lang w:eastAsia="en-US"/>
              </w:rPr>
              <w:t xml:space="preserve"> Минфина России от 22.09.2022 № 03-03-06/2/91755, от 16.09.2022 № 03-03-06/2/89744 указанный порядок налогообложения дохода от реализации и внереализационного дохода в виде процентов применяется при наличии у налогоплательщика в собственности долговых ценных бумаг, выпущенных в соответствии с законодательством иностранного государства, права на которые учитываются в реестре владельцев ценных бумаг.</w:t>
            </w:r>
          </w:p>
          <w:p w:rsidR="006F4E08" w:rsidRPr="00CD7690" w:rsidRDefault="006F4E08" w:rsidP="00E560BC">
            <w:pPr>
              <w:autoSpaceDE w:val="0"/>
              <w:autoSpaceDN w:val="0"/>
              <w:adjustRightInd w:val="0"/>
              <w:ind w:firstLine="709"/>
              <w:jc w:val="both"/>
              <w:rPr>
                <w:rFonts w:eastAsiaTheme="minorHAnsi"/>
                <w:sz w:val="26"/>
                <w:szCs w:val="26"/>
                <w:lang w:eastAsia="en-US"/>
              </w:rPr>
            </w:pPr>
            <w:r w:rsidRPr="00CD7690">
              <w:rPr>
                <w:rFonts w:eastAsiaTheme="minorHAnsi"/>
                <w:sz w:val="26"/>
                <w:szCs w:val="26"/>
                <w:lang w:eastAsia="en-US"/>
              </w:rPr>
              <w:t xml:space="preserve">Дополнена новым абзацем норма п. 4.1. ст. 271 НК РФ, предусматривающая признание в составе внереализационных доходов средств в виде </w:t>
            </w:r>
            <w:hyperlink r:id="rId117" w:history="1">
              <w:r w:rsidRPr="00CD7690">
                <w:rPr>
                  <w:rFonts w:eastAsiaTheme="minorHAnsi"/>
                  <w:color w:val="0000FF"/>
                  <w:sz w:val="26"/>
                  <w:szCs w:val="26"/>
                  <w:lang w:eastAsia="en-US"/>
                </w:rPr>
                <w:t>субсидий</w:t>
              </w:r>
            </w:hyperlink>
            <w:r w:rsidRPr="00CD7690">
              <w:rPr>
                <w:rFonts w:eastAsiaTheme="minorHAnsi"/>
                <w:sz w:val="26"/>
                <w:szCs w:val="26"/>
                <w:lang w:eastAsia="en-US"/>
              </w:rPr>
              <w:t xml:space="preserve">, за исключением указанных в </w:t>
            </w:r>
            <w:hyperlink r:id="rId118" w:history="1">
              <w:r w:rsidRPr="00CD7690">
                <w:rPr>
                  <w:rFonts w:eastAsiaTheme="minorHAnsi"/>
                  <w:color w:val="0000FF"/>
                  <w:sz w:val="26"/>
                  <w:szCs w:val="26"/>
                  <w:lang w:eastAsia="en-US"/>
                </w:rPr>
                <w:t>ст. 251</w:t>
              </w:r>
            </w:hyperlink>
            <w:r w:rsidRPr="00CD7690">
              <w:rPr>
                <w:rFonts w:eastAsiaTheme="minorHAnsi"/>
                <w:sz w:val="26"/>
                <w:szCs w:val="26"/>
                <w:lang w:eastAsia="en-US"/>
              </w:rPr>
              <w:t xml:space="preserve"> НК РФ либо полученных в рамках возмездного договора. </w:t>
            </w:r>
          </w:p>
          <w:p w:rsidR="006F4E08" w:rsidRPr="00CD7690" w:rsidRDefault="006F4E08" w:rsidP="00E560BC">
            <w:pPr>
              <w:autoSpaceDE w:val="0"/>
              <w:autoSpaceDN w:val="0"/>
              <w:adjustRightInd w:val="0"/>
              <w:ind w:firstLine="709"/>
              <w:jc w:val="both"/>
              <w:rPr>
                <w:rFonts w:eastAsiaTheme="minorHAnsi"/>
                <w:sz w:val="26"/>
                <w:szCs w:val="26"/>
                <w:lang w:eastAsia="en-US"/>
              </w:rPr>
            </w:pPr>
            <w:r w:rsidRPr="00CD7690">
              <w:rPr>
                <w:rFonts w:eastAsiaTheme="minorHAnsi"/>
                <w:sz w:val="26"/>
                <w:szCs w:val="26"/>
                <w:lang w:eastAsia="en-US"/>
              </w:rPr>
              <w:t xml:space="preserve">Так, денежные средства, полученные налогоплательщиком из бюджетов бюджетной системы Российской Федерации, в том числе через третьих лиц, в целях финансирования выполняемых работ по переносу, переустройству объектов основных средств, принадлежащих налогоплательщику на праве собственности или оперативного управления, в связи с созданием или реконструкцией иного объекта (объектов) капитального строительства либо линейных объектов государственной или муниципальной собственности, финансируемых полностью или частично за счет средств бюджетов бюджетной системы Российской Федерации, признаются в порядке, предусмотренном </w:t>
            </w:r>
            <w:r w:rsidR="000744D3">
              <w:rPr>
                <w:rFonts w:eastAsiaTheme="minorHAnsi"/>
                <w:sz w:val="26"/>
                <w:szCs w:val="26"/>
                <w:lang w:eastAsia="en-US"/>
              </w:rPr>
              <w:t>данным</w:t>
            </w:r>
            <w:r w:rsidRPr="00CD7690">
              <w:rPr>
                <w:rFonts w:eastAsiaTheme="minorHAnsi"/>
                <w:sz w:val="26"/>
                <w:szCs w:val="26"/>
                <w:lang w:eastAsia="en-US"/>
              </w:rPr>
              <w:t xml:space="preserve"> пунктом для учета субсидий.</w:t>
            </w:r>
          </w:p>
          <w:p w:rsidR="00A65D1D" w:rsidRPr="00CD7690" w:rsidRDefault="006F4E08" w:rsidP="00E560BC">
            <w:pPr>
              <w:autoSpaceDE w:val="0"/>
              <w:autoSpaceDN w:val="0"/>
              <w:adjustRightInd w:val="0"/>
              <w:ind w:firstLine="709"/>
              <w:jc w:val="both"/>
              <w:rPr>
                <w:rFonts w:eastAsiaTheme="minorHAnsi"/>
                <w:bCs/>
                <w:iCs/>
                <w:sz w:val="26"/>
                <w:szCs w:val="26"/>
                <w:lang w:eastAsia="en-US"/>
              </w:rPr>
            </w:pPr>
            <w:r w:rsidRPr="00CD7690">
              <w:rPr>
                <w:rFonts w:eastAsiaTheme="minorHAnsi"/>
                <w:bCs/>
                <w:sz w:val="26"/>
                <w:szCs w:val="26"/>
                <w:lang w:eastAsia="en-US"/>
              </w:rPr>
              <w:t>При этом, согласно разъяснениям Минфина России от</w:t>
            </w:r>
            <w:r w:rsidRPr="00CD7690">
              <w:rPr>
                <w:rFonts w:eastAsiaTheme="minorHAnsi"/>
                <w:sz w:val="26"/>
                <w:szCs w:val="26"/>
                <w:lang w:eastAsia="en-US"/>
              </w:rPr>
              <w:t xml:space="preserve"> 29.08.2022 № 03-03-06/1/83841 </w:t>
            </w:r>
            <w:r w:rsidRPr="00CD7690">
              <w:rPr>
                <w:rFonts w:eastAsiaTheme="minorHAnsi"/>
                <w:bCs/>
                <w:sz w:val="26"/>
                <w:szCs w:val="26"/>
                <w:lang w:eastAsia="en-US"/>
              </w:rPr>
              <w:t xml:space="preserve">в соответствии с порядком, предусмотренным </w:t>
            </w:r>
            <w:hyperlink r:id="rId119" w:history="1">
              <w:r w:rsidRPr="00CD7690">
                <w:rPr>
                  <w:rFonts w:eastAsiaTheme="minorHAnsi"/>
                  <w:bCs/>
                  <w:color w:val="0000FF"/>
                  <w:sz w:val="26"/>
                  <w:szCs w:val="26"/>
                  <w:lang w:eastAsia="en-US"/>
                </w:rPr>
                <w:t>п. 4.1 ст. 271</w:t>
              </w:r>
            </w:hyperlink>
            <w:r w:rsidRPr="00CD7690">
              <w:rPr>
                <w:rFonts w:eastAsiaTheme="minorHAnsi"/>
                <w:bCs/>
                <w:sz w:val="26"/>
                <w:szCs w:val="26"/>
                <w:lang w:eastAsia="en-US"/>
              </w:rPr>
              <w:t xml:space="preserve"> НК РФ, субсидии, полученные на осуществление и (или) компенсацию тех расходов, которые признаются для целей налога на прибыль организаций, учитываются в составе внереализационных доходов по мере осуществления и признания данных расходов или единовременно, если к моменту их получения данные расходы произведены и признаны в налоговом учете.</w:t>
            </w:r>
            <w:r w:rsidR="00957A9E" w:rsidRPr="00CD7690">
              <w:rPr>
                <w:rFonts w:eastAsiaTheme="minorHAnsi"/>
                <w:bCs/>
                <w:iCs/>
                <w:sz w:val="26"/>
                <w:szCs w:val="26"/>
                <w:lang w:eastAsia="en-US"/>
              </w:rPr>
              <w:t xml:space="preserve"> </w:t>
            </w:r>
          </w:p>
          <w:p w:rsidR="00957A9E" w:rsidRPr="00CD7690" w:rsidRDefault="00957A9E" w:rsidP="00E560BC">
            <w:pPr>
              <w:autoSpaceDE w:val="0"/>
              <w:autoSpaceDN w:val="0"/>
              <w:adjustRightInd w:val="0"/>
              <w:ind w:firstLine="709"/>
              <w:jc w:val="both"/>
              <w:rPr>
                <w:rFonts w:eastAsiaTheme="minorHAnsi"/>
                <w:bCs/>
                <w:iCs/>
                <w:sz w:val="26"/>
                <w:szCs w:val="26"/>
                <w:lang w:eastAsia="en-US"/>
              </w:rPr>
            </w:pPr>
          </w:p>
        </w:tc>
        <w:tc>
          <w:tcPr>
            <w:tcW w:w="3260" w:type="dxa"/>
            <w:tcBorders>
              <w:bottom w:val="nil"/>
            </w:tcBorders>
          </w:tcPr>
          <w:p w:rsidR="006C12CC" w:rsidRDefault="006F4E08" w:rsidP="006C12CC">
            <w:pPr>
              <w:tabs>
                <w:tab w:val="left" w:pos="851"/>
              </w:tabs>
              <w:autoSpaceDE w:val="0"/>
              <w:autoSpaceDN w:val="0"/>
              <w:adjustRightInd w:val="0"/>
              <w:contextualSpacing/>
              <w:jc w:val="both"/>
              <w:rPr>
                <w:rFonts w:eastAsiaTheme="minorHAnsi"/>
                <w:b/>
                <w:bCs/>
                <w:sz w:val="26"/>
                <w:szCs w:val="26"/>
                <w:lang w:eastAsia="en-US"/>
              </w:rPr>
            </w:pPr>
            <w:r w:rsidRPr="00CD7690">
              <w:rPr>
                <w:rFonts w:eastAsiaTheme="minorHAnsi"/>
                <w:b/>
                <w:bCs/>
                <w:iCs/>
                <w:sz w:val="26"/>
                <w:szCs w:val="26"/>
                <w:lang w:eastAsia="en-US"/>
              </w:rPr>
              <w:lastRenderedPageBreak/>
              <w:t>Федеральны</w:t>
            </w:r>
            <w:r w:rsidR="00E673B6" w:rsidRPr="00CD7690">
              <w:rPr>
                <w:rFonts w:eastAsiaTheme="minorHAnsi"/>
                <w:b/>
                <w:bCs/>
                <w:iCs/>
                <w:sz w:val="26"/>
                <w:szCs w:val="26"/>
                <w:lang w:eastAsia="en-US"/>
              </w:rPr>
              <w:t>й</w:t>
            </w:r>
            <w:r w:rsidRPr="00CD7690">
              <w:rPr>
                <w:rFonts w:eastAsiaTheme="minorHAnsi"/>
                <w:b/>
                <w:bCs/>
                <w:iCs/>
                <w:sz w:val="26"/>
                <w:szCs w:val="26"/>
                <w:lang w:eastAsia="en-US"/>
              </w:rPr>
              <w:t xml:space="preserve"> </w:t>
            </w:r>
            <w:hyperlink r:id="rId120" w:history="1">
              <w:r w:rsidRPr="00CD7690">
                <w:rPr>
                  <w:rFonts w:eastAsiaTheme="minorHAnsi"/>
                  <w:b/>
                  <w:bCs/>
                  <w:iCs/>
                  <w:sz w:val="26"/>
                  <w:szCs w:val="26"/>
                  <w:lang w:eastAsia="en-US"/>
                </w:rPr>
                <w:t>закон</w:t>
              </w:r>
            </w:hyperlink>
            <w:r w:rsidRPr="00CD7690">
              <w:rPr>
                <w:rFonts w:eastAsiaTheme="minorHAnsi"/>
                <w:b/>
                <w:bCs/>
                <w:iCs/>
                <w:sz w:val="26"/>
                <w:szCs w:val="26"/>
                <w:lang w:eastAsia="en-US"/>
              </w:rPr>
              <w:t xml:space="preserve"> от 11.07.2022 № 323-ФЗ</w:t>
            </w:r>
            <w:r w:rsidRPr="00CD7690">
              <w:rPr>
                <w:rFonts w:eastAsiaTheme="minorHAnsi"/>
                <w:b/>
                <w:bCs/>
                <w:sz w:val="26"/>
                <w:szCs w:val="26"/>
                <w:lang w:eastAsia="en-US"/>
              </w:rPr>
              <w:t xml:space="preserve"> </w:t>
            </w:r>
          </w:p>
          <w:p w:rsidR="006C12CC" w:rsidRDefault="006C12CC" w:rsidP="006C12CC">
            <w:pPr>
              <w:tabs>
                <w:tab w:val="left" w:pos="851"/>
              </w:tabs>
              <w:autoSpaceDE w:val="0"/>
              <w:autoSpaceDN w:val="0"/>
              <w:adjustRightInd w:val="0"/>
              <w:contextualSpacing/>
              <w:jc w:val="both"/>
              <w:rPr>
                <w:rFonts w:eastAsiaTheme="minorHAnsi"/>
                <w:b/>
                <w:bCs/>
                <w:sz w:val="26"/>
                <w:szCs w:val="26"/>
                <w:lang w:eastAsia="en-US"/>
              </w:rPr>
            </w:pPr>
          </w:p>
          <w:p w:rsidR="00A65D1D" w:rsidRPr="00075C39" w:rsidRDefault="00075C39" w:rsidP="006C12CC">
            <w:pPr>
              <w:tabs>
                <w:tab w:val="left" w:pos="851"/>
              </w:tabs>
              <w:autoSpaceDE w:val="0"/>
              <w:autoSpaceDN w:val="0"/>
              <w:adjustRightInd w:val="0"/>
              <w:contextualSpacing/>
              <w:jc w:val="both"/>
              <w:rPr>
                <w:rFonts w:eastAsiaTheme="minorHAnsi"/>
                <w:sz w:val="26"/>
                <w:szCs w:val="26"/>
                <w:lang w:eastAsia="en-US"/>
              </w:rPr>
            </w:pPr>
            <w:r w:rsidRPr="00B46E06">
              <w:rPr>
                <w:rFonts w:eastAsiaTheme="minorHAnsi"/>
                <w:bCs/>
                <w:i/>
                <w:sz w:val="26"/>
                <w:szCs w:val="26"/>
                <w:lang w:eastAsia="en-US"/>
              </w:rPr>
              <w:t>распространяются на правоотношения, возникшие с 1 января 2022 года и применяются по 31</w:t>
            </w:r>
            <w:r w:rsidR="00B46E06" w:rsidRPr="00B46E06">
              <w:rPr>
                <w:rFonts w:eastAsiaTheme="minorHAnsi"/>
                <w:bCs/>
                <w:i/>
                <w:sz w:val="26"/>
                <w:szCs w:val="26"/>
                <w:lang w:eastAsia="en-US"/>
              </w:rPr>
              <w:t xml:space="preserve"> декабря 2013 года включительно</w:t>
            </w:r>
          </w:p>
        </w:tc>
      </w:tr>
      <w:tr w:rsidR="00A65D1D" w:rsidRPr="00CD7690" w:rsidTr="00E560BC">
        <w:tc>
          <w:tcPr>
            <w:tcW w:w="588" w:type="dxa"/>
            <w:tcBorders>
              <w:top w:val="single" w:sz="4" w:space="0" w:color="auto"/>
              <w:bottom w:val="nil"/>
            </w:tcBorders>
          </w:tcPr>
          <w:p w:rsidR="00A65D1D" w:rsidRPr="00CD7690" w:rsidRDefault="00E67B11" w:rsidP="009B114E">
            <w:pPr>
              <w:autoSpaceDE w:val="0"/>
              <w:autoSpaceDN w:val="0"/>
              <w:adjustRightInd w:val="0"/>
              <w:rPr>
                <w:b/>
                <w:sz w:val="26"/>
                <w:szCs w:val="26"/>
              </w:rPr>
            </w:pPr>
            <w:r w:rsidRPr="00CD7690">
              <w:rPr>
                <w:b/>
                <w:sz w:val="26"/>
                <w:szCs w:val="26"/>
              </w:rPr>
              <w:lastRenderedPageBreak/>
              <w:t>14</w:t>
            </w:r>
          </w:p>
        </w:tc>
        <w:tc>
          <w:tcPr>
            <w:tcW w:w="11853" w:type="dxa"/>
            <w:tcBorders>
              <w:top w:val="single" w:sz="4" w:space="0" w:color="auto"/>
              <w:bottom w:val="nil"/>
            </w:tcBorders>
            <w:vAlign w:val="center"/>
          </w:tcPr>
          <w:p w:rsidR="006F4E08" w:rsidRPr="00CD7690" w:rsidRDefault="006F4E08" w:rsidP="00E560BC">
            <w:pPr>
              <w:tabs>
                <w:tab w:val="left" w:pos="993"/>
              </w:tabs>
              <w:autoSpaceDE w:val="0"/>
              <w:autoSpaceDN w:val="0"/>
              <w:adjustRightInd w:val="0"/>
              <w:ind w:firstLine="709"/>
              <w:contextualSpacing/>
              <w:jc w:val="both"/>
              <w:rPr>
                <w:rFonts w:eastAsiaTheme="minorHAnsi"/>
                <w:b/>
                <w:bCs/>
                <w:i/>
                <w:sz w:val="26"/>
                <w:szCs w:val="26"/>
                <w:lang w:eastAsia="en-US"/>
              </w:rPr>
            </w:pPr>
            <w:r w:rsidRPr="00CD7690">
              <w:rPr>
                <w:rFonts w:eastAsiaTheme="minorHAnsi"/>
                <w:b/>
                <w:bCs/>
                <w:i/>
                <w:sz w:val="26"/>
                <w:szCs w:val="26"/>
                <w:lang w:eastAsia="en-US"/>
              </w:rPr>
              <w:t>Изменен порядок признания расходов на создание объектов социальной, инженерной, коммунальной и транспортной инфраструктур по методу начисления.</w:t>
            </w:r>
          </w:p>
          <w:p w:rsidR="00A65D1D" w:rsidRPr="00CD7690" w:rsidRDefault="006F4E08" w:rsidP="00E560BC">
            <w:pPr>
              <w:autoSpaceDE w:val="0"/>
              <w:autoSpaceDN w:val="0"/>
              <w:adjustRightInd w:val="0"/>
              <w:ind w:firstLine="709"/>
              <w:jc w:val="both"/>
              <w:rPr>
                <w:rFonts w:eastAsiaTheme="minorHAnsi"/>
                <w:bCs/>
                <w:iCs/>
                <w:sz w:val="26"/>
                <w:szCs w:val="26"/>
                <w:lang w:eastAsia="en-US"/>
              </w:rPr>
            </w:pPr>
            <w:r w:rsidRPr="00CD7690">
              <w:rPr>
                <w:rFonts w:eastAsiaTheme="minorHAnsi"/>
                <w:bCs/>
                <w:sz w:val="26"/>
                <w:szCs w:val="26"/>
                <w:lang w:eastAsia="en-US"/>
              </w:rPr>
              <w:lastRenderedPageBreak/>
              <w:t>По расходам на создание объектов социальной, инженерной, коммунальной и транспортной инфраструктур, безвозмездно передаваемых в государственную или муниципальную собственность, датой осуществления внереализационных и прочих расходов признается дата передачи в государственную или муниципальную собственность данных объектов (</w:t>
            </w:r>
            <w:hyperlink r:id="rId121" w:history="1">
              <w:r w:rsidRPr="00CD7690">
                <w:rPr>
                  <w:rFonts w:eastAsiaTheme="minorHAnsi"/>
                  <w:bCs/>
                  <w:color w:val="0000FF"/>
                  <w:sz w:val="26"/>
                  <w:szCs w:val="26"/>
                  <w:lang w:eastAsia="en-US"/>
                </w:rPr>
                <w:t>пп. 11</w:t>
              </w:r>
            </w:hyperlink>
            <w:r w:rsidRPr="00CD7690">
              <w:rPr>
                <w:rFonts w:eastAsiaTheme="minorHAnsi"/>
                <w:bCs/>
                <w:sz w:val="26"/>
                <w:szCs w:val="26"/>
                <w:lang w:eastAsia="en-US"/>
              </w:rPr>
              <w:t xml:space="preserve"> </w:t>
            </w:r>
            <w:hyperlink r:id="rId122" w:history="1">
              <w:r w:rsidRPr="00CD7690">
                <w:rPr>
                  <w:rFonts w:eastAsiaTheme="minorHAnsi"/>
                  <w:bCs/>
                  <w:color w:val="0000FF"/>
                  <w:sz w:val="26"/>
                  <w:szCs w:val="26"/>
                  <w:lang w:eastAsia="en-US"/>
                </w:rPr>
                <w:t>п. 7 ст. 272</w:t>
              </w:r>
            </w:hyperlink>
            <w:r w:rsidRPr="00CD7690">
              <w:rPr>
                <w:rFonts w:eastAsiaTheme="minorHAnsi"/>
                <w:bCs/>
                <w:sz w:val="26"/>
                <w:szCs w:val="26"/>
                <w:lang w:eastAsia="en-US"/>
              </w:rPr>
              <w:t xml:space="preserve"> НК РФ).</w:t>
            </w:r>
            <w:r w:rsidRPr="00CD7690">
              <w:rPr>
                <w:rFonts w:eastAsiaTheme="minorHAnsi"/>
                <w:sz w:val="26"/>
                <w:szCs w:val="26"/>
                <w:lang w:eastAsia="en-US"/>
              </w:rPr>
              <w:t xml:space="preserve"> </w:t>
            </w:r>
          </w:p>
          <w:p w:rsidR="00957A9E" w:rsidRPr="00CD7690" w:rsidRDefault="00957A9E" w:rsidP="00E560BC">
            <w:pPr>
              <w:autoSpaceDE w:val="0"/>
              <w:autoSpaceDN w:val="0"/>
              <w:adjustRightInd w:val="0"/>
              <w:ind w:firstLine="709"/>
              <w:jc w:val="both"/>
              <w:rPr>
                <w:rFonts w:eastAsiaTheme="minorHAnsi"/>
                <w:bCs/>
                <w:iCs/>
                <w:sz w:val="26"/>
                <w:szCs w:val="26"/>
                <w:lang w:eastAsia="en-US"/>
              </w:rPr>
            </w:pPr>
          </w:p>
        </w:tc>
        <w:tc>
          <w:tcPr>
            <w:tcW w:w="3260" w:type="dxa"/>
            <w:tcBorders>
              <w:bottom w:val="nil"/>
            </w:tcBorders>
          </w:tcPr>
          <w:p w:rsidR="006F4E08" w:rsidRPr="00CD7690" w:rsidRDefault="006F4E08" w:rsidP="00E673B6">
            <w:pPr>
              <w:tabs>
                <w:tab w:val="left" w:pos="851"/>
              </w:tabs>
              <w:autoSpaceDE w:val="0"/>
              <w:autoSpaceDN w:val="0"/>
              <w:adjustRightInd w:val="0"/>
              <w:contextualSpacing/>
              <w:jc w:val="both"/>
              <w:rPr>
                <w:rFonts w:eastAsiaTheme="minorHAnsi"/>
                <w:b/>
                <w:bCs/>
                <w:sz w:val="26"/>
                <w:szCs w:val="26"/>
                <w:lang w:eastAsia="en-US"/>
              </w:rPr>
            </w:pPr>
            <w:r w:rsidRPr="00CD7690">
              <w:rPr>
                <w:rFonts w:eastAsiaTheme="minorHAnsi"/>
                <w:b/>
                <w:bCs/>
                <w:iCs/>
                <w:sz w:val="26"/>
                <w:szCs w:val="26"/>
                <w:lang w:eastAsia="en-US"/>
              </w:rPr>
              <w:lastRenderedPageBreak/>
              <w:t>Федеральны</w:t>
            </w:r>
            <w:r w:rsidR="00E673B6" w:rsidRPr="00CD7690">
              <w:rPr>
                <w:rFonts w:eastAsiaTheme="minorHAnsi"/>
                <w:b/>
                <w:bCs/>
                <w:iCs/>
                <w:sz w:val="26"/>
                <w:szCs w:val="26"/>
                <w:lang w:eastAsia="en-US"/>
              </w:rPr>
              <w:t>й</w:t>
            </w:r>
            <w:r w:rsidRPr="00CD7690">
              <w:rPr>
                <w:rFonts w:eastAsiaTheme="minorHAnsi"/>
                <w:b/>
                <w:bCs/>
                <w:iCs/>
                <w:sz w:val="26"/>
                <w:szCs w:val="26"/>
                <w:lang w:eastAsia="en-US"/>
              </w:rPr>
              <w:t xml:space="preserve"> </w:t>
            </w:r>
            <w:hyperlink r:id="rId123" w:history="1">
              <w:r w:rsidRPr="00CD7690">
                <w:rPr>
                  <w:rFonts w:eastAsiaTheme="minorHAnsi"/>
                  <w:b/>
                  <w:bCs/>
                  <w:iCs/>
                  <w:sz w:val="26"/>
                  <w:szCs w:val="26"/>
                  <w:lang w:eastAsia="en-US"/>
                </w:rPr>
                <w:t>закон</w:t>
              </w:r>
            </w:hyperlink>
            <w:r w:rsidRPr="00CD7690">
              <w:rPr>
                <w:rFonts w:eastAsiaTheme="minorHAnsi"/>
                <w:b/>
                <w:bCs/>
                <w:iCs/>
                <w:sz w:val="26"/>
                <w:szCs w:val="26"/>
                <w:lang w:eastAsia="en-US"/>
              </w:rPr>
              <w:t xml:space="preserve"> от 11.07.2022 № 323-ФЗ</w:t>
            </w:r>
            <w:r w:rsidRPr="00CD7690">
              <w:rPr>
                <w:rFonts w:eastAsiaTheme="minorHAnsi"/>
                <w:b/>
                <w:bCs/>
                <w:sz w:val="26"/>
                <w:szCs w:val="26"/>
                <w:lang w:eastAsia="en-US"/>
              </w:rPr>
              <w:t xml:space="preserve"> </w:t>
            </w:r>
          </w:p>
          <w:p w:rsidR="006C12CC" w:rsidRDefault="006C12CC" w:rsidP="00443A79">
            <w:pPr>
              <w:autoSpaceDE w:val="0"/>
              <w:autoSpaceDN w:val="0"/>
              <w:adjustRightInd w:val="0"/>
              <w:jc w:val="both"/>
              <w:rPr>
                <w:rFonts w:eastAsiaTheme="minorHAnsi"/>
                <w:bCs/>
                <w:i/>
                <w:sz w:val="26"/>
                <w:szCs w:val="26"/>
                <w:lang w:eastAsia="en-US"/>
              </w:rPr>
            </w:pPr>
          </w:p>
          <w:p w:rsidR="00A65D1D" w:rsidRPr="00B46E06" w:rsidRDefault="00443A79" w:rsidP="00443A79">
            <w:pPr>
              <w:autoSpaceDE w:val="0"/>
              <w:autoSpaceDN w:val="0"/>
              <w:adjustRightInd w:val="0"/>
              <w:jc w:val="both"/>
              <w:rPr>
                <w:b/>
                <w:i/>
                <w:sz w:val="26"/>
                <w:szCs w:val="26"/>
                <w:highlight w:val="yellow"/>
              </w:rPr>
            </w:pPr>
            <w:r w:rsidRPr="00B46E06">
              <w:rPr>
                <w:rFonts w:eastAsiaTheme="minorHAnsi"/>
                <w:bCs/>
                <w:i/>
                <w:sz w:val="26"/>
                <w:szCs w:val="26"/>
                <w:lang w:eastAsia="en-US"/>
              </w:rPr>
              <w:t>распространяются на правоотношения,</w:t>
            </w:r>
            <w:r w:rsidR="00B46E06" w:rsidRPr="00B46E06">
              <w:rPr>
                <w:rFonts w:eastAsiaTheme="minorHAnsi"/>
                <w:bCs/>
                <w:i/>
                <w:sz w:val="26"/>
                <w:szCs w:val="26"/>
                <w:lang w:eastAsia="en-US"/>
              </w:rPr>
              <w:t xml:space="preserve"> возникшие с 1 января 2022 года</w:t>
            </w:r>
          </w:p>
        </w:tc>
      </w:tr>
      <w:tr w:rsidR="00A65D1D" w:rsidRPr="00CD7690" w:rsidTr="00E560BC">
        <w:tc>
          <w:tcPr>
            <w:tcW w:w="588" w:type="dxa"/>
            <w:tcBorders>
              <w:top w:val="single" w:sz="4" w:space="0" w:color="auto"/>
              <w:bottom w:val="nil"/>
            </w:tcBorders>
          </w:tcPr>
          <w:p w:rsidR="00A65D1D" w:rsidRPr="00CD7690" w:rsidRDefault="00E67B11" w:rsidP="009B114E">
            <w:pPr>
              <w:autoSpaceDE w:val="0"/>
              <w:autoSpaceDN w:val="0"/>
              <w:adjustRightInd w:val="0"/>
              <w:rPr>
                <w:b/>
                <w:sz w:val="26"/>
                <w:szCs w:val="26"/>
              </w:rPr>
            </w:pPr>
            <w:r w:rsidRPr="00CD7690">
              <w:rPr>
                <w:b/>
                <w:sz w:val="26"/>
                <w:szCs w:val="26"/>
              </w:rPr>
              <w:lastRenderedPageBreak/>
              <w:t>15</w:t>
            </w:r>
          </w:p>
        </w:tc>
        <w:tc>
          <w:tcPr>
            <w:tcW w:w="11853" w:type="dxa"/>
            <w:tcBorders>
              <w:top w:val="single" w:sz="4" w:space="0" w:color="auto"/>
              <w:bottom w:val="nil"/>
            </w:tcBorders>
            <w:vAlign w:val="center"/>
          </w:tcPr>
          <w:p w:rsidR="006F4E08" w:rsidRPr="00CD7690" w:rsidRDefault="00137C45" w:rsidP="00E560BC">
            <w:pPr>
              <w:tabs>
                <w:tab w:val="left" w:pos="657"/>
                <w:tab w:val="left" w:pos="1134"/>
              </w:tabs>
              <w:autoSpaceDE w:val="0"/>
              <w:autoSpaceDN w:val="0"/>
              <w:adjustRightInd w:val="0"/>
              <w:ind w:firstLine="709"/>
              <w:contextualSpacing/>
              <w:jc w:val="both"/>
              <w:rPr>
                <w:rFonts w:eastAsiaTheme="minorHAnsi"/>
                <w:b/>
                <w:bCs/>
                <w:i/>
                <w:sz w:val="26"/>
                <w:szCs w:val="26"/>
                <w:lang w:eastAsia="en-US"/>
              </w:rPr>
            </w:pPr>
            <w:r>
              <w:rPr>
                <w:rFonts w:eastAsiaTheme="minorHAnsi"/>
                <w:b/>
                <w:bCs/>
                <w:i/>
                <w:sz w:val="26"/>
                <w:szCs w:val="26"/>
                <w:lang w:eastAsia="en-US"/>
              </w:rPr>
              <w:t xml:space="preserve"> </w:t>
            </w:r>
            <w:r w:rsidR="006F4E08" w:rsidRPr="00CD7690">
              <w:rPr>
                <w:rFonts w:eastAsiaTheme="minorHAnsi"/>
                <w:b/>
                <w:bCs/>
                <w:i/>
                <w:sz w:val="26"/>
                <w:szCs w:val="26"/>
                <w:lang w:eastAsia="en-US"/>
              </w:rPr>
              <w:t>Изменен порядок применения инвестиционного нал</w:t>
            </w:r>
            <w:r w:rsidR="006C12CC">
              <w:rPr>
                <w:rFonts w:eastAsiaTheme="minorHAnsi"/>
                <w:b/>
                <w:bCs/>
                <w:i/>
                <w:sz w:val="26"/>
                <w:szCs w:val="26"/>
                <w:lang w:eastAsia="en-US"/>
              </w:rPr>
              <w:t>огового вычета (далее – ИНВ).</w:t>
            </w:r>
          </w:p>
          <w:p w:rsidR="006F4E08" w:rsidRPr="00CD7690" w:rsidRDefault="006F4E08" w:rsidP="00E560BC">
            <w:pPr>
              <w:tabs>
                <w:tab w:val="left" w:pos="657"/>
              </w:tabs>
              <w:autoSpaceDE w:val="0"/>
              <w:autoSpaceDN w:val="0"/>
              <w:adjustRightInd w:val="0"/>
              <w:ind w:firstLine="709"/>
              <w:jc w:val="both"/>
              <w:rPr>
                <w:rFonts w:eastAsiaTheme="minorHAnsi"/>
                <w:bCs/>
                <w:sz w:val="26"/>
                <w:szCs w:val="26"/>
                <w:lang w:eastAsia="en-US"/>
              </w:rPr>
            </w:pPr>
            <w:r w:rsidRPr="00CD7690">
              <w:rPr>
                <w:rFonts w:eastAsiaTheme="minorHAnsi"/>
                <w:bCs/>
                <w:sz w:val="26"/>
                <w:szCs w:val="26"/>
                <w:lang w:eastAsia="en-US"/>
              </w:rPr>
              <w:t>Согласно изменениям (дополнениям), внесенным в п. 2 ст. 286.1 НК РФ ИНВ не может превышать 80% суммы расходов на создание объектов транспортной и коммунальной инфраструктур.</w:t>
            </w:r>
          </w:p>
          <w:p w:rsidR="006F4E08" w:rsidRPr="00CD7690" w:rsidRDefault="006C12CC" w:rsidP="00E560BC">
            <w:pPr>
              <w:tabs>
                <w:tab w:val="left" w:pos="657"/>
              </w:tabs>
              <w:autoSpaceDE w:val="0"/>
              <w:autoSpaceDN w:val="0"/>
              <w:adjustRightInd w:val="0"/>
              <w:ind w:firstLine="709"/>
              <w:jc w:val="both"/>
              <w:rPr>
                <w:rFonts w:eastAsiaTheme="minorHAnsi"/>
                <w:bCs/>
                <w:sz w:val="26"/>
                <w:szCs w:val="26"/>
                <w:lang w:eastAsia="en-US"/>
              </w:rPr>
            </w:pPr>
            <w:r>
              <w:rPr>
                <w:rFonts w:eastAsiaTheme="minorHAnsi"/>
                <w:bCs/>
                <w:sz w:val="26"/>
                <w:szCs w:val="26"/>
                <w:lang w:eastAsia="en-US"/>
              </w:rPr>
              <w:t>В</w:t>
            </w:r>
            <w:r w:rsidR="006F4E08" w:rsidRPr="00CD7690">
              <w:rPr>
                <w:rFonts w:eastAsiaTheme="minorHAnsi"/>
                <w:bCs/>
                <w:sz w:val="26"/>
                <w:szCs w:val="26"/>
                <w:lang w:eastAsia="en-US"/>
              </w:rPr>
              <w:t>веденным в п. 2 ст. 286.1 НК РФ подпунктом 8 установлено, что ИНВ может составлять не более 42,5% суммы расходов в виде имущества, переданного в целях развития генетических технологий в РФ. Право на применение такого ИНВ устанавливается субъектом РФ.</w:t>
            </w:r>
          </w:p>
          <w:p w:rsidR="006F4E08" w:rsidRPr="00CD7690" w:rsidRDefault="006F4E08" w:rsidP="00E560BC">
            <w:pPr>
              <w:tabs>
                <w:tab w:val="left" w:pos="657"/>
              </w:tabs>
              <w:autoSpaceDE w:val="0"/>
              <w:autoSpaceDN w:val="0"/>
              <w:adjustRightInd w:val="0"/>
              <w:ind w:firstLine="709"/>
              <w:jc w:val="both"/>
              <w:rPr>
                <w:rFonts w:eastAsiaTheme="minorHAnsi"/>
                <w:bCs/>
                <w:sz w:val="26"/>
                <w:szCs w:val="26"/>
                <w:lang w:eastAsia="en-US"/>
              </w:rPr>
            </w:pPr>
            <w:r w:rsidRPr="00CD7690">
              <w:rPr>
                <w:rFonts w:eastAsiaTheme="minorHAnsi"/>
                <w:bCs/>
                <w:sz w:val="26"/>
                <w:szCs w:val="26"/>
                <w:lang w:eastAsia="en-US"/>
              </w:rPr>
              <w:t>Если налогоплательщик воспользовался указанным правом, он также может уменьшить сумму налога (авансового платежа), подлежащую зачислению в федеральный бюджет, на 7,5% суммы указанных расходов (п. 3 ст. 286.1 НК РФ дополнен новым абзацем).</w:t>
            </w:r>
          </w:p>
          <w:p w:rsidR="006F4E08" w:rsidRPr="00CD7690" w:rsidRDefault="006F4E08" w:rsidP="00E560BC">
            <w:pPr>
              <w:tabs>
                <w:tab w:val="left" w:pos="657"/>
              </w:tabs>
              <w:autoSpaceDE w:val="0"/>
              <w:autoSpaceDN w:val="0"/>
              <w:adjustRightInd w:val="0"/>
              <w:ind w:firstLine="709"/>
              <w:jc w:val="both"/>
              <w:rPr>
                <w:rFonts w:eastAsiaTheme="minorHAnsi"/>
                <w:bCs/>
                <w:sz w:val="26"/>
                <w:szCs w:val="26"/>
                <w:lang w:eastAsia="en-US"/>
              </w:rPr>
            </w:pPr>
            <w:r w:rsidRPr="00CD7690">
              <w:rPr>
                <w:rFonts w:eastAsiaTheme="minorHAnsi"/>
                <w:bCs/>
                <w:sz w:val="26"/>
                <w:szCs w:val="26"/>
                <w:lang w:eastAsia="en-US"/>
              </w:rPr>
              <w:t xml:space="preserve">Исходя из положений нового п. 13, введенного в ст. 286.1 НК РФ, для применения указанного ИНВ некоммерческая организация, созданная в рамках программы развития генетических технологий, ежегодно не позднее 28 марта года, следующего за отчетным налоговым периодом, </w:t>
            </w:r>
            <w:hyperlink r:id="rId124" w:history="1">
              <w:r w:rsidRPr="00CD7690">
                <w:rPr>
                  <w:rFonts w:eastAsiaTheme="minorHAnsi"/>
                  <w:bCs/>
                  <w:color w:val="0000FF"/>
                  <w:sz w:val="26"/>
                  <w:szCs w:val="26"/>
                  <w:lang w:eastAsia="en-US"/>
                </w:rPr>
                <w:t>обязана</w:t>
              </w:r>
            </w:hyperlink>
            <w:r w:rsidRPr="00CD7690">
              <w:rPr>
                <w:rFonts w:eastAsiaTheme="minorHAnsi"/>
                <w:bCs/>
                <w:sz w:val="26"/>
                <w:szCs w:val="26"/>
                <w:lang w:eastAsia="en-US"/>
              </w:rPr>
              <w:t xml:space="preserve"> представлять лицам, передающим имущество в целях развития генетических технологий в РФ, отчеты о целевых расходах.</w:t>
            </w:r>
          </w:p>
          <w:p w:rsidR="006F4E08" w:rsidRPr="00CD7690" w:rsidRDefault="006F4E08" w:rsidP="00E560BC">
            <w:pPr>
              <w:tabs>
                <w:tab w:val="left" w:pos="657"/>
              </w:tabs>
              <w:autoSpaceDE w:val="0"/>
              <w:autoSpaceDN w:val="0"/>
              <w:adjustRightInd w:val="0"/>
              <w:ind w:firstLine="709"/>
              <w:jc w:val="both"/>
              <w:rPr>
                <w:rFonts w:eastAsiaTheme="minorHAnsi"/>
                <w:bCs/>
                <w:sz w:val="26"/>
                <w:szCs w:val="26"/>
                <w:lang w:eastAsia="en-US"/>
              </w:rPr>
            </w:pPr>
            <w:r w:rsidRPr="00CD7690">
              <w:rPr>
                <w:rFonts w:eastAsiaTheme="minorHAnsi"/>
                <w:bCs/>
                <w:sz w:val="26"/>
                <w:szCs w:val="26"/>
                <w:lang w:eastAsia="en-US"/>
              </w:rPr>
              <w:t>Произведенные в 2019 - 2021 годах расходы в виде имущества, переданного в целях развития генетических технологий в РФ, учитываются при определении ИНВ за 2022 год.</w:t>
            </w:r>
          </w:p>
          <w:p w:rsidR="006F4E08" w:rsidRPr="00CD7690" w:rsidRDefault="006F4E08" w:rsidP="00E560BC">
            <w:pPr>
              <w:tabs>
                <w:tab w:val="left" w:pos="657"/>
              </w:tabs>
              <w:autoSpaceDE w:val="0"/>
              <w:autoSpaceDN w:val="0"/>
              <w:adjustRightInd w:val="0"/>
              <w:ind w:firstLine="709"/>
              <w:jc w:val="both"/>
              <w:rPr>
                <w:rFonts w:eastAsiaTheme="minorHAnsi"/>
                <w:sz w:val="26"/>
                <w:szCs w:val="26"/>
                <w:lang w:eastAsia="en-US"/>
              </w:rPr>
            </w:pPr>
            <w:r w:rsidRPr="00CD7690">
              <w:rPr>
                <w:rFonts w:eastAsiaTheme="minorHAnsi"/>
                <w:sz w:val="26"/>
                <w:szCs w:val="26"/>
                <w:lang w:eastAsia="en-US"/>
              </w:rPr>
              <w:t xml:space="preserve">Расходы, которые подлежат включению в отчеты, предусмотренные </w:t>
            </w:r>
            <w:hyperlink r:id="rId125" w:history="1">
              <w:r w:rsidRPr="00CD7690">
                <w:rPr>
                  <w:rFonts w:eastAsiaTheme="minorHAnsi"/>
                  <w:color w:val="0000FF"/>
                  <w:sz w:val="26"/>
                  <w:szCs w:val="26"/>
                  <w:lang w:eastAsia="en-US"/>
                </w:rPr>
                <w:t>п. 13 ст. 286.1</w:t>
              </w:r>
            </w:hyperlink>
            <w:r w:rsidRPr="00CD7690">
              <w:rPr>
                <w:rFonts w:eastAsiaTheme="minorHAnsi"/>
                <w:sz w:val="26"/>
                <w:szCs w:val="26"/>
                <w:lang w:eastAsia="en-US"/>
              </w:rPr>
              <w:t xml:space="preserve"> НК РФ, и осуществлены в 2019 - 2021 годах, включаются в отчеты, представляемые за 2022 год.</w:t>
            </w:r>
          </w:p>
          <w:p w:rsidR="006F4E08" w:rsidRPr="00CD7690" w:rsidRDefault="006F4E08" w:rsidP="00E560BC">
            <w:pPr>
              <w:tabs>
                <w:tab w:val="left" w:pos="657"/>
              </w:tabs>
              <w:autoSpaceDE w:val="0"/>
              <w:autoSpaceDN w:val="0"/>
              <w:adjustRightInd w:val="0"/>
              <w:ind w:firstLine="709"/>
              <w:jc w:val="both"/>
              <w:rPr>
                <w:rFonts w:eastAsiaTheme="minorHAnsi"/>
                <w:sz w:val="26"/>
                <w:szCs w:val="26"/>
                <w:lang w:eastAsia="en-US"/>
              </w:rPr>
            </w:pPr>
            <w:r w:rsidRPr="00CD7690">
              <w:rPr>
                <w:rFonts w:eastAsiaTheme="minorHAnsi"/>
                <w:sz w:val="26"/>
                <w:szCs w:val="26"/>
                <w:lang w:eastAsia="en-US"/>
              </w:rPr>
              <w:t xml:space="preserve">Расходы, которые произведены за счет денежных средств, полученных по договорам займа, заключенным до дня вступления в силу настоящего Федерального закона, признаются понесенными за счет денежных средств, полученных от лиц, указанных в </w:t>
            </w:r>
            <w:hyperlink r:id="rId126" w:history="1">
              <w:r w:rsidRPr="00CD7690">
                <w:rPr>
                  <w:rFonts w:eastAsiaTheme="minorHAnsi"/>
                  <w:color w:val="0000FF"/>
                  <w:sz w:val="26"/>
                  <w:szCs w:val="26"/>
                  <w:lang w:eastAsia="en-US"/>
                </w:rPr>
                <w:t>пп. 8 п. 2 ст. 286.1</w:t>
              </w:r>
            </w:hyperlink>
            <w:r w:rsidRPr="00CD7690">
              <w:rPr>
                <w:rFonts w:eastAsiaTheme="minorHAnsi"/>
                <w:sz w:val="26"/>
                <w:szCs w:val="26"/>
                <w:lang w:eastAsia="en-US"/>
              </w:rPr>
              <w:t xml:space="preserve"> НК РФ (технологическими партнерами и (или) его дочерними обществами в адрес некоммерческих организаций), и подлежат включению в отчеты, предусмотренные </w:t>
            </w:r>
            <w:hyperlink r:id="rId127" w:history="1">
              <w:r w:rsidRPr="00CD7690">
                <w:rPr>
                  <w:rFonts w:eastAsiaTheme="minorHAnsi"/>
                  <w:color w:val="0000FF"/>
                  <w:sz w:val="26"/>
                  <w:szCs w:val="26"/>
                  <w:lang w:eastAsia="en-US"/>
                </w:rPr>
                <w:t>п. 13 ст. 286.1</w:t>
              </w:r>
            </w:hyperlink>
            <w:r w:rsidRPr="00CD7690">
              <w:rPr>
                <w:rFonts w:eastAsiaTheme="minorHAnsi"/>
                <w:sz w:val="26"/>
                <w:szCs w:val="26"/>
                <w:lang w:eastAsia="en-US"/>
              </w:rPr>
              <w:t xml:space="preserve"> НК РФ, в случае последующего возврата этих займов за счет указанных денежных средств, полученных от таких лиц или от такой некоммерческой организации.</w:t>
            </w:r>
          </w:p>
          <w:p w:rsidR="00A65D1D" w:rsidRPr="00CD7690" w:rsidRDefault="00A65D1D" w:rsidP="00E560BC">
            <w:pPr>
              <w:autoSpaceDE w:val="0"/>
              <w:autoSpaceDN w:val="0"/>
              <w:adjustRightInd w:val="0"/>
              <w:ind w:firstLine="709"/>
              <w:jc w:val="both"/>
              <w:rPr>
                <w:rFonts w:eastAsiaTheme="minorHAnsi"/>
                <w:bCs/>
                <w:iCs/>
                <w:sz w:val="26"/>
                <w:szCs w:val="26"/>
                <w:lang w:eastAsia="en-US"/>
              </w:rPr>
            </w:pPr>
          </w:p>
        </w:tc>
        <w:tc>
          <w:tcPr>
            <w:tcW w:w="3260" w:type="dxa"/>
            <w:tcBorders>
              <w:bottom w:val="nil"/>
            </w:tcBorders>
          </w:tcPr>
          <w:p w:rsidR="006F4E08" w:rsidRPr="00CD7690" w:rsidRDefault="006F4E08" w:rsidP="00E673B6">
            <w:pPr>
              <w:tabs>
                <w:tab w:val="left" w:pos="851"/>
              </w:tabs>
              <w:autoSpaceDE w:val="0"/>
              <w:autoSpaceDN w:val="0"/>
              <w:adjustRightInd w:val="0"/>
              <w:contextualSpacing/>
              <w:jc w:val="both"/>
              <w:rPr>
                <w:rFonts w:eastAsiaTheme="minorHAnsi"/>
                <w:b/>
                <w:bCs/>
                <w:sz w:val="26"/>
                <w:szCs w:val="26"/>
                <w:lang w:eastAsia="en-US"/>
              </w:rPr>
            </w:pPr>
            <w:r w:rsidRPr="00CD7690">
              <w:rPr>
                <w:rFonts w:eastAsiaTheme="minorHAnsi"/>
                <w:b/>
                <w:bCs/>
                <w:iCs/>
                <w:sz w:val="26"/>
                <w:szCs w:val="26"/>
                <w:lang w:eastAsia="en-US"/>
              </w:rPr>
              <w:lastRenderedPageBreak/>
              <w:t>Федеральны</w:t>
            </w:r>
            <w:r w:rsidR="00E673B6" w:rsidRPr="00CD7690">
              <w:rPr>
                <w:rFonts w:eastAsiaTheme="minorHAnsi"/>
                <w:b/>
                <w:bCs/>
                <w:iCs/>
                <w:sz w:val="26"/>
                <w:szCs w:val="26"/>
                <w:lang w:eastAsia="en-US"/>
              </w:rPr>
              <w:t>й</w:t>
            </w:r>
            <w:r w:rsidRPr="00CD7690">
              <w:rPr>
                <w:rFonts w:eastAsiaTheme="minorHAnsi"/>
                <w:b/>
                <w:bCs/>
                <w:iCs/>
                <w:sz w:val="26"/>
                <w:szCs w:val="26"/>
                <w:lang w:eastAsia="en-US"/>
              </w:rPr>
              <w:t xml:space="preserve"> </w:t>
            </w:r>
            <w:hyperlink r:id="rId128" w:history="1">
              <w:r w:rsidRPr="00CD7690">
                <w:rPr>
                  <w:rFonts w:eastAsiaTheme="minorHAnsi"/>
                  <w:b/>
                  <w:bCs/>
                  <w:iCs/>
                  <w:sz w:val="26"/>
                  <w:szCs w:val="26"/>
                  <w:lang w:eastAsia="en-US"/>
                </w:rPr>
                <w:t>закон</w:t>
              </w:r>
            </w:hyperlink>
            <w:r w:rsidRPr="00CD7690">
              <w:rPr>
                <w:rFonts w:eastAsiaTheme="minorHAnsi"/>
                <w:b/>
                <w:bCs/>
                <w:iCs/>
                <w:sz w:val="26"/>
                <w:szCs w:val="26"/>
                <w:lang w:eastAsia="en-US"/>
              </w:rPr>
              <w:t xml:space="preserve"> от 11.07.2022 № 323-ФЗ</w:t>
            </w:r>
            <w:r w:rsidRPr="00CD7690">
              <w:rPr>
                <w:rFonts w:eastAsiaTheme="minorHAnsi"/>
                <w:b/>
                <w:bCs/>
                <w:sz w:val="26"/>
                <w:szCs w:val="26"/>
                <w:lang w:eastAsia="en-US"/>
              </w:rPr>
              <w:t xml:space="preserve"> </w:t>
            </w:r>
          </w:p>
          <w:p w:rsidR="006C12CC" w:rsidRDefault="006C12CC" w:rsidP="0035366D">
            <w:pPr>
              <w:autoSpaceDE w:val="0"/>
              <w:autoSpaceDN w:val="0"/>
              <w:adjustRightInd w:val="0"/>
              <w:jc w:val="both"/>
              <w:rPr>
                <w:rFonts w:eastAsiaTheme="minorHAnsi"/>
                <w:bCs/>
                <w:i/>
                <w:sz w:val="26"/>
                <w:szCs w:val="26"/>
                <w:lang w:eastAsia="en-US"/>
              </w:rPr>
            </w:pPr>
          </w:p>
          <w:p w:rsidR="0035366D" w:rsidRPr="00B46E06" w:rsidRDefault="00137C45" w:rsidP="0035366D">
            <w:pPr>
              <w:autoSpaceDE w:val="0"/>
              <w:autoSpaceDN w:val="0"/>
              <w:adjustRightInd w:val="0"/>
              <w:jc w:val="both"/>
              <w:rPr>
                <w:rFonts w:eastAsiaTheme="minorHAnsi"/>
                <w:b/>
                <w:bCs/>
                <w:i/>
                <w:sz w:val="26"/>
                <w:szCs w:val="26"/>
                <w:lang w:eastAsia="en-US"/>
              </w:rPr>
            </w:pPr>
            <w:r w:rsidRPr="00B46E06">
              <w:rPr>
                <w:rFonts w:eastAsiaTheme="minorHAnsi"/>
                <w:bCs/>
                <w:i/>
                <w:sz w:val="26"/>
                <w:szCs w:val="26"/>
                <w:lang w:eastAsia="en-US"/>
              </w:rPr>
              <w:t>вступают в силу с 1 января 2023 года</w:t>
            </w:r>
            <w:r w:rsidR="0035366D" w:rsidRPr="00B46E06">
              <w:rPr>
                <w:rFonts w:eastAsiaTheme="minorHAnsi"/>
                <w:bCs/>
                <w:i/>
                <w:sz w:val="26"/>
                <w:szCs w:val="26"/>
                <w:lang w:eastAsia="en-US"/>
              </w:rPr>
              <w:t xml:space="preserve"> и распространяются на правоотношения,</w:t>
            </w:r>
            <w:r w:rsidR="00B46E06" w:rsidRPr="00B46E06">
              <w:rPr>
                <w:rFonts w:eastAsiaTheme="minorHAnsi"/>
                <w:bCs/>
                <w:i/>
                <w:sz w:val="26"/>
                <w:szCs w:val="26"/>
                <w:lang w:eastAsia="en-US"/>
              </w:rPr>
              <w:t xml:space="preserve"> возникшие с 1 января 2022 года</w:t>
            </w:r>
          </w:p>
          <w:p w:rsidR="00137C45" w:rsidRPr="00137C45" w:rsidRDefault="00137C45" w:rsidP="00137C45">
            <w:pPr>
              <w:autoSpaceDE w:val="0"/>
              <w:autoSpaceDN w:val="0"/>
              <w:adjustRightInd w:val="0"/>
              <w:jc w:val="both"/>
              <w:rPr>
                <w:rFonts w:eastAsiaTheme="minorHAnsi"/>
                <w:bCs/>
                <w:sz w:val="26"/>
                <w:szCs w:val="26"/>
                <w:lang w:eastAsia="en-US"/>
              </w:rPr>
            </w:pPr>
          </w:p>
          <w:p w:rsidR="00137C45" w:rsidRPr="00CD7690" w:rsidRDefault="00137C45" w:rsidP="00783173">
            <w:pPr>
              <w:autoSpaceDE w:val="0"/>
              <w:autoSpaceDN w:val="0"/>
              <w:adjustRightInd w:val="0"/>
              <w:jc w:val="both"/>
              <w:rPr>
                <w:b/>
                <w:sz w:val="26"/>
                <w:szCs w:val="26"/>
                <w:highlight w:val="yellow"/>
              </w:rPr>
            </w:pPr>
          </w:p>
        </w:tc>
      </w:tr>
      <w:tr w:rsidR="00A65D1D" w:rsidRPr="00CD7690" w:rsidTr="00E560BC">
        <w:tc>
          <w:tcPr>
            <w:tcW w:w="588" w:type="dxa"/>
            <w:tcBorders>
              <w:top w:val="single" w:sz="4" w:space="0" w:color="auto"/>
              <w:bottom w:val="nil"/>
            </w:tcBorders>
          </w:tcPr>
          <w:p w:rsidR="006C12CC" w:rsidRDefault="006C12CC" w:rsidP="009B114E">
            <w:pPr>
              <w:autoSpaceDE w:val="0"/>
              <w:autoSpaceDN w:val="0"/>
              <w:adjustRightInd w:val="0"/>
              <w:rPr>
                <w:b/>
                <w:sz w:val="26"/>
                <w:szCs w:val="26"/>
              </w:rPr>
            </w:pPr>
          </w:p>
          <w:p w:rsidR="00A65D1D" w:rsidRPr="00CD7690" w:rsidRDefault="00E67B11" w:rsidP="009B114E">
            <w:pPr>
              <w:autoSpaceDE w:val="0"/>
              <w:autoSpaceDN w:val="0"/>
              <w:adjustRightInd w:val="0"/>
              <w:rPr>
                <w:b/>
                <w:sz w:val="26"/>
                <w:szCs w:val="26"/>
              </w:rPr>
            </w:pPr>
            <w:r w:rsidRPr="00CD7690">
              <w:rPr>
                <w:b/>
                <w:sz w:val="26"/>
                <w:szCs w:val="26"/>
              </w:rPr>
              <w:t>16</w:t>
            </w:r>
          </w:p>
        </w:tc>
        <w:tc>
          <w:tcPr>
            <w:tcW w:w="11853" w:type="dxa"/>
            <w:tcBorders>
              <w:top w:val="single" w:sz="4" w:space="0" w:color="auto"/>
              <w:bottom w:val="nil"/>
            </w:tcBorders>
            <w:vAlign w:val="center"/>
          </w:tcPr>
          <w:p w:rsidR="006C12CC" w:rsidRDefault="006C12CC" w:rsidP="00E560BC">
            <w:pPr>
              <w:autoSpaceDE w:val="0"/>
              <w:autoSpaceDN w:val="0"/>
              <w:adjustRightInd w:val="0"/>
              <w:ind w:firstLine="709"/>
              <w:jc w:val="both"/>
              <w:rPr>
                <w:rFonts w:eastAsiaTheme="minorHAnsi"/>
                <w:b/>
                <w:i/>
                <w:color w:val="0000FF"/>
                <w:sz w:val="26"/>
                <w:szCs w:val="26"/>
                <w:lang w:eastAsia="en-US"/>
              </w:rPr>
            </w:pPr>
          </w:p>
          <w:p w:rsidR="00FE507D" w:rsidRPr="006D3425" w:rsidRDefault="00CD7690" w:rsidP="00E560BC">
            <w:pPr>
              <w:autoSpaceDE w:val="0"/>
              <w:autoSpaceDN w:val="0"/>
              <w:adjustRightInd w:val="0"/>
              <w:ind w:firstLine="709"/>
              <w:jc w:val="both"/>
              <w:rPr>
                <w:rFonts w:eastAsiaTheme="minorHAnsi"/>
                <w:b/>
                <w:bCs/>
                <w:i/>
                <w:iCs/>
                <w:sz w:val="26"/>
                <w:szCs w:val="26"/>
                <w:lang w:eastAsia="en-US"/>
              </w:rPr>
            </w:pPr>
            <w:r w:rsidRPr="006D3425">
              <w:rPr>
                <w:rFonts w:eastAsiaTheme="minorHAnsi"/>
                <w:b/>
                <w:i/>
                <w:color w:val="0000FF"/>
                <w:sz w:val="26"/>
                <w:szCs w:val="26"/>
                <w:lang w:eastAsia="en-US"/>
              </w:rPr>
              <w:t>У</w:t>
            </w:r>
            <w:r w:rsidR="00FE507D" w:rsidRPr="006D3425">
              <w:rPr>
                <w:rFonts w:eastAsiaTheme="minorHAnsi"/>
                <w:b/>
                <w:bCs/>
                <w:i/>
                <w:iCs/>
                <w:sz w:val="26"/>
                <w:szCs w:val="26"/>
                <w:lang w:eastAsia="en-US"/>
              </w:rPr>
              <w:t>регулирован порядок налогообложения операций с цифровыми финансовыми активами (ЦФА) и утилитарными цифровыми правами (УЦП).</w:t>
            </w:r>
          </w:p>
          <w:p w:rsidR="00FE507D" w:rsidRPr="00CD7690" w:rsidRDefault="00FE507D" w:rsidP="00E560BC">
            <w:pPr>
              <w:autoSpaceDE w:val="0"/>
              <w:autoSpaceDN w:val="0"/>
              <w:adjustRightInd w:val="0"/>
              <w:ind w:firstLine="709"/>
              <w:jc w:val="both"/>
              <w:rPr>
                <w:rFonts w:eastAsiaTheme="minorHAnsi"/>
                <w:sz w:val="26"/>
                <w:szCs w:val="26"/>
                <w:lang w:eastAsia="en-US"/>
              </w:rPr>
            </w:pPr>
            <w:r w:rsidRPr="00CD7690">
              <w:rPr>
                <w:rFonts w:eastAsiaTheme="minorHAnsi"/>
                <w:bCs/>
                <w:iCs/>
                <w:sz w:val="26"/>
                <w:szCs w:val="26"/>
                <w:lang w:eastAsia="en-US"/>
              </w:rPr>
              <w:t>В частности, установлены порядок определения налоговой базы по операциям с ЦФА и (или) цифровыми правами, включающими одновременно ЦФА и УЦП, налоговые вычеты, ставки налогообложения и налоговые льготы.</w:t>
            </w:r>
          </w:p>
          <w:p w:rsidR="00FE507D" w:rsidRPr="00CD7690" w:rsidRDefault="00FE507D" w:rsidP="00E560BC">
            <w:pPr>
              <w:autoSpaceDE w:val="0"/>
              <w:autoSpaceDN w:val="0"/>
              <w:adjustRightInd w:val="0"/>
              <w:ind w:firstLine="709"/>
              <w:jc w:val="both"/>
              <w:rPr>
                <w:rFonts w:eastAsiaTheme="minorHAnsi"/>
                <w:bCs/>
                <w:iCs/>
                <w:sz w:val="26"/>
                <w:szCs w:val="26"/>
                <w:lang w:eastAsia="en-US"/>
              </w:rPr>
            </w:pPr>
            <w:r w:rsidRPr="00CD7690">
              <w:rPr>
                <w:rFonts w:eastAsiaTheme="minorHAnsi"/>
                <w:bCs/>
                <w:iCs/>
                <w:sz w:val="26"/>
                <w:szCs w:val="26"/>
                <w:lang w:eastAsia="en-US"/>
              </w:rPr>
              <w:t xml:space="preserve">В частности, </w:t>
            </w:r>
            <w:hyperlink r:id="rId129" w:history="1">
              <w:r w:rsidRPr="00CD7690">
                <w:rPr>
                  <w:rFonts w:eastAsiaTheme="minorHAnsi"/>
                  <w:bCs/>
                  <w:iCs/>
                  <w:color w:val="0000FF"/>
                  <w:sz w:val="26"/>
                  <w:szCs w:val="26"/>
                  <w:lang w:eastAsia="en-US"/>
                </w:rPr>
                <w:t>ст. 250</w:t>
              </w:r>
            </w:hyperlink>
            <w:r w:rsidRPr="00CD7690">
              <w:rPr>
                <w:rFonts w:eastAsiaTheme="minorHAnsi"/>
                <w:bCs/>
                <w:iCs/>
                <w:sz w:val="26"/>
                <w:szCs w:val="26"/>
                <w:lang w:eastAsia="en-US"/>
              </w:rPr>
              <w:t xml:space="preserve"> НК РФ, определяющая перечень учитываемых при налогообложении внереализационных доходов, дополнена рядом новых положений. Так, к доходам относятся:</w:t>
            </w:r>
          </w:p>
          <w:p w:rsidR="00FE507D" w:rsidRPr="00CD7690" w:rsidRDefault="00FE507D" w:rsidP="00E560BC">
            <w:pPr>
              <w:tabs>
                <w:tab w:val="left" w:pos="7371"/>
              </w:tabs>
              <w:autoSpaceDE w:val="0"/>
              <w:autoSpaceDN w:val="0"/>
              <w:adjustRightInd w:val="0"/>
              <w:ind w:firstLine="709"/>
              <w:jc w:val="both"/>
              <w:rPr>
                <w:rFonts w:eastAsiaTheme="minorHAnsi"/>
                <w:bCs/>
                <w:iCs/>
                <w:sz w:val="26"/>
                <w:szCs w:val="26"/>
                <w:lang w:eastAsia="en-US"/>
              </w:rPr>
            </w:pPr>
            <w:r w:rsidRPr="00CD7690">
              <w:rPr>
                <w:rFonts w:eastAsiaTheme="minorHAnsi"/>
                <w:bCs/>
                <w:iCs/>
                <w:sz w:val="26"/>
                <w:szCs w:val="26"/>
                <w:lang w:eastAsia="en-US"/>
              </w:rPr>
              <w:t>- суммы, которые полагаются обладателю цифровых финансовых активов или цифровых прав, включающих одновременно эти активы и утилитарные цифровые права, по обязательствам, которые предусмотрены решением об их выпуске (кроме выплат, связанных с выкупом);</w:t>
            </w:r>
          </w:p>
          <w:p w:rsidR="00FE507D" w:rsidRPr="00CD7690" w:rsidRDefault="00FE507D" w:rsidP="00E560BC">
            <w:pPr>
              <w:autoSpaceDE w:val="0"/>
              <w:autoSpaceDN w:val="0"/>
              <w:adjustRightInd w:val="0"/>
              <w:ind w:firstLine="709"/>
              <w:jc w:val="both"/>
              <w:rPr>
                <w:rFonts w:eastAsiaTheme="minorHAnsi"/>
                <w:bCs/>
                <w:iCs/>
                <w:sz w:val="26"/>
                <w:szCs w:val="26"/>
                <w:lang w:eastAsia="en-US"/>
              </w:rPr>
            </w:pPr>
            <w:r w:rsidRPr="00CD7690">
              <w:rPr>
                <w:rFonts w:eastAsiaTheme="minorHAnsi"/>
                <w:bCs/>
                <w:iCs/>
                <w:sz w:val="26"/>
                <w:szCs w:val="26"/>
                <w:lang w:eastAsia="en-US"/>
              </w:rPr>
              <w:t>- НДС, который заявили к вычету в результате выкупа цифрового права, включающего одновременно цифровой финансовый актив и утилитарное цифровое право (если цифровое право купили не у того, кто его выпустил).</w:t>
            </w:r>
          </w:p>
          <w:p w:rsidR="00FE507D" w:rsidRPr="00CD7690" w:rsidRDefault="00FE507D" w:rsidP="00E560BC">
            <w:pPr>
              <w:autoSpaceDE w:val="0"/>
              <w:autoSpaceDN w:val="0"/>
              <w:adjustRightInd w:val="0"/>
              <w:ind w:firstLine="709"/>
              <w:jc w:val="both"/>
              <w:rPr>
                <w:rFonts w:eastAsiaTheme="minorHAnsi"/>
                <w:bCs/>
                <w:iCs/>
                <w:sz w:val="26"/>
                <w:szCs w:val="26"/>
                <w:lang w:eastAsia="en-US"/>
              </w:rPr>
            </w:pPr>
            <w:r w:rsidRPr="00CD7690">
              <w:rPr>
                <w:rFonts w:eastAsiaTheme="minorHAnsi"/>
                <w:bCs/>
                <w:iCs/>
                <w:sz w:val="26"/>
                <w:szCs w:val="26"/>
                <w:lang w:eastAsia="en-US"/>
              </w:rPr>
              <w:t xml:space="preserve">При этом установлено, что к внереализационным расходам относят суммы, которые должно выплатить лицо, выпустившее ЦФА или цифровое право, включающее одновременно ЦФА и УЦП, по обязательствам согласно решению о выпуске (кроме выплат, связанных с выкупом прав) (новый </w:t>
            </w:r>
            <w:hyperlink r:id="rId130" w:history="1">
              <w:r w:rsidRPr="00CD7690">
                <w:rPr>
                  <w:rFonts w:eastAsiaTheme="minorHAnsi"/>
                  <w:bCs/>
                  <w:iCs/>
                  <w:color w:val="0000FF"/>
                  <w:sz w:val="26"/>
                  <w:szCs w:val="26"/>
                  <w:lang w:eastAsia="en-US"/>
                </w:rPr>
                <w:t>пп. 19.9 п. 1 ст. 265</w:t>
              </w:r>
            </w:hyperlink>
            <w:r w:rsidRPr="00CD7690">
              <w:rPr>
                <w:rFonts w:eastAsiaTheme="minorHAnsi"/>
                <w:bCs/>
                <w:iCs/>
                <w:sz w:val="26"/>
                <w:szCs w:val="26"/>
                <w:lang w:eastAsia="en-US"/>
              </w:rPr>
              <w:t xml:space="preserve"> НК РФ). При условии, что в </w:t>
            </w:r>
            <w:hyperlink r:id="rId131" w:history="1">
              <w:r w:rsidRPr="00CD7690">
                <w:rPr>
                  <w:rFonts w:eastAsiaTheme="minorHAnsi"/>
                  <w:bCs/>
                  <w:iCs/>
                  <w:color w:val="0000FF"/>
                  <w:sz w:val="26"/>
                  <w:szCs w:val="26"/>
                  <w:lang w:eastAsia="en-US"/>
                </w:rPr>
                <w:t>ст. 270</w:t>
              </w:r>
            </w:hyperlink>
            <w:r w:rsidRPr="00CD7690">
              <w:rPr>
                <w:rFonts w:eastAsiaTheme="minorHAnsi"/>
                <w:bCs/>
                <w:iCs/>
                <w:sz w:val="26"/>
                <w:szCs w:val="26"/>
                <w:lang w:eastAsia="en-US"/>
              </w:rPr>
              <w:t xml:space="preserve"> НК РФ не определен иной порядок.</w:t>
            </w:r>
          </w:p>
          <w:p w:rsidR="00FE507D" w:rsidRPr="00CD7690" w:rsidRDefault="00FE507D" w:rsidP="00E560BC">
            <w:pPr>
              <w:autoSpaceDE w:val="0"/>
              <w:autoSpaceDN w:val="0"/>
              <w:adjustRightInd w:val="0"/>
              <w:ind w:firstLine="709"/>
              <w:jc w:val="both"/>
              <w:rPr>
                <w:rFonts w:eastAsiaTheme="minorHAnsi"/>
                <w:bCs/>
                <w:iCs/>
                <w:sz w:val="26"/>
                <w:szCs w:val="26"/>
                <w:lang w:eastAsia="en-US"/>
              </w:rPr>
            </w:pPr>
            <w:r w:rsidRPr="00CD7690">
              <w:rPr>
                <w:rFonts w:eastAsiaTheme="minorHAnsi"/>
                <w:bCs/>
                <w:iCs/>
                <w:sz w:val="26"/>
                <w:szCs w:val="26"/>
                <w:lang w:eastAsia="en-US"/>
              </w:rPr>
              <w:t xml:space="preserve">Если на момент реализации ЦФА (цифровых прав) цена их приобретения частично учтена в составе расходов, ее надо уменьшить на сумму уже признанных расходов (новая редакция </w:t>
            </w:r>
            <w:hyperlink r:id="rId132" w:history="1">
              <w:r w:rsidRPr="00CD7690">
                <w:rPr>
                  <w:rFonts w:eastAsiaTheme="minorHAnsi"/>
                  <w:bCs/>
                  <w:iCs/>
                  <w:color w:val="0000FF"/>
                  <w:sz w:val="26"/>
                  <w:szCs w:val="26"/>
                  <w:lang w:eastAsia="en-US"/>
                </w:rPr>
                <w:t>пп. 2.1 п. 1 ст. 268</w:t>
              </w:r>
            </w:hyperlink>
            <w:r w:rsidRPr="00CD7690">
              <w:rPr>
                <w:rFonts w:eastAsiaTheme="minorHAnsi"/>
                <w:bCs/>
                <w:iCs/>
                <w:sz w:val="26"/>
                <w:szCs w:val="26"/>
                <w:lang w:eastAsia="en-US"/>
              </w:rPr>
              <w:t xml:space="preserve"> НК РФ).</w:t>
            </w:r>
          </w:p>
          <w:p w:rsidR="00FE507D" w:rsidRPr="00CD7690" w:rsidRDefault="00FE507D" w:rsidP="00E560BC">
            <w:pPr>
              <w:autoSpaceDE w:val="0"/>
              <w:autoSpaceDN w:val="0"/>
              <w:adjustRightInd w:val="0"/>
              <w:ind w:firstLine="709"/>
              <w:jc w:val="both"/>
              <w:rPr>
                <w:rFonts w:eastAsiaTheme="minorHAnsi"/>
                <w:bCs/>
                <w:iCs/>
                <w:sz w:val="26"/>
                <w:szCs w:val="26"/>
                <w:lang w:eastAsia="en-US"/>
              </w:rPr>
            </w:pPr>
            <w:r w:rsidRPr="00CD7690">
              <w:rPr>
                <w:rFonts w:eastAsiaTheme="minorHAnsi"/>
                <w:bCs/>
                <w:iCs/>
                <w:sz w:val="26"/>
                <w:szCs w:val="26"/>
                <w:lang w:eastAsia="en-US"/>
              </w:rPr>
              <w:t xml:space="preserve">Порядок учета внереализационных доходов и расходов по операциям с ЦФА (цифровыми правами) определен новыми положениями </w:t>
            </w:r>
            <w:hyperlink r:id="rId133" w:history="1">
              <w:r w:rsidRPr="00CD7690">
                <w:rPr>
                  <w:rFonts w:eastAsiaTheme="minorHAnsi"/>
                  <w:bCs/>
                  <w:iCs/>
                  <w:color w:val="0000FF"/>
                  <w:sz w:val="26"/>
                  <w:szCs w:val="26"/>
                  <w:lang w:eastAsia="en-US"/>
                </w:rPr>
                <w:t>ст. 271</w:t>
              </w:r>
            </w:hyperlink>
            <w:r w:rsidRPr="00CD7690">
              <w:rPr>
                <w:rFonts w:eastAsiaTheme="minorHAnsi"/>
                <w:bCs/>
                <w:iCs/>
                <w:sz w:val="26"/>
                <w:szCs w:val="26"/>
                <w:lang w:eastAsia="en-US"/>
              </w:rPr>
              <w:t xml:space="preserve"> и </w:t>
            </w:r>
            <w:hyperlink r:id="rId134" w:history="1">
              <w:r w:rsidRPr="00CD7690">
                <w:rPr>
                  <w:rFonts w:eastAsiaTheme="minorHAnsi"/>
                  <w:bCs/>
                  <w:iCs/>
                  <w:color w:val="0000FF"/>
                  <w:sz w:val="26"/>
                  <w:szCs w:val="26"/>
                  <w:lang w:eastAsia="en-US"/>
                </w:rPr>
                <w:t>272</w:t>
              </w:r>
            </w:hyperlink>
            <w:r w:rsidRPr="00CD7690">
              <w:rPr>
                <w:rFonts w:eastAsiaTheme="minorHAnsi"/>
                <w:bCs/>
                <w:iCs/>
                <w:sz w:val="26"/>
                <w:szCs w:val="26"/>
                <w:lang w:eastAsia="en-US"/>
              </w:rPr>
              <w:t xml:space="preserve"> НК РФ.</w:t>
            </w:r>
          </w:p>
          <w:p w:rsidR="00FE507D" w:rsidRPr="00CD7690" w:rsidRDefault="00FE507D" w:rsidP="00E560BC">
            <w:pPr>
              <w:autoSpaceDE w:val="0"/>
              <w:autoSpaceDN w:val="0"/>
              <w:adjustRightInd w:val="0"/>
              <w:ind w:firstLine="709"/>
              <w:jc w:val="both"/>
              <w:rPr>
                <w:rFonts w:eastAsiaTheme="minorHAnsi"/>
                <w:bCs/>
                <w:iCs/>
                <w:sz w:val="26"/>
                <w:szCs w:val="26"/>
                <w:lang w:eastAsia="en-US"/>
              </w:rPr>
            </w:pPr>
            <w:r w:rsidRPr="00CD7690">
              <w:rPr>
                <w:rFonts w:eastAsiaTheme="minorHAnsi"/>
                <w:bCs/>
                <w:iCs/>
                <w:sz w:val="26"/>
                <w:szCs w:val="26"/>
                <w:lang w:eastAsia="en-US"/>
              </w:rPr>
              <w:t xml:space="preserve">Особенности определения налоговой базы по операциям с названными активами вынесены в отдельную статью - </w:t>
            </w:r>
            <w:hyperlink r:id="rId135" w:history="1">
              <w:r w:rsidRPr="00CD7690">
                <w:rPr>
                  <w:rFonts w:eastAsiaTheme="minorHAnsi"/>
                  <w:bCs/>
                  <w:iCs/>
                  <w:color w:val="0000FF"/>
                  <w:sz w:val="26"/>
                  <w:szCs w:val="26"/>
                  <w:lang w:eastAsia="en-US"/>
                </w:rPr>
                <w:t>ст. 282.2</w:t>
              </w:r>
            </w:hyperlink>
            <w:r w:rsidRPr="00CD7690">
              <w:rPr>
                <w:rFonts w:eastAsiaTheme="minorHAnsi"/>
                <w:bCs/>
                <w:iCs/>
                <w:sz w:val="26"/>
                <w:szCs w:val="26"/>
                <w:lang w:eastAsia="en-US"/>
              </w:rPr>
              <w:t xml:space="preserve"> НК РФ.</w:t>
            </w:r>
          </w:p>
          <w:p w:rsidR="00FE507D" w:rsidRPr="00CD7690" w:rsidRDefault="00FE507D" w:rsidP="00E560BC">
            <w:pPr>
              <w:autoSpaceDE w:val="0"/>
              <w:autoSpaceDN w:val="0"/>
              <w:adjustRightInd w:val="0"/>
              <w:ind w:firstLine="709"/>
              <w:jc w:val="both"/>
              <w:rPr>
                <w:rFonts w:eastAsiaTheme="minorHAnsi"/>
                <w:bCs/>
                <w:iCs/>
                <w:sz w:val="26"/>
                <w:szCs w:val="26"/>
                <w:lang w:eastAsia="en-US"/>
              </w:rPr>
            </w:pPr>
            <w:r w:rsidRPr="00CD7690">
              <w:rPr>
                <w:rFonts w:eastAsiaTheme="minorHAnsi"/>
                <w:bCs/>
                <w:iCs/>
                <w:sz w:val="26"/>
                <w:szCs w:val="26"/>
                <w:lang w:eastAsia="en-US"/>
              </w:rPr>
              <w:t xml:space="preserve">Также внесены поправки в ст. 284 НК РФ, которыми установлены ставки по налогу на прибыль в отношении доходов, полученных обладателями ЦФА (новый </w:t>
            </w:r>
            <w:hyperlink r:id="rId136" w:history="1">
              <w:r w:rsidRPr="00CD7690">
                <w:rPr>
                  <w:rFonts w:eastAsiaTheme="minorHAnsi"/>
                  <w:bCs/>
                  <w:iCs/>
                  <w:color w:val="0000FF"/>
                  <w:sz w:val="26"/>
                  <w:szCs w:val="26"/>
                  <w:lang w:eastAsia="en-US"/>
                </w:rPr>
                <w:t>п. 4.5</w:t>
              </w:r>
            </w:hyperlink>
            <w:r w:rsidRPr="00CD7690">
              <w:rPr>
                <w:rFonts w:eastAsiaTheme="minorHAnsi"/>
                <w:bCs/>
                <w:iCs/>
                <w:sz w:val="26"/>
                <w:szCs w:val="26"/>
                <w:lang w:eastAsia="en-US"/>
              </w:rPr>
              <w:t>).</w:t>
            </w:r>
          </w:p>
          <w:p w:rsidR="00FE507D" w:rsidRPr="00CD7690" w:rsidRDefault="00FE507D" w:rsidP="00E560BC">
            <w:pPr>
              <w:autoSpaceDE w:val="0"/>
              <w:autoSpaceDN w:val="0"/>
              <w:adjustRightInd w:val="0"/>
              <w:ind w:firstLine="709"/>
              <w:jc w:val="both"/>
              <w:rPr>
                <w:rFonts w:eastAsiaTheme="minorHAnsi"/>
                <w:bCs/>
                <w:iCs/>
                <w:sz w:val="26"/>
                <w:szCs w:val="26"/>
                <w:lang w:eastAsia="en-US"/>
              </w:rPr>
            </w:pPr>
          </w:p>
          <w:p w:rsidR="00FE507D" w:rsidRPr="00CD7690" w:rsidRDefault="00FE507D" w:rsidP="00E560BC">
            <w:pPr>
              <w:autoSpaceDE w:val="0"/>
              <w:autoSpaceDN w:val="0"/>
              <w:adjustRightInd w:val="0"/>
              <w:ind w:firstLine="709"/>
              <w:jc w:val="both"/>
              <w:outlineLvl w:val="1"/>
              <w:rPr>
                <w:rFonts w:eastAsiaTheme="minorHAnsi"/>
                <w:b/>
                <w:bCs/>
                <w:i/>
                <w:iCs/>
                <w:sz w:val="26"/>
                <w:szCs w:val="26"/>
                <w:lang w:eastAsia="en-US"/>
              </w:rPr>
            </w:pPr>
            <w:r w:rsidRPr="00CD7690">
              <w:rPr>
                <w:rFonts w:eastAsiaTheme="minorHAnsi"/>
                <w:b/>
                <w:bCs/>
                <w:i/>
                <w:iCs/>
                <w:sz w:val="26"/>
                <w:szCs w:val="26"/>
                <w:lang w:eastAsia="en-US"/>
              </w:rPr>
              <w:t xml:space="preserve">Порядок налогообложения у лица, выпустившего ЦФА (цифровые права, включающие </w:t>
            </w:r>
            <w:r w:rsidRPr="00CD7690">
              <w:rPr>
                <w:rFonts w:eastAsiaTheme="minorHAnsi"/>
                <w:b/>
                <w:bCs/>
                <w:i/>
                <w:iCs/>
                <w:sz w:val="26"/>
                <w:szCs w:val="26"/>
                <w:lang w:eastAsia="en-US"/>
              </w:rPr>
              <w:lastRenderedPageBreak/>
              <w:t>одновременно ЦФА и УЦП).</w:t>
            </w:r>
          </w:p>
          <w:p w:rsidR="00FE507D" w:rsidRPr="00CD7690" w:rsidRDefault="00FE507D" w:rsidP="00E560BC">
            <w:pPr>
              <w:autoSpaceDE w:val="0"/>
              <w:autoSpaceDN w:val="0"/>
              <w:adjustRightInd w:val="0"/>
              <w:ind w:firstLine="709"/>
              <w:jc w:val="both"/>
              <w:rPr>
                <w:rFonts w:eastAsiaTheme="minorHAnsi"/>
                <w:bCs/>
                <w:iCs/>
                <w:sz w:val="26"/>
                <w:szCs w:val="26"/>
                <w:lang w:eastAsia="en-US"/>
              </w:rPr>
            </w:pPr>
            <w:r w:rsidRPr="00CD7690">
              <w:rPr>
                <w:rFonts w:eastAsiaTheme="minorHAnsi"/>
                <w:bCs/>
                <w:iCs/>
                <w:sz w:val="26"/>
                <w:szCs w:val="26"/>
                <w:lang w:eastAsia="en-US"/>
              </w:rPr>
              <w:t xml:space="preserve">Сумма, которая получена в оплату выпущенных ЦФА (цифровых прав, включающих одновременно ЦФА и УЦП), учитывается в составе доходов. Дата их отражения зависит от того, предполагается ли последующий </w:t>
            </w:r>
            <w:hyperlink r:id="rId137" w:history="1">
              <w:r w:rsidRPr="00CD7690">
                <w:rPr>
                  <w:rFonts w:eastAsiaTheme="minorHAnsi"/>
                  <w:bCs/>
                  <w:iCs/>
                  <w:color w:val="0000FF"/>
                  <w:sz w:val="26"/>
                  <w:szCs w:val="26"/>
                  <w:lang w:eastAsia="en-US"/>
                </w:rPr>
                <w:t>выкуп</w:t>
              </w:r>
            </w:hyperlink>
            <w:r w:rsidRPr="00CD7690">
              <w:rPr>
                <w:rFonts w:eastAsiaTheme="minorHAnsi"/>
                <w:bCs/>
                <w:iCs/>
                <w:sz w:val="26"/>
                <w:szCs w:val="26"/>
                <w:lang w:eastAsia="en-US"/>
              </w:rPr>
              <w:t xml:space="preserve"> таких активов (прав), определен ли в решении об их выпуске срок выкупа и какова его продолжительность (</w:t>
            </w:r>
            <w:hyperlink r:id="rId138" w:history="1">
              <w:r w:rsidRPr="00CD7690">
                <w:rPr>
                  <w:rFonts w:eastAsiaTheme="minorHAnsi"/>
                  <w:bCs/>
                  <w:iCs/>
                  <w:color w:val="0000FF"/>
                  <w:sz w:val="26"/>
                  <w:szCs w:val="26"/>
                  <w:lang w:eastAsia="en-US"/>
                </w:rPr>
                <w:t>п. 3.1 ст. 271</w:t>
              </w:r>
            </w:hyperlink>
            <w:r w:rsidRPr="00CD7690">
              <w:rPr>
                <w:rFonts w:eastAsiaTheme="minorHAnsi"/>
                <w:bCs/>
                <w:iCs/>
                <w:sz w:val="26"/>
                <w:szCs w:val="26"/>
                <w:lang w:eastAsia="en-US"/>
              </w:rPr>
              <w:t xml:space="preserve"> НК РФ):</w:t>
            </w:r>
          </w:p>
          <w:p w:rsidR="00FE507D" w:rsidRPr="00CD7690" w:rsidRDefault="00FE507D" w:rsidP="00E560BC">
            <w:pPr>
              <w:tabs>
                <w:tab w:val="left" w:pos="540"/>
              </w:tabs>
              <w:autoSpaceDE w:val="0"/>
              <w:autoSpaceDN w:val="0"/>
              <w:adjustRightInd w:val="0"/>
              <w:ind w:firstLine="709"/>
              <w:jc w:val="both"/>
              <w:rPr>
                <w:rFonts w:eastAsiaTheme="minorHAnsi"/>
                <w:bCs/>
                <w:iCs/>
                <w:sz w:val="26"/>
                <w:szCs w:val="26"/>
                <w:lang w:eastAsia="en-US"/>
              </w:rPr>
            </w:pPr>
            <w:r w:rsidRPr="00CD7690">
              <w:rPr>
                <w:rFonts w:eastAsiaTheme="minorHAnsi"/>
                <w:bCs/>
                <w:iCs/>
                <w:sz w:val="26"/>
                <w:szCs w:val="26"/>
                <w:lang w:eastAsia="en-US"/>
              </w:rPr>
              <w:t xml:space="preserve">а) если выкуп не предполагается, доход учитывается </w:t>
            </w:r>
            <w:hyperlink r:id="rId139" w:history="1">
              <w:r w:rsidRPr="00CD7690">
                <w:rPr>
                  <w:rFonts w:eastAsiaTheme="minorHAnsi"/>
                  <w:bCs/>
                  <w:iCs/>
                  <w:color w:val="0000FF"/>
                  <w:sz w:val="26"/>
                  <w:szCs w:val="26"/>
                  <w:lang w:eastAsia="en-US"/>
                </w:rPr>
                <w:t>на день получения оплаты</w:t>
              </w:r>
            </w:hyperlink>
            <w:r w:rsidRPr="00CD7690">
              <w:rPr>
                <w:rFonts w:eastAsiaTheme="minorHAnsi"/>
                <w:bCs/>
                <w:iCs/>
                <w:sz w:val="26"/>
                <w:szCs w:val="26"/>
                <w:lang w:eastAsia="en-US"/>
              </w:rPr>
              <w:t>;</w:t>
            </w:r>
          </w:p>
          <w:p w:rsidR="00FE507D" w:rsidRPr="00CD7690" w:rsidRDefault="00FE507D" w:rsidP="00E560BC">
            <w:pPr>
              <w:tabs>
                <w:tab w:val="left" w:pos="540"/>
              </w:tabs>
              <w:autoSpaceDE w:val="0"/>
              <w:autoSpaceDN w:val="0"/>
              <w:adjustRightInd w:val="0"/>
              <w:ind w:firstLine="709"/>
              <w:jc w:val="both"/>
              <w:rPr>
                <w:rFonts w:eastAsiaTheme="minorHAnsi"/>
                <w:bCs/>
                <w:iCs/>
                <w:sz w:val="26"/>
                <w:szCs w:val="26"/>
                <w:lang w:eastAsia="en-US"/>
              </w:rPr>
            </w:pPr>
            <w:r w:rsidRPr="00CD7690">
              <w:rPr>
                <w:rFonts w:eastAsiaTheme="minorHAnsi"/>
                <w:bCs/>
                <w:iCs/>
                <w:sz w:val="26"/>
                <w:szCs w:val="26"/>
                <w:lang w:eastAsia="en-US"/>
              </w:rPr>
              <w:t>б) если по решению о выпуске совершается выкуп, доход отражается:</w:t>
            </w:r>
          </w:p>
          <w:p w:rsidR="00FE507D" w:rsidRPr="00CD7690" w:rsidRDefault="00FE507D" w:rsidP="00E560BC">
            <w:pPr>
              <w:tabs>
                <w:tab w:val="left" w:pos="1080"/>
              </w:tabs>
              <w:autoSpaceDE w:val="0"/>
              <w:autoSpaceDN w:val="0"/>
              <w:adjustRightInd w:val="0"/>
              <w:ind w:firstLine="709"/>
              <w:jc w:val="both"/>
              <w:rPr>
                <w:rFonts w:eastAsiaTheme="minorHAnsi"/>
                <w:bCs/>
                <w:iCs/>
                <w:sz w:val="26"/>
                <w:szCs w:val="26"/>
                <w:lang w:eastAsia="en-US"/>
              </w:rPr>
            </w:pPr>
            <w:r w:rsidRPr="00CD7690">
              <w:rPr>
                <w:rFonts w:eastAsiaTheme="minorHAnsi"/>
                <w:bCs/>
                <w:iCs/>
                <w:sz w:val="26"/>
                <w:szCs w:val="26"/>
                <w:lang w:eastAsia="en-US"/>
              </w:rPr>
              <w:t xml:space="preserve">- если срок выкупа составляет 10 лет или менее - </w:t>
            </w:r>
            <w:hyperlink r:id="rId140" w:history="1">
              <w:r w:rsidRPr="00CD7690">
                <w:rPr>
                  <w:rFonts w:eastAsiaTheme="minorHAnsi"/>
                  <w:bCs/>
                  <w:iCs/>
                  <w:color w:val="0000FF"/>
                  <w:sz w:val="26"/>
                  <w:szCs w:val="26"/>
                  <w:lang w:eastAsia="en-US"/>
                </w:rPr>
                <w:t>на дату выкупа</w:t>
              </w:r>
            </w:hyperlink>
            <w:r w:rsidRPr="00CD7690">
              <w:rPr>
                <w:rFonts w:eastAsiaTheme="minorHAnsi"/>
                <w:bCs/>
                <w:iCs/>
                <w:sz w:val="26"/>
                <w:szCs w:val="26"/>
                <w:lang w:eastAsia="en-US"/>
              </w:rPr>
              <w:t>;</w:t>
            </w:r>
          </w:p>
          <w:p w:rsidR="00FE507D" w:rsidRPr="00CD7690" w:rsidRDefault="00FE507D" w:rsidP="00E560BC">
            <w:pPr>
              <w:tabs>
                <w:tab w:val="left" w:pos="1080"/>
              </w:tabs>
              <w:autoSpaceDE w:val="0"/>
              <w:autoSpaceDN w:val="0"/>
              <w:adjustRightInd w:val="0"/>
              <w:ind w:firstLine="709"/>
              <w:jc w:val="both"/>
              <w:rPr>
                <w:rFonts w:eastAsiaTheme="minorHAnsi"/>
                <w:bCs/>
                <w:iCs/>
                <w:sz w:val="26"/>
                <w:szCs w:val="26"/>
                <w:lang w:eastAsia="en-US"/>
              </w:rPr>
            </w:pPr>
            <w:r w:rsidRPr="00CD7690">
              <w:rPr>
                <w:rFonts w:eastAsiaTheme="minorHAnsi"/>
                <w:bCs/>
                <w:iCs/>
                <w:sz w:val="26"/>
                <w:szCs w:val="26"/>
                <w:lang w:eastAsia="en-US"/>
              </w:rPr>
              <w:t xml:space="preserve">- если срок выкупа составляет более 10 лет или он не определен - </w:t>
            </w:r>
            <w:hyperlink r:id="rId141" w:history="1">
              <w:r w:rsidRPr="00CD7690">
                <w:rPr>
                  <w:rFonts w:eastAsiaTheme="minorHAnsi"/>
                  <w:bCs/>
                  <w:iCs/>
                  <w:color w:val="0000FF"/>
                  <w:sz w:val="26"/>
                  <w:szCs w:val="26"/>
                  <w:lang w:eastAsia="en-US"/>
                </w:rPr>
                <w:t>на дату истечения 10 лет</w:t>
              </w:r>
            </w:hyperlink>
            <w:r w:rsidRPr="00CD7690">
              <w:rPr>
                <w:rFonts w:eastAsiaTheme="minorHAnsi"/>
                <w:bCs/>
                <w:iCs/>
                <w:sz w:val="26"/>
                <w:szCs w:val="26"/>
                <w:lang w:eastAsia="en-US"/>
              </w:rPr>
              <w:t xml:space="preserve"> со дня выпуска ЦФА (цифровых прав).</w:t>
            </w:r>
          </w:p>
          <w:p w:rsidR="00FE507D" w:rsidRPr="00CD7690" w:rsidRDefault="00FE507D" w:rsidP="00E560BC">
            <w:pPr>
              <w:autoSpaceDE w:val="0"/>
              <w:autoSpaceDN w:val="0"/>
              <w:adjustRightInd w:val="0"/>
              <w:ind w:firstLine="709"/>
              <w:jc w:val="both"/>
              <w:rPr>
                <w:rFonts w:eastAsiaTheme="minorHAnsi"/>
                <w:bCs/>
                <w:iCs/>
                <w:sz w:val="26"/>
                <w:szCs w:val="26"/>
                <w:lang w:eastAsia="en-US"/>
              </w:rPr>
            </w:pPr>
            <w:r w:rsidRPr="00CD7690">
              <w:rPr>
                <w:rFonts w:eastAsiaTheme="minorHAnsi"/>
                <w:bCs/>
                <w:iCs/>
                <w:sz w:val="26"/>
                <w:szCs w:val="26"/>
                <w:lang w:eastAsia="en-US"/>
              </w:rPr>
              <w:t>Сумму, которая уплачивается при выкупе ранее выпущенных вами ЦФА (цифровых прав, включающих одновременно ЦФА и УЦП), признавайте в расходах на день выкупа (</w:t>
            </w:r>
            <w:hyperlink r:id="rId142" w:history="1">
              <w:r w:rsidRPr="00CD7690">
                <w:rPr>
                  <w:rFonts w:eastAsiaTheme="minorHAnsi"/>
                  <w:bCs/>
                  <w:iCs/>
                  <w:color w:val="0000FF"/>
                  <w:sz w:val="26"/>
                  <w:szCs w:val="26"/>
                  <w:lang w:eastAsia="en-US"/>
                </w:rPr>
                <w:t>п. 5.3 ст. 272</w:t>
              </w:r>
            </w:hyperlink>
            <w:r w:rsidRPr="00CD7690">
              <w:rPr>
                <w:rFonts w:eastAsiaTheme="minorHAnsi"/>
                <w:bCs/>
                <w:iCs/>
                <w:sz w:val="26"/>
                <w:szCs w:val="26"/>
                <w:lang w:eastAsia="en-US"/>
              </w:rPr>
              <w:t xml:space="preserve"> НК РФ).</w:t>
            </w:r>
          </w:p>
          <w:p w:rsidR="00FE507D" w:rsidRPr="00CD7690" w:rsidRDefault="00FE507D" w:rsidP="00E560BC">
            <w:pPr>
              <w:autoSpaceDE w:val="0"/>
              <w:autoSpaceDN w:val="0"/>
              <w:adjustRightInd w:val="0"/>
              <w:ind w:firstLine="709"/>
              <w:jc w:val="both"/>
              <w:rPr>
                <w:rFonts w:eastAsiaTheme="minorHAnsi"/>
                <w:bCs/>
                <w:iCs/>
                <w:sz w:val="26"/>
                <w:szCs w:val="26"/>
                <w:lang w:eastAsia="en-US"/>
              </w:rPr>
            </w:pPr>
            <w:r w:rsidRPr="00CD7690">
              <w:rPr>
                <w:rFonts w:eastAsiaTheme="minorHAnsi"/>
                <w:bCs/>
                <w:iCs/>
                <w:sz w:val="26"/>
                <w:szCs w:val="26"/>
                <w:lang w:eastAsia="en-US"/>
              </w:rPr>
              <w:t>Решение о выпуске ЦФА (цифровых прав, включающих одновременно ЦФА и УЦП) может предусматривать ваше обязательство выплатить их обладателю денежные средства, не связанные с выкупом. В общем случае сумму такого обязательства можно отнести на внереализационные расходы. Признавайте ее в расходах на дату возникновения обязательства (</w:t>
            </w:r>
            <w:hyperlink r:id="rId143" w:history="1">
              <w:r w:rsidRPr="00CD7690">
                <w:rPr>
                  <w:rFonts w:eastAsiaTheme="minorHAnsi"/>
                  <w:bCs/>
                  <w:iCs/>
                  <w:color w:val="0000FF"/>
                  <w:sz w:val="26"/>
                  <w:szCs w:val="26"/>
                  <w:lang w:eastAsia="en-US"/>
                </w:rPr>
                <w:t>пп. 19.9 п. 1 ст. 265</w:t>
              </w:r>
            </w:hyperlink>
            <w:r w:rsidRPr="00CD7690">
              <w:rPr>
                <w:rFonts w:eastAsiaTheme="minorHAnsi"/>
                <w:bCs/>
                <w:iCs/>
                <w:sz w:val="26"/>
                <w:szCs w:val="26"/>
                <w:lang w:eastAsia="en-US"/>
              </w:rPr>
              <w:t xml:space="preserve">, </w:t>
            </w:r>
            <w:hyperlink r:id="rId144" w:history="1">
              <w:r w:rsidRPr="00CD7690">
                <w:rPr>
                  <w:rFonts w:eastAsiaTheme="minorHAnsi"/>
                  <w:bCs/>
                  <w:iCs/>
                  <w:color w:val="0000FF"/>
                  <w:sz w:val="26"/>
                  <w:szCs w:val="26"/>
                  <w:lang w:eastAsia="en-US"/>
                </w:rPr>
                <w:t>пп. 14 п. 7 ст. 272</w:t>
              </w:r>
            </w:hyperlink>
            <w:r w:rsidRPr="00CD7690">
              <w:rPr>
                <w:rFonts w:eastAsiaTheme="minorHAnsi"/>
                <w:bCs/>
                <w:iCs/>
                <w:sz w:val="26"/>
                <w:szCs w:val="26"/>
                <w:lang w:eastAsia="en-US"/>
              </w:rPr>
              <w:t xml:space="preserve"> НК РФ).</w:t>
            </w:r>
          </w:p>
          <w:p w:rsidR="00FE507D" w:rsidRPr="00CD7690" w:rsidRDefault="00671493" w:rsidP="00E560BC">
            <w:pPr>
              <w:autoSpaceDE w:val="0"/>
              <w:autoSpaceDN w:val="0"/>
              <w:adjustRightInd w:val="0"/>
              <w:ind w:firstLine="709"/>
              <w:jc w:val="both"/>
              <w:rPr>
                <w:rFonts w:eastAsiaTheme="minorHAnsi"/>
                <w:bCs/>
                <w:iCs/>
                <w:sz w:val="26"/>
                <w:szCs w:val="26"/>
                <w:lang w:eastAsia="en-US"/>
              </w:rPr>
            </w:pPr>
            <w:hyperlink r:id="rId145" w:history="1">
              <w:r w:rsidR="00FE507D" w:rsidRPr="00CD7690">
                <w:rPr>
                  <w:rFonts w:eastAsiaTheme="minorHAnsi"/>
                  <w:bCs/>
                  <w:iCs/>
                  <w:color w:val="0000FF"/>
                  <w:sz w:val="26"/>
                  <w:szCs w:val="26"/>
                  <w:lang w:eastAsia="en-US"/>
                </w:rPr>
                <w:t>Исключением</w:t>
              </w:r>
            </w:hyperlink>
            <w:r w:rsidR="00FE507D" w:rsidRPr="00CD7690">
              <w:rPr>
                <w:rFonts w:eastAsiaTheme="minorHAnsi"/>
                <w:bCs/>
                <w:iCs/>
                <w:sz w:val="26"/>
                <w:szCs w:val="26"/>
                <w:lang w:eastAsia="en-US"/>
              </w:rPr>
              <w:t xml:space="preserve"> служит, когда по решению о выпуске ЦФА установлена обязанность выплатить обладателю ЦФА доход в сумме, равной сумме полученных дивидендов. Денежную сумму, причитающуюся к выплате обладателю ЦФА, которая равна полученным вами дивидендам, на расходы отнести нельзя.</w:t>
            </w:r>
          </w:p>
          <w:p w:rsidR="00FE507D" w:rsidRPr="00CD7690" w:rsidRDefault="00FE507D" w:rsidP="00E560BC">
            <w:pPr>
              <w:autoSpaceDE w:val="0"/>
              <w:autoSpaceDN w:val="0"/>
              <w:adjustRightInd w:val="0"/>
              <w:ind w:firstLine="709"/>
              <w:jc w:val="both"/>
              <w:rPr>
                <w:rFonts w:eastAsiaTheme="minorHAnsi"/>
                <w:bCs/>
                <w:iCs/>
                <w:sz w:val="26"/>
                <w:szCs w:val="26"/>
                <w:lang w:eastAsia="en-US"/>
              </w:rPr>
            </w:pPr>
          </w:p>
          <w:p w:rsidR="00FE507D" w:rsidRPr="00CD7690" w:rsidRDefault="00FE507D" w:rsidP="00E560BC">
            <w:pPr>
              <w:autoSpaceDE w:val="0"/>
              <w:autoSpaceDN w:val="0"/>
              <w:adjustRightInd w:val="0"/>
              <w:ind w:firstLine="709"/>
              <w:jc w:val="both"/>
              <w:outlineLvl w:val="1"/>
              <w:rPr>
                <w:rFonts w:eastAsiaTheme="minorHAnsi"/>
                <w:b/>
                <w:bCs/>
                <w:i/>
                <w:iCs/>
                <w:sz w:val="26"/>
                <w:szCs w:val="26"/>
                <w:lang w:eastAsia="en-US"/>
              </w:rPr>
            </w:pPr>
            <w:r w:rsidRPr="00CD7690">
              <w:rPr>
                <w:rFonts w:eastAsiaTheme="minorHAnsi"/>
                <w:b/>
                <w:bCs/>
                <w:i/>
                <w:iCs/>
                <w:sz w:val="26"/>
                <w:szCs w:val="26"/>
                <w:lang w:eastAsia="en-US"/>
              </w:rPr>
              <w:t>Порядок налогообложения у обладателя ЦФА (цифровых прав, включающих одновременно ЦФА и УЦП).</w:t>
            </w:r>
          </w:p>
          <w:p w:rsidR="00FE507D" w:rsidRPr="00CD7690" w:rsidRDefault="00FE507D" w:rsidP="00E560BC">
            <w:pPr>
              <w:autoSpaceDE w:val="0"/>
              <w:autoSpaceDN w:val="0"/>
              <w:adjustRightInd w:val="0"/>
              <w:ind w:firstLine="709"/>
              <w:jc w:val="both"/>
              <w:rPr>
                <w:rFonts w:eastAsiaTheme="minorHAnsi"/>
                <w:bCs/>
                <w:iCs/>
                <w:sz w:val="26"/>
                <w:szCs w:val="26"/>
                <w:lang w:eastAsia="en-US"/>
              </w:rPr>
            </w:pPr>
            <w:r w:rsidRPr="00CD7690">
              <w:rPr>
                <w:rFonts w:eastAsiaTheme="minorHAnsi"/>
                <w:bCs/>
                <w:iCs/>
                <w:sz w:val="26"/>
                <w:szCs w:val="26"/>
                <w:lang w:eastAsia="en-US"/>
              </w:rPr>
              <w:t xml:space="preserve">Сумма, которую вы передаете в качестве оплаты лицу, выпустившему ЦФА (цифровые права, включающие одновременно ЦФА и УЦП), принимается на расходы. Порядок отражения таких расходов зависит от ситуации и, в частности, от того, предполагается ли </w:t>
            </w:r>
            <w:hyperlink r:id="rId146" w:history="1">
              <w:r w:rsidRPr="00CD7690">
                <w:rPr>
                  <w:rFonts w:eastAsiaTheme="minorHAnsi"/>
                  <w:bCs/>
                  <w:iCs/>
                  <w:color w:val="0000FF"/>
                  <w:sz w:val="26"/>
                  <w:szCs w:val="26"/>
                  <w:lang w:eastAsia="en-US"/>
                </w:rPr>
                <w:t>выкуп</w:t>
              </w:r>
            </w:hyperlink>
            <w:r w:rsidRPr="00CD7690">
              <w:rPr>
                <w:rFonts w:eastAsiaTheme="minorHAnsi"/>
                <w:bCs/>
                <w:iCs/>
                <w:sz w:val="26"/>
                <w:szCs w:val="26"/>
                <w:lang w:eastAsia="en-US"/>
              </w:rPr>
              <w:t xml:space="preserve"> ЦФА (цифровых прав) выпустившим их лицом (</w:t>
            </w:r>
            <w:hyperlink r:id="rId147" w:history="1">
              <w:r w:rsidRPr="00CD7690">
                <w:rPr>
                  <w:rFonts w:eastAsiaTheme="minorHAnsi"/>
                  <w:bCs/>
                  <w:iCs/>
                  <w:color w:val="0000FF"/>
                  <w:sz w:val="26"/>
                  <w:szCs w:val="26"/>
                  <w:lang w:eastAsia="en-US"/>
                </w:rPr>
                <w:t>п. 5.3 ст. 272</w:t>
              </w:r>
            </w:hyperlink>
            <w:r w:rsidRPr="00CD7690">
              <w:rPr>
                <w:rFonts w:eastAsiaTheme="minorHAnsi"/>
                <w:bCs/>
                <w:iCs/>
                <w:sz w:val="26"/>
                <w:szCs w:val="26"/>
                <w:lang w:eastAsia="en-US"/>
              </w:rPr>
              <w:t xml:space="preserve"> НК РФ):</w:t>
            </w:r>
          </w:p>
          <w:p w:rsidR="00FE507D" w:rsidRPr="00CD7690" w:rsidRDefault="00FE507D" w:rsidP="00E560BC">
            <w:pPr>
              <w:numPr>
                <w:ilvl w:val="0"/>
                <w:numId w:val="18"/>
              </w:numPr>
              <w:tabs>
                <w:tab w:val="left" w:pos="540"/>
                <w:tab w:val="left" w:pos="972"/>
              </w:tabs>
              <w:autoSpaceDE w:val="0"/>
              <w:autoSpaceDN w:val="0"/>
              <w:adjustRightInd w:val="0"/>
              <w:ind w:left="0" w:firstLine="709"/>
              <w:jc w:val="both"/>
              <w:rPr>
                <w:rFonts w:eastAsiaTheme="minorHAnsi"/>
                <w:bCs/>
                <w:iCs/>
                <w:sz w:val="26"/>
                <w:szCs w:val="26"/>
                <w:lang w:eastAsia="en-US"/>
              </w:rPr>
            </w:pPr>
            <w:r w:rsidRPr="00CD7690">
              <w:rPr>
                <w:rFonts w:eastAsiaTheme="minorHAnsi"/>
                <w:bCs/>
                <w:iCs/>
                <w:sz w:val="26"/>
                <w:szCs w:val="26"/>
                <w:lang w:eastAsia="en-US"/>
              </w:rPr>
              <w:t xml:space="preserve">когда выкуп не предполагается и решением о выпуске ЦФА (цифровых прав, включающих </w:t>
            </w:r>
            <w:r w:rsidRPr="00CD7690">
              <w:rPr>
                <w:rFonts w:eastAsiaTheme="minorHAnsi"/>
                <w:bCs/>
                <w:iCs/>
                <w:sz w:val="26"/>
                <w:szCs w:val="26"/>
                <w:lang w:eastAsia="en-US"/>
              </w:rPr>
              <w:lastRenderedPageBreak/>
              <w:t xml:space="preserve">одновременно ЦФА и УЦП) определен срок, по истечении которого прекращаются удостоверенные ими права, расходы учитываются </w:t>
            </w:r>
            <w:hyperlink r:id="rId148" w:history="1">
              <w:r w:rsidRPr="00CD7690">
                <w:rPr>
                  <w:rFonts w:eastAsiaTheme="minorHAnsi"/>
                  <w:bCs/>
                  <w:iCs/>
                  <w:color w:val="0000FF"/>
                  <w:sz w:val="26"/>
                  <w:szCs w:val="26"/>
                  <w:lang w:eastAsia="en-US"/>
                </w:rPr>
                <w:t>равномерно в течение этого срока</w:t>
              </w:r>
            </w:hyperlink>
            <w:r w:rsidRPr="00CD7690">
              <w:rPr>
                <w:rFonts w:eastAsiaTheme="minorHAnsi"/>
                <w:bCs/>
                <w:iCs/>
                <w:sz w:val="26"/>
                <w:szCs w:val="26"/>
                <w:lang w:eastAsia="en-US"/>
              </w:rPr>
              <w:t>. Такой порядок применяется, если раньше не произойдет реализация таких ЦФА (цифровых прав);</w:t>
            </w:r>
          </w:p>
          <w:p w:rsidR="00FE507D" w:rsidRPr="00CD7690" w:rsidRDefault="00FE507D" w:rsidP="00E560BC">
            <w:pPr>
              <w:numPr>
                <w:ilvl w:val="0"/>
                <w:numId w:val="18"/>
              </w:numPr>
              <w:tabs>
                <w:tab w:val="left" w:pos="540"/>
                <w:tab w:val="left" w:pos="972"/>
              </w:tabs>
              <w:autoSpaceDE w:val="0"/>
              <w:autoSpaceDN w:val="0"/>
              <w:adjustRightInd w:val="0"/>
              <w:ind w:left="0" w:firstLine="709"/>
              <w:jc w:val="both"/>
              <w:rPr>
                <w:rFonts w:eastAsiaTheme="minorHAnsi"/>
                <w:bCs/>
                <w:iCs/>
                <w:sz w:val="26"/>
                <w:szCs w:val="26"/>
                <w:lang w:eastAsia="en-US"/>
              </w:rPr>
            </w:pPr>
            <w:r w:rsidRPr="00CD7690">
              <w:rPr>
                <w:rFonts w:eastAsiaTheme="minorHAnsi"/>
                <w:bCs/>
                <w:iCs/>
                <w:sz w:val="26"/>
                <w:szCs w:val="26"/>
                <w:lang w:eastAsia="en-US"/>
              </w:rPr>
              <w:t xml:space="preserve">если выкуп не предполагается и не определен срок, по истечении которого прекращаются удостоверенные ими права, расходы признаются </w:t>
            </w:r>
            <w:hyperlink r:id="rId149" w:history="1">
              <w:r w:rsidRPr="00CD7690">
                <w:rPr>
                  <w:rFonts w:eastAsiaTheme="minorHAnsi"/>
                  <w:bCs/>
                  <w:iCs/>
                  <w:color w:val="0000FF"/>
                  <w:sz w:val="26"/>
                  <w:szCs w:val="26"/>
                  <w:lang w:eastAsia="en-US"/>
                </w:rPr>
                <w:t>на дату реализации</w:t>
              </w:r>
            </w:hyperlink>
            <w:r w:rsidRPr="00CD7690">
              <w:rPr>
                <w:rFonts w:eastAsiaTheme="minorHAnsi"/>
                <w:bCs/>
                <w:iCs/>
                <w:sz w:val="26"/>
                <w:szCs w:val="26"/>
                <w:lang w:eastAsia="en-US"/>
              </w:rPr>
              <w:t xml:space="preserve"> ЦФА (цифровых прав, включающих одновременно ЦФА и УЦП);</w:t>
            </w:r>
          </w:p>
          <w:p w:rsidR="00FE507D" w:rsidRPr="00CD7690" w:rsidRDefault="00FE507D" w:rsidP="00E560BC">
            <w:pPr>
              <w:numPr>
                <w:ilvl w:val="0"/>
                <w:numId w:val="18"/>
              </w:numPr>
              <w:tabs>
                <w:tab w:val="left" w:pos="540"/>
                <w:tab w:val="left" w:pos="972"/>
              </w:tabs>
              <w:autoSpaceDE w:val="0"/>
              <w:autoSpaceDN w:val="0"/>
              <w:adjustRightInd w:val="0"/>
              <w:ind w:left="0" w:firstLine="709"/>
              <w:jc w:val="both"/>
              <w:rPr>
                <w:rFonts w:eastAsiaTheme="minorHAnsi"/>
                <w:bCs/>
                <w:iCs/>
                <w:sz w:val="26"/>
                <w:szCs w:val="26"/>
                <w:lang w:eastAsia="en-US"/>
              </w:rPr>
            </w:pPr>
            <w:r w:rsidRPr="00CD7690">
              <w:rPr>
                <w:rFonts w:eastAsiaTheme="minorHAnsi"/>
                <w:bCs/>
                <w:iCs/>
                <w:sz w:val="26"/>
                <w:szCs w:val="26"/>
                <w:lang w:eastAsia="en-US"/>
              </w:rPr>
              <w:t>если ЦФА и (или) цифровые права подлежат выкупу выпустившим их лицом, вы можете учесть сумму оплаты в составе расходов на одну из следующих дат:</w:t>
            </w:r>
          </w:p>
          <w:p w:rsidR="00FE507D" w:rsidRPr="00CD7690" w:rsidRDefault="00671493" w:rsidP="00E560BC">
            <w:pPr>
              <w:numPr>
                <w:ilvl w:val="1"/>
                <w:numId w:val="18"/>
              </w:numPr>
              <w:tabs>
                <w:tab w:val="left" w:pos="972"/>
              </w:tabs>
              <w:autoSpaceDE w:val="0"/>
              <w:autoSpaceDN w:val="0"/>
              <w:adjustRightInd w:val="0"/>
              <w:ind w:left="0" w:firstLine="709"/>
              <w:jc w:val="both"/>
              <w:rPr>
                <w:rFonts w:eastAsiaTheme="minorHAnsi"/>
                <w:bCs/>
                <w:iCs/>
                <w:sz w:val="26"/>
                <w:szCs w:val="26"/>
                <w:lang w:eastAsia="en-US"/>
              </w:rPr>
            </w:pPr>
            <w:hyperlink r:id="rId150" w:history="1">
              <w:r w:rsidR="00FE507D" w:rsidRPr="00CD7690">
                <w:rPr>
                  <w:rFonts w:eastAsiaTheme="minorHAnsi"/>
                  <w:bCs/>
                  <w:iCs/>
                  <w:color w:val="0000FF"/>
                  <w:sz w:val="26"/>
                  <w:szCs w:val="26"/>
                  <w:lang w:eastAsia="en-US"/>
                </w:rPr>
                <w:t>на дату реализации</w:t>
              </w:r>
            </w:hyperlink>
            <w:r w:rsidR="00FE507D" w:rsidRPr="00CD7690">
              <w:rPr>
                <w:rFonts w:eastAsiaTheme="minorHAnsi"/>
                <w:bCs/>
                <w:iCs/>
                <w:sz w:val="26"/>
                <w:szCs w:val="26"/>
                <w:lang w:eastAsia="en-US"/>
              </w:rPr>
              <w:t xml:space="preserve"> ЦФА (цифровых прав). Отразить расходы на эту дату может только первый обладатель ЦФА (цифровых прав);</w:t>
            </w:r>
          </w:p>
          <w:p w:rsidR="00FE507D" w:rsidRPr="00CD7690" w:rsidRDefault="00671493" w:rsidP="00E560BC">
            <w:pPr>
              <w:numPr>
                <w:ilvl w:val="1"/>
                <w:numId w:val="18"/>
              </w:numPr>
              <w:tabs>
                <w:tab w:val="left" w:pos="972"/>
              </w:tabs>
              <w:autoSpaceDE w:val="0"/>
              <w:autoSpaceDN w:val="0"/>
              <w:adjustRightInd w:val="0"/>
              <w:ind w:left="0" w:firstLine="709"/>
              <w:jc w:val="both"/>
              <w:rPr>
                <w:rFonts w:eastAsiaTheme="minorHAnsi"/>
                <w:bCs/>
                <w:iCs/>
                <w:sz w:val="26"/>
                <w:szCs w:val="26"/>
                <w:lang w:eastAsia="en-US"/>
              </w:rPr>
            </w:pPr>
            <w:hyperlink r:id="rId151" w:history="1">
              <w:r w:rsidR="00FE507D" w:rsidRPr="00CD7690">
                <w:rPr>
                  <w:rFonts w:eastAsiaTheme="minorHAnsi"/>
                  <w:bCs/>
                  <w:iCs/>
                  <w:color w:val="0000FF"/>
                  <w:sz w:val="26"/>
                  <w:szCs w:val="26"/>
                  <w:lang w:eastAsia="en-US"/>
                </w:rPr>
                <w:t>на дату выкупа</w:t>
              </w:r>
            </w:hyperlink>
            <w:r w:rsidR="00FE507D" w:rsidRPr="00CD7690">
              <w:rPr>
                <w:rFonts w:eastAsiaTheme="minorHAnsi"/>
                <w:bCs/>
                <w:iCs/>
                <w:sz w:val="26"/>
                <w:szCs w:val="26"/>
                <w:lang w:eastAsia="en-US"/>
              </w:rPr>
              <w:t>.</w:t>
            </w:r>
          </w:p>
          <w:p w:rsidR="00FE507D" w:rsidRPr="00CD7690" w:rsidRDefault="00FE507D" w:rsidP="00E560BC">
            <w:pPr>
              <w:autoSpaceDE w:val="0"/>
              <w:autoSpaceDN w:val="0"/>
              <w:adjustRightInd w:val="0"/>
              <w:ind w:firstLine="709"/>
              <w:jc w:val="both"/>
              <w:rPr>
                <w:rFonts w:eastAsiaTheme="minorHAnsi"/>
                <w:bCs/>
                <w:iCs/>
                <w:sz w:val="26"/>
                <w:szCs w:val="26"/>
                <w:lang w:eastAsia="en-US"/>
              </w:rPr>
            </w:pPr>
            <w:r w:rsidRPr="00CD7690">
              <w:rPr>
                <w:rFonts w:eastAsiaTheme="minorHAnsi"/>
                <w:bCs/>
                <w:iCs/>
                <w:sz w:val="26"/>
                <w:szCs w:val="26"/>
                <w:lang w:eastAsia="en-US"/>
              </w:rPr>
              <w:t xml:space="preserve">В случае выкупа ЦФА и (или) цифровых прав, включающих одновременно ЦФА и УЦП, на дату выкупа отражаются не только </w:t>
            </w:r>
            <w:hyperlink r:id="rId152" w:history="1">
              <w:r w:rsidRPr="00CD7690">
                <w:rPr>
                  <w:rFonts w:eastAsiaTheme="minorHAnsi"/>
                  <w:bCs/>
                  <w:iCs/>
                  <w:color w:val="0000FF"/>
                  <w:sz w:val="26"/>
                  <w:szCs w:val="26"/>
                  <w:lang w:eastAsia="en-US"/>
                </w:rPr>
                <w:t>расходы</w:t>
              </w:r>
            </w:hyperlink>
            <w:r w:rsidRPr="00CD7690">
              <w:rPr>
                <w:rFonts w:eastAsiaTheme="minorHAnsi"/>
                <w:bCs/>
                <w:iCs/>
                <w:sz w:val="26"/>
                <w:szCs w:val="26"/>
                <w:lang w:eastAsia="en-US"/>
              </w:rPr>
              <w:t xml:space="preserve"> в виде суммы оплаты, которая внесена ранее выпустившему их лицу. На </w:t>
            </w:r>
            <w:r w:rsidR="006C12CC">
              <w:rPr>
                <w:rFonts w:eastAsiaTheme="minorHAnsi"/>
                <w:bCs/>
                <w:iCs/>
                <w:sz w:val="26"/>
                <w:szCs w:val="26"/>
                <w:lang w:eastAsia="en-US"/>
              </w:rPr>
              <w:t>у</w:t>
            </w:r>
            <w:r w:rsidRPr="00CD7690">
              <w:rPr>
                <w:rFonts w:eastAsiaTheme="minorHAnsi"/>
                <w:bCs/>
                <w:iCs/>
                <w:sz w:val="26"/>
                <w:szCs w:val="26"/>
                <w:lang w:eastAsia="en-US"/>
              </w:rPr>
              <w:t xml:space="preserve">казанную дату следует отразить </w:t>
            </w:r>
            <w:hyperlink r:id="rId153" w:history="1">
              <w:r w:rsidRPr="00CD7690">
                <w:rPr>
                  <w:rFonts w:eastAsiaTheme="minorHAnsi"/>
                  <w:bCs/>
                  <w:iCs/>
                  <w:color w:val="0000FF"/>
                  <w:sz w:val="26"/>
                  <w:szCs w:val="26"/>
                  <w:lang w:eastAsia="en-US"/>
                </w:rPr>
                <w:t>доходы</w:t>
              </w:r>
            </w:hyperlink>
            <w:r w:rsidRPr="00CD7690">
              <w:rPr>
                <w:rFonts w:eastAsiaTheme="minorHAnsi"/>
                <w:bCs/>
                <w:iCs/>
                <w:sz w:val="26"/>
                <w:szCs w:val="26"/>
                <w:lang w:eastAsia="en-US"/>
              </w:rPr>
              <w:t xml:space="preserve"> в виде денежных средств, полученных от него в связи с выкупом.</w:t>
            </w:r>
          </w:p>
          <w:p w:rsidR="00FE507D" w:rsidRPr="00CD7690" w:rsidRDefault="00FE507D" w:rsidP="00E560BC">
            <w:pPr>
              <w:autoSpaceDE w:val="0"/>
              <w:autoSpaceDN w:val="0"/>
              <w:adjustRightInd w:val="0"/>
              <w:ind w:firstLine="709"/>
              <w:jc w:val="both"/>
              <w:rPr>
                <w:rFonts w:eastAsiaTheme="minorHAnsi"/>
                <w:bCs/>
                <w:iCs/>
                <w:sz w:val="26"/>
                <w:szCs w:val="26"/>
                <w:lang w:eastAsia="en-US"/>
              </w:rPr>
            </w:pPr>
            <w:r w:rsidRPr="00CD7690">
              <w:rPr>
                <w:rFonts w:eastAsiaTheme="minorHAnsi"/>
                <w:bCs/>
                <w:iCs/>
                <w:sz w:val="26"/>
                <w:szCs w:val="26"/>
                <w:lang w:eastAsia="en-US"/>
              </w:rPr>
              <w:t>Решение о выпуске может предусматривать обязательство по выплате как обладателю ЦФА (цифровых прав, включающих одновременно ЦФА и УЦП) денежных средств, не связанных с их выкупом. Причитающаяся сумма включается в состав внереализационных доходов, которые отражаются на дату возникновения у лица, выпустившего такие ЦФА (цифровые права), соответствующего обязательства (</w:t>
            </w:r>
            <w:hyperlink r:id="rId154" w:history="1">
              <w:r w:rsidRPr="00CD7690">
                <w:rPr>
                  <w:rFonts w:eastAsiaTheme="minorHAnsi"/>
                  <w:bCs/>
                  <w:iCs/>
                  <w:color w:val="0000FF"/>
                  <w:sz w:val="26"/>
                  <w:szCs w:val="26"/>
                  <w:lang w:eastAsia="en-US"/>
                </w:rPr>
                <w:t>п. 26 ч. 2 ст. 250</w:t>
              </w:r>
            </w:hyperlink>
            <w:r w:rsidRPr="00CD7690">
              <w:rPr>
                <w:rFonts w:eastAsiaTheme="minorHAnsi"/>
                <w:bCs/>
                <w:iCs/>
                <w:sz w:val="26"/>
                <w:szCs w:val="26"/>
                <w:lang w:eastAsia="en-US"/>
              </w:rPr>
              <w:t xml:space="preserve">, </w:t>
            </w:r>
            <w:hyperlink r:id="rId155" w:history="1">
              <w:r w:rsidRPr="00CD7690">
                <w:rPr>
                  <w:rFonts w:eastAsiaTheme="minorHAnsi"/>
                  <w:bCs/>
                  <w:iCs/>
                  <w:color w:val="0000FF"/>
                  <w:sz w:val="26"/>
                  <w:szCs w:val="26"/>
                  <w:lang w:eastAsia="en-US"/>
                </w:rPr>
                <w:t>пп. 16 п. 4 ст. 271</w:t>
              </w:r>
            </w:hyperlink>
            <w:r w:rsidRPr="00CD7690">
              <w:rPr>
                <w:rFonts w:eastAsiaTheme="minorHAnsi"/>
                <w:bCs/>
                <w:iCs/>
                <w:sz w:val="26"/>
                <w:szCs w:val="26"/>
                <w:lang w:eastAsia="en-US"/>
              </w:rPr>
              <w:t xml:space="preserve"> НК РФ).</w:t>
            </w:r>
          </w:p>
          <w:p w:rsidR="00FE507D" w:rsidRPr="00CD7690" w:rsidRDefault="00FE507D" w:rsidP="00E560BC">
            <w:pPr>
              <w:autoSpaceDE w:val="0"/>
              <w:autoSpaceDN w:val="0"/>
              <w:adjustRightInd w:val="0"/>
              <w:ind w:firstLine="709"/>
              <w:jc w:val="both"/>
              <w:rPr>
                <w:rFonts w:eastAsiaTheme="minorHAnsi"/>
                <w:bCs/>
                <w:iCs/>
                <w:sz w:val="26"/>
                <w:szCs w:val="26"/>
                <w:lang w:eastAsia="en-US"/>
              </w:rPr>
            </w:pPr>
            <w:r w:rsidRPr="00CD7690">
              <w:rPr>
                <w:rFonts w:eastAsiaTheme="minorHAnsi"/>
                <w:bCs/>
                <w:iCs/>
                <w:sz w:val="26"/>
                <w:szCs w:val="26"/>
                <w:lang w:eastAsia="en-US"/>
              </w:rPr>
              <w:t>Если произошла реализация ЦФА и (или) цифровых прав, включающие одновременно ЦФА и УЦП, доход от такой операции учитывается для целей налога на прибыль. Указанный доход уменьшается на следующие суммы (</w:t>
            </w:r>
            <w:hyperlink r:id="rId156" w:history="1">
              <w:r w:rsidRPr="00CD7690">
                <w:rPr>
                  <w:rFonts w:eastAsiaTheme="minorHAnsi"/>
                  <w:bCs/>
                  <w:iCs/>
                  <w:color w:val="0000FF"/>
                  <w:sz w:val="26"/>
                  <w:szCs w:val="26"/>
                  <w:lang w:eastAsia="en-US"/>
                </w:rPr>
                <w:t>пп. 2.1 п. 1 ст. 268</w:t>
              </w:r>
            </w:hyperlink>
            <w:r w:rsidRPr="00CD7690">
              <w:rPr>
                <w:rFonts w:eastAsiaTheme="minorHAnsi"/>
                <w:bCs/>
                <w:iCs/>
                <w:sz w:val="26"/>
                <w:szCs w:val="26"/>
                <w:lang w:eastAsia="en-US"/>
              </w:rPr>
              <w:t xml:space="preserve"> НК РФ):</w:t>
            </w:r>
          </w:p>
          <w:p w:rsidR="00FE507D" w:rsidRPr="00CD7690" w:rsidRDefault="00FE507D" w:rsidP="00E560BC">
            <w:pPr>
              <w:autoSpaceDE w:val="0"/>
              <w:autoSpaceDN w:val="0"/>
              <w:adjustRightInd w:val="0"/>
              <w:ind w:firstLine="709"/>
              <w:jc w:val="both"/>
              <w:rPr>
                <w:rFonts w:eastAsiaTheme="minorHAnsi"/>
                <w:bCs/>
                <w:iCs/>
                <w:sz w:val="26"/>
                <w:szCs w:val="26"/>
                <w:lang w:eastAsia="en-US"/>
              </w:rPr>
            </w:pPr>
            <w:r w:rsidRPr="00CD7690">
              <w:rPr>
                <w:rFonts w:eastAsiaTheme="minorHAnsi"/>
                <w:bCs/>
                <w:iCs/>
                <w:sz w:val="26"/>
                <w:szCs w:val="26"/>
                <w:lang w:eastAsia="en-US"/>
              </w:rPr>
              <w:t>- на цену приобретения ЦФА (цифровых прав);</w:t>
            </w:r>
          </w:p>
          <w:p w:rsidR="00FE507D" w:rsidRPr="00CD7690" w:rsidRDefault="00FE507D" w:rsidP="00E560BC">
            <w:pPr>
              <w:autoSpaceDE w:val="0"/>
              <w:autoSpaceDN w:val="0"/>
              <w:adjustRightInd w:val="0"/>
              <w:ind w:firstLine="709"/>
              <w:jc w:val="both"/>
              <w:rPr>
                <w:rFonts w:eastAsiaTheme="minorHAnsi"/>
                <w:bCs/>
                <w:iCs/>
                <w:sz w:val="26"/>
                <w:szCs w:val="26"/>
                <w:lang w:eastAsia="en-US"/>
              </w:rPr>
            </w:pPr>
            <w:r w:rsidRPr="00CD7690">
              <w:rPr>
                <w:rFonts w:eastAsiaTheme="minorHAnsi"/>
                <w:bCs/>
                <w:iCs/>
                <w:sz w:val="26"/>
                <w:szCs w:val="26"/>
                <w:lang w:eastAsia="en-US"/>
              </w:rPr>
              <w:t>- на сумму расходов, связанных с их приобретением и реализацией.</w:t>
            </w:r>
          </w:p>
          <w:p w:rsidR="00FE507D" w:rsidRPr="00CD7690" w:rsidRDefault="00FE507D" w:rsidP="00E560BC">
            <w:pPr>
              <w:autoSpaceDE w:val="0"/>
              <w:autoSpaceDN w:val="0"/>
              <w:adjustRightInd w:val="0"/>
              <w:ind w:firstLine="709"/>
              <w:jc w:val="both"/>
              <w:rPr>
                <w:rFonts w:eastAsiaTheme="minorHAnsi"/>
                <w:bCs/>
                <w:iCs/>
                <w:sz w:val="26"/>
                <w:szCs w:val="26"/>
                <w:lang w:val="en-US" w:eastAsia="en-US"/>
              </w:rPr>
            </w:pPr>
            <w:r w:rsidRPr="00CD7690">
              <w:rPr>
                <w:rFonts w:eastAsiaTheme="minorHAnsi"/>
                <w:bCs/>
                <w:iCs/>
                <w:sz w:val="26"/>
                <w:szCs w:val="26"/>
                <w:lang w:eastAsia="en-US"/>
              </w:rPr>
              <w:t>Если на момент реализации ЦФА (цифровых прав) цена их приобретения частично учтена в составе расходов, ее следует уменьшить на сумму уже учтенных расходов (</w:t>
            </w:r>
            <w:hyperlink r:id="rId157" w:history="1">
              <w:r w:rsidRPr="00CD7690">
                <w:rPr>
                  <w:rFonts w:eastAsiaTheme="minorHAnsi"/>
                  <w:bCs/>
                  <w:iCs/>
                  <w:color w:val="0000FF"/>
                  <w:sz w:val="26"/>
                  <w:szCs w:val="26"/>
                  <w:lang w:eastAsia="en-US"/>
                </w:rPr>
                <w:t>пп. 2.1 п. 1 ст. 268</w:t>
              </w:r>
            </w:hyperlink>
            <w:r w:rsidRPr="00CD7690">
              <w:rPr>
                <w:rFonts w:eastAsiaTheme="minorHAnsi"/>
                <w:bCs/>
                <w:iCs/>
                <w:sz w:val="26"/>
                <w:szCs w:val="26"/>
                <w:lang w:eastAsia="en-US"/>
              </w:rPr>
              <w:t xml:space="preserve"> НК РФ). В частности, такое возможно, если не предполагается выкуп ЦФА (цифровых прав) и решением об их выпуске предусмотрен срок, по истечении которого удостоверенные ими права прекращаются (см. </w:t>
            </w:r>
            <w:hyperlink r:id="rId158" w:history="1">
              <w:r w:rsidRPr="00CD7690">
                <w:rPr>
                  <w:rFonts w:eastAsiaTheme="minorHAnsi"/>
                  <w:bCs/>
                  <w:iCs/>
                  <w:color w:val="0000FF"/>
                  <w:sz w:val="26"/>
                  <w:szCs w:val="26"/>
                  <w:lang w:eastAsia="en-US"/>
                </w:rPr>
                <w:t>п. 5.3 ст. 272</w:t>
              </w:r>
            </w:hyperlink>
            <w:r w:rsidRPr="00CD7690">
              <w:rPr>
                <w:rFonts w:eastAsiaTheme="minorHAnsi"/>
                <w:bCs/>
                <w:iCs/>
                <w:sz w:val="26"/>
                <w:szCs w:val="26"/>
                <w:lang w:eastAsia="en-US"/>
              </w:rPr>
              <w:t xml:space="preserve"> НК РФ). </w:t>
            </w:r>
          </w:p>
          <w:p w:rsidR="00A65D1D" w:rsidRPr="00CD7690" w:rsidRDefault="00A65D1D" w:rsidP="00E560BC">
            <w:pPr>
              <w:autoSpaceDE w:val="0"/>
              <w:autoSpaceDN w:val="0"/>
              <w:adjustRightInd w:val="0"/>
              <w:ind w:firstLine="709"/>
              <w:jc w:val="both"/>
              <w:rPr>
                <w:rFonts w:eastAsiaTheme="minorHAnsi"/>
                <w:bCs/>
                <w:iCs/>
                <w:sz w:val="26"/>
                <w:szCs w:val="26"/>
                <w:lang w:eastAsia="en-US"/>
              </w:rPr>
            </w:pPr>
          </w:p>
        </w:tc>
        <w:tc>
          <w:tcPr>
            <w:tcW w:w="3260" w:type="dxa"/>
            <w:tcBorders>
              <w:bottom w:val="nil"/>
            </w:tcBorders>
          </w:tcPr>
          <w:p w:rsidR="006C12CC" w:rsidRDefault="006C12CC" w:rsidP="00CD7690">
            <w:pPr>
              <w:autoSpaceDE w:val="0"/>
              <w:autoSpaceDN w:val="0"/>
              <w:adjustRightInd w:val="0"/>
              <w:jc w:val="both"/>
              <w:rPr>
                <w:rFonts w:eastAsiaTheme="minorHAnsi"/>
                <w:b/>
                <w:bCs/>
                <w:iCs/>
                <w:sz w:val="26"/>
                <w:szCs w:val="26"/>
                <w:lang w:eastAsia="en-US"/>
              </w:rPr>
            </w:pPr>
          </w:p>
          <w:p w:rsidR="00CD7690" w:rsidRDefault="00FE507D" w:rsidP="00CD7690">
            <w:pPr>
              <w:autoSpaceDE w:val="0"/>
              <w:autoSpaceDN w:val="0"/>
              <w:adjustRightInd w:val="0"/>
              <w:jc w:val="both"/>
              <w:rPr>
                <w:rFonts w:eastAsiaTheme="minorHAnsi"/>
                <w:b/>
                <w:color w:val="0000FF"/>
                <w:sz w:val="26"/>
                <w:szCs w:val="26"/>
                <w:lang w:eastAsia="en-US"/>
              </w:rPr>
            </w:pPr>
            <w:r w:rsidRPr="00CD7690">
              <w:rPr>
                <w:rFonts w:eastAsiaTheme="minorHAnsi"/>
                <w:b/>
                <w:bCs/>
                <w:iCs/>
                <w:sz w:val="26"/>
                <w:szCs w:val="26"/>
                <w:lang w:eastAsia="en-US"/>
              </w:rPr>
              <w:t>Федеральны</w:t>
            </w:r>
            <w:r w:rsidR="00E673B6" w:rsidRPr="00CD7690">
              <w:rPr>
                <w:rFonts w:eastAsiaTheme="minorHAnsi"/>
                <w:b/>
                <w:bCs/>
                <w:iCs/>
                <w:sz w:val="26"/>
                <w:szCs w:val="26"/>
                <w:lang w:eastAsia="en-US"/>
              </w:rPr>
              <w:t>й</w:t>
            </w:r>
            <w:r w:rsidRPr="00CD7690">
              <w:rPr>
                <w:rFonts w:eastAsiaTheme="minorHAnsi"/>
                <w:b/>
                <w:bCs/>
                <w:iCs/>
                <w:sz w:val="26"/>
                <w:szCs w:val="26"/>
                <w:lang w:eastAsia="en-US"/>
              </w:rPr>
              <w:t xml:space="preserve"> </w:t>
            </w:r>
            <w:hyperlink r:id="rId159" w:history="1">
              <w:r w:rsidRPr="00CD7690">
                <w:rPr>
                  <w:rFonts w:eastAsiaTheme="minorHAnsi"/>
                  <w:b/>
                  <w:bCs/>
                  <w:iCs/>
                  <w:sz w:val="26"/>
                  <w:szCs w:val="26"/>
                  <w:lang w:eastAsia="en-US"/>
                </w:rPr>
                <w:t>закон</w:t>
              </w:r>
            </w:hyperlink>
            <w:r w:rsidRPr="00CD7690">
              <w:rPr>
                <w:rFonts w:eastAsiaTheme="minorHAnsi"/>
                <w:b/>
                <w:color w:val="392C69"/>
                <w:sz w:val="26"/>
                <w:szCs w:val="26"/>
                <w:lang w:eastAsia="en-US"/>
              </w:rPr>
              <w:t xml:space="preserve"> от 14.07.2022 </w:t>
            </w:r>
            <w:hyperlink r:id="rId160" w:history="1">
              <w:r w:rsidRPr="00CD7690">
                <w:rPr>
                  <w:rFonts w:eastAsiaTheme="minorHAnsi"/>
                  <w:b/>
                  <w:color w:val="0000FF"/>
                  <w:sz w:val="26"/>
                  <w:szCs w:val="26"/>
                  <w:lang w:eastAsia="en-US"/>
                </w:rPr>
                <w:t xml:space="preserve">№ 324-ФЗ </w:t>
              </w:r>
            </w:hyperlink>
          </w:p>
          <w:p w:rsidR="00CD7690" w:rsidRPr="00B46E06" w:rsidRDefault="00CD7690" w:rsidP="00CD7690">
            <w:pPr>
              <w:autoSpaceDE w:val="0"/>
              <w:autoSpaceDN w:val="0"/>
              <w:adjustRightInd w:val="0"/>
              <w:jc w:val="both"/>
              <w:rPr>
                <w:rFonts w:eastAsiaTheme="minorHAnsi"/>
                <w:bCs/>
                <w:i/>
                <w:iCs/>
                <w:sz w:val="26"/>
                <w:szCs w:val="26"/>
                <w:lang w:eastAsia="en-US"/>
              </w:rPr>
            </w:pPr>
            <w:r w:rsidRPr="00B46E06">
              <w:rPr>
                <w:rFonts w:eastAsiaTheme="minorHAnsi"/>
                <w:bCs/>
                <w:i/>
                <w:iCs/>
                <w:sz w:val="26"/>
                <w:szCs w:val="26"/>
                <w:lang w:eastAsia="en-US"/>
              </w:rPr>
              <w:t xml:space="preserve">Нормы об освобождении от обложения НДС, о внереализационных доходах и расходах применяют к правоотношениям, </w:t>
            </w:r>
            <w:r w:rsidRPr="005B154E">
              <w:rPr>
                <w:rFonts w:eastAsiaTheme="minorHAnsi"/>
                <w:bCs/>
                <w:i/>
                <w:iCs/>
                <w:sz w:val="26"/>
                <w:szCs w:val="26"/>
                <w:lang w:eastAsia="en-US"/>
              </w:rPr>
              <w:t xml:space="preserve">которые возникли со дня вступления в силу </w:t>
            </w:r>
            <w:hyperlink r:id="rId161" w:history="1">
              <w:r w:rsidRPr="005B154E">
                <w:rPr>
                  <w:rFonts w:eastAsiaTheme="minorHAnsi"/>
                  <w:bCs/>
                  <w:i/>
                  <w:iCs/>
                  <w:sz w:val="26"/>
                  <w:szCs w:val="26"/>
                  <w:lang w:eastAsia="en-US"/>
                </w:rPr>
                <w:t>закона</w:t>
              </w:r>
            </w:hyperlink>
            <w:r w:rsidR="00397A17" w:rsidRPr="005B154E">
              <w:rPr>
                <w:rFonts w:eastAsiaTheme="minorHAnsi"/>
                <w:bCs/>
                <w:i/>
                <w:iCs/>
                <w:sz w:val="26"/>
                <w:szCs w:val="26"/>
                <w:lang w:eastAsia="en-US"/>
              </w:rPr>
              <w:t xml:space="preserve"> (14 июля </w:t>
            </w:r>
            <w:r w:rsidR="00397A17" w:rsidRPr="00B46E06">
              <w:rPr>
                <w:rFonts w:eastAsiaTheme="minorHAnsi"/>
                <w:bCs/>
                <w:i/>
                <w:iCs/>
                <w:sz w:val="26"/>
                <w:szCs w:val="26"/>
                <w:lang w:eastAsia="en-US"/>
              </w:rPr>
              <w:t>2022 года</w:t>
            </w:r>
            <w:r w:rsidR="00397A17">
              <w:rPr>
                <w:rFonts w:eastAsiaTheme="minorHAnsi"/>
                <w:bCs/>
                <w:i/>
                <w:iCs/>
                <w:sz w:val="26"/>
                <w:szCs w:val="26"/>
                <w:lang w:eastAsia="en-US"/>
              </w:rPr>
              <w:t>)</w:t>
            </w:r>
          </w:p>
          <w:p w:rsidR="00A65D1D" w:rsidRPr="00CD7690" w:rsidRDefault="00A65D1D" w:rsidP="00E673B6">
            <w:pPr>
              <w:autoSpaceDE w:val="0"/>
              <w:autoSpaceDN w:val="0"/>
              <w:adjustRightInd w:val="0"/>
              <w:jc w:val="both"/>
              <w:rPr>
                <w:b/>
                <w:sz w:val="26"/>
                <w:szCs w:val="26"/>
                <w:highlight w:val="yellow"/>
              </w:rPr>
            </w:pPr>
          </w:p>
        </w:tc>
      </w:tr>
      <w:tr w:rsidR="00FE507D" w:rsidRPr="00CD7690" w:rsidTr="00E560BC">
        <w:tc>
          <w:tcPr>
            <w:tcW w:w="588" w:type="dxa"/>
            <w:tcBorders>
              <w:top w:val="single" w:sz="4" w:space="0" w:color="auto"/>
              <w:bottom w:val="nil"/>
            </w:tcBorders>
          </w:tcPr>
          <w:p w:rsidR="00FE507D" w:rsidRPr="00CD7690" w:rsidRDefault="00E67B11" w:rsidP="009B114E">
            <w:pPr>
              <w:autoSpaceDE w:val="0"/>
              <w:autoSpaceDN w:val="0"/>
              <w:adjustRightInd w:val="0"/>
              <w:rPr>
                <w:b/>
                <w:sz w:val="26"/>
                <w:szCs w:val="26"/>
              </w:rPr>
            </w:pPr>
            <w:r w:rsidRPr="00CD7690">
              <w:rPr>
                <w:b/>
                <w:sz w:val="26"/>
                <w:szCs w:val="26"/>
              </w:rPr>
              <w:lastRenderedPageBreak/>
              <w:t>17</w:t>
            </w:r>
          </w:p>
        </w:tc>
        <w:tc>
          <w:tcPr>
            <w:tcW w:w="11853" w:type="dxa"/>
            <w:tcBorders>
              <w:top w:val="single" w:sz="4" w:space="0" w:color="auto"/>
              <w:bottom w:val="nil"/>
            </w:tcBorders>
            <w:vAlign w:val="center"/>
          </w:tcPr>
          <w:p w:rsidR="00FE507D" w:rsidRPr="00CD7690" w:rsidRDefault="00CD7690" w:rsidP="00E560BC">
            <w:pPr>
              <w:tabs>
                <w:tab w:val="left" w:pos="993"/>
              </w:tabs>
              <w:autoSpaceDE w:val="0"/>
              <w:autoSpaceDN w:val="0"/>
              <w:adjustRightInd w:val="0"/>
              <w:ind w:firstLine="709"/>
              <w:contextualSpacing/>
              <w:jc w:val="both"/>
              <w:rPr>
                <w:rFonts w:eastAsiaTheme="minorHAnsi"/>
                <w:b/>
                <w:i/>
                <w:sz w:val="26"/>
                <w:szCs w:val="26"/>
                <w:lang w:eastAsia="en-US"/>
              </w:rPr>
            </w:pPr>
            <w:r w:rsidRPr="00CD7690">
              <w:rPr>
                <w:rFonts w:eastAsiaTheme="minorHAnsi"/>
                <w:b/>
                <w:bCs/>
                <w:i/>
                <w:iCs/>
                <w:sz w:val="26"/>
                <w:szCs w:val="26"/>
                <w:lang w:eastAsia="en-US"/>
              </w:rPr>
              <w:t>П</w:t>
            </w:r>
            <w:r w:rsidR="00FE507D" w:rsidRPr="00CD7690">
              <w:rPr>
                <w:rFonts w:eastAsiaTheme="minorHAnsi"/>
                <w:b/>
                <w:bCs/>
                <w:i/>
                <w:iCs/>
                <w:sz w:val="26"/>
                <w:szCs w:val="26"/>
                <w:lang w:eastAsia="en-US"/>
              </w:rPr>
              <w:t>редоставлено право субъектам РФ устанавливать пониженные налоговые ставки по налогу на прибыль организаций для налогоплательщиков, заключивших специальный инвестиционный контракт (СПИК).</w:t>
            </w:r>
          </w:p>
          <w:p w:rsidR="00FE507D" w:rsidRPr="00CD7690" w:rsidRDefault="00FE507D" w:rsidP="00E560BC">
            <w:pPr>
              <w:tabs>
                <w:tab w:val="left" w:pos="0"/>
                <w:tab w:val="left" w:pos="1276"/>
              </w:tabs>
              <w:autoSpaceDE w:val="0"/>
              <w:autoSpaceDN w:val="0"/>
              <w:adjustRightInd w:val="0"/>
              <w:ind w:firstLine="709"/>
              <w:contextualSpacing/>
              <w:jc w:val="both"/>
              <w:rPr>
                <w:rFonts w:eastAsiaTheme="minorHAnsi"/>
                <w:bCs/>
                <w:iCs/>
                <w:sz w:val="26"/>
                <w:szCs w:val="26"/>
                <w:lang w:eastAsia="en-US"/>
              </w:rPr>
            </w:pPr>
            <w:r w:rsidRPr="00CD7690">
              <w:rPr>
                <w:rFonts w:eastAsiaTheme="minorHAnsi"/>
                <w:bCs/>
                <w:iCs/>
                <w:sz w:val="26"/>
                <w:szCs w:val="26"/>
                <w:lang w:eastAsia="en-US"/>
              </w:rPr>
              <w:t>Положения</w:t>
            </w:r>
            <w:r w:rsidRPr="00CD7690">
              <w:rPr>
                <w:rFonts w:eastAsiaTheme="minorHAnsi"/>
                <w:b/>
                <w:bCs/>
                <w:iCs/>
                <w:sz w:val="26"/>
                <w:szCs w:val="26"/>
                <w:lang w:eastAsia="en-US"/>
              </w:rPr>
              <w:t xml:space="preserve"> </w:t>
            </w:r>
            <w:hyperlink r:id="rId162" w:history="1">
              <w:r w:rsidRPr="00CD7690">
                <w:rPr>
                  <w:rFonts w:eastAsiaTheme="minorHAnsi"/>
                  <w:color w:val="0000FF"/>
                  <w:sz w:val="26"/>
                  <w:szCs w:val="26"/>
                  <w:lang w:eastAsia="en-US"/>
                </w:rPr>
                <w:t>п. 1 ст. 284</w:t>
              </w:r>
            </w:hyperlink>
            <w:r w:rsidRPr="00CD7690">
              <w:rPr>
                <w:rFonts w:eastAsiaTheme="minorHAnsi"/>
                <w:sz w:val="26"/>
                <w:szCs w:val="26"/>
                <w:lang w:eastAsia="en-US"/>
              </w:rPr>
              <w:t xml:space="preserve"> НК РФ </w:t>
            </w:r>
            <w:hyperlink r:id="rId163" w:history="1">
              <w:r w:rsidRPr="00CD7690">
                <w:rPr>
                  <w:rFonts w:eastAsiaTheme="minorHAnsi"/>
                  <w:color w:val="0000FF"/>
                  <w:sz w:val="26"/>
                  <w:szCs w:val="26"/>
                  <w:lang w:eastAsia="en-US"/>
                </w:rPr>
                <w:t>дополнены</w:t>
              </w:r>
            </w:hyperlink>
            <w:r w:rsidRPr="00CD7690">
              <w:rPr>
                <w:rFonts w:eastAsiaTheme="minorHAnsi"/>
                <w:sz w:val="26"/>
                <w:szCs w:val="26"/>
                <w:lang w:eastAsia="en-US"/>
              </w:rPr>
              <w:t xml:space="preserve"> новым абз. 11, согласно которо</w:t>
            </w:r>
            <w:r w:rsidR="006C12CC">
              <w:rPr>
                <w:rFonts w:eastAsiaTheme="minorHAnsi"/>
                <w:sz w:val="26"/>
                <w:szCs w:val="26"/>
                <w:lang w:eastAsia="en-US"/>
              </w:rPr>
              <w:t>му</w:t>
            </w:r>
            <w:r w:rsidRPr="00CD7690">
              <w:rPr>
                <w:rFonts w:eastAsiaTheme="minorHAnsi"/>
                <w:sz w:val="26"/>
                <w:szCs w:val="26"/>
                <w:lang w:eastAsia="en-US"/>
              </w:rPr>
              <w:t xml:space="preserve"> для налогоплательщиков - участников </w:t>
            </w:r>
            <w:r w:rsidR="00CD7690">
              <w:rPr>
                <w:rFonts w:eastAsiaTheme="minorHAnsi"/>
                <w:sz w:val="26"/>
                <w:szCs w:val="26"/>
                <w:lang w:eastAsia="en-US"/>
              </w:rPr>
              <w:t>СПИК</w:t>
            </w:r>
            <w:r w:rsidRPr="00CD7690">
              <w:rPr>
                <w:rFonts w:eastAsiaTheme="minorHAnsi"/>
                <w:sz w:val="26"/>
                <w:szCs w:val="26"/>
                <w:lang w:eastAsia="en-US"/>
              </w:rPr>
              <w:t xml:space="preserve">, указанных в </w:t>
            </w:r>
            <w:hyperlink r:id="rId164" w:history="1">
              <w:r w:rsidRPr="00CD7690">
                <w:rPr>
                  <w:rFonts w:eastAsiaTheme="minorHAnsi"/>
                  <w:color w:val="0000FF"/>
                  <w:sz w:val="26"/>
                  <w:szCs w:val="26"/>
                  <w:lang w:eastAsia="en-US"/>
                </w:rPr>
                <w:t>п. 2 ст. 25.16</w:t>
              </w:r>
            </w:hyperlink>
            <w:r w:rsidRPr="00CD7690">
              <w:rPr>
                <w:rFonts w:eastAsiaTheme="minorHAnsi"/>
                <w:sz w:val="26"/>
                <w:szCs w:val="26"/>
                <w:lang w:eastAsia="en-US"/>
              </w:rPr>
              <w:t xml:space="preserve"> НК РФ, законами субъектов Российской Федерации с 1 января 2026 года может устанавливаться пониженная налоговая ставка налога, подлежащего зачислению в бюджеты субъектов Российской Федерации, в отношении прибыли, полученной от реализации </w:t>
            </w:r>
            <w:r w:rsidR="00CD7690">
              <w:rPr>
                <w:rFonts w:eastAsiaTheme="minorHAnsi"/>
                <w:sz w:val="26"/>
                <w:szCs w:val="26"/>
                <w:lang w:eastAsia="en-US"/>
              </w:rPr>
              <w:t>СПИК</w:t>
            </w:r>
            <w:r w:rsidRPr="00CD7690">
              <w:rPr>
                <w:rFonts w:eastAsiaTheme="minorHAnsi"/>
                <w:sz w:val="26"/>
                <w:szCs w:val="26"/>
                <w:lang w:eastAsia="en-US"/>
              </w:rPr>
              <w:t>, в случае, если указанный специальный инвестиционный контракт в качестве меры стимулирования предусматривает льготу по налогу на прибыль организаций.</w:t>
            </w:r>
          </w:p>
          <w:p w:rsidR="00FE507D" w:rsidRPr="00CD7690" w:rsidRDefault="00FE507D" w:rsidP="00E560BC">
            <w:pPr>
              <w:autoSpaceDE w:val="0"/>
              <w:autoSpaceDN w:val="0"/>
              <w:adjustRightInd w:val="0"/>
              <w:ind w:firstLine="709"/>
              <w:jc w:val="both"/>
              <w:rPr>
                <w:rFonts w:eastAsiaTheme="minorHAnsi"/>
                <w:b/>
                <w:color w:val="0000FF"/>
                <w:sz w:val="26"/>
                <w:szCs w:val="26"/>
                <w:lang w:eastAsia="en-US"/>
              </w:rPr>
            </w:pPr>
          </w:p>
        </w:tc>
        <w:tc>
          <w:tcPr>
            <w:tcW w:w="3260" w:type="dxa"/>
            <w:tcBorders>
              <w:bottom w:val="nil"/>
            </w:tcBorders>
          </w:tcPr>
          <w:p w:rsidR="00CD7690" w:rsidRDefault="00FE507D" w:rsidP="00E673B6">
            <w:pPr>
              <w:autoSpaceDE w:val="0"/>
              <w:autoSpaceDN w:val="0"/>
              <w:adjustRightInd w:val="0"/>
              <w:jc w:val="both"/>
              <w:rPr>
                <w:rFonts w:eastAsiaTheme="minorHAnsi"/>
                <w:sz w:val="26"/>
                <w:szCs w:val="26"/>
                <w:lang w:eastAsia="en-US"/>
              </w:rPr>
            </w:pPr>
            <w:r w:rsidRPr="00CD7690">
              <w:rPr>
                <w:rFonts w:eastAsiaTheme="minorHAnsi"/>
                <w:b/>
                <w:bCs/>
                <w:iCs/>
                <w:sz w:val="26"/>
                <w:szCs w:val="26"/>
                <w:lang w:eastAsia="en-US"/>
              </w:rPr>
              <w:t>Федеральны</w:t>
            </w:r>
            <w:r w:rsidR="00E673B6" w:rsidRPr="00CD7690">
              <w:rPr>
                <w:rFonts w:eastAsiaTheme="minorHAnsi"/>
                <w:b/>
                <w:bCs/>
                <w:iCs/>
                <w:sz w:val="26"/>
                <w:szCs w:val="26"/>
                <w:lang w:eastAsia="en-US"/>
              </w:rPr>
              <w:t>й</w:t>
            </w:r>
            <w:r w:rsidRPr="00CD7690">
              <w:rPr>
                <w:rFonts w:eastAsiaTheme="minorHAnsi"/>
                <w:b/>
                <w:bCs/>
                <w:iCs/>
                <w:sz w:val="26"/>
                <w:szCs w:val="26"/>
                <w:lang w:eastAsia="en-US"/>
              </w:rPr>
              <w:t xml:space="preserve"> </w:t>
            </w:r>
            <w:hyperlink r:id="rId165" w:history="1">
              <w:r w:rsidRPr="00CD7690">
                <w:rPr>
                  <w:rFonts w:eastAsiaTheme="minorHAnsi"/>
                  <w:b/>
                  <w:bCs/>
                  <w:iCs/>
                  <w:sz w:val="26"/>
                  <w:szCs w:val="26"/>
                  <w:lang w:eastAsia="en-US"/>
                </w:rPr>
                <w:t>закон</w:t>
              </w:r>
            </w:hyperlink>
            <w:r w:rsidRPr="00CD7690">
              <w:rPr>
                <w:rFonts w:eastAsiaTheme="minorHAnsi"/>
                <w:b/>
                <w:bCs/>
                <w:iCs/>
                <w:sz w:val="26"/>
                <w:szCs w:val="26"/>
                <w:lang w:eastAsia="en-US"/>
              </w:rPr>
              <w:t xml:space="preserve"> от 14.07.2022 № 328-ФЗ</w:t>
            </w:r>
            <w:r w:rsidR="00CD7690" w:rsidRPr="00CD7690">
              <w:rPr>
                <w:rFonts w:eastAsiaTheme="minorHAnsi"/>
                <w:sz w:val="26"/>
                <w:szCs w:val="26"/>
                <w:lang w:eastAsia="en-US"/>
              </w:rPr>
              <w:t xml:space="preserve"> </w:t>
            </w:r>
          </w:p>
          <w:p w:rsidR="006C12CC" w:rsidRDefault="006C12CC" w:rsidP="00CD7690">
            <w:pPr>
              <w:autoSpaceDE w:val="0"/>
              <w:autoSpaceDN w:val="0"/>
              <w:adjustRightInd w:val="0"/>
              <w:jc w:val="both"/>
              <w:rPr>
                <w:rFonts w:eastAsiaTheme="minorHAnsi"/>
                <w:i/>
                <w:sz w:val="26"/>
                <w:szCs w:val="26"/>
                <w:lang w:eastAsia="en-US"/>
              </w:rPr>
            </w:pPr>
          </w:p>
          <w:p w:rsidR="00FE507D" w:rsidRPr="00B46E06" w:rsidRDefault="00CD7690" w:rsidP="00CD7690">
            <w:pPr>
              <w:autoSpaceDE w:val="0"/>
              <w:autoSpaceDN w:val="0"/>
              <w:adjustRightInd w:val="0"/>
              <w:jc w:val="both"/>
              <w:rPr>
                <w:rFonts w:eastAsiaTheme="minorHAnsi"/>
                <w:b/>
                <w:bCs/>
                <w:i/>
                <w:iCs/>
                <w:sz w:val="26"/>
                <w:szCs w:val="26"/>
                <w:lang w:eastAsia="en-US"/>
              </w:rPr>
            </w:pPr>
            <w:r w:rsidRPr="00B46E06">
              <w:rPr>
                <w:rFonts w:eastAsiaTheme="minorHAnsi"/>
                <w:i/>
                <w:sz w:val="26"/>
                <w:szCs w:val="26"/>
                <w:lang w:eastAsia="en-US"/>
              </w:rPr>
              <w:t>распространяются на правоотношения, возникшие с 1 января 2026</w:t>
            </w:r>
            <w:r w:rsidR="00B46E06" w:rsidRPr="00B46E06">
              <w:rPr>
                <w:rFonts w:eastAsiaTheme="minorHAnsi"/>
                <w:i/>
                <w:sz w:val="26"/>
                <w:szCs w:val="26"/>
                <w:lang w:eastAsia="en-US"/>
              </w:rPr>
              <w:t xml:space="preserve"> года</w:t>
            </w:r>
          </w:p>
        </w:tc>
      </w:tr>
      <w:tr w:rsidR="00FE507D" w:rsidRPr="00CD7690" w:rsidTr="00E560BC">
        <w:tc>
          <w:tcPr>
            <w:tcW w:w="588" w:type="dxa"/>
            <w:tcBorders>
              <w:top w:val="single" w:sz="4" w:space="0" w:color="auto"/>
              <w:bottom w:val="nil"/>
            </w:tcBorders>
          </w:tcPr>
          <w:p w:rsidR="00FE507D" w:rsidRPr="00CD7690" w:rsidRDefault="00E67B11" w:rsidP="009B114E">
            <w:pPr>
              <w:autoSpaceDE w:val="0"/>
              <w:autoSpaceDN w:val="0"/>
              <w:adjustRightInd w:val="0"/>
              <w:rPr>
                <w:b/>
                <w:sz w:val="26"/>
                <w:szCs w:val="26"/>
              </w:rPr>
            </w:pPr>
            <w:r w:rsidRPr="00CD7690">
              <w:rPr>
                <w:b/>
                <w:sz w:val="26"/>
                <w:szCs w:val="26"/>
              </w:rPr>
              <w:t>18</w:t>
            </w:r>
          </w:p>
        </w:tc>
        <w:tc>
          <w:tcPr>
            <w:tcW w:w="11853" w:type="dxa"/>
            <w:tcBorders>
              <w:top w:val="single" w:sz="4" w:space="0" w:color="auto"/>
              <w:bottom w:val="nil"/>
            </w:tcBorders>
            <w:vAlign w:val="center"/>
          </w:tcPr>
          <w:p w:rsidR="00FE507D" w:rsidRPr="00CD7690" w:rsidRDefault="00671493" w:rsidP="00E560BC">
            <w:pPr>
              <w:autoSpaceDE w:val="0"/>
              <w:autoSpaceDN w:val="0"/>
              <w:adjustRightInd w:val="0"/>
              <w:ind w:firstLine="709"/>
              <w:jc w:val="both"/>
              <w:rPr>
                <w:rFonts w:eastAsiaTheme="minorHAnsi"/>
                <w:sz w:val="26"/>
                <w:szCs w:val="26"/>
                <w:lang w:eastAsia="en-US"/>
              </w:rPr>
            </w:pPr>
            <w:hyperlink r:id="rId166" w:history="1">
              <w:r w:rsidR="00FE507D" w:rsidRPr="00CD7690">
                <w:rPr>
                  <w:rFonts w:eastAsiaTheme="minorHAnsi"/>
                  <w:color w:val="0000FF"/>
                  <w:sz w:val="26"/>
                  <w:szCs w:val="26"/>
                  <w:lang w:eastAsia="en-US"/>
                </w:rPr>
                <w:t>Закон</w:t>
              </w:r>
            </w:hyperlink>
            <w:r w:rsidR="00FE507D" w:rsidRPr="00CD7690">
              <w:rPr>
                <w:rFonts w:eastAsiaTheme="minorHAnsi"/>
                <w:sz w:val="26"/>
                <w:szCs w:val="26"/>
                <w:lang w:eastAsia="en-US"/>
              </w:rPr>
              <w:t xml:space="preserve"> Краснодарского края от 06.02.2008 № 1378-КЗ « «Об установлении ставки налога на прибыль организаций для отдельных категорий налогоплательщиков Краснодарского края» </w:t>
            </w:r>
            <w:hyperlink r:id="rId167" w:history="1">
              <w:r w:rsidR="00CD7690">
                <w:rPr>
                  <w:rFonts w:eastAsiaTheme="minorHAnsi"/>
                  <w:b/>
                  <w:i/>
                  <w:color w:val="0000FF"/>
                  <w:sz w:val="26"/>
                  <w:szCs w:val="26"/>
                  <w:lang w:eastAsia="en-US"/>
                </w:rPr>
                <w:t>д</w:t>
              </w:r>
              <w:r w:rsidR="00CD7690" w:rsidRPr="00CD7690">
                <w:rPr>
                  <w:rFonts w:eastAsiaTheme="minorHAnsi"/>
                  <w:b/>
                  <w:i/>
                  <w:color w:val="0000FF"/>
                  <w:sz w:val="26"/>
                  <w:szCs w:val="26"/>
                  <w:lang w:eastAsia="en-US"/>
                </w:rPr>
                <w:t>ополнен</w:t>
              </w:r>
            </w:hyperlink>
            <w:r w:rsidR="00CD7690">
              <w:rPr>
                <w:rFonts w:eastAsiaTheme="minorHAnsi"/>
                <w:b/>
                <w:i/>
                <w:color w:val="0000FF"/>
                <w:sz w:val="26"/>
                <w:szCs w:val="26"/>
                <w:lang w:eastAsia="en-US"/>
              </w:rPr>
              <w:t xml:space="preserve"> </w:t>
            </w:r>
            <w:r w:rsidR="00FE507D" w:rsidRPr="00CD7690">
              <w:rPr>
                <w:rFonts w:eastAsiaTheme="minorHAnsi"/>
                <w:b/>
                <w:i/>
                <w:sz w:val="26"/>
                <w:szCs w:val="26"/>
                <w:lang w:eastAsia="en-US"/>
              </w:rPr>
              <w:t>статьей 1.3</w:t>
            </w:r>
            <w:r w:rsidR="00FE507D" w:rsidRPr="00CD7690">
              <w:rPr>
                <w:rFonts w:eastAsiaTheme="minorHAnsi"/>
                <w:sz w:val="26"/>
                <w:szCs w:val="26"/>
                <w:lang w:eastAsia="en-US"/>
              </w:rPr>
              <w:t xml:space="preserve">, согласно которой в соответствии с </w:t>
            </w:r>
            <w:hyperlink r:id="rId168" w:history="1">
              <w:r w:rsidR="00FE507D" w:rsidRPr="00CD7690">
                <w:rPr>
                  <w:rFonts w:eastAsiaTheme="minorHAnsi"/>
                  <w:color w:val="0000FF"/>
                  <w:sz w:val="26"/>
                  <w:szCs w:val="26"/>
                  <w:lang w:eastAsia="en-US"/>
                </w:rPr>
                <w:t>пп. 2 п. 3 ст. 284.3</w:t>
              </w:r>
            </w:hyperlink>
            <w:r w:rsidR="00FE507D" w:rsidRPr="00CD7690">
              <w:rPr>
                <w:rFonts w:eastAsiaTheme="minorHAnsi"/>
                <w:sz w:val="26"/>
                <w:szCs w:val="26"/>
                <w:lang w:eastAsia="en-US"/>
              </w:rPr>
              <w:t xml:space="preserve"> НК РФ </w:t>
            </w:r>
            <w:r w:rsidR="00FE507D" w:rsidRPr="00CD7690">
              <w:rPr>
                <w:rFonts w:eastAsiaTheme="minorHAnsi"/>
                <w:i/>
                <w:sz w:val="26"/>
                <w:szCs w:val="26"/>
                <w:lang w:eastAsia="en-US"/>
              </w:rPr>
              <w:t xml:space="preserve">ставка налога на прибыль организаций, подлежащего зачислению в краевой бюджет, устанавливается </w:t>
            </w:r>
            <w:r w:rsidR="00FE507D" w:rsidRPr="00CD7690">
              <w:rPr>
                <w:rFonts w:eastAsiaTheme="minorHAnsi"/>
                <w:b/>
                <w:i/>
                <w:sz w:val="26"/>
                <w:szCs w:val="26"/>
                <w:lang w:eastAsia="en-US"/>
              </w:rPr>
              <w:t>в размере 10 % для организаций - участников региональных инвестиционных проектов</w:t>
            </w:r>
            <w:r w:rsidR="00FE507D" w:rsidRPr="00CD7690">
              <w:rPr>
                <w:rFonts w:eastAsiaTheme="minorHAnsi"/>
                <w:sz w:val="26"/>
                <w:szCs w:val="26"/>
                <w:lang w:eastAsia="en-US"/>
              </w:rPr>
              <w:t xml:space="preserve"> (далее – РИП), включенных в реестр участников РИП в соответствии со </w:t>
            </w:r>
            <w:hyperlink r:id="rId169" w:history="1">
              <w:r w:rsidR="00FE507D" w:rsidRPr="00CD7690">
                <w:rPr>
                  <w:rFonts w:eastAsiaTheme="minorHAnsi"/>
                  <w:color w:val="0000FF"/>
                  <w:sz w:val="26"/>
                  <w:szCs w:val="26"/>
                  <w:lang w:eastAsia="en-US"/>
                </w:rPr>
                <w:t>ст. 25.11</w:t>
              </w:r>
            </w:hyperlink>
            <w:r w:rsidR="00FE507D" w:rsidRPr="00CD7690">
              <w:rPr>
                <w:rFonts w:eastAsiaTheme="minorHAnsi"/>
                <w:sz w:val="26"/>
                <w:szCs w:val="26"/>
                <w:lang w:eastAsia="en-US"/>
              </w:rPr>
              <w:t xml:space="preserve"> НК РФ,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РИП, и заканчивая отчетным (налоговым) периодом, в котором разница между суммой налога, рассчитанной исходя из ставки налога в размере 20 %, и суммой налога, исчисленного с применением пониженных налоговых ставок, установленных данной статьей и </w:t>
            </w:r>
            <w:hyperlink r:id="rId170" w:history="1">
              <w:r w:rsidR="00FE507D" w:rsidRPr="00CD7690">
                <w:rPr>
                  <w:rFonts w:eastAsiaTheme="minorHAnsi"/>
                  <w:color w:val="0000FF"/>
                  <w:sz w:val="26"/>
                  <w:szCs w:val="26"/>
                  <w:lang w:eastAsia="en-US"/>
                </w:rPr>
                <w:t>п. 1.5 ст. 284</w:t>
              </w:r>
            </w:hyperlink>
            <w:r w:rsidR="00FE507D" w:rsidRPr="00CD7690">
              <w:rPr>
                <w:rFonts w:eastAsiaTheme="minorHAnsi"/>
                <w:sz w:val="26"/>
                <w:szCs w:val="26"/>
                <w:lang w:eastAsia="en-US"/>
              </w:rPr>
              <w:t xml:space="preserve"> НК РФ, определенная нарастающим итогом за указанные отчетные (налоговые) периоды, составила величину, равную объему осуществленных в целях реализации инвестиционного проекта капитальных вложений, определяемому в соответствии с </w:t>
            </w:r>
            <w:hyperlink r:id="rId171" w:history="1">
              <w:r w:rsidR="00FE507D" w:rsidRPr="00CD7690">
                <w:rPr>
                  <w:rFonts w:eastAsiaTheme="minorHAnsi"/>
                  <w:color w:val="0000FF"/>
                  <w:sz w:val="26"/>
                  <w:szCs w:val="26"/>
                  <w:lang w:eastAsia="en-US"/>
                </w:rPr>
                <w:t>п. 8 ст. 284.3</w:t>
              </w:r>
            </w:hyperlink>
            <w:r w:rsidR="00FE507D" w:rsidRPr="00CD7690">
              <w:rPr>
                <w:rFonts w:eastAsiaTheme="minorHAnsi"/>
                <w:sz w:val="26"/>
                <w:szCs w:val="26"/>
                <w:lang w:eastAsia="en-US"/>
              </w:rPr>
              <w:t xml:space="preserve"> НК РФ.</w:t>
            </w:r>
          </w:p>
          <w:p w:rsidR="00FE507D" w:rsidRPr="00CD7690" w:rsidRDefault="00FE507D" w:rsidP="00E560BC">
            <w:pPr>
              <w:autoSpaceDE w:val="0"/>
              <w:autoSpaceDN w:val="0"/>
              <w:adjustRightInd w:val="0"/>
              <w:ind w:firstLine="709"/>
              <w:jc w:val="both"/>
              <w:rPr>
                <w:rFonts w:eastAsiaTheme="minorHAnsi"/>
                <w:b/>
                <w:color w:val="0000FF"/>
                <w:sz w:val="26"/>
                <w:szCs w:val="26"/>
                <w:lang w:eastAsia="en-US"/>
              </w:rPr>
            </w:pPr>
          </w:p>
        </w:tc>
        <w:tc>
          <w:tcPr>
            <w:tcW w:w="3260" w:type="dxa"/>
            <w:tcBorders>
              <w:bottom w:val="nil"/>
            </w:tcBorders>
          </w:tcPr>
          <w:p w:rsidR="00CD7690" w:rsidRDefault="00FE507D" w:rsidP="00E673B6">
            <w:pPr>
              <w:autoSpaceDE w:val="0"/>
              <w:autoSpaceDN w:val="0"/>
              <w:adjustRightInd w:val="0"/>
              <w:jc w:val="both"/>
              <w:rPr>
                <w:rFonts w:eastAsiaTheme="minorHAnsi"/>
                <w:sz w:val="26"/>
                <w:szCs w:val="26"/>
                <w:lang w:eastAsia="en-US"/>
              </w:rPr>
            </w:pPr>
            <w:r w:rsidRPr="00CD7690">
              <w:rPr>
                <w:b/>
                <w:sz w:val="26"/>
                <w:szCs w:val="26"/>
              </w:rPr>
              <w:t xml:space="preserve">Закон Краснодарского края от 08.06.2022 № </w:t>
            </w:r>
            <w:r w:rsidRPr="00CD7690">
              <w:rPr>
                <w:rFonts w:eastAsiaTheme="minorHAnsi"/>
                <w:b/>
                <w:sz w:val="26"/>
                <w:szCs w:val="26"/>
                <w:lang w:eastAsia="en-US"/>
              </w:rPr>
              <w:t>№ 4687-КЗ</w:t>
            </w:r>
            <w:r w:rsidR="00CD7690" w:rsidRPr="00CD7690">
              <w:rPr>
                <w:rFonts w:eastAsiaTheme="minorHAnsi"/>
                <w:sz w:val="26"/>
                <w:szCs w:val="26"/>
                <w:lang w:eastAsia="en-US"/>
              </w:rPr>
              <w:t xml:space="preserve"> </w:t>
            </w:r>
          </w:p>
          <w:p w:rsidR="00D6693F" w:rsidRDefault="00D6693F" w:rsidP="00E673B6">
            <w:pPr>
              <w:autoSpaceDE w:val="0"/>
              <w:autoSpaceDN w:val="0"/>
              <w:adjustRightInd w:val="0"/>
              <w:jc w:val="both"/>
              <w:rPr>
                <w:rFonts w:eastAsiaTheme="minorHAnsi"/>
                <w:i/>
                <w:sz w:val="26"/>
                <w:szCs w:val="26"/>
                <w:lang w:eastAsia="en-US"/>
              </w:rPr>
            </w:pPr>
          </w:p>
          <w:p w:rsidR="00FE507D" w:rsidRPr="00B46E06" w:rsidRDefault="00CD7690" w:rsidP="00E673B6">
            <w:pPr>
              <w:autoSpaceDE w:val="0"/>
              <w:autoSpaceDN w:val="0"/>
              <w:adjustRightInd w:val="0"/>
              <w:jc w:val="both"/>
              <w:rPr>
                <w:rFonts w:eastAsiaTheme="minorHAnsi"/>
                <w:b/>
                <w:bCs/>
                <w:i/>
                <w:iCs/>
                <w:sz w:val="26"/>
                <w:szCs w:val="26"/>
                <w:lang w:eastAsia="en-US"/>
              </w:rPr>
            </w:pPr>
            <w:r w:rsidRPr="00B46E06">
              <w:rPr>
                <w:rFonts w:eastAsiaTheme="minorHAnsi"/>
                <w:i/>
                <w:sz w:val="26"/>
                <w:szCs w:val="26"/>
                <w:lang w:eastAsia="en-US"/>
              </w:rPr>
              <w:t>распространяются на правоотношения,</w:t>
            </w:r>
            <w:r w:rsidR="00B46E06" w:rsidRPr="00B46E06">
              <w:rPr>
                <w:rFonts w:eastAsiaTheme="minorHAnsi"/>
                <w:i/>
                <w:sz w:val="26"/>
                <w:szCs w:val="26"/>
                <w:lang w:eastAsia="en-US"/>
              </w:rPr>
              <w:t xml:space="preserve"> возникшие с 1 января 2022 года</w:t>
            </w:r>
          </w:p>
        </w:tc>
      </w:tr>
      <w:tr w:rsidR="00FE507D" w:rsidRPr="00CD7690" w:rsidTr="00E560BC">
        <w:tc>
          <w:tcPr>
            <w:tcW w:w="588" w:type="dxa"/>
            <w:tcBorders>
              <w:top w:val="single" w:sz="4" w:space="0" w:color="auto"/>
              <w:bottom w:val="nil"/>
            </w:tcBorders>
          </w:tcPr>
          <w:p w:rsidR="00FE507D" w:rsidRPr="00CD7690" w:rsidRDefault="00E67B11" w:rsidP="009B114E">
            <w:pPr>
              <w:autoSpaceDE w:val="0"/>
              <w:autoSpaceDN w:val="0"/>
              <w:adjustRightInd w:val="0"/>
              <w:rPr>
                <w:b/>
                <w:sz w:val="26"/>
                <w:szCs w:val="26"/>
              </w:rPr>
            </w:pPr>
            <w:r w:rsidRPr="00CD7690">
              <w:rPr>
                <w:b/>
                <w:sz w:val="26"/>
                <w:szCs w:val="26"/>
              </w:rPr>
              <w:t>19</w:t>
            </w:r>
          </w:p>
        </w:tc>
        <w:tc>
          <w:tcPr>
            <w:tcW w:w="11853" w:type="dxa"/>
            <w:tcBorders>
              <w:top w:val="single" w:sz="4" w:space="0" w:color="auto"/>
              <w:bottom w:val="nil"/>
            </w:tcBorders>
            <w:vAlign w:val="center"/>
          </w:tcPr>
          <w:p w:rsidR="00FE507D" w:rsidRPr="00CD7690" w:rsidRDefault="00CD7690" w:rsidP="00E560BC">
            <w:pPr>
              <w:tabs>
                <w:tab w:val="left" w:pos="851"/>
                <w:tab w:val="left" w:pos="1134"/>
              </w:tabs>
              <w:autoSpaceDE w:val="0"/>
              <w:autoSpaceDN w:val="0"/>
              <w:adjustRightInd w:val="0"/>
              <w:ind w:firstLine="709"/>
              <w:jc w:val="both"/>
              <w:rPr>
                <w:rFonts w:eastAsiaTheme="minorHAnsi"/>
                <w:b/>
                <w:bCs/>
                <w:i/>
                <w:iCs/>
                <w:sz w:val="26"/>
                <w:szCs w:val="26"/>
                <w:lang w:eastAsia="en-US"/>
              </w:rPr>
            </w:pPr>
            <w:r w:rsidRPr="00CD7690">
              <w:rPr>
                <w:rFonts w:eastAsiaTheme="minorHAnsi"/>
                <w:b/>
                <w:bCs/>
                <w:i/>
                <w:iCs/>
                <w:sz w:val="26"/>
                <w:szCs w:val="26"/>
                <w:lang w:eastAsia="en-US"/>
              </w:rPr>
              <w:t>У</w:t>
            </w:r>
            <w:r w:rsidR="00FE507D" w:rsidRPr="00CD7690">
              <w:rPr>
                <w:rFonts w:eastAsiaTheme="minorHAnsi"/>
                <w:b/>
                <w:bCs/>
                <w:i/>
                <w:iCs/>
                <w:sz w:val="26"/>
                <w:szCs w:val="26"/>
                <w:lang w:eastAsia="en-US"/>
              </w:rPr>
              <w:t xml:space="preserve">тверждена новая </w:t>
            </w:r>
            <w:hyperlink r:id="rId172" w:history="1">
              <w:r w:rsidR="00FE507D" w:rsidRPr="00CD7690">
                <w:rPr>
                  <w:rFonts w:eastAsiaTheme="minorHAnsi"/>
                  <w:b/>
                  <w:bCs/>
                  <w:i/>
                  <w:iCs/>
                  <w:color w:val="0000FF"/>
                  <w:sz w:val="26"/>
                  <w:szCs w:val="26"/>
                  <w:lang w:eastAsia="en-US"/>
                </w:rPr>
                <w:t>форма</w:t>
              </w:r>
            </w:hyperlink>
            <w:r w:rsidR="00FE507D" w:rsidRPr="00CD7690">
              <w:rPr>
                <w:rFonts w:eastAsiaTheme="minorHAnsi"/>
                <w:b/>
                <w:bCs/>
                <w:i/>
                <w:iCs/>
                <w:sz w:val="26"/>
                <w:szCs w:val="26"/>
                <w:lang w:eastAsia="en-US"/>
              </w:rPr>
              <w:t xml:space="preserve"> налоговой декларации по налогу на прибыль организаций, </w:t>
            </w:r>
            <w:hyperlink r:id="rId173" w:history="1">
              <w:r w:rsidR="00FE507D" w:rsidRPr="00CD7690">
                <w:rPr>
                  <w:rFonts w:eastAsiaTheme="minorHAnsi"/>
                  <w:b/>
                  <w:bCs/>
                  <w:i/>
                  <w:iCs/>
                  <w:color w:val="0000FF"/>
                  <w:sz w:val="26"/>
                  <w:szCs w:val="26"/>
                  <w:lang w:eastAsia="en-US"/>
                </w:rPr>
                <w:t>Порядок</w:t>
              </w:r>
            </w:hyperlink>
            <w:r w:rsidR="00FE507D" w:rsidRPr="00CD7690">
              <w:rPr>
                <w:rFonts w:eastAsiaTheme="minorHAnsi"/>
                <w:b/>
                <w:bCs/>
                <w:i/>
                <w:iCs/>
                <w:sz w:val="26"/>
                <w:szCs w:val="26"/>
                <w:lang w:eastAsia="en-US"/>
              </w:rPr>
              <w:t xml:space="preserve"> ее заполнения и </w:t>
            </w:r>
            <w:hyperlink r:id="rId174" w:history="1">
              <w:r w:rsidR="00FE507D" w:rsidRPr="00CD7690">
                <w:rPr>
                  <w:rFonts w:eastAsiaTheme="minorHAnsi"/>
                  <w:b/>
                  <w:bCs/>
                  <w:i/>
                  <w:iCs/>
                  <w:color w:val="0000FF"/>
                  <w:sz w:val="26"/>
                  <w:szCs w:val="26"/>
                  <w:lang w:eastAsia="en-US"/>
                </w:rPr>
                <w:t>Формат</w:t>
              </w:r>
            </w:hyperlink>
            <w:r w:rsidR="00FE507D" w:rsidRPr="00CD7690">
              <w:rPr>
                <w:rFonts w:eastAsiaTheme="minorHAnsi"/>
                <w:b/>
                <w:bCs/>
                <w:i/>
                <w:iCs/>
                <w:sz w:val="26"/>
                <w:szCs w:val="26"/>
                <w:lang w:eastAsia="en-US"/>
              </w:rPr>
              <w:t xml:space="preserve"> представления в электронной форме. </w:t>
            </w:r>
          </w:p>
          <w:p w:rsidR="00FE507D" w:rsidRPr="00CD7690" w:rsidRDefault="00FE507D" w:rsidP="00E560BC">
            <w:pPr>
              <w:tabs>
                <w:tab w:val="left" w:pos="993"/>
              </w:tabs>
              <w:autoSpaceDE w:val="0"/>
              <w:autoSpaceDN w:val="0"/>
              <w:adjustRightInd w:val="0"/>
              <w:ind w:firstLine="709"/>
              <w:jc w:val="both"/>
              <w:rPr>
                <w:rFonts w:eastAsiaTheme="minorHAnsi"/>
                <w:sz w:val="26"/>
                <w:szCs w:val="26"/>
                <w:lang w:eastAsia="en-US"/>
              </w:rPr>
            </w:pPr>
            <w:r w:rsidRPr="00CD7690">
              <w:rPr>
                <w:rFonts w:eastAsiaTheme="minorHAnsi"/>
                <w:sz w:val="26"/>
                <w:szCs w:val="26"/>
                <w:lang w:eastAsia="en-US"/>
              </w:rPr>
              <w:t>В новую форму декларации по налогу на прибыль организаций внесены следующие изменения и дополнения (</w:t>
            </w:r>
            <w:hyperlink r:id="rId175" w:history="1">
              <w:r w:rsidRPr="00CD7690">
                <w:rPr>
                  <w:rFonts w:eastAsiaTheme="minorHAnsi"/>
                  <w:sz w:val="26"/>
                  <w:szCs w:val="26"/>
                  <w:lang w:eastAsia="en-US"/>
                </w:rPr>
                <w:t>форма</w:t>
              </w:r>
            </w:hyperlink>
            <w:r w:rsidRPr="00CD7690">
              <w:rPr>
                <w:rFonts w:eastAsiaTheme="minorHAnsi"/>
                <w:sz w:val="26"/>
                <w:szCs w:val="26"/>
                <w:lang w:eastAsia="en-US"/>
              </w:rPr>
              <w:t xml:space="preserve"> отчетности, </w:t>
            </w:r>
            <w:hyperlink r:id="rId176" w:history="1">
              <w:r w:rsidRPr="00CD7690">
                <w:rPr>
                  <w:rFonts w:eastAsiaTheme="minorHAnsi"/>
                  <w:sz w:val="26"/>
                  <w:szCs w:val="26"/>
                  <w:lang w:eastAsia="en-US"/>
                </w:rPr>
                <w:t>порядок</w:t>
              </w:r>
            </w:hyperlink>
            <w:r w:rsidRPr="00CD7690">
              <w:rPr>
                <w:rFonts w:eastAsiaTheme="minorHAnsi"/>
                <w:sz w:val="26"/>
                <w:szCs w:val="26"/>
                <w:lang w:eastAsia="en-US"/>
              </w:rPr>
              <w:t xml:space="preserve"> ее заполнения и </w:t>
            </w:r>
            <w:hyperlink r:id="rId177" w:history="1">
              <w:r w:rsidRPr="00CD7690">
                <w:rPr>
                  <w:rFonts w:eastAsiaTheme="minorHAnsi"/>
                  <w:sz w:val="26"/>
                  <w:szCs w:val="26"/>
                  <w:lang w:eastAsia="en-US"/>
                </w:rPr>
                <w:t>формат</w:t>
              </w:r>
            </w:hyperlink>
            <w:r w:rsidRPr="00CD7690">
              <w:rPr>
                <w:rFonts w:eastAsiaTheme="minorHAnsi"/>
                <w:sz w:val="26"/>
                <w:szCs w:val="26"/>
                <w:lang w:eastAsia="en-US"/>
              </w:rPr>
              <w:t xml:space="preserve"> представления в электронном виде):</w:t>
            </w:r>
          </w:p>
          <w:p w:rsidR="00FE507D" w:rsidRPr="00CD7690" w:rsidRDefault="00FE507D" w:rsidP="00E560BC">
            <w:pPr>
              <w:autoSpaceDE w:val="0"/>
              <w:autoSpaceDN w:val="0"/>
              <w:adjustRightInd w:val="0"/>
              <w:ind w:firstLine="709"/>
              <w:jc w:val="both"/>
              <w:rPr>
                <w:rFonts w:eastAsiaTheme="minorHAnsi"/>
                <w:sz w:val="26"/>
                <w:szCs w:val="26"/>
                <w:lang w:eastAsia="en-US"/>
              </w:rPr>
            </w:pPr>
            <w:r w:rsidRPr="00CD7690">
              <w:rPr>
                <w:rFonts w:eastAsiaTheme="minorHAnsi"/>
                <w:i/>
                <w:sz w:val="26"/>
                <w:szCs w:val="26"/>
                <w:lang w:eastAsia="en-US"/>
              </w:rPr>
              <w:t xml:space="preserve">В </w:t>
            </w:r>
            <w:hyperlink r:id="rId178" w:history="1">
              <w:r w:rsidRPr="00CD7690">
                <w:rPr>
                  <w:rFonts w:eastAsiaTheme="minorHAnsi"/>
                  <w:i/>
                  <w:sz w:val="26"/>
                  <w:szCs w:val="26"/>
                  <w:lang w:eastAsia="en-US"/>
                </w:rPr>
                <w:t>Листе 03</w:t>
              </w:r>
            </w:hyperlink>
            <w:r w:rsidRPr="00CD7690">
              <w:rPr>
                <w:rFonts w:eastAsiaTheme="minorHAnsi"/>
                <w:sz w:val="26"/>
                <w:szCs w:val="26"/>
                <w:lang w:eastAsia="en-US"/>
              </w:rPr>
              <w:t xml:space="preserve"> «Расчет налога на прибыль организаций с доходов, удерживаемого налоговым </w:t>
            </w:r>
            <w:r w:rsidRPr="00CD7690">
              <w:rPr>
                <w:rFonts w:eastAsiaTheme="minorHAnsi"/>
                <w:sz w:val="26"/>
                <w:szCs w:val="26"/>
                <w:lang w:eastAsia="en-US"/>
              </w:rPr>
              <w:lastRenderedPageBreak/>
              <w:t xml:space="preserve">агентом (источником выплаты доходов)» налоговой декларации по налогу на прибыль организаций добавлена </w:t>
            </w:r>
            <w:hyperlink r:id="rId179" w:history="1">
              <w:r w:rsidRPr="00CD7690">
                <w:rPr>
                  <w:rFonts w:eastAsiaTheme="minorHAnsi"/>
                  <w:color w:val="0000FF"/>
                  <w:sz w:val="26"/>
                  <w:szCs w:val="26"/>
                  <w:lang w:eastAsia="en-US"/>
                </w:rPr>
                <w:t>строка 037</w:t>
              </w:r>
            </w:hyperlink>
            <w:r w:rsidRPr="00CD7690">
              <w:rPr>
                <w:rFonts w:eastAsiaTheme="minorHAnsi"/>
                <w:sz w:val="26"/>
                <w:szCs w:val="26"/>
                <w:lang w:eastAsia="en-US"/>
              </w:rPr>
              <w:t xml:space="preserve">, в которой отражаются начисленные международным холдинговым компаниям (МХК) дивиденды, облагаемые по ставке 5%, а по </w:t>
            </w:r>
            <w:hyperlink r:id="rId180" w:history="1">
              <w:r w:rsidRPr="00CD7690">
                <w:rPr>
                  <w:rFonts w:eastAsiaTheme="minorHAnsi"/>
                  <w:color w:val="0000FF"/>
                  <w:sz w:val="26"/>
                  <w:szCs w:val="26"/>
                  <w:lang w:eastAsia="en-US"/>
                </w:rPr>
                <w:t>строке 038</w:t>
              </w:r>
            </w:hyperlink>
            <w:r w:rsidRPr="00CD7690">
              <w:rPr>
                <w:rFonts w:eastAsiaTheme="minorHAnsi"/>
                <w:sz w:val="26"/>
                <w:szCs w:val="26"/>
                <w:lang w:eastAsia="en-US"/>
              </w:rPr>
              <w:t xml:space="preserve"> - по ставке, отличающейся от 0% и 5% (</w:t>
            </w:r>
            <w:hyperlink r:id="rId181" w:history="1">
              <w:r w:rsidRPr="00CD7690">
                <w:rPr>
                  <w:rFonts w:eastAsiaTheme="minorHAnsi"/>
                  <w:color w:val="0000FF"/>
                  <w:sz w:val="26"/>
                  <w:szCs w:val="26"/>
                  <w:lang w:eastAsia="en-US"/>
                </w:rPr>
                <w:t>п. 14.2.3</w:t>
              </w:r>
            </w:hyperlink>
            <w:r w:rsidRPr="00CD7690">
              <w:rPr>
                <w:rFonts w:eastAsiaTheme="minorHAnsi"/>
                <w:sz w:val="26"/>
                <w:szCs w:val="26"/>
                <w:lang w:eastAsia="en-US"/>
              </w:rPr>
              <w:t xml:space="preserve"> Порядка заполнения декларации). </w:t>
            </w:r>
          </w:p>
          <w:p w:rsidR="00FE507D" w:rsidRPr="00CD7690" w:rsidRDefault="00FE507D" w:rsidP="00E560BC">
            <w:pPr>
              <w:autoSpaceDE w:val="0"/>
              <w:autoSpaceDN w:val="0"/>
              <w:adjustRightInd w:val="0"/>
              <w:ind w:firstLine="709"/>
              <w:jc w:val="both"/>
              <w:rPr>
                <w:rFonts w:eastAsiaTheme="minorHAnsi"/>
                <w:sz w:val="26"/>
                <w:szCs w:val="26"/>
                <w:lang w:eastAsia="en-US"/>
              </w:rPr>
            </w:pPr>
            <w:r w:rsidRPr="00CD7690">
              <w:rPr>
                <w:rFonts w:eastAsiaTheme="minorHAnsi"/>
                <w:sz w:val="26"/>
                <w:szCs w:val="26"/>
                <w:lang w:eastAsia="en-US"/>
              </w:rPr>
              <w:t xml:space="preserve">В связи с </w:t>
            </w:r>
            <w:hyperlink r:id="rId182" w:history="1">
              <w:r w:rsidRPr="00CD7690">
                <w:rPr>
                  <w:rFonts w:eastAsiaTheme="minorHAnsi"/>
                  <w:sz w:val="26"/>
                  <w:szCs w:val="26"/>
                  <w:lang w:eastAsia="en-US"/>
                </w:rPr>
                <w:t>изменениями в налогообложении МХК</w:t>
              </w:r>
            </w:hyperlink>
            <w:r w:rsidRPr="00CD7690">
              <w:rPr>
                <w:rFonts w:eastAsiaTheme="minorHAnsi"/>
                <w:sz w:val="26"/>
                <w:szCs w:val="26"/>
                <w:lang w:eastAsia="en-US"/>
              </w:rPr>
              <w:t xml:space="preserve">, которые вступают в силу со с 1 января 2023 года </w:t>
            </w:r>
            <w:hyperlink r:id="rId183" w:history="1">
              <w:r w:rsidRPr="00CD7690">
                <w:rPr>
                  <w:rFonts w:eastAsiaTheme="minorHAnsi"/>
                  <w:i/>
                  <w:sz w:val="26"/>
                  <w:szCs w:val="26"/>
                  <w:lang w:eastAsia="en-US"/>
                </w:rPr>
                <w:t>Лист 04</w:t>
              </w:r>
            </w:hyperlink>
            <w:r w:rsidRPr="00CD7690">
              <w:rPr>
                <w:rFonts w:eastAsiaTheme="minorHAnsi"/>
                <w:sz w:val="26"/>
                <w:szCs w:val="26"/>
                <w:lang w:eastAsia="en-US"/>
              </w:rPr>
              <w:t xml:space="preserve"> «Расчет налога на прибыль организаций с доходов, исчисленного по ставкам, отличным от ставки, указанной в п. 1 ст. 284 НК РФ» дополнен следующими кодами доходов МХК:</w:t>
            </w:r>
          </w:p>
          <w:p w:rsidR="00FE507D" w:rsidRPr="00CD7690" w:rsidRDefault="00FE507D" w:rsidP="00E560BC">
            <w:pPr>
              <w:autoSpaceDE w:val="0"/>
              <w:autoSpaceDN w:val="0"/>
              <w:adjustRightInd w:val="0"/>
              <w:ind w:firstLine="709"/>
              <w:jc w:val="both"/>
              <w:rPr>
                <w:rFonts w:eastAsiaTheme="minorHAnsi"/>
                <w:sz w:val="26"/>
                <w:szCs w:val="26"/>
                <w:lang w:eastAsia="en-US"/>
              </w:rPr>
            </w:pPr>
            <w:r w:rsidRPr="00CD7690">
              <w:rPr>
                <w:rFonts w:eastAsiaTheme="minorHAnsi"/>
                <w:sz w:val="26"/>
                <w:szCs w:val="26"/>
                <w:lang w:eastAsia="en-US"/>
              </w:rPr>
              <w:t xml:space="preserve">- </w:t>
            </w:r>
            <w:hyperlink r:id="rId184" w:history="1">
              <w:r w:rsidRPr="00CD7690">
                <w:rPr>
                  <w:rFonts w:eastAsiaTheme="minorHAnsi"/>
                  <w:sz w:val="26"/>
                  <w:szCs w:val="26"/>
                  <w:lang w:eastAsia="en-US"/>
                </w:rPr>
                <w:t>11</w:t>
              </w:r>
            </w:hyperlink>
            <w:r w:rsidRPr="00CD7690">
              <w:rPr>
                <w:rFonts w:eastAsiaTheme="minorHAnsi"/>
                <w:sz w:val="26"/>
                <w:szCs w:val="26"/>
                <w:lang w:eastAsia="en-US"/>
              </w:rPr>
              <w:t xml:space="preserve"> - проценты по долговым обязательствам любого вида, которые облагаются по </w:t>
            </w:r>
            <w:hyperlink r:id="rId185" w:history="1">
              <w:r w:rsidRPr="00CD7690">
                <w:rPr>
                  <w:rFonts w:eastAsiaTheme="minorHAnsi"/>
                  <w:sz w:val="26"/>
                  <w:szCs w:val="26"/>
                  <w:lang w:eastAsia="en-US"/>
                </w:rPr>
                <w:t>ставке 5%</w:t>
              </w:r>
            </w:hyperlink>
            <w:r w:rsidRPr="00CD7690">
              <w:rPr>
                <w:rFonts w:eastAsiaTheme="minorHAnsi"/>
                <w:sz w:val="26"/>
                <w:szCs w:val="26"/>
                <w:lang w:eastAsia="en-US"/>
              </w:rPr>
              <w:t>;</w:t>
            </w:r>
          </w:p>
          <w:p w:rsidR="00FE507D" w:rsidRPr="00CD7690" w:rsidRDefault="00FE507D" w:rsidP="00E560BC">
            <w:pPr>
              <w:autoSpaceDE w:val="0"/>
              <w:autoSpaceDN w:val="0"/>
              <w:adjustRightInd w:val="0"/>
              <w:ind w:firstLine="709"/>
              <w:jc w:val="both"/>
              <w:rPr>
                <w:rFonts w:eastAsiaTheme="minorHAnsi"/>
                <w:sz w:val="26"/>
                <w:szCs w:val="26"/>
                <w:lang w:eastAsia="en-US"/>
              </w:rPr>
            </w:pPr>
            <w:r w:rsidRPr="00CD7690">
              <w:rPr>
                <w:rFonts w:eastAsiaTheme="minorHAnsi"/>
                <w:sz w:val="26"/>
                <w:szCs w:val="26"/>
                <w:lang w:eastAsia="en-US"/>
              </w:rPr>
              <w:t xml:space="preserve">- </w:t>
            </w:r>
            <w:hyperlink r:id="rId186" w:history="1">
              <w:r w:rsidRPr="00CD7690">
                <w:rPr>
                  <w:rFonts w:eastAsiaTheme="minorHAnsi"/>
                  <w:sz w:val="26"/>
                  <w:szCs w:val="26"/>
                  <w:lang w:eastAsia="en-US"/>
                </w:rPr>
                <w:t>12</w:t>
              </w:r>
            </w:hyperlink>
            <w:r w:rsidRPr="00CD7690">
              <w:rPr>
                <w:rFonts w:eastAsiaTheme="minorHAnsi"/>
                <w:sz w:val="26"/>
                <w:szCs w:val="26"/>
                <w:lang w:eastAsia="en-US"/>
              </w:rPr>
              <w:t xml:space="preserve"> - дивиденды от иностранных организаций, облагаемые по </w:t>
            </w:r>
            <w:hyperlink r:id="rId187" w:history="1">
              <w:r w:rsidRPr="00CD7690">
                <w:rPr>
                  <w:rFonts w:eastAsiaTheme="minorHAnsi"/>
                  <w:sz w:val="26"/>
                  <w:szCs w:val="26"/>
                  <w:lang w:eastAsia="en-US"/>
                </w:rPr>
                <w:t>ставке 5%</w:t>
              </w:r>
            </w:hyperlink>
            <w:r w:rsidRPr="00CD7690">
              <w:rPr>
                <w:rFonts w:eastAsiaTheme="minorHAnsi"/>
                <w:sz w:val="26"/>
                <w:szCs w:val="26"/>
                <w:lang w:eastAsia="en-US"/>
              </w:rPr>
              <w:t>;</w:t>
            </w:r>
          </w:p>
          <w:p w:rsidR="00FE507D" w:rsidRPr="001A4DD6" w:rsidRDefault="00FE507D" w:rsidP="001A4DD6">
            <w:pPr>
              <w:autoSpaceDE w:val="0"/>
              <w:autoSpaceDN w:val="0"/>
              <w:adjustRightInd w:val="0"/>
              <w:ind w:firstLine="709"/>
              <w:jc w:val="both"/>
              <w:rPr>
                <w:rFonts w:eastAsiaTheme="minorHAnsi"/>
                <w:sz w:val="26"/>
                <w:szCs w:val="26"/>
                <w:lang w:eastAsia="en-US"/>
              </w:rPr>
            </w:pPr>
            <w:r w:rsidRPr="00CD7690">
              <w:rPr>
                <w:rFonts w:eastAsiaTheme="minorHAnsi"/>
                <w:sz w:val="26"/>
                <w:szCs w:val="26"/>
                <w:lang w:eastAsia="en-US"/>
              </w:rPr>
              <w:t xml:space="preserve">- </w:t>
            </w:r>
            <w:hyperlink r:id="rId188" w:history="1">
              <w:r w:rsidRPr="00CD7690">
                <w:rPr>
                  <w:rFonts w:eastAsiaTheme="minorHAnsi"/>
                  <w:sz w:val="26"/>
                  <w:szCs w:val="26"/>
                  <w:lang w:eastAsia="en-US"/>
                </w:rPr>
                <w:t>14</w:t>
              </w:r>
            </w:hyperlink>
            <w:r w:rsidRPr="00CD7690">
              <w:rPr>
                <w:rFonts w:eastAsiaTheme="minorHAnsi"/>
                <w:sz w:val="26"/>
                <w:szCs w:val="26"/>
                <w:lang w:eastAsia="en-US"/>
              </w:rPr>
              <w:t xml:space="preserve"> - доходы от предоставления прав на интеллектуальную собственность, облагаемые по </w:t>
            </w:r>
            <w:hyperlink r:id="rId189" w:history="1">
              <w:r w:rsidRPr="00CD7690">
                <w:rPr>
                  <w:rFonts w:eastAsiaTheme="minorHAnsi"/>
                  <w:sz w:val="26"/>
                  <w:szCs w:val="26"/>
                  <w:lang w:eastAsia="en-US"/>
                </w:rPr>
                <w:t>ставке 5%</w:t>
              </w:r>
            </w:hyperlink>
            <w:r w:rsidRPr="00CD7690">
              <w:rPr>
                <w:rFonts w:eastAsiaTheme="minorHAnsi"/>
                <w:sz w:val="26"/>
                <w:szCs w:val="26"/>
                <w:lang w:eastAsia="en-US"/>
              </w:rPr>
              <w:t>.</w:t>
            </w:r>
          </w:p>
        </w:tc>
        <w:tc>
          <w:tcPr>
            <w:tcW w:w="3260" w:type="dxa"/>
            <w:tcBorders>
              <w:bottom w:val="nil"/>
            </w:tcBorders>
          </w:tcPr>
          <w:p w:rsidR="00CD7690" w:rsidRPr="00CD7690" w:rsidRDefault="00671493" w:rsidP="00B46E06">
            <w:pPr>
              <w:tabs>
                <w:tab w:val="left" w:pos="993"/>
                <w:tab w:val="left" w:pos="1134"/>
              </w:tabs>
              <w:autoSpaceDE w:val="0"/>
              <w:autoSpaceDN w:val="0"/>
              <w:adjustRightInd w:val="0"/>
              <w:jc w:val="both"/>
              <w:rPr>
                <w:rFonts w:eastAsiaTheme="minorHAnsi"/>
                <w:b/>
                <w:sz w:val="26"/>
                <w:szCs w:val="26"/>
                <w:lang w:eastAsia="en-US"/>
              </w:rPr>
            </w:pPr>
            <w:hyperlink r:id="rId190" w:history="1">
              <w:r w:rsidR="00FE507D" w:rsidRPr="00CD7690">
                <w:rPr>
                  <w:rFonts w:eastAsiaTheme="minorHAnsi"/>
                  <w:b/>
                  <w:bCs/>
                  <w:iCs/>
                  <w:color w:val="0000FF"/>
                  <w:sz w:val="26"/>
                  <w:szCs w:val="26"/>
                  <w:lang w:eastAsia="en-US"/>
                </w:rPr>
                <w:t>Приказ</w:t>
              </w:r>
            </w:hyperlink>
            <w:r w:rsidR="00FE507D" w:rsidRPr="00CD7690">
              <w:rPr>
                <w:rFonts w:eastAsiaTheme="minorHAnsi"/>
                <w:b/>
                <w:bCs/>
                <w:iCs/>
                <w:sz w:val="26"/>
                <w:szCs w:val="26"/>
                <w:lang w:eastAsia="en-US"/>
              </w:rPr>
              <w:t xml:space="preserve"> ФНС России от 17.08.2022 № СД-7-3/753@</w:t>
            </w:r>
            <w:r w:rsidR="00FE507D" w:rsidRPr="00CD7690">
              <w:rPr>
                <w:rFonts w:eastAsiaTheme="minorHAnsi"/>
                <w:b/>
                <w:bCs/>
                <w:i/>
                <w:iCs/>
                <w:sz w:val="26"/>
                <w:szCs w:val="26"/>
                <w:lang w:eastAsia="en-US"/>
              </w:rPr>
              <w:t xml:space="preserve"> </w:t>
            </w:r>
            <w:r w:rsidR="00FE507D" w:rsidRPr="00CD7690">
              <w:rPr>
                <w:rFonts w:eastAsiaTheme="minorHAnsi"/>
                <w:bCs/>
                <w:iCs/>
                <w:sz w:val="26"/>
                <w:szCs w:val="26"/>
                <w:lang w:eastAsia="en-US"/>
              </w:rPr>
              <w:t xml:space="preserve">«О внесении изменений в приложения к приказу Федеральной </w:t>
            </w:r>
            <w:r w:rsidR="00FE507D" w:rsidRPr="00CD7690">
              <w:rPr>
                <w:rFonts w:eastAsiaTheme="minorHAnsi"/>
                <w:bCs/>
                <w:iCs/>
                <w:sz w:val="26"/>
                <w:szCs w:val="26"/>
                <w:lang w:eastAsia="en-US"/>
              </w:rPr>
              <w:lastRenderedPageBreak/>
              <w:t>налоговой службы от 23.09.2019 № ММВ-7-3/475@»</w:t>
            </w:r>
            <w:r w:rsidR="00CD7690" w:rsidRPr="00CD7690">
              <w:rPr>
                <w:rFonts w:eastAsiaTheme="minorHAnsi"/>
                <w:b/>
                <w:sz w:val="26"/>
                <w:szCs w:val="26"/>
                <w:lang w:eastAsia="en-US"/>
              </w:rPr>
              <w:t xml:space="preserve"> </w:t>
            </w:r>
          </w:p>
          <w:p w:rsidR="00CD7690" w:rsidRPr="00CD7690" w:rsidRDefault="00CD7690" w:rsidP="00CD7690">
            <w:pPr>
              <w:tabs>
                <w:tab w:val="left" w:pos="993"/>
                <w:tab w:val="left" w:pos="1134"/>
              </w:tabs>
              <w:autoSpaceDE w:val="0"/>
              <w:autoSpaceDN w:val="0"/>
              <w:adjustRightInd w:val="0"/>
              <w:ind w:firstLine="708"/>
              <w:jc w:val="both"/>
              <w:rPr>
                <w:rFonts w:eastAsiaTheme="minorHAnsi"/>
                <w:b/>
                <w:sz w:val="26"/>
                <w:szCs w:val="26"/>
                <w:lang w:eastAsia="en-US"/>
              </w:rPr>
            </w:pPr>
          </w:p>
          <w:p w:rsidR="00FE507D" w:rsidRPr="001A4DD6" w:rsidRDefault="00CD7690" w:rsidP="001A4DD6">
            <w:pPr>
              <w:tabs>
                <w:tab w:val="left" w:pos="993"/>
                <w:tab w:val="left" w:pos="1134"/>
              </w:tabs>
              <w:autoSpaceDE w:val="0"/>
              <w:autoSpaceDN w:val="0"/>
              <w:adjustRightInd w:val="0"/>
              <w:jc w:val="both"/>
              <w:rPr>
                <w:rFonts w:eastAsiaTheme="minorHAnsi"/>
                <w:i/>
                <w:sz w:val="26"/>
                <w:szCs w:val="26"/>
                <w:lang w:eastAsia="en-US"/>
              </w:rPr>
            </w:pPr>
            <w:r w:rsidRPr="00B46E06">
              <w:rPr>
                <w:rFonts w:eastAsiaTheme="minorHAnsi"/>
                <w:b/>
                <w:i/>
                <w:sz w:val="26"/>
                <w:szCs w:val="26"/>
                <w:lang w:eastAsia="en-US"/>
              </w:rPr>
              <w:t>С 1 января 2023 года</w:t>
            </w:r>
            <w:r w:rsidRPr="00B46E06">
              <w:rPr>
                <w:rFonts w:eastAsiaTheme="minorHAnsi"/>
                <w:i/>
                <w:sz w:val="26"/>
                <w:szCs w:val="26"/>
                <w:lang w:eastAsia="en-US"/>
              </w:rPr>
              <w:t xml:space="preserve"> налоговая декларация по налогу на прибыль организаций </w:t>
            </w:r>
            <w:r w:rsidRPr="00B46E06">
              <w:rPr>
                <w:rFonts w:eastAsiaTheme="minorHAnsi"/>
                <w:b/>
                <w:i/>
                <w:sz w:val="26"/>
                <w:szCs w:val="26"/>
                <w:lang w:eastAsia="en-US"/>
              </w:rPr>
              <w:t>за налоговый период 2022 года</w:t>
            </w:r>
            <w:r w:rsidRPr="00B46E06">
              <w:rPr>
                <w:rFonts w:eastAsiaTheme="minorHAnsi"/>
                <w:i/>
                <w:sz w:val="26"/>
                <w:szCs w:val="26"/>
                <w:lang w:eastAsia="en-US"/>
              </w:rPr>
              <w:t xml:space="preserve"> и последующие периоды предоставляется </w:t>
            </w:r>
            <w:r w:rsidRPr="00B46E06">
              <w:rPr>
                <w:rFonts w:eastAsiaTheme="minorHAnsi"/>
                <w:b/>
                <w:i/>
                <w:sz w:val="26"/>
                <w:szCs w:val="26"/>
                <w:lang w:eastAsia="en-US"/>
              </w:rPr>
              <w:t xml:space="preserve">по новой </w:t>
            </w:r>
            <w:hyperlink r:id="rId191" w:history="1">
              <w:r w:rsidRPr="00B46E06">
                <w:rPr>
                  <w:rFonts w:eastAsiaTheme="minorHAnsi"/>
                  <w:b/>
                  <w:i/>
                  <w:sz w:val="26"/>
                  <w:szCs w:val="26"/>
                  <w:lang w:eastAsia="en-US"/>
                </w:rPr>
                <w:t>форме</w:t>
              </w:r>
            </w:hyperlink>
            <w:r w:rsidRPr="00B46E06">
              <w:rPr>
                <w:rFonts w:eastAsiaTheme="minorHAnsi"/>
                <w:i/>
                <w:sz w:val="26"/>
                <w:szCs w:val="26"/>
                <w:lang w:eastAsia="en-US"/>
              </w:rPr>
              <w:t>.</w:t>
            </w:r>
          </w:p>
        </w:tc>
      </w:tr>
      <w:tr w:rsidR="00324F44" w:rsidTr="00324F44">
        <w:trPr>
          <w:trHeight w:val="70"/>
        </w:trPr>
        <w:tc>
          <w:tcPr>
            <w:tcW w:w="588" w:type="dxa"/>
            <w:tcBorders>
              <w:top w:val="single" w:sz="4" w:space="0" w:color="auto"/>
              <w:bottom w:val="single" w:sz="4" w:space="0" w:color="auto"/>
            </w:tcBorders>
          </w:tcPr>
          <w:p w:rsidR="00324F44" w:rsidRPr="00E30A14" w:rsidRDefault="00324F44" w:rsidP="00324F44">
            <w:pPr>
              <w:autoSpaceDE w:val="0"/>
              <w:autoSpaceDN w:val="0"/>
              <w:adjustRightInd w:val="0"/>
              <w:rPr>
                <w:b/>
                <w:sz w:val="26"/>
                <w:szCs w:val="26"/>
              </w:rPr>
            </w:pPr>
            <w:r>
              <w:rPr>
                <w:b/>
                <w:sz w:val="26"/>
                <w:szCs w:val="26"/>
              </w:rPr>
              <w:lastRenderedPageBreak/>
              <w:t>20</w:t>
            </w:r>
          </w:p>
        </w:tc>
        <w:tc>
          <w:tcPr>
            <w:tcW w:w="11853" w:type="dxa"/>
            <w:tcBorders>
              <w:top w:val="single" w:sz="4" w:space="0" w:color="auto"/>
              <w:bottom w:val="single" w:sz="4" w:space="0" w:color="auto"/>
            </w:tcBorders>
            <w:vAlign w:val="center"/>
          </w:tcPr>
          <w:p w:rsidR="00324F44" w:rsidRPr="003854EB" w:rsidRDefault="00324F44" w:rsidP="00324F44">
            <w:pPr>
              <w:autoSpaceDE w:val="0"/>
              <w:autoSpaceDN w:val="0"/>
              <w:adjustRightInd w:val="0"/>
              <w:ind w:firstLine="709"/>
              <w:jc w:val="both"/>
              <w:rPr>
                <w:rFonts w:eastAsiaTheme="minorHAnsi"/>
                <w:sz w:val="26"/>
                <w:szCs w:val="26"/>
                <w:lang w:eastAsia="en-US"/>
              </w:rPr>
            </w:pPr>
            <w:r w:rsidRPr="003854EB">
              <w:rPr>
                <w:rFonts w:eastAsiaTheme="minorHAnsi"/>
                <w:b/>
                <w:i/>
                <w:sz w:val="26"/>
                <w:szCs w:val="26"/>
                <w:lang w:eastAsia="en-US"/>
              </w:rPr>
              <w:t>Расширен состав прочих расходов</w:t>
            </w:r>
            <w:r w:rsidRPr="003854EB">
              <w:rPr>
                <w:rFonts w:eastAsiaTheme="minorHAnsi"/>
                <w:sz w:val="26"/>
                <w:szCs w:val="26"/>
                <w:lang w:eastAsia="en-US"/>
              </w:rPr>
              <w:t xml:space="preserve">, связанных с производством и реализацией </w:t>
            </w:r>
            <w:r w:rsidRPr="003854EB">
              <w:rPr>
                <w:rFonts w:eastAsiaTheme="minorHAnsi"/>
                <w:b/>
                <w:i/>
                <w:sz w:val="26"/>
                <w:szCs w:val="26"/>
                <w:lang w:eastAsia="en-US"/>
              </w:rPr>
              <w:t>на</w:t>
            </w:r>
            <w:r w:rsidRPr="003854EB">
              <w:rPr>
                <w:rFonts w:eastAsiaTheme="minorHAnsi"/>
                <w:b/>
                <w:sz w:val="26"/>
                <w:szCs w:val="26"/>
                <w:lang w:eastAsia="en-US"/>
              </w:rPr>
              <w:t xml:space="preserve"> </w:t>
            </w:r>
            <w:r w:rsidRPr="003854EB">
              <w:rPr>
                <w:rFonts w:eastAsiaTheme="minorHAnsi"/>
                <w:b/>
                <w:i/>
                <w:iCs/>
                <w:sz w:val="26"/>
                <w:szCs w:val="26"/>
                <w:lang w:eastAsia="en-US"/>
              </w:rPr>
              <w:t>выплаты работнику в виде безотчетных сумм, право на выплаты которых установлено актом Президента Российской Федерации</w:t>
            </w:r>
            <w:r w:rsidRPr="003854EB">
              <w:rPr>
                <w:rFonts w:eastAsiaTheme="minorHAnsi"/>
                <w:i/>
                <w:iCs/>
                <w:sz w:val="26"/>
                <w:szCs w:val="26"/>
                <w:lang w:eastAsia="en-US"/>
              </w:rPr>
              <w:t xml:space="preserve"> </w:t>
            </w:r>
            <w:r w:rsidRPr="003854EB">
              <w:rPr>
                <w:rFonts w:eastAsiaTheme="minorHAnsi"/>
                <w:iCs/>
                <w:sz w:val="26"/>
                <w:szCs w:val="26"/>
                <w:lang w:eastAsia="en-US"/>
              </w:rPr>
              <w:t>и (или) актом Правительства Российской Федерации, в целях возмещения его дополнительных расходов, связанных с командированием на территории, нуждающиеся в обеспечении жизнедеятельности населения и восстановлении объектов инфраструктуры, в размерах, определенных локальными нормативными актами работодателя, но не более 700 рублей за каждый день нахождения в такой командировке (положения пп. 12 п. 1 ст. 264 НК РФ дополнен новым абзацем).</w:t>
            </w:r>
          </w:p>
        </w:tc>
        <w:tc>
          <w:tcPr>
            <w:tcW w:w="3260" w:type="dxa"/>
          </w:tcPr>
          <w:p w:rsidR="00324F44" w:rsidRDefault="00324F44" w:rsidP="00324F44">
            <w:pPr>
              <w:autoSpaceDE w:val="0"/>
              <w:autoSpaceDN w:val="0"/>
              <w:adjustRightInd w:val="0"/>
              <w:jc w:val="both"/>
              <w:rPr>
                <w:rFonts w:eastAsiaTheme="minorHAnsi"/>
                <w:sz w:val="26"/>
                <w:szCs w:val="26"/>
                <w:lang w:eastAsia="en-US"/>
              </w:rPr>
            </w:pPr>
            <w:r w:rsidRPr="00CD7690">
              <w:rPr>
                <w:rFonts w:eastAsiaTheme="minorHAnsi"/>
                <w:b/>
                <w:bCs/>
                <w:iCs/>
                <w:sz w:val="26"/>
                <w:szCs w:val="26"/>
                <w:lang w:eastAsia="en-US"/>
              </w:rPr>
              <w:t xml:space="preserve">Федеральный </w:t>
            </w:r>
            <w:hyperlink r:id="rId192" w:history="1">
              <w:r w:rsidRPr="00CD7690">
                <w:rPr>
                  <w:rFonts w:eastAsiaTheme="minorHAnsi"/>
                  <w:b/>
                  <w:bCs/>
                  <w:iCs/>
                  <w:sz w:val="26"/>
                  <w:szCs w:val="26"/>
                  <w:lang w:eastAsia="en-US"/>
                </w:rPr>
                <w:t>закон</w:t>
              </w:r>
            </w:hyperlink>
            <w:r w:rsidRPr="00CD7690">
              <w:rPr>
                <w:rFonts w:eastAsiaTheme="minorHAnsi"/>
                <w:b/>
                <w:bCs/>
                <w:iCs/>
                <w:sz w:val="26"/>
                <w:szCs w:val="26"/>
                <w:lang w:eastAsia="en-US"/>
              </w:rPr>
              <w:t xml:space="preserve"> от </w:t>
            </w:r>
            <w:r>
              <w:rPr>
                <w:rFonts w:eastAsiaTheme="minorHAnsi"/>
                <w:b/>
                <w:bCs/>
                <w:iCs/>
                <w:sz w:val="26"/>
                <w:szCs w:val="26"/>
                <w:lang w:eastAsia="en-US"/>
              </w:rPr>
              <w:t>21</w:t>
            </w:r>
            <w:r w:rsidRPr="00CD7690">
              <w:rPr>
                <w:rFonts w:eastAsiaTheme="minorHAnsi"/>
                <w:b/>
                <w:bCs/>
                <w:iCs/>
                <w:sz w:val="26"/>
                <w:szCs w:val="26"/>
                <w:lang w:eastAsia="en-US"/>
              </w:rPr>
              <w:t>.</w:t>
            </w:r>
            <w:r>
              <w:rPr>
                <w:rFonts w:eastAsiaTheme="minorHAnsi"/>
                <w:b/>
                <w:bCs/>
                <w:iCs/>
                <w:sz w:val="26"/>
                <w:szCs w:val="26"/>
                <w:lang w:eastAsia="en-US"/>
              </w:rPr>
              <w:t>11</w:t>
            </w:r>
            <w:r w:rsidRPr="00CD7690">
              <w:rPr>
                <w:rFonts w:eastAsiaTheme="minorHAnsi"/>
                <w:b/>
                <w:bCs/>
                <w:iCs/>
                <w:sz w:val="26"/>
                <w:szCs w:val="26"/>
                <w:lang w:eastAsia="en-US"/>
              </w:rPr>
              <w:t xml:space="preserve">.2022 № </w:t>
            </w:r>
            <w:r>
              <w:rPr>
                <w:rFonts w:eastAsiaTheme="minorHAnsi"/>
                <w:b/>
                <w:bCs/>
                <w:iCs/>
                <w:sz w:val="26"/>
                <w:szCs w:val="26"/>
                <w:lang w:eastAsia="en-US"/>
              </w:rPr>
              <w:t>443</w:t>
            </w:r>
            <w:r w:rsidRPr="00CD7690">
              <w:rPr>
                <w:rFonts w:eastAsiaTheme="minorHAnsi"/>
                <w:b/>
                <w:bCs/>
                <w:iCs/>
                <w:sz w:val="26"/>
                <w:szCs w:val="26"/>
                <w:lang w:eastAsia="en-US"/>
              </w:rPr>
              <w:t>-ФЗ</w:t>
            </w:r>
            <w:r w:rsidRPr="00CD7690">
              <w:rPr>
                <w:rFonts w:eastAsiaTheme="minorHAnsi"/>
                <w:sz w:val="26"/>
                <w:szCs w:val="26"/>
                <w:lang w:eastAsia="en-US"/>
              </w:rPr>
              <w:t xml:space="preserve"> </w:t>
            </w:r>
          </w:p>
          <w:p w:rsidR="00324F44" w:rsidRDefault="0083417B" w:rsidP="00324F44">
            <w:pPr>
              <w:tabs>
                <w:tab w:val="left" w:pos="993"/>
                <w:tab w:val="left" w:pos="1134"/>
              </w:tabs>
              <w:autoSpaceDE w:val="0"/>
              <w:autoSpaceDN w:val="0"/>
              <w:adjustRightInd w:val="0"/>
              <w:jc w:val="both"/>
            </w:pPr>
            <w:r w:rsidRPr="007056A6">
              <w:rPr>
                <w:rFonts w:eastAsiaTheme="minorHAnsi"/>
                <w:i/>
                <w:sz w:val="26"/>
                <w:szCs w:val="26"/>
                <w:lang w:eastAsia="en-US"/>
              </w:rPr>
              <w:t xml:space="preserve">положения </w:t>
            </w:r>
            <w:r w:rsidR="00324F44" w:rsidRPr="007056A6">
              <w:rPr>
                <w:rFonts w:eastAsiaTheme="minorHAnsi"/>
                <w:i/>
                <w:sz w:val="26"/>
                <w:szCs w:val="26"/>
                <w:lang w:eastAsia="en-US"/>
              </w:rPr>
              <w:t xml:space="preserve">применяются в отношении расходов, </w:t>
            </w:r>
            <w:r w:rsidR="00324F44">
              <w:rPr>
                <w:rFonts w:eastAsiaTheme="minorHAnsi"/>
                <w:i/>
                <w:sz w:val="26"/>
                <w:szCs w:val="26"/>
                <w:lang w:eastAsia="en-US"/>
              </w:rPr>
              <w:t>понесенных с 1 января 2022 года</w:t>
            </w:r>
          </w:p>
        </w:tc>
      </w:tr>
      <w:tr w:rsidR="00324F44" w:rsidTr="00324F44">
        <w:trPr>
          <w:trHeight w:val="70"/>
        </w:trPr>
        <w:tc>
          <w:tcPr>
            <w:tcW w:w="588" w:type="dxa"/>
            <w:tcBorders>
              <w:top w:val="single" w:sz="4" w:space="0" w:color="auto"/>
              <w:bottom w:val="single" w:sz="4" w:space="0" w:color="auto"/>
            </w:tcBorders>
          </w:tcPr>
          <w:p w:rsidR="00324F44" w:rsidRPr="009752E8" w:rsidRDefault="00324F44" w:rsidP="00324F44">
            <w:pPr>
              <w:autoSpaceDE w:val="0"/>
              <w:autoSpaceDN w:val="0"/>
              <w:adjustRightInd w:val="0"/>
              <w:rPr>
                <w:b/>
                <w:sz w:val="26"/>
                <w:szCs w:val="26"/>
              </w:rPr>
            </w:pPr>
            <w:r>
              <w:rPr>
                <w:b/>
                <w:sz w:val="26"/>
                <w:szCs w:val="26"/>
              </w:rPr>
              <w:t>21</w:t>
            </w:r>
          </w:p>
        </w:tc>
        <w:tc>
          <w:tcPr>
            <w:tcW w:w="11853" w:type="dxa"/>
            <w:tcBorders>
              <w:top w:val="single" w:sz="4" w:space="0" w:color="auto"/>
              <w:bottom w:val="single" w:sz="4" w:space="0" w:color="auto"/>
            </w:tcBorders>
            <w:vAlign w:val="center"/>
          </w:tcPr>
          <w:p w:rsidR="00324F44" w:rsidRPr="003854EB" w:rsidRDefault="00324F44" w:rsidP="00324F44">
            <w:pPr>
              <w:autoSpaceDE w:val="0"/>
              <w:autoSpaceDN w:val="0"/>
              <w:adjustRightInd w:val="0"/>
              <w:ind w:firstLine="709"/>
              <w:jc w:val="both"/>
              <w:rPr>
                <w:rFonts w:eastAsiaTheme="minorHAnsi"/>
                <w:sz w:val="26"/>
                <w:szCs w:val="26"/>
                <w:lang w:eastAsia="en-US"/>
              </w:rPr>
            </w:pPr>
            <w:r w:rsidRPr="003854EB">
              <w:rPr>
                <w:rFonts w:eastAsiaTheme="minorHAnsi"/>
                <w:b/>
                <w:i/>
                <w:iCs/>
                <w:sz w:val="26"/>
                <w:szCs w:val="26"/>
                <w:lang w:eastAsia="en-US"/>
              </w:rPr>
              <w:t>В состав внереализационных расходов</w:t>
            </w:r>
            <w:r w:rsidRPr="003854EB">
              <w:rPr>
                <w:rFonts w:eastAsiaTheme="minorHAnsi"/>
                <w:iCs/>
                <w:sz w:val="26"/>
                <w:szCs w:val="26"/>
                <w:lang w:eastAsia="en-US"/>
              </w:rPr>
              <w:t>, согласно введенному пп. 19.12 в положения п. 1 ст. 265 НК РФ</w:t>
            </w:r>
            <w:r w:rsidRPr="003854EB">
              <w:rPr>
                <w:rFonts w:eastAsiaTheme="minorHAnsi"/>
                <w:sz w:val="26"/>
                <w:szCs w:val="26"/>
                <w:lang w:eastAsia="en-US"/>
              </w:rPr>
              <w:t xml:space="preserve">, включены расходы в виде безвозмездно переданных денежных средств и (или) иного имущества, указанных в </w:t>
            </w:r>
            <w:hyperlink r:id="rId193" w:anchor="/document/10900200/entry/21793" w:history="1">
              <w:r w:rsidRPr="003854EB">
                <w:rPr>
                  <w:rFonts w:eastAsiaTheme="minorHAnsi"/>
                  <w:sz w:val="26"/>
                  <w:szCs w:val="26"/>
                  <w:lang w:eastAsia="en-US"/>
                </w:rPr>
                <w:t>п. 93 ст. 217</w:t>
              </w:r>
            </w:hyperlink>
            <w:r w:rsidRPr="003854EB">
              <w:rPr>
                <w:rFonts w:eastAsiaTheme="minorHAnsi"/>
                <w:sz w:val="26"/>
                <w:szCs w:val="26"/>
                <w:lang w:eastAsia="en-US"/>
              </w:rPr>
              <w:t xml:space="preserve"> НК РФ, в частности, </w:t>
            </w:r>
            <w:r w:rsidRPr="003854EB">
              <w:rPr>
                <w:rFonts w:eastAsiaTheme="minorHAnsi"/>
                <w:iCs/>
                <w:sz w:val="26"/>
                <w:szCs w:val="26"/>
                <w:lang w:eastAsia="en-US"/>
              </w:rPr>
              <w:t xml:space="preserve">доходы </w:t>
            </w:r>
            <w:r w:rsidRPr="003854EB">
              <w:rPr>
                <w:rFonts w:eastAsiaTheme="minorHAnsi"/>
                <w:b/>
                <w:i/>
                <w:iCs/>
                <w:sz w:val="26"/>
                <w:szCs w:val="26"/>
                <w:lang w:eastAsia="en-US"/>
              </w:rPr>
              <w:t>в виде денежных средств и (или) иного имущества, безвозмездно полученных лицами, призванными на военную службу по мобилизации в Вооруженные Силы Российской Федерации или проходящими военную службу по контракту</w:t>
            </w:r>
            <w:r w:rsidRPr="003854EB">
              <w:rPr>
                <w:rFonts w:eastAsiaTheme="minorHAnsi"/>
                <w:iCs/>
                <w:sz w:val="26"/>
                <w:szCs w:val="26"/>
                <w:lang w:eastAsia="en-US"/>
              </w:rPr>
              <w:t xml:space="preserve">, заключенному в соответствии с </w:t>
            </w:r>
            <w:hyperlink r:id="rId194" w:anchor="/document/178405/entry/387" w:history="1">
              <w:r w:rsidRPr="003854EB">
                <w:rPr>
                  <w:rFonts w:eastAsiaTheme="minorHAnsi"/>
                  <w:iCs/>
                  <w:sz w:val="26"/>
                  <w:szCs w:val="26"/>
                  <w:lang w:eastAsia="en-US"/>
                </w:rPr>
                <w:t>п. 7 ст. 38</w:t>
              </w:r>
            </w:hyperlink>
            <w:r w:rsidRPr="003854EB">
              <w:rPr>
                <w:rFonts w:eastAsiaTheme="minorHAnsi"/>
                <w:iCs/>
                <w:sz w:val="26"/>
                <w:szCs w:val="26"/>
                <w:lang w:eastAsia="en-US"/>
              </w:rPr>
              <w:t xml:space="preserve"> Федерального закона от 28.03.1998 № 53-ФЗ «О воинской обязанности и военной службе», либо заключившими контракт о пребывании в добровольческом формировании.</w:t>
            </w:r>
          </w:p>
        </w:tc>
        <w:tc>
          <w:tcPr>
            <w:tcW w:w="3260" w:type="dxa"/>
          </w:tcPr>
          <w:p w:rsidR="00324F44" w:rsidRDefault="00324F44" w:rsidP="00324F44">
            <w:pPr>
              <w:autoSpaceDE w:val="0"/>
              <w:autoSpaceDN w:val="0"/>
              <w:adjustRightInd w:val="0"/>
              <w:jc w:val="both"/>
              <w:rPr>
                <w:rFonts w:eastAsiaTheme="minorHAnsi"/>
                <w:sz w:val="26"/>
                <w:szCs w:val="26"/>
                <w:lang w:eastAsia="en-US"/>
              </w:rPr>
            </w:pPr>
            <w:r w:rsidRPr="00CD7690">
              <w:rPr>
                <w:rFonts w:eastAsiaTheme="minorHAnsi"/>
                <w:b/>
                <w:bCs/>
                <w:iCs/>
                <w:sz w:val="26"/>
                <w:szCs w:val="26"/>
                <w:lang w:eastAsia="en-US"/>
              </w:rPr>
              <w:t xml:space="preserve">Федеральный </w:t>
            </w:r>
            <w:hyperlink r:id="rId195" w:history="1">
              <w:r w:rsidRPr="00CD7690">
                <w:rPr>
                  <w:rFonts w:eastAsiaTheme="minorHAnsi"/>
                  <w:b/>
                  <w:bCs/>
                  <w:iCs/>
                  <w:sz w:val="26"/>
                  <w:szCs w:val="26"/>
                  <w:lang w:eastAsia="en-US"/>
                </w:rPr>
                <w:t>закон</w:t>
              </w:r>
            </w:hyperlink>
            <w:r w:rsidRPr="00CD7690">
              <w:rPr>
                <w:rFonts w:eastAsiaTheme="minorHAnsi"/>
                <w:b/>
                <w:bCs/>
                <w:iCs/>
                <w:sz w:val="26"/>
                <w:szCs w:val="26"/>
                <w:lang w:eastAsia="en-US"/>
              </w:rPr>
              <w:t xml:space="preserve"> от </w:t>
            </w:r>
            <w:r>
              <w:rPr>
                <w:rFonts w:eastAsiaTheme="minorHAnsi"/>
                <w:b/>
                <w:bCs/>
                <w:iCs/>
                <w:sz w:val="26"/>
                <w:szCs w:val="26"/>
                <w:lang w:eastAsia="en-US"/>
              </w:rPr>
              <w:t>21</w:t>
            </w:r>
            <w:r w:rsidRPr="00CD7690">
              <w:rPr>
                <w:rFonts w:eastAsiaTheme="minorHAnsi"/>
                <w:b/>
                <w:bCs/>
                <w:iCs/>
                <w:sz w:val="26"/>
                <w:szCs w:val="26"/>
                <w:lang w:eastAsia="en-US"/>
              </w:rPr>
              <w:t>.</w:t>
            </w:r>
            <w:r>
              <w:rPr>
                <w:rFonts w:eastAsiaTheme="minorHAnsi"/>
                <w:b/>
                <w:bCs/>
                <w:iCs/>
                <w:sz w:val="26"/>
                <w:szCs w:val="26"/>
                <w:lang w:eastAsia="en-US"/>
              </w:rPr>
              <w:t>11</w:t>
            </w:r>
            <w:r w:rsidRPr="00CD7690">
              <w:rPr>
                <w:rFonts w:eastAsiaTheme="minorHAnsi"/>
                <w:b/>
                <w:bCs/>
                <w:iCs/>
                <w:sz w:val="26"/>
                <w:szCs w:val="26"/>
                <w:lang w:eastAsia="en-US"/>
              </w:rPr>
              <w:t xml:space="preserve">.2022 № </w:t>
            </w:r>
            <w:r>
              <w:rPr>
                <w:rFonts w:eastAsiaTheme="minorHAnsi"/>
                <w:b/>
                <w:bCs/>
                <w:iCs/>
                <w:sz w:val="26"/>
                <w:szCs w:val="26"/>
                <w:lang w:eastAsia="en-US"/>
              </w:rPr>
              <w:t>443</w:t>
            </w:r>
            <w:r w:rsidRPr="00CD7690">
              <w:rPr>
                <w:rFonts w:eastAsiaTheme="minorHAnsi"/>
                <w:b/>
                <w:bCs/>
                <w:iCs/>
                <w:sz w:val="26"/>
                <w:szCs w:val="26"/>
                <w:lang w:eastAsia="en-US"/>
              </w:rPr>
              <w:t>-ФЗ</w:t>
            </w:r>
            <w:r w:rsidRPr="00CD7690">
              <w:rPr>
                <w:rFonts w:eastAsiaTheme="minorHAnsi"/>
                <w:sz w:val="26"/>
                <w:szCs w:val="26"/>
                <w:lang w:eastAsia="en-US"/>
              </w:rPr>
              <w:t xml:space="preserve"> </w:t>
            </w:r>
          </w:p>
          <w:p w:rsidR="00324F44" w:rsidRPr="007056A6" w:rsidRDefault="00324F44" w:rsidP="00324F44">
            <w:pPr>
              <w:tabs>
                <w:tab w:val="left" w:pos="993"/>
                <w:tab w:val="left" w:pos="1134"/>
              </w:tabs>
              <w:autoSpaceDE w:val="0"/>
              <w:autoSpaceDN w:val="0"/>
              <w:adjustRightInd w:val="0"/>
              <w:jc w:val="both"/>
              <w:rPr>
                <w:rFonts w:asciiTheme="minorHAnsi" w:hAnsiTheme="minorHAnsi"/>
              </w:rPr>
            </w:pPr>
            <w:r w:rsidRPr="007056A6">
              <w:rPr>
                <w:rFonts w:eastAsiaTheme="minorHAnsi"/>
                <w:i/>
                <w:sz w:val="26"/>
                <w:szCs w:val="26"/>
                <w:lang w:eastAsia="en-US"/>
              </w:rPr>
              <w:t>положения применяются в отношении расходов, понесенных с 1 января 2022 года</w:t>
            </w:r>
          </w:p>
        </w:tc>
      </w:tr>
      <w:tr w:rsidR="00324F44" w:rsidTr="00324F44">
        <w:trPr>
          <w:trHeight w:val="70"/>
        </w:trPr>
        <w:tc>
          <w:tcPr>
            <w:tcW w:w="588" w:type="dxa"/>
            <w:tcBorders>
              <w:top w:val="single" w:sz="4" w:space="0" w:color="auto"/>
              <w:bottom w:val="single" w:sz="4" w:space="0" w:color="auto"/>
            </w:tcBorders>
          </w:tcPr>
          <w:p w:rsidR="00324F44" w:rsidRPr="009752E8" w:rsidRDefault="00324F44" w:rsidP="00324F44">
            <w:pPr>
              <w:autoSpaceDE w:val="0"/>
              <w:autoSpaceDN w:val="0"/>
              <w:adjustRightInd w:val="0"/>
              <w:rPr>
                <w:b/>
                <w:sz w:val="26"/>
                <w:szCs w:val="26"/>
              </w:rPr>
            </w:pPr>
            <w:r>
              <w:rPr>
                <w:b/>
                <w:sz w:val="26"/>
                <w:szCs w:val="26"/>
              </w:rPr>
              <w:t>22</w:t>
            </w:r>
          </w:p>
        </w:tc>
        <w:tc>
          <w:tcPr>
            <w:tcW w:w="11853" w:type="dxa"/>
            <w:tcBorders>
              <w:top w:val="single" w:sz="4" w:space="0" w:color="auto"/>
              <w:bottom w:val="single" w:sz="4" w:space="0" w:color="auto"/>
            </w:tcBorders>
            <w:vAlign w:val="center"/>
          </w:tcPr>
          <w:p w:rsidR="00324F44" w:rsidRDefault="00324F44" w:rsidP="00324F44">
            <w:pPr>
              <w:autoSpaceDE w:val="0"/>
              <w:autoSpaceDN w:val="0"/>
              <w:adjustRightInd w:val="0"/>
              <w:ind w:firstLine="709"/>
              <w:jc w:val="both"/>
              <w:rPr>
                <w:rFonts w:eastAsiaTheme="minorHAnsi"/>
                <w:sz w:val="26"/>
                <w:szCs w:val="26"/>
                <w:lang w:eastAsia="en-US"/>
              </w:rPr>
            </w:pPr>
            <w:r w:rsidRPr="003715BC">
              <w:rPr>
                <w:rFonts w:eastAsiaTheme="minorHAnsi"/>
                <w:b/>
                <w:i/>
                <w:sz w:val="26"/>
                <w:szCs w:val="26"/>
                <w:lang w:eastAsia="en-US"/>
              </w:rPr>
              <w:t xml:space="preserve">Расширен состав  безнадежных долгов, учитываемых в составе  расходов. </w:t>
            </w:r>
            <w:r w:rsidRPr="005D3A6A">
              <w:rPr>
                <w:rFonts w:eastAsiaTheme="minorHAnsi"/>
                <w:sz w:val="26"/>
                <w:szCs w:val="26"/>
                <w:lang w:eastAsia="en-US"/>
              </w:rPr>
              <w:t xml:space="preserve"> </w:t>
            </w:r>
          </w:p>
          <w:p w:rsidR="00324F44" w:rsidRPr="005D3A6A" w:rsidRDefault="00324F44" w:rsidP="00324F44">
            <w:pPr>
              <w:autoSpaceDE w:val="0"/>
              <w:autoSpaceDN w:val="0"/>
              <w:adjustRightInd w:val="0"/>
              <w:ind w:firstLine="709"/>
              <w:jc w:val="both"/>
              <w:rPr>
                <w:rFonts w:eastAsiaTheme="minorHAnsi"/>
                <w:i/>
                <w:iCs/>
                <w:sz w:val="26"/>
                <w:szCs w:val="26"/>
                <w:lang w:eastAsia="en-US"/>
              </w:rPr>
            </w:pPr>
            <w:r w:rsidRPr="005D3A6A">
              <w:rPr>
                <w:rFonts w:eastAsiaTheme="minorHAnsi"/>
                <w:sz w:val="26"/>
                <w:szCs w:val="26"/>
                <w:lang w:eastAsia="en-US"/>
              </w:rPr>
              <w:t xml:space="preserve">Положения </w:t>
            </w:r>
            <w:hyperlink r:id="rId196" w:anchor="/document/10900200/entry/2662" w:history="1">
              <w:r w:rsidRPr="005D3A6A">
                <w:rPr>
                  <w:rFonts w:eastAsiaTheme="minorHAnsi"/>
                  <w:sz w:val="26"/>
                  <w:szCs w:val="26"/>
                  <w:lang w:eastAsia="en-US"/>
                </w:rPr>
                <w:t>п. 2 ст. 266</w:t>
              </w:r>
            </w:hyperlink>
            <w:r w:rsidRPr="005D3A6A">
              <w:rPr>
                <w:rFonts w:eastAsiaTheme="minorHAnsi"/>
                <w:sz w:val="26"/>
                <w:szCs w:val="26"/>
                <w:lang w:eastAsia="en-US"/>
              </w:rPr>
              <w:t xml:space="preserve"> НК РФ дополнены новым </w:t>
            </w:r>
            <w:hyperlink r:id="rId197" w:anchor="/document/10900200/entry/266216" w:history="1">
              <w:r w:rsidRPr="005D3A6A">
                <w:rPr>
                  <w:rFonts w:eastAsiaTheme="minorHAnsi"/>
                  <w:sz w:val="26"/>
                  <w:szCs w:val="26"/>
                  <w:lang w:eastAsia="en-US"/>
                </w:rPr>
                <w:t>абзацем 16</w:t>
              </w:r>
            </w:hyperlink>
            <w:r w:rsidRPr="005D3A6A">
              <w:rPr>
                <w:rFonts w:eastAsiaTheme="minorHAnsi"/>
                <w:sz w:val="26"/>
                <w:szCs w:val="26"/>
                <w:lang w:eastAsia="en-US"/>
              </w:rPr>
              <w:t xml:space="preserve">, согласно которому безнадежными долгами (долгами, нереальными ко взысканию) также признаются суммы денежных обязательств, </w:t>
            </w:r>
            <w:r w:rsidRPr="005D3A6A">
              <w:rPr>
                <w:rFonts w:eastAsiaTheme="minorHAnsi"/>
                <w:sz w:val="26"/>
                <w:szCs w:val="26"/>
                <w:lang w:eastAsia="en-US"/>
              </w:rPr>
              <w:lastRenderedPageBreak/>
              <w:t xml:space="preserve">которые прекращены по основаниям, указанным в ст. 2 Федерального закона от 07.10.2022 № 377-ФЗ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 Таким образом, безнадежными долгами </w:t>
            </w:r>
            <w:hyperlink r:id="rId198" w:history="1">
              <w:r w:rsidRPr="003715BC">
                <w:rPr>
                  <w:rFonts w:eastAsiaTheme="minorHAnsi"/>
                  <w:b/>
                  <w:i/>
                  <w:sz w:val="26"/>
                  <w:szCs w:val="26"/>
                  <w:lang w:eastAsia="en-US"/>
                </w:rPr>
                <w:t>признаются</w:t>
              </w:r>
            </w:hyperlink>
            <w:r w:rsidRPr="003715BC">
              <w:rPr>
                <w:rFonts w:eastAsiaTheme="minorHAnsi"/>
                <w:b/>
                <w:i/>
                <w:sz w:val="26"/>
                <w:szCs w:val="26"/>
                <w:lang w:eastAsia="en-US"/>
              </w:rPr>
              <w:t xml:space="preserve"> суммы прекращенных обязательств по кредитам и займам, оформленным мобилизованными, контрактниками, участниками военной </w:t>
            </w:r>
            <w:r>
              <w:rPr>
                <w:rFonts w:eastAsiaTheme="minorHAnsi"/>
                <w:b/>
                <w:i/>
                <w:sz w:val="26"/>
                <w:szCs w:val="26"/>
                <w:lang w:eastAsia="en-US"/>
              </w:rPr>
              <w:t>спецоперации и членами их семей, при условии</w:t>
            </w:r>
            <w:r w:rsidRPr="003715BC">
              <w:rPr>
                <w:rFonts w:eastAsiaTheme="minorHAnsi"/>
                <w:sz w:val="26"/>
                <w:szCs w:val="26"/>
                <w:lang w:eastAsia="en-US"/>
              </w:rPr>
              <w:t>, если</w:t>
            </w:r>
            <w:r>
              <w:rPr>
                <w:rFonts w:eastAsiaTheme="minorHAnsi"/>
                <w:b/>
                <w:i/>
                <w:sz w:val="26"/>
                <w:szCs w:val="26"/>
                <w:lang w:eastAsia="en-US"/>
              </w:rPr>
              <w:t xml:space="preserve"> </w:t>
            </w:r>
            <w:r w:rsidRPr="005D3A6A">
              <w:rPr>
                <w:rFonts w:eastAsiaTheme="minorHAnsi"/>
                <w:sz w:val="26"/>
                <w:szCs w:val="26"/>
                <w:lang w:eastAsia="en-US"/>
              </w:rPr>
              <w:t xml:space="preserve">военнослужащий погиб, умер в результате увечья или получил I группу инвалидности. </w:t>
            </w:r>
          </w:p>
        </w:tc>
        <w:tc>
          <w:tcPr>
            <w:tcW w:w="3260" w:type="dxa"/>
          </w:tcPr>
          <w:p w:rsidR="00324F44" w:rsidRDefault="00324F44" w:rsidP="00324F44">
            <w:pPr>
              <w:autoSpaceDE w:val="0"/>
              <w:autoSpaceDN w:val="0"/>
              <w:adjustRightInd w:val="0"/>
              <w:jc w:val="both"/>
              <w:rPr>
                <w:rFonts w:eastAsiaTheme="minorHAnsi"/>
                <w:sz w:val="26"/>
                <w:szCs w:val="26"/>
                <w:lang w:eastAsia="en-US"/>
              </w:rPr>
            </w:pPr>
            <w:r w:rsidRPr="00CD7690">
              <w:rPr>
                <w:rFonts w:eastAsiaTheme="minorHAnsi"/>
                <w:b/>
                <w:bCs/>
                <w:iCs/>
                <w:sz w:val="26"/>
                <w:szCs w:val="26"/>
                <w:lang w:eastAsia="en-US"/>
              </w:rPr>
              <w:lastRenderedPageBreak/>
              <w:t xml:space="preserve">Федеральный </w:t>
            </w:r>
            <w:hyperlink r:id="rId199" w:history="1">
              <w:r w:rsidRPr="00CD7690">
                <w:rPr>
                  <w:rFonts w:eastAsiaTheme="minorHAnsi"/>
                  <w:b/>
                  <w:bCs/>
                  <w:iCs/>
                  <w:sz w:val="26"/>
                  <w:szCs w:val="26"/>
                  <w:lang w:eastAsia="en-US"/>
                </w:rPr>
                <w:t>закон</w:t>
              </w:r>
            </w:hyperlink>
            <w:r w:rsidRPr="00CD7690">
              <w:rPr>
                <w:rFonts w:eastAsiaTheme="minorHAnsi"/>
                <w:b/>
                <w:bCs/>
                <w:iCs/>
                <w:sz w:val="26"/>
                <w:szCs w:val="26"/>
                <w:lang w:eastAsia="en-US"/>
              </w:rPr>
              <w:t xml:space="preserve"> от </w:t>
            </w:r>
            <w:r>
              <w:rPr>
                <w:rFonts w:eastAsiaTheme="minorHAnsi"/>
                <w:b/>
                <w:bCs/>
                <w:iCs/>
                <w:sz w:val="26"/>
                <w:szCs w:val="26"/>
                <w:lang w:eastAsia="en-US"/>
              </w:rPr>
              <w:t>21</w:t>
            </w:r>
            <w:r w:rsidRPr="00CD7690">
              <w:rPr>
                <w:rFonts w:eastAsiaTheme="minorHAnsi"/>
                <w:b/>
                <w:bCs/>
                <w:iCs/>
                <w:sz w:val="26"/>
                <w:szCs w:val="26"/>
                <w:lang w:eastAsia="en-US"/>
              </w:rPr>
              <w:t>.</w:t>
            </w:r>
            <w:r>
              <w:rPr>
                <w:rFonts w:eastAsiaTheme="minorHAnsi"/>
                <w:b/>
                <w:bCs/>
                <w:iCs/>
                <w:sz w:val="26"/>
                <w:szCs w:val="26"/>
                <w:lang w:eastAsia="en-US"/>
              </w:rPr>
              <w:t>11</w:t>
            </w:r>
            <w:r w:rsidRPr="00CD7690">
              <w:rPr>
                <w:rFonts w:eastAsiaTheme="minorHAnsi"/>
                <w:b/>
                <w:bCs/>
                <w:iCs/>
                <w:sz w:val="26"/>
                <w:szCs w:val="26"/>
                <w:lang w:eastAsia="en-US"/>
              </w:rPr>
              <w:t xml:space="preserve">.2022 № </w:t>
            </w:r>
            <w:r>
              <w:rPr>
                <w:rFonts w:eastAsiaTheme="minorHAnsi"/>
                <w:b/>
                <w:bCs/>
                <w:iCs/>
                <w:sz w:val="26"/>
                <w:szCs w:val="26"/>
                <w:lang w:eastAsia="en-US"/>
              </w:rPr>
              <w:t>443</w:t>
            </w:r>
            <w:r w:rsidRPr="00CD7690">
              <w:rPr>
                <w:rFonts w:eastAsiaTheme="minorHAnsi"/>
                <w:b/>
                <w:bCs/>
                <w:iCs/>
                <w:sz w:val="26"/>
                <w:szCs w:val="26"/>
                <w:lang w:eastAsia="en-US"/>
              </w:rPr>
              <w:t>-ФЗ</w:t>
            </w:r>
            <w:r w:rsidRPr="00CD7690">
              <w:rPr>
                <w:rFonts w:eastAsiaTheme="minorHAnsi"/>
                <w:sz w:val="26"/>
                <w:szCs w:val="26"/>
                <w:lang w:eastAsia="en-US"/>
              </w:rPr>
              <w:t xml:space="preserve"> </w:t>
            </w:r>
          </w:p>
          <w:p w:rsidR="00324F44" w:rsidRPr="00CD7690" w:rsidRDefault="00324F44" w:rsidP="00324F44">
            <w:pPr>
              <w:autoSpaceDE w:val="0"/>
              <w:autoSpaceDN w:val="0"/>
              <w:adjustRightInd w:val="0"/>
              <w:jc w:val="both"/>
              <w:rPr>
                <w:rFonts w:eastAsiaTheme="minorHAnsi"/>
                <w:b/>
                <w:bCs/>
                <w:iCs/>
                <w:sz w:val="26"/>
                <w:szCs w:val="26"/>
                <w:lang w:eastAsia="en-US"/>
              </w:rPr>
            </w:pPr>
            <w:r w:rsidRPr="007056A6">
              <w:rPr>
                <w:rFonts w:eastAsiaTheme="minorHAnsi"/>
                <w:i/>
                <w:sz w:val="26"/>
                <w:szCs w:val="26"/>
                <w:lang w:eastAsia="en-US"/>
              </w:rPr>
              <w:t xml:space="preserve">действие положений </w:t>
            </w:r>
            <w:r w:rsidRPr="007056A6">
              <w:rPr>
                <w:rFonts w:eastAsiaTheme="minorHAnsi"/>
                <w:i/>
                <w:sz w:val="26"/>
                <w:szCs w:val="26"/>
                <w:lang w:eastAsia="en-US"/>
              </w:rPr>
              <w:lastRenderedPageBreak/>
              <w:t>распространяется на правоотношения, в</w:t>
            </w:r>
            <w:r>
              <w:rPr>
                <w:rFonts w:eastAsiaTheme="minorHAnsi"/>
                <w:i/>
                <w:sz w:val="26"/>
                <w:szCs w:val="26"/>
                <w:lang w:eastAsia="en-US"/>
              </w:rPr>
              <w:t>озникшие с 24 февраля 2022 года</w:t>
            </w:r>
          </w:p>
        </w:tc>
      </w:tr>
      <w:tr w:rsidR="00324F44" w:rsidTr="00324F44">
        <w:trPr>
          <w:trHeight w:val="70"/>
        </w:trPr>
        <w:tc>
          <w:tcPr>
            <w:tcW w:w="588" w:type="dxa"/>
            <w:tcBorders>
              <w:top w:val="single" w:sz="4" w:space="0" w:color="auto"/>
              <w:bottom w:val="single" w:sz="4" w:space="0" w:color="auto"/>
            </w:tcBorders>
          </w:tcPr>
          <w:p w:rsidR="00324F44" w:rsidRPr="009752E8" w:rsidRDefault="00324F44" w:rsidP="00324F44">
            <w:pPr>
              <w:autoSpaceDE w:val="0"/>
              <w:autoSpaceDN w:val="0"/>
              <w:adjustRightInd w:val="0"/>
              <w:rPr>
                <w:b/>
                <w:sz w:val="26"/>
                <w:szCs w:val="26"/>
              </w:rPr>
            </w:pPr>
            <w:r>
              <w:rPr>
                <w:b/>
                <w:sz w:val="26"/>
                <w:szCs w:val="26"/>
              </w:rPr>
              <w:lastRenderedPageBreak/>
              <w:t>23</w:t>
            </w:r>
          </w:p>
        </w:tc>
        <w:tc>
          <w:tcPr>
            <w:tcW w:w="11853" w:type="dxa"/>
            <w:tcBorders>
              <w:top w:val="single" w:sz="4" w:space="0" w:color="auto"/>
              <w:bottom w:val="single" w:sz="4" w:space="0" w:color="auto"/>
            </w:tcBorders>
            <w:vAlign w:val="center"/>
          </w:tcPr>
          <w:p w:rsidR="00324F44" w:rsidRPr="005D3A6A" w:rsidRDefault="00324F44" w:rsidP="00324F44">
            <w:pPr>
              <w:autoSpaceDE w:val="0"/>
              <w:autoSpaceDN w:val="0"/>
              <w:adjustRightInd w:val="0"/>
              <w:ind w:firstLine="709"/>
              <w:jc w:val="both"/>
              <w:rPr>
                <w:rFonts w:eastAsiaTheme="minorHAnsi"/>
              </w:rPr>
            </w:pPr>
            <w:r w:rsidRPr="003D4D24">
              <w:rPr>
                <w:rFonts w:eastAsiaTheme="minorHAnsi"/>
                <w:b/>
                <w:i/>
                <w:sz w:val="26"/>
                <w:szCs w:val="26"/>
                <w:lang w:eastAsia="en-US"/>
              </w:rPr>
              <w:t xml:space="preserve">Продлен </w:t>
            </w:r>
            <w:hyperlink r:id="rId200" w:history="1">
              <w:r w:rsidRPr="003D4D24">
                <w:rPr>
                  <w:rFonts w:eastAsiaTheme="minorHAnsi"/>
                  <w:b/>
                  <w:i/>
                  <w:sz w:val="26"/>
                  <w:szCs w:val="26"/>
                  <w:lang w:eastAsia="en-US"/>
                </w:rPr>
                <w:t>до 2030 года</w:t>
              </w:r>
            </w:hyperlink>
            <w:r w:rsidRPr="003D4D24">
              <w:rPr>
                <w:rFonts w:eastAsiaTheme="minorHAnsi"/>
                <w:b/>
                <w:i/>
                <w:sz w:val="26"/>
                <w:szCs w:val="26"/>
                <w:lang w:eastAsia="en-US"/>
              </w:rPr>
              <w:t xml:space="preserve"> размер применяемой к налоговой базе общей </w:t>
            </w:r>
            <w:hyperlink r:id="rId201" w:history="1">
              <w:r w:rsidRPr="003D4D24">
                <w:rPr>
                  <w:rFonts w:eastAsiaTheme="minorHAnsi"/>
                  <w:b/>
                  <w:i/>
                  <w:sz w:val="26"/>
                  <w:szCs w:val="26"/>
                  <w:lang w:eastAsia="en-US"/>
                </w:rPr>
                <w:t>ставки по налогу</w:t>
              </w:r>
            </w:hyperlink>
            <w:r w:rsidRPr="003D4D24">
              <w:rPr>
                <w:rFonts w:eastAsiaTheme="minorHAnsi"/>
                <w:b/>
                <w:i/>
                <w:sz w:val="26"/>
                <w:szCs w:val="26"/>
                <w:lang w:eastAsia="en-US"/>
              </w:rPr>
              <w:t xml:space="preserve"> на прибыль</w:t>
            </w:r>
            <w:r>
              <w:rPr>
                <w:rFonts w:eastAsiaTheme="minorHAnsi"/>
                <w:sz w:val="26"/>
                <w:szCs w:val="26"/>
                <w:lang w:eastAsia="en-US"/>
              </w:rPr>
              <w:t xml:space="preserve"> организаций в размере 20%, из которой ставка в  федеральный бюджет составляет 3% и в региональный бюджет - 17% (внесены изменения в положения п.  1 ст. 284 НК РФ).</w:t>
            </w:r>
          </w:p>
        </w:tc>
        <w:tc>
          <w:tcPr>
            <w:tcW w:w="3260" w:type="dxa"/>
          </w:tcPr>
          <w:p w:rsidR="00324F44" w:rsidRDefault="00324F44" w:rsidP="00324F44">
            <w:pPr>
              <w:autoSpaceDE w:val="0"/>
              <w:autoSpaceDN w:val="0"/>
              <w:adjustRightInd w:val="0"/>
              <w:jc w:val="both"/>
              <w:rPr>
                <w:rFonts w:eastAsiaTheme="minorHAnsi"/>
                <w:sz w:val="26"/>
                <w:szCs w:val="26"/>
                <w:lang w:eastAsia="en-US"/>
              </w:rPr>
            </w:pPr>
            <w:r w:rsidRPr="00CD7690">
              <w:rPr>
                <w:rFonts w:eastAsiaTheme="minorHAnsi"/>
                <w:b/>
                <w:bCs/>
                <w:iCs/>
                <w:sz w:val="26"/>
                <w:szCs w:val="26"/>
                <w:lang w:eastAsia="en-US"/>
              </w:rPr>
              <w:t xml:space="preserve">Федеральный </w:t>
            </w:r>
            <w:hyperlink r:id="rId202" w:history="1">
              <w:r w:rsidRPr="00CD7690">
                <w:rPr>
                  <w:rFonts w:eastAsiaTheme="minorHAnsi"/>
                  <w:b/>
                  <w:bCs/>
                  <w:iCs/>
                  <w:sz w:val="26"/>
                  <w:szCs w:val="26"/>
                  <w:lang w:eastAsia="en-US"/>
                </w:rPr>
                <w:t>закон</w:t>
              </w:r>
            </w:hyperlink>
            <w:r w:rsidRPr="00CD7690">
              <w:rPr>
                <w:rFonts w:eastAsiaTheme="minorHAnsi"/>
                <w:b/>
                <w:bCs/>
                <w:iCs/>
                <w:sz w:val="26"/>
                <w:szCs w:val="26"/>
                <w:lang w:eastAsia="en-US"/>
              </w:rPr>
              <w:t xml:space="preserve"> от </w:t>
            </w:r>
            <w:r>
              <w:rPr>
                <w:rFonts w:eastAsiaTheme="minorHAnsi"/>
                <w:b/>
                <w:bCs/>
                <w:iCs/>
                <w:sz w:val="26"/>
                <w:szCs w:val="26"/>
                <w:lang w:eastAsia="en-US"/>
              </w:rPr>
              <w:t>21</w:t>
            </w:r>
            <w:r w:rsidRPr="00CD7690">
              <w:rPr>
                <w:rFonts w:eastAsiaTheme="minorHAnsi"/>
                <w:b/>
                <w:bCs/>
                <w:iCs/>
                <w:sz w:val="26"/>
                <w:szCs w:val="26"/>
                <w:lang w:eastAsia="en-US"/>
              </w:rPr>
              <w:t>.</w:t>
            </w:r>
            <w:r>
              <w:rPr>
                <w:rFonts w:eastAsiaTheme="minorHAnsi"/>
                <w:b/>
                <w:bCs/>
                <w:iCs/>
                <w:sz w:val="26"/>
                <w:szCs w:val="26"/>
                <w:lang w:eastAsia="en-US"/>
              </w:rPr>
              <w:t>11</w:t>
            </w:r>
            <w:r w:rsidRPr="00CD7690">
              <w:rPr>
                <w:rFonts w:eastAsiaTheme="minorHAnsi"/>
                <w:b/>
                <w:bCs/>
                <w:iCs/>
                <w:sz w:val="26"/>
                <w:szCs w:val="26"/>
                <w:lang w:eastAsia="en-US"/>
              </w:rPr>
              <w:t xml:space="preserve">.2022 № </w:t>
            </w:r>
            <w:r>
              <w:rPr>
                <w:rFonts w:eastAsiaTheme="minorHAnsi"/>
                <w:b/>
                <w:bCs/>
                <w:iCs/>
                <w:sz w:val="26"/>
                <w:szCs w:val="26"/>
                <w:lang w:eastAsia="en-US"/>
              </w:rPr>
              <w:t>443</w:t>
            </w:r>
            <w:r w:rsidRPr="00CD7690">
              <w:rPr>
                <w:rFonts w:eastAsiaTheme="minorHAnsi"/>
                <w:b/>
                <w:bCs/>
                <w:iCs/>
                <w:sz w:val="26"/>
                <w:szCs w:val="26"/>
                <w:lang w:eastAsia="en-US"/>
              </w:rPr>
              <w:t>-ФЗ</w:t>
            </w:r>
            <w:r w:rsidRPr="00CD7690">
              <w:rPr>
                <w:rFonts w:eastAsiaTheme="minorHAnsi"/>
                <w:sz w:val="26"/>
                <w:szCs w:val="26"/>
                <w:lang w:eastAsia="en-US"/>
              </w:rPr>
              <w:t xml:space="preserve"> </w:t>
            </w:r>
          </w:p>
          <w:p w:rsidR="00324F44" w:rsidRPr="00CD7690" w:rsidRDefault="00671493" w:rsidP="00324F44">
            <w:pPr>
              <w:autoSpaceDE w:val="0"/>
              <w:autoSpaceDN w:val="0"/>
              <w:adjustRightInd w:val="0"/>
              <w:jc w:val="both"/>
              <w:rPr>
                <w:rFonts w:eastAsiaTheme="minorHAnsi"/>
                <w:b/>
                <w:bCs/>
                <w:iCs/>
                <w:sz w:val="26"/>
                <w:szCs w:val="26"/>
                <w:lang w:eastAsia="en-US"/>
              </w:rPr>
            </w:pPr>
            <w:hyperlink r:id="rId203" w:history="1">
              <w:r w:rsidR="00324F44" w:rsidRPr="00CD7690">
                <w:rPr>
                  <w:rFonts w:eastAsiaTheme="minorHAnsi"/>
                  <w:i/>
                  <w:color w:val="0000FF"/>
                  <w:sz w:val="26"/>
                  <w:szCs w:val="26"/>
                  <w:lang w:eastAsia="en-US"/>
                </w:rPr>
                <w:t>вступает</w:t>
              </w:r>
            </w:hyperlink>
            <w:r w:rsidR="00324F44" w:rsidRPr="00CD7690">
              <w:rPr>
                <w:rFonts w:eastAsiaTheme="minorHAnsi"/>
                <w:i/>
                <w:color w:val="392C69"/>
                <w:sz w:val="26"/>
                <w:szCs w:val="26"/>
                <w:lang w:eastAsia="en-US"/>
              </w:rPr>
              <w:t xml:space="preserve"> </w:t>
            </w:r>
            <w:r w:rsidR="00324F44" w:rsidRPr="005F1498">
              <w:rPr>
                <w:rFonts w:eastAsiaTheme="minorHAnsi"/>
                <w:i/>
                <w:sz w:val="26"/>
                <w:szCs w:val="26"/>
                <w:lang w:eastAsia="en-US"/>
              </w:rPr>
              <w:t>в силу с 01.01.2023</w:t>
            </w:r>
          </w:p>
        </w:tc>
      </w:tr>
      <w:tr w:rsidR="00324F44" w:rsidTr="00324F44">
        <w:trPr>
          <w:trHeight w:val="70"/>
        </w:trPr>
        <w:tc>
          <w:tcPr>
            <w:tcW w:w="588" w:type="dxa"/>
            <w:tcBorders>
              <w:top w:val="single" w:sz="4" w:space="0" w:color="auto"/>
              <w:bottom w:val="single" w:sz="4" w:space="0" w:color="auto"/>
            </w:tcBorders>
          </w:tcPr>
          <w:p w:rsidR="00324F44" w:rsidRPr="00CD7690" w:rsidRDefault="00324F44" w:rsidP="00324F44">
            <w:pPr>
              <w:autoSpaceDE w:val="0"/>
              <w:autoSpaceDN w:val="0"/>
              <w:adjustRightInd w:val="0"/>
              <w:rPr>
                <w:b/>
                <w:sz w:val="26"/>
                <w:szCs w:val="26"/>
              </w:rPr>
            </w:pPr>
            <w:r w:rsidRPr="00CD7690">
              <w:rPr>
                <w:b/>
                <w:sz w:val="26"/>
                <w:szCs w:val="26"/>
              </w:rPr>
              <w:t>2</w:t>
            </w:r>
            <w:r>
              <w:rPr>
                <w:b/>
                <w:sz w:val="26"/>
                <w:szCs w:val="26"/>
              </w:rPr>
              <w:t>4</w:t>
            </w:r>
          </w:p>
        </w:tc>
        <w:tc>
          <w:tcPr>
            <w:tcW w:w="11853" w:type="dxa"/>
            <w:tcBorders>
              <w:top w:val="single" w:sz="4" w:space="0" w:color="auto"/>
              <w:bottom w:val="single" w:sz="4" w:space="0" w:color="auto"/>
            </w:tcBorders>
            <w:vAlign w:val="center"/>
          </w:tcPr>
          <w:p w:rsidR="00324F44" w:rsidRPr="006D3425" w:rsidRDefault="00324F44" w:rsidP="00324F44">
            <w:pPr>
              <w:autoSpaceDE w:val="0"/>
              <w:autoSpaceDN w:val="0"/>
              <w:adjustRightInd w:val="0"/>
              <w:ind w:firstLine="709"/>
              <w:jc w:val="both"/>
              <w:rPr>
                <w:rFonts w:eastAsiaTheme="minorHAnsi"/>
                <w:i/>
                <w:sz w:val="26"/>
                <w:szCs w:val="26"/>
                <w:lang w:eastAsia="en-US"/>
              </w:rPr>
            </w:pPr>
            <w:r w:rsidRPr="006D3425">
              <w:rPr>
                <w:rFonts w:eastAsiaTheme="minorHAnsi"/>
                <w:b/>
                <w:i/>
                <w:sz w:val="26"/>
                <w:szCs w:val="26"/>
                <w:lang w:eastAsia="en-US"/>
              </w:rPr>
              <w:t>Разъяснения по вопросам налогообложения налога на прибыль организаций, содержащиеся в письм</w:t>
            </w:r>
            <w:r w:rsidR="00EF5AD7">
              <w:rPr>
                <w:rFonts w:eastAsiaTheme="minorHAnsi"/>
                <w:b/>
                <w:i/>
                <w:sz w:val="26"/>
                <w:szCs w:val="26"/>
                <w:lang w:eastAsia="en-US"/>
              </w:rPr>
              <w:t>е</w:t>
            </w:r>
            <w:r w:rsidRPr="006D3425">
              <w:rPr>
                <w:rFonts w:eastAsiaTheme="minorHAnsi"/>
                <w:b/>
                <w:i/>
                <w:sz w:val="26"/>
                <w:szCs w:val="26"/>
                <w:lang w:eastAsia="en-US"/>
              </w:rPr>
              <w:t xml:space="preserve"> ФНС России</w:t>
            </w:r>
            <w:r w:rsidR="00EF5AD7" w:rsidRPr="00EF5AD7">
              <w:rPr>
                <w:rFonts w:eastAsiaTheme="minorHAnsi"/>
                <w:b/>
                <w:i/>
                <w:sz w:val="26"/>
                <w:szCs w:val="26"/>
                <w:lang w:eastAsia="en-US"/>
              </w:rPr>
              <w:t xml:space="preserve"> от 08.04.2022 № АБ-4-20/4292@</w:t>
            </w:r>
            <w:r w:rsidRPr="006D3425">
              <w:rPr>
                <w:rFonts w:eastAsiaTheme="minorHAnsi"/>
                <w:b/>
                <w:i/>
                <w:sz w:val="26"/>
                <w:szCs w:val="26"/>
                <w:lang w:eastAsia="en-US"/>
              </w:rPr>
              <w:t xml:space="preserve">, </w:t>
            </w:r>
            <w:r w:rsidR="00EF5AD7">
              <w:rPr>
                <w:rFonts w:eastAsiaTheme="minorHAnsi"/>
                <w:b/>
                <w:i/>
                <w:sz w:val="26"/>
                <w:szCs w:val="26"/>
                <w:lang w:eastAsia="en-US"/>
              </w:rPr>
              <w:t xml:space="preserve">письмах </w:t>
            </w:r>
            <w:r w:rsidRPr="006D3425">
              <w:rPr>
                <w:rFonts w:eastAsiaTheme="minorHAnsi"/>
                <w:b/>
                <w:i/>
                <w:sz w:val="26"/>
                <w:szCs w:val="26"/>
                <w:lang w:eastAsia="en-US"/>
              </w:rPr>
              <w:t>Минфина России:</w:t>
            </w:r>
            <w:r w:rsidRPr="006D3425">
              <w:rPr>
                <w:rFonts w:eastAsiaTheme="minorHAnsi"/>
                <w:i/>
                <w:sz w:val="26"/>
                <w:szCs w:val="26"/>
                <w:lang w:eastAsia="en-US"/>
              </w:rPr>
              <w:t xml:space="preserve"> </w:t>
            </w:r>
          </w:p>
          <w:p w:rsidR="00324F44" w:rsidRPr="00CD7690" w:rsidRDefault="00324F44" w:rsidP="00324F44">
            <w:pPr>
              <w:autoSpaceDE w:val="0"/>
              <w:autoSpaceDN w:val="0"/>
              <w:adjustRightInd w:val="0"/>
              <w:ind w:firstLine="709"/>
              <w:jc w:val="both"/>
              <w:rPr>
                <w:rFonts w:eastAsiaTheme="minorHAnsi"/>
                <w:sz w:val="26"/>
                <w:szCs w:val="26"/>
                <w:lang w:eastAsia="en-US"/>
              </w:rPr>
            </w:pPr>
            <w:r w:rsidRPr="00CD7690">
              <w:rPr>
                <w:rFonts w:eastAsiaTheme="minorHAnsi"/>
                <w:i/>
                <w:sz w:val="26"/>
                <w:szCs w:val="26"/>
                <w:lang w:eastAsia="en-US"/>
              </w:rPr>
              <w:t>от 07.10.2022 № 03-08-05/97011, от 07.10.2022 № 03-08-05/97010</w:t>
            </w:r>
            <w:r w:rsidRPr="00CD7690">
              <w:rPr>
                <w:rFonts w:eastAsiaTheme="minorHAnsi"/>
                <w:sz w:val="26"/>
                <w:szCs w:val="26"/>
                <w:lang w:eastAsia="en-US"/>
              </w:rPr>
              <w:t xml:space="preserve"> о налоге на прибыль с процентных доходов, выплачиваемых иностранным лицам по обращающимся облигациям иностранных организаций.</w:t>
            </w:r>
          </w:p>
          <w:p w:rsidR="00324F44" w:rsidRPr="00CD7690" w:rsidRDefault="00324F44" w:rsidP="00324F44">
            <w:pPr>
              <w:autoSpaceDE w:val="0"/>
              <w:autoSpaceDN w:val="0"/>
              <w:adjustRightInd w:val="0"/>
              <w:ind w:firstLine="709"/>
              <w:jc w:val="both"/>
              <w:rPr>
                <w:rFonts w:eastAsiaTheme="minorHAnsi"/>
                <w:sz w:val="26"/>
                <w:szCs w:val="26"/>
                <w:lang w:eastAsia="en-US"/>
              </w:rPr>
            </w:pPr>
            <w:r w:rsidRPr="00CD7690">
              <w:rPr>
                <w:rFonts w:eastAsiaTheme="minorHAnsi"/>
                <w:i/>
                <w:sz w:val="26"/>
                <w:szCs w:val="26"/>
                <w:lang w:eastAsia="en-US"/>
              </w:rPr>
              <w:t>от 04.10.2022 № 03-03-06/1/95569</w:t>
            </w:r>
            <w:r w:rsidRPr="00CD7690">
              <w:rPr>
                <w:rFonts w:eastAsiaTheme="minorHAnsi"/>
                <w:sz w:val="26"/>
                <w:szCs w:val="26"/>
                <w:lang w:eastAsia="en-US"/>
              </w:rPr>
              <w:t xml:space="preserve"> об учете расходов в виде благотворительной помощи гражданам, призванным в рамках частичной мобилизации, в целях налога на прибыль.</w:t>
            </w:r>
          </w:p>
          <w:p w:rsidR="00324F44" w:rsidRPr="00CD7690" w:rsidRDefault="00324F44" w:rsidP="00324F44">
            <w:pPr>
              <w:autoSpaceDE w:val="0"/>
              <w:autoSpaceDN w:val="0"/>
              <w:adjustRightInd w:val="0"/>
              <w:ind w:firstLine="709"/>
              <w:jc w:val="both"/>
              <w:rPr>
                <w:rFonts w:eastAsiaTheme="minorHAnsi"/>
                <w:sz w:val="26"/>
                <w:szCs w:val="26"/>
                <w:lang w:eastAsia="en-US"/>
              </w:rPr>
            </w:pPr>
            <w:r w:rsidRPr="00CD7690">
              <w:rPr>
                <w:rFonts w:eastAsiaTheme="minorHAnsi"/>
                <w:i/>
                <w:sz w:val="26"/>
                <w:szCs w:val="26"/>
                <w:lang w:eastAsia="en-US"/>
              </w:rPr>
              <w:t>от 04.10.2022 № 03-03-06/1/95482</w:t>
            </w:r>
            <w:r w:rsidRPr="00CD7690">
              <w:rPr>
                <w:rFonts w:eastAsiaTheme="minorHAnsi"/>
                <w:sz w:val="26"/>
                <w:szCs w:val="26"/>
                <w:lang w:eastAsia="en-US"/>
              </w:rPr>
              <w:t xml:space="preserve"> о подтверждении расходов в целях налога на прибыль документами, оформленными в электронном виде и подписанными электронной подписью (электронной цифровой подписью).</w:t>
            </w:r>
          </w:p>
          <w:p w:rsidR="00324F44" w:rsidRPr="00CD7690" w:rsidRDefault="00324F44" w:rsidP="00324F44">
            <w:pPr>
              <w:autoSpaceDE w:val="0"/>
              <w:autoSpaceDN w:val="0"/>
              <w:adjustRightInd w:val="0"/>
              <w:ind w:firstLine="709"/>
              <w:jc w:val="both"/>
              <w:rPr>
                <w:rFonts w:eastAsiaTheme="minorHAnsi"/>
                <w:sz w:val="26"/>
                <w:szCs w:val="26"/>
                <w:lang w:eastAsia="en-US"/>
              </w:rPr>
            </w:pPr>
            <w:r w:rsidRPr="00CD7690">
              <w:rPr>
                <w:rFonts w:eastAsiaTheme="minorHAnsi"/>
                <w:i/>
                <w:sz w:val="26"/>
                <w:szCs w:val="26"/>
                <w:lang w:eastAsia="en-US"/>
              </w:rPr>
              <w:t>от 28.09.2022 № 03-03-06/1/93596</w:t>
            </w:r>
            <w:r w:rsidRPr="00CD7690">
              <w:rPr>
                <w:rFonts w:eastAsiaTheme="minorHAnsi"/>
                <w:sz w:val="26"/>
                <w:szCs w:val="26"/>
                <w:lang w:eastAsia="en-US"/>
              </w:rPr>
              <w:t xml:space="preserve"> об учете в целях налога на прибыль арендных (лизинговых) платежей и убытков, возникших в связи с действиями недружественных стран.</w:t>
            </w:r>
          </w:p>
          <w:p w:rsidR="00324F44" w:rsidRPr="00CD7690" w:rsidRDefault="00324F44" w:rsidP="00324F44">
            <w:pPr>
              <w:autoSpaceDE w:val="0"/>
              <w:autoSpaceDN w:val="0"/>
              <w:adjustRightInd w:val="0"/>
              <w:ind w:firstLine="709"/>
              <w:jc w:val="both"/>
              <w:rPr>
                <w:rFonts w:eastAsiaTheme="minorHAnsi"/>
                <w:sz w:val="26"/>
                <w:szCs w:val="26"/>
                <w:lang w:eastAsia="en-US"/>
              </w:rPr>
            </w:pPr>
            <w:r w:rsidRPr="00CD7690">
              <w:rPr>
                <w:rFonts w:eastAsiaTheme="minorHAnsi"/>
                <w:i/>
                <w:sz w:val="26"/>
                <w:szCs w:val="26"/>
                <w:lang w:eastAsia="en-US"/>
              </w:rPr>
              <w:t>от 20.07.2022 № 03-03-06/1/69887</w:t>
            </w:r>
            <w:r w:rsidRPr="00CD7690">
              <w:rPr>
                <w:rFonts w:eastAsiaTheme="minorHAnsi"/>
                <w:sz w:val="26"/>
                <w:szCs w:val="26"/>
                <w:lang w:eastAsia="en-US"/>
              </w:rPr>
              <w:t xml:space="preserve"> об учете субсидий в целях налога на прибыль.</w:t>
            </w:r>
          </w:p>
          <w:p w:rsidR="00324F44" w:rsidRPr="00CD7690" w:rsidRDefault="00324F44" w:rsidP="00324F44">
            <w:pPr>
              <w:autoSpaceDE w:val="0"/>
              <w:autoSpaceDN w:val="0"/>
              <w:adjustRightInd w:val="0"/>
              <w:ind w:firstLine="709"/>
              <w:jc w:val="both"/>
              <w:rPr>
                <w:rFonts w:eastAsiaTheme="minorHAnsi"/>
                <w:sz w:val="26"/>
                <w:szCs w:val="26"/>
                <w:lang w:eastAsia="en-US"/>
              </w:rPr>
            </w:pPr>
            <w:r w:rsidRPr="00CD7690">
              <w:rPr>
                <w:rFonts w:eastAsiaTheme="minorHAnsi"/>
                <w:i/>
                <w:sz w:val="26"/>
                <w:szCs w:val="26"/>
                <w:lang w:eastAsia="en-US"/>
              </w:rPr>
              <w:t>от 19.07.2022 № 03-03-06/1/69467, от 10.06.2022 № 03-03-06/1/55248</w:t>
            </w:r>
            <w:r w:rsidRPr="00CD7690">
              <w:rPr>
                <w:rFonts w:eastAsiaTheme="minorHAnsi"/>
                <w:b/>
                <w:bCs/>
                <w:sz w:val="26"/>
                <w:szCs w:val="26"/>
                <w:lang w:eastAsia="en-US"/>
              </w:rPr>
              <w:t xml:space="preserve"> </w:t>
            </w:r>
            <w:r w:rsidRPr="00CD7690">
              <w:rPr>
                <w:rFonts w:eastAsiaTheme="minorHAnsi"/>
                <w:sz w:val="26"/>
                <w:szCs w:val="26"/>
                <w:lang w:eastAsia="en-US"/>
              </w:rPr>
              <w:t>об учете курсовых разниц в 2022 - 2024 гг. по требованиям (обязательствам), выраженным в иностранной валюте, в целях налога на прибыль.</w:t>
            </w:r>
          </w:p>
          <w:p w:rsidR="00324F44" w:rsidRPr="00CD7690" w:rsidRDefault="00324F44" w:rsidP="00324F44">
            <w:pPr>
              <w:ind w:firstLine="709"/>
              <w:jc w:val="both"/>
              <w:rPr>
                <w:sz w:val="26"/>
                <w:szCs w:val="26"/>
              </w:rPr>
            </w:pPr>
            <w:r w:rsidRPr="00CD7690">
              <w:rPr>
                <w:rFonts w:eastAsiaTheme="minorHAnsi"/>
                <w:i/>
                <w:sz w:val="26"/>
                <w:szCs w:val="26"/>
                <w:lang w:eastAsia="en-US"/>
              </w:rPr>
              <w:t>от 07.06.2022 № 03-12-11/2/53569</w:t>
            </w:r>
            <w:r w:rsidRPr="00CD7690">
              <w:rPr>
                <w:rFonts w:eastAsiaTheme="minorHAnsi"/>
                <w:sz w:val="26"/>
                <w:szCs w:val="26"/>
                <w:lang w:eastAsia="en-US"/>
              </w:rPr>
              <w:t xml:space="preserve"> об уменьшении прибыли КИК на величину выплаченных </w:t>
            </w:r>
            <w:r w:rsidRPr="00CD7690">
              <w:rPr>
                <w:rFonts w:eastAsiaTheme="minorHAnsi"/>
                <w:sz w:val="26"/>
                <w:szCs w:val="26"/>
                <w:lang w:eastAsia="en-US"/>
              </w:rPr>
              <w:lastRenderedPageBreak/>
              <w:t>дивидендов в целях налога на прибыль.</w:t>
            </w:r>
          </w:p>
          <w:p w:rsidR="00324F44" w:rsidRPr="00CD7690" w:rsidRDefault="00324F44" w:rsidP="00324F44">
            <w:pPr>
              <w:autoSpaceDE w:val="0"/>
              <w:autoSpaceDN w:val="0"/>
              <w:adjustRightInd w:val="0"/>
              <w:ind w:firstLine="709"/>
              <w:jc w:val="both"/>
              <w:rPr>
                <w:rFonts w:eastAsiaTheme="minorHAnsi"/>
                <w:sz w:val="26"/>
                <w:szCs w:val="26"/>
                <w:lang w:eastAsia="en-US"/>
              </w:rPr>
            </w:pPr>
            <w:r w:rsidRPr="00CD7690">
              <w:rPr>
                <w:rFonts w:eastAsiaTheme="minorHAnsi"/>
                <w:i/>
                <w:sz w:val="26"/>
                <w:szCs w:val="26"/>
                <w:lang w:eastAsia="en-US"/>
              </w:rPr>
              <w:t>от 10.06.2022 № 03-03-06/1/55330</w:t>
            </w:r>
            <w:r w:rsidRPr="00CD7690">
              <w:rPr>
                <w:rFonts w:eastAsiaTheme="minorHAnsi"/>
                <w:bCs/>
                <w:sz w:val="26"/>
                <w:szCs w:val="26"/>
                <w:lang w:eastAsia="en-US"/>
              </w:rPr>
              <w:t xml:space="preserve"> об</w:t>
            </w:r>
            <w:r w:rsidRPr="00CD7690">
              <w:rPr>
                <w:rFonts w:eastAsiaTheme="minorHAnsi"/>
                <w:b/>
                <w:bCs/>
                <w:sz w:val="26"/>
                <w:szCs w:val="26"/>
                <w:lang w:eastAsia="en-US"/>
              </w:rPr>
              <w:t xml:space="preserve"> </w:t>
            </w:r>
            <w:r w:rsidRPr="00CD7690">
              <w:rPr>
                <w:rFonts w:eastAsiaTheme="minorHAnsi"/>
                <w:sz w:val="26"/>
                <w:szCs w:val="26"/>
                <w:lang w:eastAsia="en-US"/>
              </w:rPr>
              <w:t>учете дочерней организацией безвозмездно полученных от учредителя имущественных прав в целях налога на прибыль.</w:t>
            </w:r>
          </w:p>
          <w:p w:rsidR="00324F44" w:rsidRPr="00CD7690" w:rsidRDefault="00324F44" w:rsidP="00324F44">
            <w:pPr>
              <w:autoSpaceDE w:val="0"/>
              <w:autoSpaceDN w:val="0"/>
              <w:adjustRightInd w:val="0"/>
              <w:ind w:firstLine="709"/>
              <w:jc w:val="both"/>
              <w:rPr>
                <w:rFonts w:eastAsiaTheme="minorHAnsi"/>
                <w:sz w:val="26"/>
                <w:szCs w:val="26"/>
                <w:lang w:eastAsia="en-US"/>
              </w:rPr>
            </w:pPr>
            <w:r w:rsidRPr="00CD7690">
              <w:rPr>
                <w:rFonts w:eastAsiaTheme="minorHAnsi"/>
                <w:i/>
                <w:sz w:val="26"/>
                <w:szCs w:val="26"/>
                <w:lang w:eastAsia="en-US"/>
              </w:rPr>
              <w:t>от 01.06.2022 № 03-03-06/1/51531</w:t>
            </w:r>
            <w:r w:rsidRPr="00CD7690">
              <w:rPr>
                <w:rFonts w:eastAsiaTheme="minorHAnsi"/>
                <w:sz w:val="26"/>
                <w:szCs w:val="26"/>
                <w:lang w:eastAsia="en-US"/>
              </w:rPr>
              <w:t xml:space="preserve"> о признании непогашенной задолженности российской организации перед взаимозависимым лицом иностранного лица неконтролируемой в целях налога на прибыль.</w:t>
            </w:r>
          </w:p>
          <w:p w:rsidR="00324F44" w:rsidRPr="00CD7690" w:rsidRDefault="00324F44" w:rsidP="00324F44">
            <w:pPr>
              <w:autoSpaceDE w:val="0"/>
              <w:autoSpaceDN w:val="0"/>
              <w:adjustRightInd w:val="0"/>
              <w:ind w:firstLine="709"/>
              <w:jc w:val="both"/>
              <w:rPr>
                <w:rFonts w:eastAsiaTheme="minorHAnsi"/>
                <w:sz w:val="26"/>
                <w:szCs w:val="26"/>
                <w:lang w:eastAsia="en-US"/>
              </w:rPr>
            </w:pPr>
            <w:r w:rsidRPr="00CD7690">
              <w:rPr>
                <w:rFonts w:eastAsiaTheme="minorHAnsi"/>
                <w:i/>
                <w:sz w:val="26"/>
                <w:szCs w:val="26"/>
                <w:lang w:eastAsia="en-US"/>
              </w:rPr>
              <w:t>от 15.06.2022 № 03-03-06/1/56507</w:t>
            </w:r>
            <w:r w:rsidRPr="00CD7690">
              <w:rPr>
                <w:rFonts w:eastAsiaTheme="minorHAnsi"/>
                <w:sz w:val="26"/>
                <w:szCs w:val="26"/>
                <w:lang w:eastAsia="en-US"/>
              </w:rPr>
              <w:t xml:space="preserve"> о налоге на прибыль при реализации ООО доли, ранее выкупленной у своего участника.</w:t>
            </w:r>
          </w:p>
          <w:p w:rsidR="00324F44" w:rsidRDefault="00324F44" w:rsidP="00324F44">
            <w:pPr>
              <w:autoSpaceDE w:val="0"/>
              <w:autoSpaceDN w:val="0"/>
              <w:adjustRightInd w:val="0"/>
              <w:ind w:firstLine="709"/>
              <w:jc w:val="both"/>
              <w:rPr>
                <w:rFonts w:eastAsiaTheme="minorHAnsi"/>
                <w:sz w:val="26"/>
                <w:szCs w:val="26"/>
                <w:lang w:eastAsia="en-US"/>
              </w:rPr>
            </w:pPr>
            <w:r w:rsidRPr="00CD7690">
              <w:rPr>
                <w:rFonts w:eastAsiaTheme="minorHAnsi"/>
                <w:i/>
                <w:sz w:val="26"/>
                <w:szCs w:val="26"/>
                <w:lang w:eastAsia="en-US"/>
              </w:rPr>
              <w:t>от 10.06.2022 № 03-03-06/1/55301</w:t>
            </w:r>
            <w:r w:rsidRPr="00CD7690">
              <w:rPr>
                <w:rFonts w:eastAsiaTheme="minorHAnsi"/>
                <w:sz w:val="26"/>
                <w:szCs w:val="26"/>
                <w:lang w:eastAsia="en-US"/>
              </w:rPr>
              <w:t xml:space="preserve"> о налоге на прибыль при прекращении обязательств по договору займа (кредита), в том числе в части выплаты процентов, путем прощен</w:t>
            </w:r>
            <w:r>
              <w:rPr>
                <w:rFonts w:eastAsiaTheme="minorHAnsi"/>
                <w:sz w:val="26"/>
                <w:szCs w:val="26"/>
                <w:lang w:eastAsia="en-US"/>
              </w:rPr>
              <w:t>ия долга иностранным кредитором.</w:t>
            </w:r>
          </w:p>
          <w:p w:rsidR="006414C2" w:rsidRPr="00CD7690" w:rsidRDefault="006414C2" w:rsidP="006414C2">
            <w:pPr>
              <w:autoSpaceDE w:val="0"/>
              <w:autoSpaceDN w:val="0"/>
              <w:adjustRightInd w:val="0"/>
              <w:ind w:firstLine="709"/>
              <w:jc w:val="both"/>
              <w:rPr>
                <w:rFonts w:eastAsiaTheme="minorHAnsi"/>
                <w:sz w:val="26"/>
                <w:szCs w:val="26"/>
                <w:lang w:eastAsia="en-US"/>
              </w:rPr>
            </w:pPr>
            <w:r w:rsidRPr="006414C2">
              <w:rPr>
                <w:rFonts w:eastAsiaTheme="minorHAnsi"/>
                <w:i/>
                <w:sz w:val="26"/>
                <w:szCs w:val="26"/>
                <w:lang w:eastAsia="en-US"/>
              </w:rPr>
              <w:t>от 05.10.2022 № 03-03-06/1/96128</w:t>
            </w:r>
            <w:r w:rsidRPr="00CD7690">
              <w:rPr>
                <w:rFonts w:eastAsiaTheme="minorHAnsi"/>
                <w:sz w:val="26"/>
                <w:szCs w:val="26"/>
                <w:lang w:eastAsia="en-US"/>
              </w:rPr>
              <w:t xml:space="preserve"> о применении пониженных ставок по налогу на прибыль и тарифов страховых взносов IT-организацией, в которой есть доля участия субъекта РФ или муниципального образования.</w:t>
            </w:r>
          </w:p>
          <w:p w:rsidR="006414C2" w:rsidRPr="00CD7690" w:rsidRDefault="006414C2" w:rsidP="006414C2">
            <w:pPr>
              <w:autoSpaceDE w:val="0"/>
              <w:autoSpaceDN w:val="0"/>
              <w:adjustRightInd w:val="0"/>
              <w:ind w:firstLine="709"/>
              <w:jc w:val="both"/>
              <w:rPr>
                <w:rFonts w:eastAsiaTheme="minorHAnsi"/>
                <w:sz w:val="26"/>
                <w:szCs w:val="26"/>
                <w:lang w:eastAsia="en-US"/>
              </w:rPr>
            </w:pPr>
            <w:r w:rsidRPr="006414C2">
              <w:rPr>
                <w:rFonts w:eastAsiaTheme="minorHAnsi"/>
                <w:i/>
                <w:sz w:val="26"/>
                <w:szCs w:val="26"/>
                <w:lang w:eastAsia="en-US"/>
              </w:rPr>
              <w:t>от 05.10.2022 № 03-03-06/1/96241</w:t>
            </w:r>
            <w:r w:rsidRPr="00CD7690">
              <w:rPr>
                <w:rFonts w:eastAsiaTheme="minorHAnsi"/>
                <w:sz w:val="26"/>
                <w:szCs w:val="26"/>
                <w:lang w:eastAsia="en-US"/>
              </w:rPr>
              <w:t xml:space="preserve"> о налоге на прибыль и страховых взносах с доходов IT-организации от оказания услуг в сети Интернет с использованием собственной программы для ЭВМ, не включенной в реестр российских программ. </w:t>
            </w:r>
          </w:p>
          <w:p w:rsidR="006414C2" w:rsidRPr="00CD7690" w:rsidRDefault="006414C2" w:rsidP="006414C2">
            <w:pPr>
              <w:autoSpaceDE w:val="0"/>
              <w:autoSpaceDN w:val="0"/>
              <w:adjustRightInd w:val="0"/>
              <w:ind w:firstLine="709"/>
              <w:jc w:val="both"/>
              <w:rPr>
                <w:rFonts w:eastAsiaTheme="minorHAnsi"/>
                <w:sz w:val="26"/>
                <w:szCs w:val="26"/>
                <w:lang w:eastAsia="en-US"/>
              </w:rPr>
            </w:pPr>
            <w:r w:rsidRPr="006414C2">
              <w:rPr>
                <w:rFonts w:eastAsiaTheme="minorHAnsi"/>
                <w:i/>
                <w:sz w:val="26"/>
                <w:szCs w:val="26"/>
                <w:lang w:eastAsia="en-US"/>
              </w:rPr>
              <w:t>от 04.10.2022 № 03-03-06/1/95687</w:t>
            </w:r>
            <w:r w:rsidRPr="00CD7690">
              <w:rPr>
                <w:rFonts w:eastAsiaTheme="minorHAnsi"/>
                <w:sz w:val="26"/>
                <w:szCs w:val="26"/>
                <w:lang w:eastAsia="en-US"/>
              </w:rPr>
              <w:t xml:space="preserve"> о применении в 2023 году пониженных ставок по налогу на прибыль (тарифов страховых взносов) при предоставлении права на программы для ЭВМ для оказания банковских и финансовых услуг.</w:t>
            </w:r>
          </w:p>
          <w:p w:rsidR="006414C2" w:rsidRPr="00CD7690" w:rsidRDefault="006414C2" w:rsidP="006414C2">
            <w:pPr>
              <w:autoSpaceDE w:val="0"/>
              <w:autoSpaceDN w:val="0"/>
              <w:adjustRightInd w:val="0"/>
              <w:ind w:firstLine="709"/>
              <w:jc w:val="both"/>
              <w:rPr>
                <w:rFonts w:eastAsiaTheme="minorHAnsi"/>
                <w:sz w:val="26"/>
                <w:szCs w:val="26"/>
                <w:lang w:eastAsia="en-US"/>
              </w:rPr>
            </w:pPr>
            <w:r w:rsidRPr="006414C2">
              <w:rPr>
                <w:rFonts w:eastAsiaTheme="minorHAnsi"/>
                <w:i/>
                <w:sz w:val="26"/>
                <w:szCs w:val="26"/>
                <w:lang w:eastAsia="en-US"/>
              </w:rPr>
              <w:t>от 06.06.2022 № 03-03-06/1/53260 от 06.06.2022 № 03-03-06/1/53163</w:t>
            </w:r>
            <w:r w:rsidRPr="00CD7690">
              <w:rPr>
                <w:rFonts w:eastAsiaTheme="minorHAnsi"/>
                <w:sz w:val="26"/>
                <w:szCs w:val="26"/>
                <w:lang w:eastAsia="en-US"/>
              </w:rPr>
              <w:t xml:space="preserve"> о доходах, учитываемых IT-организацией в целях применения пониженных ставок по налогу на прибыль и тарифов страховых взносов.</w:t>
            </w:r>
          </w:p>
          <w:p w:rsidR="006414C2" w:rsidRPr="00CD7690" w:rsidRDefault="006414C2" w:rsidP="006414C2">
            <w:pPr>
              <w:autoSpaceDE w:val="0"/>
              <w:autoSpaceDN w:val="0"/>
              <w:adjustRightInd w:val="0"/>
              <w:ind w:firstLine="709"/>
              <w:jc w:val="both"/>
              <w:rPr>
                <w:rFonts w:eastAsiaTheme="minorHAnsi"/>
                <w:sz w:val="26"/>
                <w:szCs w:val="26"/>
                <w:lang w:eastAsia="en-US"/>
              </w:rPr>
            </w:pPr>
            <w:r w:rsidRPr="006414C2">
              <w:rPr>
                <w:rFonts w:eastAsiaTheme="minorHAnsi"/>
                <w:i/>
                <w:sz w:val="26"/>
                <w:szCs w:val="26"/>
                <w:lang w:eastAsia="en-US"/>
              </w:rPr>
              <w:t>от 06.06.2022 № 03-03-06/1/53154</w:t>
            </w:r>
            <w:r w:rsidRPr="00CD7690">
              <w:rPr>
                <w:rFonts w:eastAsiaTheme="minorHAnsi"/>
                <w:sz w:val="26"/>
                <w:szCs w:val="26"/>
                <w:lang w:eastAsia="en-US"/>
              </w:rPr>
              <w:t xml:space="preserve"> о применении IT-организацией и организацией, проектирующей и разрабатывающей изделия ЭКБ и электронной (радиоэлектронной) продукции, пониженных ставок по налогу на прибыль.</w:t>
            </w:r>
          </w:p>
          <w:p w:rsidR="006414C2" w:rsidRPr="00EF5AD7" w:rsidRDefault="006414C2" w:rsidP="00EF5AD7">
            <w:pPr>
              <w:autoSpaceDE w:val="0"/>
              <w:autoSpaceDN w:val="0"/>
              <w:adjustRightInd w:val="0"/>
              <w:ind w:firstLine="709"/>
              <w:jc w:val="both"/>
              <w:rPr>
                <w:rFonts w:eastAsiaTheme="minorHAnsi"/>
                <w:sz w:val="26"/>
                <w:szCs w:val="26"/>
                <w:lang w:eastAsia="en-US"/>
              </w:rPr>
            </w:pPr>
            <w:r w:rsidRPr="006414C2">
              <w:rPr>
                <w:rFonts w:eastAsiaTheme="minorHAnsi"/>
                <w:i/>
                <w:sz w:val="26"/>
                <w:szCs w:val="26"/>
                <w:lang w:eastAsia="en-US"/>
              </w:rPr>
              <w:t>от 31.05.2022 № 03-03-06/1/50892</w:t>
            </w:r>
            <w:r w:rsidRPr="00CD7690">
              <w:rPr>
                <w:rFonts w:eastAsiaTheme="minorHAnsi"/>
                <w:sz w:val="26"/>
                <w:szCs w:val="26"/>
                <w:lang w:eastAsia="en-US"/>
              </w:rPr>
              <w:t xml:space="preserve"> о применении пониженных ставок по налогу на прибыль IT-организацией в случае выполнения необходимых условий в 2022 г</w:t>
            </w:r>
            <w:r>
              <w:rPr>
                <w:rFonts w:eastAsiaTheme="minorHAnsi"/>
                <w:sz w:val="26"/>
                <w:szCs w:val="26"/>
                <w:lang w:eastAsia="en-US"/>
              </w:rPr>
              <w:t xml:space="preserve">оду </w:t>
            </w:r>
            <w:r w:rsidRPr="00CD7690">
              <w:rPr>
                <w:rFonts w:eastAsiaTheme="minorHAnsi"/>
                <w:sz w:val="26"/>
                <w:szCs w:val="26"/>
                <w:lang w:eastAsia="en-US"/>
              </w:rPr>
              <w:t>только по итогам полугодия, 9 месяцев и года.</w:t>
            </w:r>
          </w:p>
        </w:tc>
        <w:tc>
          <w:tcPr>
            <w:tcW w:w="3260" w:type="dxa"/>
          </w:tcPr>
          <w:p w:rsidR="00324F44" w:rsidRPr="009B12D3" w:rsidRDefault="00324F44" w:rsidP="00324F44">
            <w:pPr>
              <w:autoSpaceDE w:val="0"/>
              <w:autoSpaceDN w:val="0"/>
              <w:adjustRightInd w:val="0"/>
              <w:jc w:val="both"/>
              <w:rPr>
                <w:rFonts w:eastAsiaTheme="minorHAnsi"/>
                <w:b/>
                <w:bCs/>
                <w:iCs/>
                <w:sz w:val="26"/>
                <w:szCs w:val="26"/>
                <w:lang w:eastAsia="en-US"/>
              </w:rPr>
            </w:pPr>
          </w:p>
          <w:p w:rsidR="00324F44" w:rsidRPr="009B12D3" w:rsidRDefault="00324F44" w:rsidP="00324F44">
            <w:pPr>
              <w:autoSpaceDE w:val="0"/>
              <w:autoSpaceDN w:val="0"/>
              <w:adjustRightInd w:val="0"/>
              <w:jc w:val="both"/>
              <w:rPr>
                <w:rFonts w:eastAsiaTheme="minorHAnsi"/>
                <w:b/>
                <w:bCs/>
                <w:iCs/>
                <w:sz w:val="26"/>
                <w:szCs w:val="26"/>
                <w:lang w:eastAsia="en-US"/>
              </w:rPr>
            </w:pPr>
          </w:p>
        </w:tc>
      </w:tr>
    </w:tbl>
    <w:p w:rsidR="001A4DD6" w:rsidRPr="009752E8" w:rsidRDefault="001A4DD6" w:rsidP="00EF5AD7">
      <w:pPr>
        <w:widowControl w:val="0"/>
        <w:autoSpaceDE w:val="0"/>
        <w:autoSpaceDN w:val="0"/>
        <w:adjustRightInd w:val="0"/>
        <w:jc w:val="both"/>
        <w:rPr>
          <w:b/>
          <w:sz w:val="26"/>
          <w:szCs w:val="26"/>
        </w:rPr>
      </w:pPr>
    </w:p>
    <w:sectPr w:rsidR="001A4DD6" w:rsidRPr="009752E8" w:rsidSect="00AC5555">
      <w:headerReference w:type="even" r:id="rId204"/>
      <w:headerReference w:type="default" r:id="rId205"/>
      <w:pgSz w:w="16838" w:h="11906" w:orient="landscape"/>
      <w:pgMar w:top="851" w:right="1134" w:bottom="1701" w:left="28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F44" w:rsidRDefault="00324F44" w:rsidP="009A1EC3">
      <w:r>
        <w:separator/>
      </w:r>
    </w:p>
  </w:endnote>
  <w:endnote w:type="continuationSeparator" w:id="0">
    <w:p w:rsidR="00324F44" w:rsidRDefault="00324F44" w:rsidP="009A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F44" w:rsidRDefault="00324F44" w:rsidP="009A1EC3">
      <w:r>
        <w:separator/>
      </w:r>
    </w:p>
  </w:footnote>
  <w:footnote w:type="continuationSeparator" w:id="0">
    <w:p w:rsidR="00324F44" w:rsidRDefault="00324F44" w:rsidP="009A1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F44" w:rsidRDefault="00324F44" w:rsidP="006C44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24F44" w:rsidRDefault="00324F4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F44" w:rsidRDefault="00324F44" w:rsidP="006C44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71493">
      <w:rPr>
        <w:rStyle w:val="a7"/>
        <w:noProof/>
      </w:rPr>
      <w:t>2</w:t>
    </w:r>
    <w:r>
      <w:rPr>
        <w:rStyle w:val="a7"/>
      </w:rPr>
      <w:fldChar w:fldCharType="end"/>
    </w:r>
  </w:p>
  <w:p w:rsidR="00324F44" w:rsidRDefault="00324F44" w:rsidP="00075C3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0000002"/>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2">
    <w:nsid w:val="02F77A21"/>
    <w:multiLevelType w:val="hybridMultilevel"/>
    <w:tmpl w:val="1F42784A"/>
    <w:lvl w:ilvl="0" w:tplc="00000000">
      <w:start w:val="1"/>
      <w:numFmt w:val="bullet"/>
      <w:lvlText w:val=""/>
      <w:lvlJc w:val="left"/>
      <w:pPr>
        <w:ind w:left="1429" w:hanging="360"/>
      </w:pPr>
      <w:rPr>
        <w:rFonts w:ascii="Symbol" w:hAnsi="Symbol" w:cs="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A7524B"/>
    <w:multiLevelType w:val="hybridMultilevel"/>
    <w:tmpl w:val="BF1418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4F1C1F"/>
    <w:multiLevelType w:val="hybridMultilevel"/>
    <w:tmpl w:val="B25AC76A"/>
    <w:lvl w:ilvl="0" w:tplc="CC80052C">
      <w:start w:val="5"/>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nsid w:val="14F24702"/>
    <w:multiLevelType w:val="hybridMultilevel"/>
    <w:tmpl w:val="BDF294AA"/>
    <w:lvl w:ilvl="0" w:tplc="524475D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2A96A3B"/>
    <w:multiLevelType w:val="hybridMultilevel"/>
    <w:tmpl w:val="7090A270"/>
    <w:lvl w:ilvl="0" w:tplc="26201A74">
      <w:start w:val="8"/>
      <w:numFmt w:val="decimal"/>
      <w:lvlText w:val="%1."/>
      <w:lvlJc w:val="left"/>
      <w:pPr>
        <w:ind w:left="1070" w:hanging="360"/>
      </w:pPr>
      <w:rPr>
        <w:rFonts w:hint="default"/>
        <w:b/>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322E3DEC"/>
    <w:multiLevelType w:val="hybridMultilevel"/>
    <w:tmpl w:val="A742206C"/>
    <w:lvl w:ilvl="0" w:tplc="8D5A511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3475D3C"/>
    <w:multiLevelType w:val="hybridMultilevel"/>
    <w:tmpl w:val="B25AC76A"/>
    <w:lvl w:ilvl="0" w:tplc="CC80052C">
      <w:start w:val="5"/>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346006B9"/>
    <w:multiLevelType w:val="hybridMultilevel"/>
    <w:tmpl w:val="129EB5A2"/>
    <w:lvl w:ilvl="0" w:tplc="BEE28998">
      <w:start w:val="3"/>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725EB4"/>
    <w:multiLevelType w:val="hybridMultilevel"/>
    <w:tmpl w:val="B25AC76A"/>
    <w:lvl w:ilvl="0" w:tplc="CC80052C">
      <w:start w:val="5"/>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nsid w:val="53DE243D"/>
    <w:multiLevelType w:val="hybridMultilevel"/>
    <w:tmpl w:val="049C206A"/>
    <w:lvl w:ilvl="0" w:tplc="20B64872">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7BD288E"/>
    <w:multiLevelType w:val="hybridMultilevel"/>
    <w:tmpl w:val="839695C8"/>
    <w:lvl w:ilvl="0" w:tplc="04190001">
      <w:start w:val="1"/>
      <w:numFmt w:val="bullet"/>
      <w:lvlText w:val=""/>
      <w:lvlJc w:val="left"/>
      <w:pPr>
        <w:ind w:left="5463"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57CE4D4A"/>
    <w:multiLevelType w:val="hybridMultilevel"/>
    <w:tmpl w:val="B25AC76A"/>
    <w:lvl w:ilvl="0" w:tplc="CC80052C">
      <w:start w:val="5"/>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nsid w:val="590B3589"/>
    <w:multiLevelType w:val="hybridMultilevel"/>
    <w:tmpl w:val="6DBADA86"/>
    <w:lvl w:ilvl="0" w:tplc="FFB6B16A">
      <w:start w:val="1"/>
      <w:numFmt w:val="decimal"/>
      <w:lvlText w:val="%1)"/>
      <w:lvlJc w:val="left"/>
      <w:pPr>
        <w:ind w:left="899" w:hanging="360"/>
      </w:pPr>
      <w:rPr>
        <w:rFonts w:hint="default"/>
        <w:i/>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5">
    <w:nsid w:val="5ED26B28"/>
    <w:multiLevelType w:val="hybridMultilevel"/>
    <w:tmpl w:val="99B09EDC"/>
    <w:lvl w:ilvl="0" w:tplc="319C9026">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69391046"/>
    <w:multiLevelType w:val="hybridMultilevel"/>
    <w:tmpl w:val="6DBADA86"/>
    <w:lvl w:ilvl="0" w:tplc="FFB6B16A">
      <w:start w:val="1"/>
      <w:numFmt w:val="decimal"/>
      <w:lvlText w:val="%1)"/>
      <w:lvlJc w:val="left"/>
      <w:pPr>
        <w:ind w:left="899" w:hanging="360"/>
      </w:pPr>
      <w:rPr>
        <w:rFonts w:hint="default"/>
        <w:i/>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nsid w:val="76EE576D"/>
    <w:multiLevelType w:val="hybridMultilevel"/>
    <w:tmpl w:val="57E447E8"/>
    <w:lvl w:ilvl="0" w:tplc="BEE28998">
      <w:start w:val="3"/>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937E89"/>
    <w:multiLevelType w:val="hybridMultilevel"/>
    <w:tmpl w:val="F1D62990"/>
    <w:lvl w:ilvl="0" w:tplc="34504D2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E5A0409"/>
    <w:multiLevelType w:val="hybridMultilevel"/>
    <w:tmpl w:val="D9FEA718"/>
    <w:lvl w:ilvl="0" w:tplc="04190001">
      <w:start w:val="1"/>
      <w:numFmt w:val="bullet"/>
      <w:lvlText w:val=""/>
      <w:lvlJc w:val="left"/>
      <w:pPr>
        <w:ind w:left="1336" w:hanging="360"/>
      </w:pPr>
      <w:rPr>
        <w:rFonts w:ascii="Symbol" w:hAnsi="Symbol" w:hint="default"/>
      </w:rPr>
    </w:lvl>
    <w:lvl w:ilvl="1" w:tplc="04190003" w:tentative="1">
      <w:start w:val="1"/>
      <w:numFmt w:val="bullet"/>
      <w:lvlText w:val="o"/>
      <w:lvlJc w:val="left"/>
      <w:pPr>
        <w:ind w:left="2056" w:hanging="360"/>
      </w:pPr>
      <w:rPr>
        <w:rFonts w:ascii="Courier New" w:hAnsi="Courier New" w:cs="Courier New" w:hint="default"/>
      </w:rPr>
    </w:lvl>
    <w:lvl w:ilvl="2" w:tplc="04190005" w:tentative="1">
      <w:start w:val="1"/>
      <w:numFmt w:val="bullet"/>
      <w:lvlText w:val=""/>
      <w:lvlJc w:val="left"/>
      <w:pPr>
        <w:ind w:left="2776" w:hanging="360"/>
      </w:pPr>
      <w:rPr>
        <w:rFonts w:ascii="Wingdings" w:hAnsi="Wingdings" w:hint="default"/>
      </w:rPr>
    </w:lvl>
    <w:lvl w:ilvl="3" w:tplc="04190001" w:tentative="1">
      <w:start w:val="1"/>
      <w:numFmt w:val="bullet"/>
      <w:lvlText w:val=""/>
      <w:lvlJc w:val="left"/>
      <w:pPr>
        <w:ind w:left="3496" w:hanging="360"/>
      </w:pPr>
      <w:rPr>
        <w:rFonts w:ascii="Symbol" w:hAnsi="Symbol" w:hint="default"/>
      </w:rPr>
    </w:lvl>
    <w:lvl w:ilvl="4" w:tplc="04190003" w:tentative="1">
      <w:start w:val="1"/>
      <w:numFmt w:val="bullet"/>
      <w:lvlText w:val="o"/>
      <w:lvlJc w:val="left"/>
      <w:pPr>
        <w:ind w:left="4216" w:hanging="360"/>
      </w:pPr>
      <w:rPr>
        <w:rFonts w:ascii="Courier New" w:hAnsi="Courier New" w:cs="Courier New" w:hint="default"/>
      </w:rPr>
    </w:lvl>
    <w:lvl w:ilvl="5" w:tplc="04190005" w:tentative="1">
      <w:start w:val="1"/>
      <w:numFmt w:val="bullet"/>
      <w:lvlText w:val=""/>
      <w:lvlJc w:val="left"/>
      <w:pPr>
        <w:ind w:left="4936" w:hanging="360"/>
      </w:pPr>
      <w:rPr>
        <w:rFonts w:ascii="Wingdings" w:hAnsi="Wingdings" w:hint="default"/>
      </w:rPr>
    </w:lvl>
    <w:lvl w:ilvl="6" w:tplc="04190001" w:tentative="1">
      <w:start w:val="1"/>
      <w:numFmt w:val="bullet"/>
      <w:lvlText w:val=""/>
      <w:lvlJc w:val="left"/>
      <w:pPr>
        <w:ind w:left="5656" w:hanging="360"/>
      </w:pPr>
      <w:rPr>
        <w:rFonts w:ascii="Symbol" w:hAnsi="Symbol" w:hint="default"/>
      </w:rPr>
    </w:lvl>
    <w:lvl w:ilvl="7" w:tplc="04190003" w:tentative="1">
      <w:start w:val="1"/>
      <w:numFmt w:val="bullet"/>
      <w:lvlText w:val="o"/>
      <w:lvlJc w:val="left"/>
      <w:pPr>
        <w:ind w:left="6376" w:hanging="360"/>
      </w:pPr>
      <w:rPr>
        <w:rFonts w:ascii="Courier New" w:hAnsi="Courier New" w:cs="Courier New" w:hint="default"/>
      </w:rPr>
    </w:lvl>
    <w:lvl w:ilvl="8" w:tplc="04190005" w:tentative="1">
      <w:start w:val="1"/>
      <w:numFmt w:val="bullet"/>
      <w:lvlText w:val=""/>
      <w:lvlJc w:val="left"/>
      <w:pPr>
        <w:ind w:left="7096" w:hanging="360"/>
      </w:pPr>
      <w:rPr>
        <w:rFonts w:ascii="Wingdings" w:hAnsi="Wingdings" w:hint="default"/>
      </w:rPr>
    </w:lvl>
  </w:abstractNum>
  <w:num w:numId="1">
    <w:abstractNumId w:val="5"/>
  </w:num>
  <w:num w:numId="2">
    <w:abstractNumId w:val="7"/>
  </w:num>
  <w:num w:numId="3">
    <w:abstractNumId w:val="18"/>
  </w:num>
  <w:num w:numId="4">
    <w:abstractNumId w:val="0"/>
  </w:num>
  <w:num w:numId="5">
    <w:abstractNumId w:val="2"/>
  </w:num>
  <w:num w:numId="6">
    <w:abstractNumId w:val="19"/>
  </w:num>
  <w:num w:numId="7">
    <w:abstractNumId w:val="11"/>
  </w:num>
  <w:num w:numId="8">
    <w:abstractNumId w:val="17"/>
  </w:num>
  <w:num w:numId="9">
    <w:abstractNumId w:val="16"/>
  </w:num>
  <w:num w:numId="10">
    <w:abstractNumId w:val="14"/>
  </w:num>
  <w:num w:numId="11">
    <w:abstractNumId w:val="12"/>
  </w:num>
  <w:num w:numId="12">
    <w:abstractNumId w:val="9"/>
  </w:num>
  <w:num w:numId="13">
    <w:abstractNumId w:val="15"/>
  </w:num>
  <w:num w:numId="14">
    <w:abstractNumId w:val="8"/>
  </w:num>
  <w:num w:numId="15">
    <w:abstractNumId w:val="13"/>
  </w:num>
  <w:num w:numId="16">
    <w:abstractNumId w:val="10"/>
  </w:num>
  <w:num w:numId="17">
    <w:abstractNumId w:val="4"/>
  </w:num>
  <w:num w:numId="18">
    <w:abstractNumId w:val="1"/>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79"/>
    <w:rsid w:val="00000F52"/>
    <w:rsid w:val="000059F3"/>
    <w:rsid w:val="00006391"/>
    <w:rsid w:val="0001170A"/>
    <w:rsid w:val="000137E2"/>
    <w:rsid w:val="00013923"/>
    <w:rsid w:val="0001612D"/>
    <w:rsid w:val="000173AB"/>
    <w:rsid w:val="00020AEB"/>
    <w:rsid w:val="00027533"/>
    <w:rsid w:val="000305CE"/>
    <w:rsid w:val="00030AC8"/>
    <w:rsid w:val="00032D53"/>
    <w:rsid w:val="000419E9"/>
    <w:rsid w:val="0004368C"/>
    <w:rsid w:val="00043955"/>
    <w:rsid w:val="000474D2"/>
    <w:rsid w:val="00051316"/>
    <w:rsid w:val="0006375B"/>
    <w:rsid w:val="000725E2"/>
    <w:rsid w:val="0007374D"/>
    <w:rsid w:val="000744D3"/>
    <w:rsid w:val="00075C39"/>
    <w:rsid w:val="00076E5E"/>
    <w:rsid w:val="00082362"/>
    <w:rsid w:val="000836BD"/>
    <w:rsid w:val="00084C92"/>
    <w:rsid w:val="00087908"/>
    <w:rsid w:val="00087F1D"/>
    <w:rsid w:val="00093485"/>
    <w:rsid w:val="000940D7"/>
    <w:rsid w:val="00095CD3"/>
    <w:rsid w:val="000973A6"/>
    <w:rsid w:val="000A116B"/>
    <w:rsid w:val="000A4168"/>
    <w:rsid w:val="000A6EBA"/>
    <w:rsid w:val="000B3223"/>
    <w:rsid w:val="000B4E96"/>
    <w:rsid w:val="000B6079"/>
    <w:rsid w:val="000B61B8"/>
    <w:rsid w:val="000C263C"/>
    <w:rsid w:val="000C2762"/>
    <w:rsid w:val="000C4795"/>
    <w:rsid w:val="000D3FE2"/>
    <w:rsid w:val="000D565E"/>
    <w:rsid w:val="000D62F7"/>
    <w:rsid w:val="000D70F0"/>
    <w:rsid w:val="000E0127"/>
    <w:rsid w:val="000E3C58"/>
    <w:rsid w:val="000E3EA6"/>
    <w:rsid w:val="000E607D"/>
    <w:rsid w:val="000F19DB"/>
    <w:rsid w:val="000F31CA"/>
    <w:rsid w:val="000F59BA"/>
    <w:rsid w:val="000F7C75"/>
    <w:rsid w:val="00102A8E"/>
    <w:rsid w:val="00102C93"/>
    <w:rsid w:val="00103FB0"/>
    <w:rsid w:val="00105760"/>
    <w:rsid w:val="001114BE"/>
    <w:rsid w:val="00114904"/>
    <w:rsid w:val="00115B44"/>
    <w:rsid w:val="00117090"/>
    <w:rsid w:val="00120DDC"/>
    <w:rsid w:val="00125130"/>
    <w:rsid w:val="00127C7C"/>
    <w:rsid w:val="00131F18"/>
    <w:rsid w:val="00133597"/>
    <w:rsid w:val="00134A84"/>
    <w:rsid w:val="00137C45"/>
    <w:rsid w:val="001411DC"/>
    <w:rsid w:val="00141285"/>
    <w:rsid w:val="0015547D"/>
    <w:rsid w:val="00156559"/>
    <w:rsid w:val="0016282C"/>
    <w:rsid w:val="00162C85"/>
    <w:rsid w:val="00163D03"/>
    <w:rsid w:val="001652A0"/>
    <w:rsid w:val="00165974"/>
    <w:rsid w:val="00165ECA"/>
    <w:rsid w:val="00170BAD"/>
    <w:rsid w:val="0017320D"/>
    <w:rsid w:val="0017767D"/>
    <w:rsid w:val="00180B8C"/>
    <w:rsid w:val="00180BF9"/>
    <w:rsid w:val="001855E3"/>
    <w:rsid w:val="00193759"/>
    <w:rsid w:val="001A2FF8"/>
    <w:rsid w:val="001A4DD6"/>
    <w:rsid w:val="001B10D9"/>
    <w:rsid w:val="001B3334"/>
    <w:rsid w:val="001B7BAD"/>
    <w:rsid w:val="001C5EB8"/>
    <w:rsid w:val="001D4C94"/>
    <w:rsid w:val="001D52A5"/>
    <w:rsid w:val="001D5809"/>
    <w:rsid w:val="001D679B"/>
    <w:rsid w:val="001E1D2D"/>
    <w:rsid w:val="001E2B32"/>
    <w:rsid w:val="001F23B6"/>
    <w:rsid w:val="002049AA"/>
    <w:rsid w:val="00207577"/>
    <w:rsid w:val="002171CE"/>
    <w:rsid w:val="002211FC"/>
    <w:rsid w:val="00223C4D"/>
    <w:rsid w:val="00224580"/>
    <w:rsid w:val="0022533D"/>
    <w:rsid w:val="0022781A"/>
    <w:rsid w:val="00232217"/>
    <w:rsid w:val="002338B9"/>
    <w:rsid w:val="00234845"/>
    <w:rsid w:val="002353A1"/>
    <w:rsid w:val="00237080"/>
    <w:rsid w:val="00240315"/>
    <w:rsid w:val="00240C35"/>
    <w:rsid w:val="00242BC3"/>
    <w:rsid w:val="0024393D"/>
    <w:rsid w:val="00246152"/>
    <w:rsid w:val="002462FB"/>
    <w:rsid w:val="0025697B"/>
    <w:rsid w:val="00257D9D"/>
    <w:rsid w:val="00260949"/>
    <w:rsid w:val="00260A5D"/>
    <w:rsid w:val="00263E2E"/>
    <w:rsid w:val="00271EEB"/>
    <w:rsid w:val="00272E9F"/>
    <w:rsid w:val="00280041"/>
    <w:rsid w:val="00280F93"/>
    <w:rsid w:val="002820BF"/>
    <w:rsid w:val="00291552"/>
    <w:rsid w:val="002956F0"/>
    <w:rsid w:val="002A011F"/>
    <w:rsid w:val="002A17F8"/>
    <w:rsid w:val="002A3EF4"/>
    <w:rsid w:val="002A5204"/>
    <w:rsid w:val="002A7875"/>
    <w:rsid w:val="002B20B7"/>
    <w:rsid w:val="002B3960"/>
    <w:rsid w:val="002B43B6"/>
    <w:rsid w:val="002B6A94"/>
    <w:rsid w:val="002C55AF"/>
    <w:rsid w:val="002C5C21"/>
    <w:rsid w:val="002D197D"/>
    <w:rsid w:val="002D29E4"/>
    <w:rsid w:val="002D5853"/>
    <w:rsid w:val="002D7485"/>
    <w:rsid w:val="002F1EFB"/>
    <w:rsid w:val="002F3D5A"/>
    <w:rsid w:val="002F4BA1"/>
    <w:rsid w:val="00300423"/>
    <w:rsid w:val="003110F8"/>
    <w:rsid w:val="00313D87"/>
    <w:rsid w:val="00314C0F"/>
    <w:rsid w:val="00317F49"/>
    <w:rsid w:val="00320B86"/>
    <w:rsid w:val="00321B20"/>
    <w:rsid w:val="00321F7A"/>
    <w:rsid w:val="00324F44"/>
    <w:rsid w:val="0032675E"/>
    <w:rsid w:val="00327369"/>
    <w:rsid w:val="00346C90"/>
    <w:rsid w:val="0035012C"/>
    <w:rsid w:val="003512B0"/>
    <w:rsid w:val="0035366D"/>
    <w:rsid w:val="003563F7"/>
    <w:rsid w:val="0035712B"/>
    <w:rsid w:val="00360368"/>
    <w:rsid w:val="00361600"/>
    <w:rsid w:val="00364729"/>
    <w:rsid w:val="00366108"/>
    <w:rsid w:val="00367E30"/>
    <w:rsid w:val="0037545D"/>
    <w:rsid w:val="00376AB2"/>
    <w:rsid w:val="0038112C"/>
    <w:rsid w:val="0038228D"/>
    <w:rsid w:val="003836CA"/>
    <w:rsid w:val="003854EB"/>
    <w:rsid w:val="00387331"/>
    <w:rsid w:val="00390A6E"/>
    <w:rsid w:val="00391ABD"/>
    <w:rsid w:val="00395A2D"/>
    <w:rsid w:val="00395B8D"/>
    <w:rsid w:val="00397A17"/>
    <w:rsid w:val="003A44B2"/>
    <w:rsid w:val="003A7452"/>
    <w:rsid w:val="003B117F"/>
    <w:rsid w:val="003B49E6"/>
    <w:rsid w:val="003B653E"/>
    <w:rsid w:val="003B6C72"/>
    <w:rsid w:val="003C0EC4"/>
    <w:rsid w:val="003C2582"/>
    <w:rsid w:val="003D0825"/>
    <w:rsid w:val="003D346F"/>
    <w:rsid w:val="003E0945"/>
    <w:rsid w:val="003E0EE4"/>
    <w:rsid w:val="003E10E0"/>
    <w:rsid w:val="003F021F"/>
    <w:rsid w:val="003F49E3"/>
    <w:rsid w:val="003F5D0F"/>
    <w:rsid w:val="00404F7B"/>
    <w:rsid w:val="00406F4D"/>
    <w:rsid w:val="00412D58"/>
    <w:rsid w:val="00413494"/>
    <w:rsid w:val="00414337"/>
    <w:rsid w:val="0041451A"/>
    <w:rsid w:val="004209A5"/>
    <w:rsid w:val="00420B0E"/>
    <w:rsid w:val="00426B6B"/>
    <w:rsid w:val="00426DF6"/>
    <w:rsid w:val="00430416"/>
    <w:rsid w:val="0043118E"/>
    <w:rsid w:val="004322BE"/>
    <w:rsid w:val="004330E2"/>
    <w:rsid w:val="00433683"/>
    <w:rsid w:val="00434883"/>
    <w:rsid w:val="00436E75"/>
    <w:rsid w:val="0044294E"/>
    <w:rsid w:val="00442DC0"/>
    <w:rsid w:val="00443A79"/>
    <w:rsid w:val="004446F5"/>
    <w:rsid w:val="0044728A"/>
    <w:rsid w:val="00450402"/>
    <w:rsid w:val="00451028"/>
    <w:rsid w:val="004603CB"/>
    <w:rsid w:val="00463D8D"/>
    <w:rsid w:val="00471369"/>
    <w:rsid w:val="004761BA"/>
    <w:rsid w:val="00477466"/>
    <w:rsid w:val="00481F9B"/>
    <w:rsid w:val="00496BA5"/>
    <w:rsid w:val="004A1A7F"/>
    <w:rsid w:val="004A27AB"/>
    <w:rsid w:val="004A3A45"/>
    <w:rsid w:val="004A4885"/>
    <w:rsid w:val="004A60FA"/>
    <w:rsid w:val="004A71A3"/>
    <w:rsid w:val="004A7328"/>
    <w:rsid w:val="004C22C8"/>
    <w:rsid w:val="004C568F"/>
    <w:rsid w:val="004C6CEC"/>
    <w:rsid w:val="004D03CF"/>
    <w:rsid w:val="004D095C"/>
    <w:rsid w:val="004D2BEF"/>
    <w:rsid w:val="004E2501"/>
    <w:rsid w:val="004E4650"/>
    <w:rsid w:val="004E6758"/>
    <w:rsid w:val="004F0296"/>
    <w:rsid w:val="004F2EFB"/>
    <w:rsid w:val="004F37AA"/>
    <w:rsid w:val="004F479A"/>
    <w:rsid w:val="004F785C"/>
    <w:rsid w:val="00503774"/>
    <w:rsid w:val="005041B2"/>
    <w:rsid w:val="00505E77"/>
    <w:rsid w:val="005114CF"/>
    <w:rsid w:val="005125A8"/>
    <w:rsid w:val="00514D8B"/>
    <w:rsid w:val="00515579"/>
    <w:rsid w:val="00517D56"/>
    <w:rsid w:val="005200A2"/>
    <w:rsid w:val="00520AB1"/>
    <w:rsid w:val="005221F2"/>
    <w:rsid w:val="00531F8A"/>
    <w:rsid w:val="0053377E"/>
    <w:rsid w:val="00536947"/>
    <w:rsid w:val="005409FB"/>
    <w:rsid w:val="0054311C"/>
    <w:rsid w:val="00544838"/>
    <w:rsid w:val="00550E0C"/>
    <w:rsid w:val="00551367"/>
    <w:rsid w:val="00554539"/>
    <w:rsid w:val="00557405"/>
    <w:rsid w:val="00560114"/>
    <w:rsid w:val="005638CE"/>
    <w:rsid w:val="00573B8B"/>
    <w:rsid w:val="0058614E"/>
    <w:rsid w:val="00592F39"/>
    <w:rsid w:val="0059492B"/>
    <w:rsid w:val="00596074"/>
    <w:rsid w:val="005A2ABE"/>
    <w:rsid w:val="005A4CF4"/>
    <w:rsid w:val="005A58FD"/>
    <w:rsid w:val="005B154E"/>
    <w:rsid w:val="005B16F2"/>
    <w:rsid w:val="005B471A"/>
    <w:rsid w:val="005B58B4"/>
    <w:rsid w:val="005B6A69"/>
    <w:rsid w:val="005C4D53"/>
    <w:rsid w:val="005C52FB"/>
    <w:rsid w:val="005C5CF9"/>
    <w:rsid w:val="005D3F0E"/>
    <w:rsid w:val="005D5BC1"/>
    <w:rsid w:val="005D6975"/>
    <w:rsid w:val="005D7B2A"/>
    <w:rsid w:val="005E0B82"/>
    <w:rsid w:val="005E3B10"/>
    <w:rsid w:val="005F1498"/>
    <w:rsid w:val="005F4D8F"/>
    <w:rsid w:val="005F764C"/>
    <w:rsid w:val="0060106C"/>
    <w:rsid w:val="006025BA"/>
    <w:rsid w:val="00602A4D"/>
    <w:rsid w:val="00615FFE"/>
    <w:rsid w:val="00616CD4"/>
    <w:rsid w:val="006228C7"/>
    <w:rsid w:val="00625A70"/>
    <w:rsid w:val="006274F0"/>
    <w:rsid w:val="006300D0"/>
    <w:rsid w:val="006314EA"/>
    <w:rsid w:val="006319C9"/>
    <w:rsid w:val="00634117"/>
    <w:rsid w:val="006400C4"/>
    <w:rsid w:val="006414C2"/>
    <w:rsid w:val="00641D5F"/>
    <w:rsid w:val="00642BF0"/>
    <w:rsid w:val="00643225"/>
    <w:rsid w:val="006440F6"/>
    <w:rsid w:val="00647FC4"/>
    <w:rsid w:val="00650DA3"/>
    <w:rsid w:val="00652E15"/>
    <w:rsid w:val="00656E71"/>
    <w:rsid w:val="00662971"/>
    <w:rsid w:val="00663833"/>
    <w:rsid w:val="00664648"/>
    <w:rsid w:val="00664A0F"/>
    <w:rsid w:val="00667BD0"/>
    <w:rsid w:val="006713B0"/>
    <w:rsid w:val="006713F4"/>
    <w:rsid w:val="00671493"/>
    <w:rsid w:val="00673410"/>
    <w:rsid w:val="00675862"/>
    <w:rsid w:val="0067612D"/>
    <w:rsid w:val="00677BEC"/>
    <w:rsid w:val="0068094C"/>
    <w:rsid w:val="0068324B"/>
    <w:rsid w:val="0068442E"/>
    <w:rsid w:val="00693869"/>
    <w:rsid w:val="00694058"/>
    <w:rsid w:val="00696A6D"/>
    <w:rsid w:val="0069707F"/>
    <w:rsid w:val="006A0B11"/>
    <w:rsid w:val="006A1257"/>
    <w:rsid w:val="006A1EE7"/>
    <w:rsid w:val="006A21D4"/>
    <w:rsid w:val="006A27DF"/>
    <w:rsid w:val="006A6CB6"/>
    <w:rsid w:val="006B59CB"/>
    <w:rsid w:val="006C12CC"/>
    <w:rsid w:val="006C18FC"/>
    <w:rsid w:val="006C2177"/>
    <w:rsid w:val="006C2DC7"/>
    <w:rsid w:val="006C4471"/>
    <w:rsid w:val="006C5090"/>
    <w:rsid w:val="006D3425"/>
    <w:rsid w:val="006D3D73"/>
    <w:rsid w:val="006E0348"/>
    <w:rsid w:val="006E072F"/>
    <w:rsid w:val="006E0B60"/>
    <w:rsid w:val="006E0D08"/>
    <w:rsid w:val="006E11FC"/>
    <w:rsid w:val="006E2489"/>
    <w:rsid w:val="006F186A"/>
    <w:rsid w:val="006F36A9"/>
    <w:rsid w:val="006F40FA"/>
    <w:rsid w:val="006F4E08"/>
    <w:rsid w:val="006F7846"/>
    <w:rsid w:val="00701B37"/>
    <w:rsid w:val="007040CE"/>
    <w:rsid w:val="00705F11"/>
    <w:rsid w:val="0071360E"/>
    <w:rsid w:val="00714AC4"/>
    <w:rsid w:val="00715997"/>
    <w:rsid w:val="0071602C"/>
    <w:rsid w:val="007168CD"/>
    <w:rsid w:val="007206AF"/>
    <w:rsid w:val="0072399F"/>
    <w:rsid w:val="0072459E"/>
    <w:rsid w:val="00725849"/>
    <w:rsid w:val="00726CDF"/>
    <w:rsid w:val="00732A08"/>
    <w:rsid w:val="007337EB"/>
    <w:rsid w:val="007357A1"/>
    <w:rsid w:val="007368B8"/>
    <w:rsid w:val="00741039"/>
    <w:rsid w:val="007414BB"/>
    <w:rsid w:val="00743151"/>
    <w:rsid w:val="0074368F"/>
    <w:rsid w:val="007459F9"/>
    <w:rsid w:val="007469F2"/>
    <w:rsid w:val="0075199B"/>
    <w:rsid w:val="00752AF0"/>
    <w:rsid w:val="00753485"/>
    <w:rsid w:val="007574E4"/>
    <w:rsid w:val="00766CF2"/>
    <w:rsid w:val="00775235"/>
    <w:rsid w:val="00781E00"/>
    <w:rsid w:val="00783173"/>
    <w:rsid w:val="007843A6"/>
    <w:rsid w:val="00785038"/>
    <w:rsid w:val="00790251"/>
    <w:rsid w:val="00790556"/>
    <w:rsid w:val="007928D2"/>
    <w:rsid w:val="007A2D8C"/>
    <w:rsid w:val="007B10C3"/>
    <w:rsid w:val="007B5E75"/>
    <w:rsid w:val="007B625E"/>
    <w:rsid w:val="007C2AAA"/>
    <w:rsid w:val="007C3D52"/>
    <w:rsid w:val="007C3D7A"/>
    <w:rsid w:val="007C513B"/>
    <w:rsid w:val="007C6ABB"/>
    <w:rsid w:val="007C78B4"/>
    <w:rsid w:val="007D4D79"/>
    <w:rsid w:val="007D7C85"/>
    <w:rsid w:val="007E0D4D"/>
    <w:rsid w:val="007E1760"/>
    <w:rsid w:val="007E34C3"/>
    <w:rsid w:val="007E4063"/>
    <w:rsid w:val="007E428C"/>
    <w:rsid w:val="007E50D6"/>
    <w:rsid w:val="007E5A15"/>
    <w:rsid w:val="007F5219"/>
    <w:rsid w:val="007F5D0B"/>
    <w:rsid w:val="007F7947"/>
    <w:rsid w:val="00804A42"/>
    <w:rsid w:val="00804FBD"/>
    <w:rsid w:val="00810D42"/>
    <w:rsid w:val="00814795"/>
    <w:rsid w:val="00815AA7"/>
    <w:rsid w:val="00815B22"/>
    <w:rsid w:val="008162B8"/>
    <w:rsid w:val="00823EF8"/>
    <w:rsid w:val="00827C6D"/>
    <w:rsid w:val="008302A9"/>
    <w:rsid w:val="0083417B"/>
    <w:rsid w:val="008346CA"/>
    <w:rsid w:val="00841342"/>
    <w:rsid w:val="008443D8"/>
    <w:rsid w:val="00845815"/>
    <w:rsid w:val="008477E5"/>
    <w:rsid w:val="00856AB5"/>
    <w:rsid w:val="0086359A"/>
    <w:rsid w:val="00863789"/>
    <w:rsid w:val="00866058"/>
    <w:rsid w:val="00871F9E"/>
    <w:rsid w:val="00872DB2"/>
    <w:rsid w:val="008731AA"/>
    <w:rsid w:val="0087570A"/>
    <w:rsid w:val="008825B6"/>
    <w:rsid w:val="00884AE2"/>
    <w:rsid w:val="00887E14"/>
    <w:rsid w:val="00892996"/>
    <w:rsid w:val="00894E16"/>
    <w:rsid w:val="00895802"/>
    <w:rsid w:val="008959E8"/>
    <w:rsid w:val="008A1BFE"/>
    <w:rsid w:val="008A4D93"/>
    <w:rsid w:val="008A6D8C"/>
    <w:rsid w:val="008A7CC4"/>
    <w:rsid w:val="008B0A68"/>
    <w:rsid w:val="008B2396"/>
    <w:rsid w:val="008B52B9"/>
    <w:rsid w:val="008B6306"/>
    <w:rsid w:val="008B735C"/>
    <w:rsid w:val="008C7404"/>
    <w:rsid w:val="008D52BF"/>
    <w:rsid w:val="008D5E33"/>
    <w:rsid w:val="008D79D6"/>
    <w:rsid w:val="008E1CC4"/>
    <w:rsid w:val="008E2194"/>
    <w:rsid w:val="008E2E9B"/>
    <w:rsid w:val="008E4ED5"/>
    <w:rsid w:val="008E513F"/>
    <w:rsid w:val="008E5719"/>
    <w:rsid w:val="008E76FA"/>
    <w:rsid w:val="008E7864"/>
    <w:rsid w:val="008F0A57"/>
    <w:rsid w:val="008F0DC7"/>
    <w:rsid w:val="008F6648"/>
    <w:rsid w:val="009002B3"/>
    <w:rsid w:val="00900F75"/>
    <w:rsid w:val="00902A93"/>
    <w:rsid w:val="00913B92"/>
    <w:rsid w:val="009144A3"/>
    <w:rsid w:val="00914A64"/>
    <w:rsid w:val="00914F4E"/>
    <w:rsid w:val="00915A3B"/>
    <w:rsid w:val="009173A8"/>
    <w:rsid w:val="00922862"/>
    <w:rsid w:val="00922A1F"/>
    <w:rsid w:val="00923812"/>
    <w:rsid w:val="00926C80"/>
    <w:rsid w:val="00930DB3"/>
    <w:rsid w:val="00931440"/>
    <w:rsid w:val="00941177"/>
    <w:rsid w:val="00945CAC"/>
    <w:rsid w:val="00953D77"/>
    <w:rsid w:val="00955789"/>
    <w:rsid w:val="0095790E"/>
    <w:rsid w:val="00957A9E"/>
    <w:rsid w:val="00961C28"/>
    <w:rsid w:val="00962837"/>
    <w:rsid w:val="00962C27"/>
    <w:rsid w:val="00963311"/>
    <w:rsid w:val="00964A98"/>
    <w:rsid w:val="00967EAB"/>
    <w:rsid w:val="00970201"/>
    <w:rsid w:val="00972ECF"/>
    <w:rsid w:val="00973830"/>
    <w:rsid w:val="009752E8"/>
    <w:rsid w:val="009759A8"/>
    <w:rsid w:val="009776A8"/>
    <w:rsid w:val="00982FCF"/>
    <w:rsid w:val="00987461"/>
    <w:rsid w:val="00992EB3"/>
    <w:rsid w:val="009940E9"/>
    <w:rsid w:val="00997236"/>
    <w:rsid w:val="009A0E79"/>
    <w:rsid w:val="009A1EC3"/>
    <w:rsid w:val="009A4D95"/>
    <w:rsid w:val="009B114E"/>
    <w:rsid w:val="009B12D3"/>
    <w:rsid w:val="009B1383"/>
    <w:rsid w:val="009B7BDE"/>
    <w:rsid w:val="009C1354"/>
    <w:rsid w:val="009C3BED"/>
    <w:rsid w:val="009D5ABE"/>
    <w:rsid w:val="009E366F"/>
    <w:rsid w:val="009E681E"/>
    <w:rsid w:val="009E6CFD"/>
    <w:rsid w:val="009F223B"/>
    <w:rsid w:val="009F4396"/>
    <w:rsid w:val="009F74C8"/>
    <w:rsid w:val="00A014EB"/>
    <w:rsid w:val="00A04085"/>
    <w:rsid w:val="00A11159"/>
    <w:rsid w:val="00A1225B"/>
    <w:rsid w:val="00A208D0"/>
    <w:rsid w:val="00A20B20"/>
    <w:rsid w:val="00A2424C"/>
    <w:rsid w:val="00A24A27"/>
    <w:rsid w:val="00A27FAF"/>
    <w:rsid w:val="00A32D80"/>
    <w:rsid w:val="00A33394"/>
    <w:rsid w:val="00A34FA9"/>
    <w:rsid w:val="00A43D27"/>
    <w:rsid w:val="00A57B97"/>
    <w:rsid w:val="00A60F74"/>
    <w:rsid w:val="00A65D1D"/>
    <w:rsid w:val="00A716E8"/>
    <w:rsid w:val="00A7295A"/>
    <w:rsid w:val="00A744CE"/>
    <w:rsid w:val="00A77387"/>
    <w:rsid w:val="00A80B12"/>
    <w:rsid w:val="00A82299"/>
    <w:rsid w:val="00A86826"/>
    <w:rsid w:val="00A86B7D"/>
    <w:rsid w:val="00A92293"/>
    <w:rsid w:val="00A94F8A"/>
    <w:rsid w:val="00A97CFC"/>
    <w:rsid w:val="00AA6232"/>
    <w:rsid w:val="00AA6AD2"/>
    <w:rsid w:val="00AA6B80"/>
    <w:rsid w:val="00AA746C"/>
    <w:rsid w:val="00AA747A"/>
    <w:rsid w:val="00AB06CC"/>
    <w:rsid w:val="00AB456A"/>
    <w:rsid w:val="00AB6B43"/>
    <w:rsid w:val="00AC5555"/>
    <w:rsid w:val="00AC6023"/>
    <w:rsid w:val="00AD1D46"/>
    <w:rsid w:val="00AD413B"/>
    <w:rsid w:val="00AD790E"/>
    <w:rsid w:val="00AE0E12"/>
    <w:rsid w:val="00AE29FD"/>
    <w:rsid w:val="00AE3C5A"/>
    <w:rsid w:val="00AE437B"/>
    <w:rsid w:val="00AE6745"/>
    <w:rsid w:val="00AF1F39"/>
    <w:rsid w:val="00AF2BA4"/>
    <w:rsid w:val="00AF73C8"/>
    <w:rsid w:val="00B0179C"/>
    <w:rsid w:val="00B10430"/>
    <w:rsid w:val="00B112B1"/>
    <w:rsid w:val="00B2208F"/>
    <w:rsid w:val="00B2526C"/>
    <w:rsid w:val="00B25B7E"/>
    <w:rsid w:val="00B2646E"/>
    <w:rsid w:val="00B3678F"/>
    <w:rsid w:val="00B3742D"/>
    <w:rsid w:val="00B40CDC"/>
    <w:rsid w:val="00B40DDF"/>
    <w:rsid w:val="00B44A3A"/>
    <w:rsid w:val="00B451D5"/>
    <w:rsid w:val="00B46E06"/>
    <w:rsid w:val="00B47447"/>
    <w:rsid w:val="00B53868"/>
    <w:rsid w:val="00B56460"/>
    <w:rsid w:val="00B659A9"/>
    <w:rsid w:val="00B72BCB"/>
    <w:rsid w:val="00B7683E"/>
    <w:rsid w:val="00B804B3"/>
    <w:rsid w:val="00B818DB"/>
    <w:rsid w:val="00B8344B"/>
    <w:rsid w:val="00B854C6"/>
    <w:rsid w:val="00B85D6B"/>
    <w:rsid w:val="00B865A7"/>
    <w:rsid w:val="00B9271B"/>
    <w:rsid w:val="00BA158C"/>
    <w:rsid w:val="00BA27E0"/>
    <w:rsid w:val="00BA3A89"/>
    <w:rsid w:val="00BA6D35"/>
    <w:rsid w:val="00BA7467"/>
    <w:rsid w:val="00BB404C"/>
    <w:rsid w:val="00BB4AC4"/>
    <w:rsid w:val="00BB55F8"/>
    <w:rsid w:val="00BB65CB"/>
    <w:rsid w:val="00BC5FEC"/>
    <w:rsid w:val="00BD25D2"/>
    <w:rsid w:val="00BD4E5E"/>
    <w:rsid w:val="00BE5597"/>
    <w:rsid w:val="00BF05F8"/>
    <w:rsid w:val="00BF2EED"/>
    <w:rsid w:val="00BF367F"/>
    <w:rsid w:val="00BF602C"/>
    <w:rsid w:val="00BF653B"/>
    <w:rsid w:val="00C01DAD"/>
    <w:rsid w:val="00C04616"/>
    <w:rsid w:val="00C05852"/>
    <w:rsid w:val="00C06C84"/>
    <w:rsid w:val="00C15314"/>
    <w:rsid w:val="00C207B7"/>
    <w:rsid w:val="00C20D5C"/>
    <w:rsid w:val="00C2432F"/>
    <w:rsid w:val="00C26750"/>
    <w:rsid w:val="00C302CC"/>
    <w:rsid w:val="00C305DD"/>
    <w:rsid w:val="00C3178A"/>
    <w:rsid w:val="00C32494"/>
    <w:rsid w:val="00C368AB"/>
    <w:rsid w:val="00C3796E"/>
    <w:rsid w:val="00C402C0"/>
    <w:rsid w:val="00C47CA5"/>
    <w:rsid w:val="00C500C9"/>
    <w:rsid w:val="00C50A9A"/>
    <w:rsid w:val="00C530A9"/>
    <w:rsid w:val="00C54523"/>
    <w:rsid w:val="00C54975"/>
    <w:rsid w:val="00C5525C"/>
    <w:rsid w:val="00C61ACA"/>
    <w:rsid w:val="00C6504E"/>
    <w:rsid w:val="00C715A5"/>
    <w:rsid w:val="00C73F7C"/>
    <w:rsid w:val="00C77C90"/>
    <w:rsid w:val="00C808C9"/>
    <w:rsid w:val="00C811C6"/>
    <w:rsid w:val="00C81568"/>
    <w:rsid w:val="00C865D6"/>
    <w:rsid w:val="00C908D5"/>
    <w:rsid w:val="00CA11D0"/>
    <w:rsid w:val="00CA1BA2"/>
    <w:rsid w:val="00CA4A10"/>
    <w:rsid w:val="00CA59AE"/>
    <w:rsid w:val="00CA7232"/>
    <w:rsid w:val="00CC22A6"/>
    <w:rsid w:val="00CC3A9B"/>
    <w:rsid w:val="00CC475E"/>
    <w:rsid w:val="00CC48DA"/>
    <w:rsid w:val="00CC4DBA"/>
    <w:rsid w:val="00CC660F"/>
    <w:rsid w:val="00CD2E45"/>
    <w:rsid w:val="00CD2F9C"/>
    <w:rsid w:val="00CD3256"/>
    <w:rsid w:val="00CD4642"/>
    <w:rsid w:val="00CD6873"/>
    <w:rsid w:val="00CD7690"/>
    <w:rsid w:val="00CD7B34"/>
    <w:rsid w:val="00CE1952"/>
    <w:rsid w:val="00CE7669"/>
    <w:rsid w:val="00CE7969"/>
    <w:rsid w:val="00CF0AE3"/>
    <w:rsid w:val="00D02166"/>
    <w:rsid w:val="00D02312"/>
    <w:rsid w:val="00D072B7"/>
    <w:rsid w:val="00D075E2"/>
    <w:rsid w:val="00D07B2A"/>
    <w:rsid w:val="00D07B68"/>
    <w:rsid w:val="00D22436"/>
    <w:rsid w:val="00D24263"/>
    <w:rsid w:val="00D2730C"/>
    <w:rsid w:val="00D3062E"/>
    <w:rsid w:val="00D321D4"/>
    <w:rsid w:val="00D32CB4"/>
    <w:rsid w:val="00D35D39"/>
    <w:rsid w:val="00D41514"/>
    <w:rsid w:val="00D46E8F"/>
    <w:rsid w:val="00D475D5"/>
    <w:rsid w:val="00D5505C"/>
    <w:rsid w:val="00D5535B"/>
    <w:rsid w:val="00D616BA"/>
    <w:rsid w:val="00D64648"/>
    <w:rsid w:val="00D6693F"/>
    <w:rsid w:val="00D73755"/>
    <w:rsid w:val="00D87055"/>
    <w:rsid w:val="00D90603"/>
    <w:rsid w:val="00D90BC1"/>
    <w:rsid w:val="00D942EF"/>
    <w:rsid w:val="00D97D8D"/>
    <w:rsid w:val="00DA08DE"/>
    <w:rsid w:val="00DA661A"/>
    <w:rsid w:val="00DB517A"/>
    <w:rsid w:val="00DB5847"/>
    <w:rsid w:val="00DB6CC1"/>
    <w:rsid w:val="00DB78D5"/>
    <w:rsid w:val="00DC1144"/>
    <w:rsid w:val="00DC5741"/>
    <w:rsid w:val="00DC5E1E"/>
    <w:rsid w:val="00DD0CFE"/>
    <w:rsid w:val="00DD2F8E"/>
    <w:rsid w:val="00DE2D1E"/>
    <w:rsid w:val="00DE5914"/>
    <w:rsid w:val="00DE639B"/>
    <w:rsid w:val="00DF06E8"/>
    <w:rsid w:val="00DF2731"/>
    <w:rsid w:val="00DF6DE9"/>
    <w:rsid w:val="00E0684F"/>
    <w:rsid w:val="00E07ACB"/>
    <w:rsid w:val="00E1689A"/>
    <w:rsid w:val="00E171CC"/>
    <w:rsid w:val="00E21EB4"/>
    <w:rsid w:val="00E31705"/>
    <w:rsid w:val="00E337CA"/>
    <w:rsid w:val="00E33EC9"/>
    <w:rsid w:val="00E37FCE"/>
    <w:rsid w:val="00E4203F"/>
    <w:rsid w:val="00E507CB"/>
    <w:rsid w:val="00E51371"/>
    <w:rsid w:val="00E54C68"/>
    <w:rsid w:val="00E560BC"/>
    <w:rsid w:val="00E6192F"/>
    <w:rsid w:val="00E673B6"/>
    <w:rsid w:val="00E67B11"/>
    <w:rsid w:val="00E720F0"/>
    <w:rsid w:val="00E74A80"/>
    <w:rsid w:val="00E75082"/>
    <w:rsid w:val="00E75370"/>
    <w:rsid w:val="00E7715C"/>
    <w:rsid w:val="00E80476"/>
    <w:rsid w:val="00E80BE2"/>
    <w:rsid w:val="00E81A77"/>
    <w:rsid w:val="00E903AF"/>
    <w:rsid w:val="00E91E70"/>
    <w:rsid w:val="00E94487"/>
    <w:rsid w:val="00E97A2C"/>
    <w:rsid w:val="00E97E43"/>
    <w:rsid w:val="00EA0621"/>
    <w:rsid w:val="00EA3085"/>
    <w:rsid w:val="00EA49FE"/>
    <w:rsid w:val="00EA5352"/>
    <w:rsid w:val="00EA5B80"/>
    <w:rsid w:val="00EA60AD"/>
    <w:rsid w:val="00EA6A43"/>
    <w:rsid w:val="00EB0D3F"/>
    <w:rsid w:val="00EB12AE"/>
    <w:rsid w:val="00EB29F9"/>
    <w:rsid w:val="00EB5DD1"/>
    <w:rsid w:val="00EB67C3"/>
    <w:rsid w:val="00EC2338"/>
    <w:rsid w:val="00EC5C2B"/>
    <w:rsid w:val="00EC6323"/>
    <w:rsid w:val="00ED01BA"/>
    <w:rsid w:val="00ED2DA4"/>
    <w:rsid w:val="00ED6440"/>
    <w:rsid w:val="00EE32DF"/>
    <w:rsid w:val="00EE475E"/>
    <w:rsid w:val="00EE6085"/>
    <w:rsid w:val="00EE72E8"/>
    <w:rsid w:val="00EE7B48"/>
    <w:rsid w:val="00EE7C7E"/>
    <w:rsid w:val="00EF1460"/>
    <w:rsid w:val="00EF4477"/>
    <w:rsid w:val="00EF5143"/>
    <w:rsid w:val="00EF53EC"/>
    <w:rsid w:val="00EF5AD7"/>
    <w:rsid w:val="00F1575D"/>
    <w:rsid w:val="00F17558"/>
    <w:rsid w:val="00F23128"/>
    <w:rsid w:val="00F25EF8"/>
    <w:rsid w:val="00F30A0C"/>
    <w:rsid w:val="00F34412"/>
    <w:rsid w:val="00F3453E"/>
    <w:rsid w:val="00F35018"/>
    <w:rsid w:val="00F35E43"/>
    <w:rsid w:val="00F41007"/>
    <w:rsid w:val="00F41B79"/>
    <w:rsid w:val="00F47325"/>
    <w:rsid w:val="00F47FC1"/>
    <w:rsid w:val="00F51DA5"/>
    <w:rsid w:val="00F54839"/>
    <w:rsid w:val="00F62825"/>
    <w:rsid w:val="00F64FB9"/>
    <w:rsid w:val="00F66B81"/>
    <w:rsid w:val="00F72153"/>
    <w:rsid w:val="00F770DF"/>
    <w:rsid w:val="00F81438"/>
    <w:rsid w:val="00F8447D"/>
    <w:rsid w:val="00F86433"/>
    <w:rsid w:val="00F87816"/>
    <w:rsid w:val="00F93BA8"/>
    <w:rsid w:val="00F94C3D"/>
    <w:rsid w:val="00F97F91"/>
    <w:rsid w:val="00FA0640"/>
    <w:rsid w:val="00FA37CB"/>
    <w:rsid w:val="00FA384E"/>
    <w:rsid w:val="00FA78AB"/>
    <w:rsid w:val="00FB1573"/>
    <w:rsid w:val="00FB2C96"/>
    <w:rsid w:val="00FB6590"/>
    <w:rsid w:val="00FB65AA"/>
    <w:rsid w:val="00FC0535"/>
    <w:rsid w:val="00FC4582"/>
    <w:rsid w:val="00FD6269"/>
    <w:rsid w:val="00FD746D"/>
    <w:rsid w:val="00FE507D"/>
    <w:rsid w:val="00FE58CA"/>
    <w:rsid w:val="00FE6D35"/>
    <w:rsid w:val="00FE6E49"/>
    <w:rsid w:val="00FF0C10"/>
    <w:rsid w:val="00FF4356"/>
    <w:rsid w:val="00FF4C7B"/>
    <w:rsid w:val="00FF67EE"/>
    <w:rsid w:val="00FF69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2C2CC1-EF4C-43CE-B9E2-EB4BE849D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B79"/>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D5535B"/>
    <w:pPr>
      <w:keepNext/>
      <w:keepLines/>
      <w:spacing w:before="480"/>
      <w:outlineLvl w:val="0"/>
    </w:pPr>
    <w:rPr>
      <w:rFonts w:asciiTheme="majorHAnsi" w:eastAsiaTheme="majorEastAsia" w:hAnsiTheme="majorHAnsi" w:cstheme="majorBidi"/>
      <w:b/>
      <w:bCs/>
      <w:color w:val="365F91" w:themeColor="accent1" w:themeShade="BF"/>
    </w:rPr>
  </w:style>
  <w:style w:type="paragraph" w:styleId="3">
    <w:name w:val="heading 3"/>
    <w:basedOn w:val="a"/>
    <w:next w:val="a"/>
    <w:link w:val="30"/>
    <w:qFormat/>
    <w:rsid w:val="00F41B79"/>
    <w:pPr>
      <w:keepNext/>
      <w:outlineLvl w:val="2"/>
    </w:pPr>
    <w:rPr>
      <w:b/>
      <w:bCs/>
      <w:w w:val="11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41B79"/>
    <w:rPr>
      <w:rFonts w:ascii="Times New Roman" w:eastAsia="Times New Roman" w:hAnsi="Times New Roman" w:cs="Times New Roman"/>
      <w:b/>
      <w:bCs/>
      <w:w w:val="110"/>
      <w:sz w:val="24"/>
      <w:szCs w:val="24"/>
      <w:lang w:eastAsia="ru-RU"/>
    </w:rPr>
  </w:style>
  <w:style w:type="paragraph" w:styleId="a3">
    <w:name w:val="Body Text"/>
    <w:basedOn w:val="a"/>
    <w:link w:val="a4"/>
    <w:rsid w:val="00F41B79"/>
    <w:rPr>
      <w:sz w:val="18"/>
      <w:szCs w:val="18"/>
    </w:rPr>
  </w:style>
  <w:style w:type="character" w:customStyle="1" w:styleId="a4">
    <w:name w:val="Основной текст Знак"/>
    <w:basedOn w:val="a0"/>
    <w:link w:val="a3"/>
    <w:rsid w:val="00F41B79"/>
    <w:rPr>
      <w:rFonts w:ascii="Times New Roman" w:eastAsia="Times New Roman" w:hAnsi="Times New Roman" w:cs="Times New Roman"/>
      <w:sz w:val="18"/>
      <w:szCs w:val="18"/>
      <w:lang w:eastAsia="ru-RU"/>
    </w:rPr>
  </w:style>
  <w:style w:type="paragraph" w:styleId="a5">
    <w:name w:val="header"/>
    <w:basedOn w:val="a"/>
    <w:link w:val="a6"/>
    <w:rsid w:val="00F41B79"/>
    <w:pPr>
      <w:tabs>
        <w:tab w:val="center" w:pos="4677"/>
        <w:tab w:val="right" w:pos="9355"/>
      </w:tabs>
    </w:pPr>
  </w:style>
  <w:style w:type="character" w:customStyle="1" w:styleId="a6">
    <w:name w:val="Верхний колонтитул Знак"/>
    <w:basedOn w:val="a0"/>
    <w:link w:val="a5"/>
    <w:rsid w:val="00F41B79"/>
    <w:rPr>
      <w:rFonts w:ascii="Times New Roman" w:eastAsia="Times New Roman" w:hAnsi="Times New Roman" w:cs="Times New Roman"/>
      <w:sz w:val="28"/>
      <w:szCs w:val="28"/>
      <w:lang w:eastAsia="ru-RU"/>
    </w:rPr>
  </w:style>
  <w:style w:type="paragraph" w:customStyle="1" w:styleId="ConsPlusNormal">
    <w:name w:val="ConsPlusNormal"/>
    <w:rsid w:val="00F41B7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page number"/>
    <w:basedOn w:val="a0"/>
    <w:rsid w:val="00F41B79"/>
  </w:style>
  <w:style w:type="character" w:styleId="a8">
    <w:name w:val="Hyperlink"/>
    <w:basedOn w:val="a0"/>
    <w:uiPriority w:val="99"/>
    <w:unhideWhenUsed/>
    <w:rsid w:val="00551367"/>
    <w:rPr>
      <w:color w:val="0000FF" w:themeColor="hyperlink"/>
      <w:u w:val="single"/>
    </w:rPr>
  </w:style>
  <w:style w:type="paragraph" w:styleId="a9">
    <w:name w:val="List Paragraph"/>
    <w:basedOn w:val="a"/>
    <w:uiPriority w:val="34"/>
    <w:qFormat/>
    <w:rsid w:val="00766CF2"/>
    <w:pPr>
      <w:ind w:left="720"/>
      <w:contextualSpacing/>
    </w:pPr>
  </w:style>
  <w:style w:type="paragraph" w:styleId="aa">
    <w:name w:val="footer"/>
    <w:basedOn w:val="a"/>
    <w:link w:val="ab"/>
    <w:uiPriority w:val="99"/>
    <w:unhideWhenUsed/>
    <w:rsid w:val="00C5525C"/>
    <w:pPr>
      <w:tabs>
        <w:tab w:val="center" w:pos="4677"/>
        <w:tab w:val="right" w:pos="9355"/>
      </w:tabs>
    </w:pPr>
  </w:style>
  <w:style w:type="character" w:customStyle="1" w:styleId="ab">
    <w:name w:val="Нижний колонтитул Знак"/>
    <w:basedOn w:val="a0"/>
    <w:link w:val="aa"/>
    <w:uiPriority w:val="99"/>
    <w:rsid w:val="00C5525C"/>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A57B97"/>
    <w:rPr>
      <w:rFonts w:ascii="Tahoma" w:hAnsi="Tahoma" w:cs="Tahoma"/>
      <w:sz w:val="16"/>
      <w:szCs w:val="16"/>
    </w:rPr>
  </w:style>
  <w:style w:type="character" w:customStyle="1" w:styleId="ad">
    <w:name w:val="Текст выноски Знак"/>
    <w:basedOn w:val="a0"/>
    <w:link w:val="ac"/>
    <w:uiPriority w:val="99"/>
    <w:semiHidden/>
    <w:rsid w:val="00A57B97"/>
    <w:rPr>
      <w:rFonts w:ascii="Tahoma" w:eastAsia="Times New Roman" w:hAnsi="Tahoma" w:cs="Tahoma"/>
      <w:sz w:val="16"/>
      <w:szCs w:val="16"/>
      <w:lang w:eastAsia="ru-RU"/>
    </w:rPr>
  </w:style>
  <w:style w:type="character" w:customStyle="1" w:styleId="apple-converted-space">
    <w:name w:val="apple-converted-space"/>
    <w:basedOn w:val="a0"/>
    <w:rsid w:val="007368B8"/>
  </w:style>
  <w:style w:type="character" w:customStyle="1" w:styleId="ae">
    <w:name w:val="Цветовое выделение"/>
    <w:uiPriority w:val="99"/>
    <w:rsid w:val="007F5219"/>
    <w:rPr>
      <w:b/>
      <w:bCs/>
      <w:color w:val="26282F"/>
    </w:rPr>
  </w:style>
  <w:style w:type="character" w:customStyle="1" w:styleId="af">
    <w:name w:val="Гипертекстовая ссылка"/>
    <w:basedOn w:val="ae"/>
    <w:uiPriority w:val="99"/>
    <w:rsid w:val="007F5219"/>
    <w:rPr>
      <w:b/>
      <w:bCs/>
      <w:color w:val="106BBE"/>
    </w:rPr>
  </w:style>
  <w:style w:type="paragraph" w:customStyle="1" w:styleId="af0">
    <w:name w:val="Нормальный (таблица)"/>
    <w:basedOn w:val="a"/>
    <w:next w:val="a"/>
    <w:uiPriority w:val="99"/>
    <w:rsid w:val="007F5219"/>
    <w:pPr>
      <w:autoSpaceDE w:val="0"/>
      <w:autoSpaceDN w:val="0"/>
      <w:adjustRightInd w:val="0"/>
      <w:jc w:val="both"/>
    </w:pPr>
    <w:rPr>
      <w:rFonts w:ascii="Arial" w:eastAsiaTheme="minorHAnsi" w:hAnsi="Arial" w:cs="Arial"/>
      <w:sz w:val="24"/>
      <w:szCs w:val="24"/>
      <w:lang w:eastAsia="en-US"/>
    </w:rPr>
  </w:style>
  <w:style w:type="table" w:styleId="af1">
    <w:name w:val="Table Grid"/>
    <w:basedOn w:val="a1"/>
    <w:uiPriority w:val="59"/>
    <w:rsid w:val="00FC05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5535B"/>
    <w:rPr>
      <w:rFonts w:asciiTheme="majorHAnsi" w:eastAsiaTheme="majorEastAsia" w:hAnsiTheme="majorHAnsi" w:cstheme="majorBidi"/>
      <w:b/>
      <w:bCs/>
      <w:color w:val="365F91" w:themeColor="accent1" w:themeShade="BF"/>
      <w:sz w:val="28"/>
      <w:szCs w:val="28"/>
      <w:lang w:eastAsia="ru-RU"/>
    </w:rPr>
  </w:style>
  <w:style w:type="character" w:styleId="af2">
    <w:name w:val="Emphasis"/>
    <w:basedOn w:val="a0"/>
    <w:uiPriority w:val="20"/>
    <w:qFormat/>
    <w:rsid w:val="009752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5E4BB2B0D9E59DAA27E24322105E5BE05BA31FCA204F7DC295A732C038D61ECAFE6C4E3ADDA1E5889AB8881E8DA230DEC0B779CAF1D811j0r6M" TargetMode="External"/><Relationship Id="rId21" Type="http://schemas.openxmlformats.org/officeDocument/2006/relationships/hyperlink" Target="consultantplus://offline/ref=BED5225AA26B5510CEE2EB34493F7E07C522FFC2D9F7AE42368FDD89E5E9119725491F147289A39508C7966E321C2E347720191495AACDz8N" TargetMode="External"/><Relationship Id="rId42" Type="http://schemas.openxmlformats.org/officeDocument/2006/relationships/hyperlink" Target="consultantplus://offline/ref=E6FD72995F7DDE9C2BE56D217CBEAFE98C9DFDD0083165743D8599598B5DA38438B801E87082E261A328C570D426AFBE83FA8FD80B82CBy5s0I" TargetMode="External"/><Relationship Id="rId63" Type="http://schemas.openxmlformats.org/officeDocument/2006/relationships/hyperlink" Target="consultantplus://offline/ref=08B0189EEC8CA5BDA44D40B65792152EE9AC36F17662A5C606D33A3F002C9F9540E38C265FA949AF48B33D0E3501E06218FB66C31ED8471Bw8N" TargetMode="External"/><Relationship Id="rId84" Type="http://schemas.openxmlformats.org/officeDocument/2006/relationships/hyperlink" Target="consultantplus://offline/ref=AF90E0948A4A9A22F38C557390604363BFAEA6EC7B3B3B1E56E7F47FF255C62A9EC7FA075CE79B0561B77D65E355B1D139ECC5C372E6ABK908N" TargetMode="External"/><Relationship Id="rId138" Type="http://schemas.openxmlformats.org/officeDocument/2006/relationships/hyperlink" Target="consultantplus://offline/ref=1E153A89285805DA4C903EBD865B1617DA0B315378FC9143F63EB3C448C30C11BAB59951D578614847FF16411C82B18F4C4783AEF91FDDqFt4L" TargetMode="External"/><Relationship Id="rId159" Type="http://schemas.openxmlformats.org/officeDocument/2006/relationships/hyperlink" Target="consultantplus://offline/ref=8480416BE8666DCBD500D09FA679D6066FD201AA41948FF3E107F053F0FF21F520111D6E3C95A842754748B2462D114617720DD10BFE909E5118G" TargetMode="External"/><Relationship Id="rId170" Type="http://schemas.openxmlformats.org/officeDocument/2006/relationships/hyperlink" Target="consultantplus://offline/ref=28F1097081B4B3171F0ACEC57B772FDBBDA47C853B9AF8746AD7E8E23EBE684CCEDCF51C14E7F2EFD064D0A0FE75711A263C91A74E02BE6AfAL" TargetMode="External"/><Relationship Id="rId191" Type="http://schemas.openxmlformats.org/officeDocument/2006/relationships/hyperlink" Target="consultantplus://offline/ref=9248AF145C293890CBEA65CA6F74696669ABDFBE4B31EAF123C4D8A5DF23BC1EE5583518C3653F1C74E22107A2C96FA4655FC5F183327F41T3E9H" TargetMode="External"/><Relationship Id="rId205" Type="http://schemas.openxmlformats.org/officeDocument/2006/relationships/header" Target="header2.xml"/><Relationship Id="rId16" Type="http://schemas.openxmlformats.org/officeDocument/2006/relationships/hyperlink" Target="consultantplus://offline/ref=3AC24EE7304D1E7440935DCE2417705D91B75B3C2679B564853BAC22C6940B35B01FC8E7E9967EDF3AD8A978D3K5Q3O" TargetMode="External"/><Relationship Id="rId107" Type="http://schemas.openxmlformats.org/officeDocument/2006/relationships/hyperlink" Target="consultantplus://offline/ref=81FEA6CC97E0091549CF7C793727BC5A43A90FDDD99CA70DEBE6F38CC0E31654C2C813D83D88CBF52ADF17A7E4B6044F0948FC4FAD74530Cs5V9J" TargetMode="External"/><Relationship Id="rId11" Type="http://schemas.openxmlformats.org/officeDocument/2006/relationships/hyperlink" Target="consultantplus://offline/ref=C4ADAEC69108D2ABA3FBC8351E2F68994202517E02E9CAB77ED496A45542ECA5D5EE3A55B578BEF519DDA6B897E148FBB9B0058B9EDFE327X3L1O" TargetMode="External"/><Relationship Id="rId32" Type="http://schemas.openxmlformats.org/officeDocument/2006/relationships/hyperlink" Target="consultantplus://offline/ref=04A8D76BC5735AD70BC7DDC954E475164002AA62D10F6CE3EE4D00836F59A9F65D475A5D40C6647CC57F380037D2670E71B9C29BCE6EEAaCw8I" TargetMode="External"/><Relationship Id="rId37" Type="http://schemas.openxmlformats.org/officeDocument/2006/relationships/hyperlink" Target="consultantplus://offline/ref=04A8D76BC5735AD70BC7DDC954E475164002AA62D10F6CE3EE4D00836F59A9F65D475A5E42CC6C7DC6203D15268A690C6EA6C385D26CE8C8a4w5I" TargetMode="External"/><Relationship Id="rId53" Type="http://schemas.openxmlformats.org/officeDocument/2006/relationships/hyperlink" Target="consultantplus://offline/ref=AF90E0948A4A9A22F38C557390604363BFAEA7EA7E393B1E56E7F47FF255C62A9EC7FA075BE79B0362E87870F20DBFD326F3C4DD6EE4A998K30BN" TargetMode="External"/><Relationship Id="rId58" Type="http://schemas.openxmlformats.org/officeDocument/2006/relationships/hyperlink" Target="consultantplus://offline/ref=08B0189EEC8CA5BDA44D40B65792152EE9AC36F17662A5C606D33A3F002C9F9540E38C265FAE40A548B33D0E3501E06218FB66C31ED8471Bw8N" TargetMode="External"/><Relationship Id="rId74" Type="http://schemas.openxmlformats.org/officeDocument/2006/relationships/hyperlink" Target="consultantplus://offline/ref=08B0189EEC8CA5BDA44D40B65792152EE9AC36F17662A5C606D33A3F002C9F9540E38C255DAF4FA042EC381B2459EE6007E467DD02DA45B81BwAN" TargetMode="External"/><Relationship Id="rId79" Type="http://schemas.openxmlformats.org/officeDocument/2006/relationships/hyperlink" Target="consultantplus://offline/ref=AF90E0948A4A9A22F38C557390604363BFAEA6EC7B3B3B1E56E7F47FF255C62A9EC7FA0459E4920261B77D65E355B1D139ECC5C372E6ABK908N" TargetMode="External"/><Relationship Id="rId102" Type="http://schemas.openxmlformats.org/officeDocument/2006/relationships/hyperlink" Target="consultantplus://offline/ref=156865891681EAFCDF68263480EE27C2FF09BBA32E8A19FEE0182C09F9285EFD9B2217B5CB5ECCEF065907DB495485814887F8A3CAy1I" TargetMode="External"/><Relationship Id="rId123" Type="http://schemas.openxmlformats.org/officeDocument/2006/relationships/hyperlink" Target="consultantplus://offline/ref=8480416BE8666DCBD500D09FA679D6066FD201AA41948FF3E107F053F0FF21F520111D6E3C95A842754748B2462D114617720DD10BFE909E5118G" TargetMode="External"/><Relationship Id="rId128" Type="http://schemas.openxmlformats.org/officeDocument/2006/relationships/hyperlink" Target="consultantplus://offline/ref=8480416BE8666DCBD500D09FA679D6066FD201AA41948FF3E107F053F0FF21F520111D6E3C95A842754748B2462D114617720DD10BFE909E5118G" TargetMode="External"/><Relationship Id="rId144" Type="http://schemas.openxmlformats.org/officeDocument/2006/relationships/hyperlink" Target="consultantplus://offline/ref=1E153A89285805DA4C903EBD865B1617DA0B315378FC9143F63EB3C448C30C11BAB59951D578634347FF16411C82B18F4C4783AEF91FDDqFt4L" TargetMode="External"/><Relationship Id="rId149" Type="http://schemas.openxmlformats.org/officeDocument/2006/relationships/hyperlink" Target="consultantplus://offline/ref=1E153A89285805DA4C903EBD865B1617DA0B315378FC9143F63EB3C448C30C11BAB59951D578634147FF16411C82B18F4C4783AEF91FDDqFt4L" TargetMode="External"/><Relationship Id="rId5" Type="http://schemas.openxmlformats.org/officeDocument/2006/relationships/webSettings" Target="webSettings.xml"/><Relationship Id="rId90" Type="http://schemas.openxmlformats.org/officeDocument/2006/relationships/hyperlink" Target="consultantplus://offline/ref=BCDC9ACD2C8B5C055F1A2FCD46E16A7C274475FD9FE81B916A1ED48B97314AF9EA9A2FF468E8098FF93105FB558AEEF5D8716BEA4405XFiFM" TargetMode="External"/><Relationship Id="rId95" Type="http://schemas.openxmlformats.org/officeDocument/2006/relationships/hyperlink" Target="consultantplus://offline/ref=8480416BE8666DCBD500D09FA679D6066FD201AA41948FF3E107F053F0FF21F520111D6E3C95A842754748B2462D114617720DD10BFE909E5118G" TargetMode="External"/><Relationship Id="rId160" Type="http://schemas.openxmlformats.org/officeDocument/2006/relationships/hyperlink" Target="consultantplus://offline/ref=F110A449314DC177DB5804D1EA3279D0F3DC34A281E1CE4007445FF5BFF2D042EE58CF69C0C22EFBA4743CE1BD6E84A5FA977C4EEF12FE054AG4M" TargetMode="External"/><Relationship Id="rId165" Type="http://schemas.openxmlformats.org/officeDocument/2006/relationships/hyperlink" Target="consultantplus://offline/ref=8480416BE8666DCBD500D09FA679D6066FD201AA41948FF3E107F053F0FF21F520111D6E3C95A842754748B2462D114617720DD10BFE909E5118G" TargetMode="External"/><Relationship Id="rId181" Type="http://schemas.openxmlformats.org/officeDocument/2006/relationships/hyperlink" Target="consultantplus://offline/ref=ED399E322E75B4CBA90F6E3A4D07BBDED73BDC0640EA0EA8D0C3F307DF881CDC166C30795B0CF12B5B0E0F6036B6FEB1499B961711D5l669L" TargetMode="External"/><Relationship Id="rId186" Type="http://schemas.openxmlformats.org/officeDocument/2006/relationships/hyperlink" Target="consultantplus://offline/ref=D831968AB3D48D0B98CD33B13D4ECE53A52A13A4F809902EB6174044F0F6A190DCEE36BAF972A7B70FB7D586BF95AD9D22F95FEBFD387326zAg0J" TargetMode="External"/><Relationship Id="rId22" Type="http://schemas.openxmlformats.org/officeDocument/2006/relationships/hyperlink" Target="consultantplus://offline/ref=BED5225AA26B5510CEE2EB34493F7E07C522FFC2D9F7AE42368FDD89E5E9119725491F14728AA69508C7966E321C2E347720191495AACDz8N" TargetMode="External"/><Relationship Id="rId27" Type="http://schemas.openxmlformats.org/officeDocument/2006/relationships/hyperlink" Target="consultantplus://offline/ref=EE3A6E42B81DF97139876CE61F7AA9683745237254664C12E0D2D9ADD75C04484B07E5F18512E0E6C62DBFB5A126j7O" TargetMode="External"/><Relationship Id="rId43" Type="http://schemas.openxmlformats.org/officeDocument/2006/relationships/hyperlink" Target="consultantplus://offline/ref=C571C8BF4894042FB9EBA13C1B860E824EBF5D4C4DA17776F0124DE90BA29DC5CA7E52BA841866563B3607B81EEACC9D313C99ABB52D5DK6a4J" TargetMode="External"/><Relationship Id="rId48" Type="http://schemas.openxmlformats.org/officeDocument/2006/relationships/hyperlink" Target="consultantplus://offline/ref=AF90E0948A4A9A22F38C557390604363BFAEA6EC7B3B3B1E56E7F47FF255C62A9EC7FA0459E4920261B77D65E355B1D139ECC5C372E6ABK908N" TargetMode="External"/><Relationship Id="rId64" Type="http://schemas.openxmlformats.org/officeDocument/2006/relationships/hyperlink" Target="consultantplus://offline/ref=B09957A40A7180CC718F419BB4CF593B3F72894DD1EA4EADDD461FACBD5F878F593A449CFC0927D3BA8EA34176CDABE5F605A58F3D10E0lAb0J" TargetMode="External"/><Relationship Id="rId69" Type="http://schemas.openxmlformats.org/officeDocument/2006/relationships/hyperlink" Target="consultantplus://offline/ref=08B0189EEC8CA5BDA44D40B65792152EE9AF34F7726EA5C606D33A3F002C9F9540E38C265CA84FA348B33D0E3501E06218FB66C31ED8471Bw8N" TargetMode="External"/><Relationship Id="rId113" Type="http://schemas.openxmlformats.org/officeDocument/2006/relationships/hyperlink" Target="consultantplus://offline/ref=46B1D9CED0B5F3EA44D6A36F45F67331E0A5FB8029AD13CF0BB8339697D6B7B0FBBD885BD81C11B1FE9AB9C97206899F505114390645EDE7N1N" TargetMode="External"/><Relationship Id="rId118" Type="http://schemas.openxmlformats.org/officeDocument/2006/relationships/hyperlink" Target="consultantplus://offline/ref=F95E4BB2B0D9E59DAA27E24322105E5BE75CA91BCE2A4F7DC295A732C038D61ECAFE6C4E3ADCA9ED8B9AB8881E8DA230DEC0B779CAF1D811j0r6M" TargetMode="External"/><Relationship Id="rId134" Type="http://schemas.openxmlformats.org/officeDocument/2006/relationships/hyperlink" Target="consultantplus://offline/ref=72DAA62F6B60411F1EB640C4BFC56CFD1668B2332BCAFF8A37046A85587B3A85138CB799272834F0B95B0B0555D331FFBCA5296F2BE5DAD0qDgCM" TargetMode="External"/><Relationship Id="rId139" Type="http://schemas.openxmlformats.org/officeDocument/2006/relationships/hyperlink" Target="consultantplus://offline/ref=1E153A89285805DA4C903EBD865B1617DA0B315378FC9143F63EB3C448C30C11BAB59951D578624147FF16411C82B18F4C4783AEF91FDDqFt4L" TargetMode="External"/><Relationship Id="rId80" Type="http://schemas.openxmlformats.org/officeDocument/2006/relationships/hyperlink" Target="consultantplus://offline/ref=AF90E0948A4A9A22F38C557390604363BFAEA6EC7B3B3B1E56E7F47FF255C62A9EC7FA0459E39A0061B77D65E355B1D139ECC5C372E6ABK908N" TargetMode="External"/><Relationship Id="rId85" Type="http://schemas.openxmlformats.org/officeDocument/2006/relationships/hyperlink" Target="consultantplus://offline/ref=AF90E0948A4A9A22F38C557390604363BFAEA6EC7B3B3B1E56E7F47FF255C62A9EC7FA0459E4920261B77D65E355B1D139ECC5C372E6ABK908N" TargetMode="External"/><Relationship Id="rId150" Type="http://schemas.openxmlformats.org/officeDocument/2006/relationships/hyperlink" Target="consultantplus://offline/ref=1E153A89285805DA4C903EBD865B1617DA0B315378FC9143F63EB3C448C30C11BAB59951D578624747FF16411C82B18F4C4783AEF91FDDqFt4L" TargetMode="External"/><Relationship Id="rId155" Type="http://schemas.openxmlformats.org/officeDocument/2006/relationships/hyperlink" Target="consultantplus://offline/ref=1E153A89285805DA4C903EBD865B1617DA0B315378FC9143F63EB3C448C30C11BAB59951D578624347FF16411C82B18F4C4783AEF91FDDqFt4L" TargetMode="External"/><Relationship Id="rId171" Type="http://schemas.openxmlformats.org/officeDocument/2006/relationships/hyperlink" Target="consultantplus://offline/ref=28F1097081B4B3171F0ACEC57B772FDBBDA47C853B9AF8746AD7E8E23EBE684CCEDCF51C11E8FCEED064D0A0FE75711A263C91A74E02BE6AfAL" TargetMode="External"/><Relationship Id="rId176" Type="http://schemas.openxmlformats.org/officeDocument/2006/relationships/hyperlink" Target="consultantplus://offline/ref=BBE382D5DAEA6F397C8977BD2B59D1A176D0471E457F52780AD02E42301A864D96E07CA3C6C5EDF80D604BD59E58243A5CE8FBB4722F9A3DV2vDI" TargetMode="External"/><Relationship Id="rId192" Type="http://schemas.openxmlformats.org/officeDocument/2006/relationships/hyperlink" Target="consultantplus://offline/ref=8480416BE8666DCBD500D09FA679D6066FD201AA41948FF3E107F053F0FF21F520111D6E3C95A842754748B2462D114617720DD10BFE909E5118G" TargetMode="External"/><Relationship Id="rId197" Type="http://schemas.openxmlformats.org/officeDocument/2006/relationships/hyperlink" Target="http://23000-app002.regions.tax.nalog.ru:82/" TargetMode="External"/><Relationship Id="rId206" Type="http://schemas.openxmlformats.org/officeDocument/2006/relationships/fontTable" Target="fontTable.xml"/><Relationship Id="rId201" Type="http://schemas.openxmlformats.org/officeDocument/2006/relationships/hyperlink" Target="consultantplus://offline/ref=CB86D09D919AA4EFE9BF890D1BDA37910C365CA8DEC0C9C8CA962FA5D4764A6141D1232110951FF366C9912B18727D92378F64B2B1EF54C9H1p0G" TargetMode="External"/><Relationship Id="rId12" Type="http://schemas.openxmlformats.org/officeDocument/2006/relationships/hyperlink" Target="consultantplus://offline/ref=C4ADAEC69108D2ABA3FBC8351E2F6899450B5C7F05EDCAB77ED496A45542ECA5D5EE3A56BC7CB7FF4487B6BCDEB647E7BBA81B8F80DFXEL1O" TargetMode="External"/><Relationship Id="rId17" Type="http://schemas.openxmlformats.org/officeDocument/2006/relationships/hyperlink" Target="consultantplus://offline/ref=8480416BE8666DCBD500D09FA679D6066FD201AA41948FF3E107F053F0FF21F520111D6E3C95A842754748B2462D114617720DD10BFE909E5118G" TargetMode="External"/><Relationship Id="rId33" Type="http://schemas.openxmlformats.org/officeDocument/2006/relationships/hyperlink" Target="consultantplus://offline/ref=04A8D76BC5735AD70BC7DDC954E475164002AA62D10F6CE3EE4D00836F59A9F65D475A5D40C66574C57F380037D2670E71B9C29BCE6EEAaCw8I" TargetMode="External"/><Relationship Id="rId38" Type="http://schemas.openxmlformats.org/officeDocument/2006/relationships/hyperlink" Target="consultantplus://offline/ref=04A8D76BC5735AD70BC7DDC954E475164002AA62D10F6CE3EE4D00836F59A9F65D475A5E42CC6C7CCE203D15268A690C6EA6C385D26CE8C8a4w5I" TargetMode="External"/><Relationship Id="rId59" Type="http://schemas.openxmlformats.org/officeDocument/2006/relationships/hyperlink" Target="consultantplus://offline/ref=08B0189EEC8CA5BDA44D40B65792152EE9AC36F17662A5C606D33A3F002C9F9540E38C265FA949A148B33D0E3501E06218FB66C31ED8471Bw8N" TargetMode="External"/><Relationship Id="rId103" Type="http://schemas.openxmlformats.org/officeDocument/2006/relationships/hyperlink" Target="consultantplus://offline/ref=156865891681EAFCDF68263480EE27C2FF09BBA32E8A19FEE0182C09F9285EFD89224FBBCF5486BF431208DB4AC4y8I" TargetMode="External"/><Relationship Id="rId108" Type="http://schemas.openxmlformats.org/officeDocument/2006/relationships/hyperlink" Target="consultantplus://offline/ref=E80462EA24D638CBFC3FA97FA80F37DDD4A60FC7795019C3A09F2FF3C86522A805EE52C8FD4049006B6E83A5C15584DBC287924AB9AA63P9aFL" TargetMode="External"/><Relationship Id="rId124" Type="http://schemas.openxmlformats.org/officeDocument/2006/relationships/hyperlink" Target="consultantplus://offline/ref=BCDC9ACD2C8B5C055F1A2FCD46E16A7C274477FA9DE91B916A1ED48B97314AF9EA9A2FF16EE80F81A63410EA0D84ECEAC77075F64607FFX4iBM" TargetMode="External"/><Relationship Id="rId129" Type="http://schemas.openxmlformats.org/officeDocument/2006/relationships/hyperlink" Target="consultantplus://offline/ref=72DAA62F6B60411F1EB640C4BFC56CFD1668B2332BCAFF8A37046A85587B3A85138CB79A252932F6BA040E10448B3CF7AABA297037E7D8qDg0M" TargetMode="External"/><Relationship Id="rId54" Type="http://schemas.openxmlformats.org/officeDocument/2006/relationships/hyperlink" Target="consultantplus://offline/ref=AF90E0948A4A9A22F38C557390604363BFAEA5E1783B3B1E56E7F47FF255C62A9EC7FA075BE79B0568E87870F20DBFD326F3C4DD6EE4A998K30BN" TargetMode="External"/><Relationship Id="rId70" Type="http://schemas.openxmlformats.org/officeDocument/2006/relationships/hyperlink" Target="consultantplus://offline/ref=08B0189EEC8CA5BDA44D40B65792152EE9AC36F17662A5C606D33A3F002C9F9540E38C265FAE40A748B33D0E3501E06218FB66C31ED8471Bw8N" TargetMode="External"/><Relationship Id="rId75" Type="http://schemas.openxmlformats.org/officeDocument/2006/relationships/hyperlink" Target="consultantplus://offline/ref=AF90E0948A4A9A22F38C557390604363BFAEA5E1783B3B1E56E7F47FF255C62A9EC7FA075BE79B056AE87870F20DBFD326F3C4DD6EE4A998K30BN" TargetMode="External"/><Relationship Id="rId91" Type="http://schemas.openxmlformats.org/officeDocument/2006/relationships/hyperlink" Target="consultantplus://offline/ref=BCDC9ACD2C8B5C055F1A2FCD46E16A7C274774FD99EC1B916A1ED48B97314AF9EA9A2FF26CEC038CAC6B15FF1CDCE2E8D86F74E85A05FD4BX6i5M" TargetMode="External"/><Relationship Id="rId96" Type="http://schemas.openxmlformats.org/officeDocument/2006/relationships/hyperlink" Target="consultantplus://offline/ref=A8878DA03DED7068BD1E6B1F1F3959572F8050F878D14F155A124C5286A0B966153F9BE7249F600CA7EDE016179F7F84C3A22289EF287C2Ft4J8H" TargetMode="External"/><Relationship Id="rId140" Type="http://schemas.openxmlformats.org/officeDocument/2006/relationships/hyperlink" Target="consultantplus://offline/ref=1E153A89285805DA4C903EBD865B1617DA0B315378FC9143F63EB3C448C30C11BAB59951D578614847FF16411C82B18F4C4783AEF91FDDqFt4L" TargetMode="External"/><Relationship Id="rId145" Type="http://schemas.openxmlformats.org/officeDocument/2006/relationships/hyperlink" Target="consultantplus://offline/ref=1E153A89285805DA4C903EBD865B1617DA0B315378FC9143F63EB3C448C30C11BAB59951D578614347FF16411C82B18F4C4783AEF91FDDqFt4L" TargetMode="External"/><Relationship Id="rId161" Type="http://schemas.openxmlformats.org/officeDocument/2006/relationships/hyperlink" Target="consultantplus://offline/ref=72DAA62F6B60411F1EB640C4BFC56CFD1668B13828CDFF8A37046A85587B3A85018CEF9527222EF4B04E5D5413q8g4M" TargetMode="External"/><Relationship Id="rId166" Type="http://schemas.openxmlformats.org/officeDocument/2006/relationships/hyperlink" Target="consultantplus://offline/ref=6B656CE92A08E9BD6C6EE8EBFFE90218EE5DB16718AF069E74C9339A9FBDD3B81B29A2372C4B485998BFA48461F645276C26gAL" TargetMode="External"/><Relationship Id="rId182" Type="http://schemas.openxmlformats.org/officeDocument/2006/relationships/hyperlink" Target="consultantplus://offline/ref=D831968AB3D48D0B98CD2FB2234ECE53A22814A9FC0A902EB6174044F0F6A190DCEE36B8F972AFB959EDC582F6C0A9832AE640E8E338z7g1J" TargetMode="External"/><Relationship Id="rId187" Type="http://schemas.openxmlformats.org/officeDocument/2006/relationships/hyperlink" Target="consultantplus://offline/ref=D831968AB3D48D0B98CD33B13D4ECE53A52817AFF902902EB6174044F0F6A190DCEE36B9F874A2B306E8D093AECDA09435E65FF4E13A71z2g6J"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762E3C046D60BE33DA65ED715E2DA2C1612B4DABB4D674B6C493861E70C760F32E2D26A9693AB44FEE66465F3751D923FBFDDED88B67C855y9n4O" TargetMode="External"/><Relationship Id="rId28" Type="http://schemas.openxmlformats.org/officeDocument/2006/relationships/hyperlink" Target="consultantplus://offline/ref=0EDCF405E554346727C5626A6190D5FB4B2BDCEAE986428E929F9E2EDCEFD5883EF8C93684281C64888322C26CYE2DH" TargetMode="External"/><Relationship Id="rId49" Type="http://schemas.openxmlformats.org/officeDocument/2006/relationships/hyperlink" Target="consultantplus://offline/ref=08B0189EEC8CA5BDA44D40B65792152EE9AC36F17662A5C606D33A3F002C9F9540E38C265FAE40A748B33D0E3501E06218FB66C31ED8471Bw8N" TargetMode="External"/><Relationship Id="rId114" Type="http://schemas.openxmlformats.org/officeDocument/2006/relationships/hyperlink" Target="consultantplus://offline/ref=46B1D9CED0B5F3EA44D6A36F45F67331E0A5FB8029AD13CF0BB8339697D6B7B0FBBD885BD81C12B4FE9AB9C97206899F505114390645EDE7N1N" TargetMode="External"/><Relationship Id="rId119" Type="http://schemas.openxmlformats.org/officeDocument/2006/relationships/hyperlink" Target="consultantplus://offline/ref=24EB1C9BBB3406CBE705E9CF3B04AF31CECB1BAE92E3067AE5EC9ED3C5ED2C321C5615533FB5D646E9F7B3612D9500781DE2853C23B170L4E2N" TargetMode="External"/><Relationship Id="rId44" Type="http://schemas.openxmlformats.org/officeDocument/2006/relationships/hyperlink" Target="consultantplus://offline/ref=E9A502BE7C9242CD2DB2DABE90B0E677991D3EC0CC006683FBC3634E42A6134413850A444D3212B2F17ED5B27050CA005783F62786C3B8q5rDJ" TargetMode="External"/><Relationship Id="rId60" Type="http://schemas.openxmlformats.org/officeDocument/2006/relationships/hyperlink" Target="consultantplus://offline/ref=AF90E0948A4A9A22F38C557390604363BFAEA6EC7B3B3B1E56E7F47FF255C62A9EC7FA0459E4920061B77D65E355B1D139ECC5C372E6ABK908N" TargetMode="External"/><Relationship Id="rId65" Type="http://schemas.openxmlformats.org/officeDocument/2006/relationships/hyperlink" Target="consultantplus://offline/ref=B09957A40A7180CC718F419BB4CF593B3F72894DD1EA4EADDD461FACBD5F878F593A449CF0042ED4BA8EA34176CDABE5F605A58F3D10E0lAb0J" TargetMode="External"/><Relationship Id="rId81" Type="http://schemas.openxmlformats.org/officeDocument/2006/relationships/hyperlink" Target="consultantplus://offline/ref=AF90E0948A4A9A22F38C557390604363BFAEA6EC7B3B3B1E56E7F47FF255C62A9EC7FA075BE693066CE87870F20DBFD326F3C4DD6EE4A998K30BN" TargetMode="External"/><Relationship Id="rId86" Type="http://schemas.openxmlformats.org/officeDocument/2006/relationships/hyperlink" Target="consultantplus://offline/ref=AF90E0948A4A9A22F38C557390604363BFAEA6EC7B3B3B1E56E7F47FF255C62A9EC7FA0459E39A0061B77D65E355B1D139ECC5C372E6ABK908N" TargetMode="External"/><Relationship Id="rId130" Type="http://schemas.openxmlformats.org/officeDocument/2006/relationships/hyperlink" Target="consultantplus://offline/ref=72DAA62F6B60411F1EB640C4BFC56CFD1668B2332BCAFF8A37046A85587B3A85138CB79A252934F4BA040E10448B3CF7AABA297037E7D8qDg0M" TargetMode="External"/><Relationship Id="rId135" Type="http://schemas.openxmlformats.org/officeDocument/2006/relationships/hyperlink" Target="consultantplus://offline/ref=72DAA62F6B60411F1EB640C4BFC56CFD1668B2332BCAFF8A37046A85587B3A85138CB79A252937FDBA040E10448B3CF7AABA297037E7D8qDg0M" TargetMode="External"/><Relationship Id="rId151" Type="http://schemas.openxmlformats.org/officeDocument/2006/relationships/hyperlink" Target="consultantplus://offline/ref=1E153A89285805DA4C903EBD865B1617DA0B315378FC9143F63EB3C448C30C11BAB59951D578624747FF16411C82B18F4C4783AEF91FDDqFt4L" TargetMode="External"/><Relationship Id="rId156" Type="http://schemas.openxmlformats.org/officeDocument/2006/relationships/hyperlink" Target="consultantplus://offline/ref=1E153A89285805DA4C903EBD865B1617DA0B315378FC9143F63EB3C448C30C11BAB59952DE73604147FF16411C82B18F4C4783AEF91FDDqFt4L" TargetMode="External"/><Relationship Id="rId177" Type="http://schemas.openxmlformats.org/officeDocument/2006/relationships/hyperlink" Target="consultantplus://offline/ref=BBE382D5DAEA6F397C8977BD2B59D1A176D0471E457F52780AD02E42301A864D96E07CA3C6C7ECFA0D604BD59E58243A5CE8FBB4722F9A3DV2vDI" TargetMode="External"/><Relationship Id="rId198" Type="http://schemas.openxmlformats.org/officeDocument/2006/relationships/hyperlink" Target="consultantplus://offline/ref=882FF44DF66D60E1D5EDFACCCC827E3487B09B1BB832CF51F3E5F6D1EA1D2B0E76CEDBE0D6EA6871AF1B913BB20906E2A35520770AA284D5v5n9G" TargetMode="External"/><Relationship Id="rId172" Type="http://schemas.openxmlformats.org/officeDocument/2006/relationships/hyperlink" Target="consultantplus://offline/ref=0A835305F4D41D7549CC8B288826EAEEAE5C55532DBE52E51B1739BA7D0F9A85DA8F71B2DFFA840EC5F29353373EBCDBB8C85BAA4F9253C2T7Z7J" TargetMode="External"/><Relationship Id="rId193" Type="http://schemas.openxmlformats.org/officeDocument/2006/relationships/hyperlink" Target="http://23000-app002.regions.tax.nalog.ru:82/" TargetMode="External"/><Relationship Id="rId202" Type="http://schemas.openxmlformats.org/officeDocument/2006/relationships/hyperlink" Target="consultantplus://offline/ref=8480416BE8666DCBD500D09FA679D6066FD201AA41948FF3E107F053F0FF21F520111D6E3C95A842754748B2462D114617720DD10BFE909E5118G" TargetMode="External"/><Relationship Id="rId207" Type="http://schemas.openxmlformats.org/officeDocument/2006/relationships/theme" Target="theme/theme1.xml"/><Relationship Id="rId13" Type="http://schemas.openxmlformats.org/officeDocument/2006/relationships/hyperlink" Target="consultantplus://offline/ref=3AC24EE7304D1E7440935DCE2417705D91B65D372171B564853BAC22C6940B35A21F90E8E99365D46897EF2DDC53FC6C1061EF66938DKBQBO" TargetMode="External"/><Relationship Id="rId18" Type="http://schemas.openxmlformats.org/officeDocument/2006/relationships/hyperlink" Target="consultantplus://offline/ref=D9CB3E47F2BAE2E96B0B7B0483C59C84309AD60071770717571F76C4D0907A6C362FD165ECAD5C095E35812755E7BA8510EA05FA89FF5E75wFo1N" TargetMode="External"/><Relationship Id="rId39" Type="http://schemas.openxmlformats.org/officeDocument/2006/relationships/hyperlink" Target="consultantplus://offline/ref=04A8D76BC5735AD70BC7DDC954E475164002AA62D10F6CE3EE4D00836F59A9F65D475A5E42CC6C7CCC203D15268A690C6EA6C385D26CE8C8a4w5I" TargetMode="External"/><Relationship Id="rId109" Type="http://schemas.openxmlformats.org/officeDocument/2006/relationships/hyperlink" Target="consultantplus://offline/ref=414A083EDD2C851CDBDA84E823814E51D378376EA67D171CC77D29908EBA6D1E17A4FD54B6CC1970704DB61A90BE43178F793D7A11B988S4f0L" TargetMode="External"/><Relationship Id="rId34" Type="http://schemas.openxmlformats.org/officeDocument/2006/relationships/hyperlink" Target="consultantplus://offline/ref=AA049D3FEC48ED9ED9F87DFC66E2F1350B052F80EE569DCF2532FFF150B1FC7B44230A6C317CC3510F0BD6FE3CQ8L4J" TargetMode="External"/><Relationship Id="rId50" Type="http://schemas.openxmlformats.org/officeDocument/2006/relationships/hyperlink" Target="consultantplus://offline/ref=08B0189EEC8CA5BDA44D40B65792152EE9AC33FD7063A5C606D33A3F002C9F9540E38C255DAD49A644EC381B2459EE6007E467DD02DA45B81BwAN" TargetMode="External"/><Relationship Id="rId55" Type="http://schemas.openxmlformats.org/officeDocument/2006/relationships/hyperlink" Target="consultantplus://offline/ref=AF90E0948A4A9A22F38C557390604363BFAEA7EA7E393B1E56E7F47FF255C62A8CC7A20B58E685036AFD2E21B4K50AN" TargetMode="External"/><Relationship Id="rId76" Type="http://schemas.openxmlformats.org/officeDocument/2006/relationships/hyperlink" Target="consultantplus://offline/ref=8FBE20DAD814CE0C4871DB1CF3E056526F043C5F4BCAD9114BA6C155642BA86F4C4F9888C8E3F0B28A4A2D0BC4EBE6E39DD3AB5C44260D14uAVBJ" TargetMode="External"/><Relationship Id="rId97" Type="http://schemas.openxmlformats.org/officeDocument/2006/relationships/hyperlink" Target="consultantplus://offline/ref=2DCFBF3D4D8C91B25397154896C5602E65F757E9502463E35211208B726259EE4CFADAE7C5F3EE2FED805C06B13769D70F5301DBBC1D1DF9j6s7H" TargetMode="External"/><Relationship Id="rId104" Type="http://schemas.openxmlformats.org/officeDocument/2006/relationships/hyperlink" Target="consultantplus://offline/ref=8480416BE8666DCBD500D09FA679D6066FD201AA41948FF3E107F053F0FF21F520111D6E3C95A842754748B2462D114617720DD10BFE909E5118G" TargetMode="External"/><Relationship Id="rId120" Type="http://schemas.openxmlformats.org/officeDocument/2006/relationships/hyperlink" Target="consultantplus://offline/ref=8480416BE8666DCBD500D09FA679D6066FD201AA41948FF3E107F053F0FF21F520111D6E3C95A842754748B2462D114617720DD10BFE909E5118G" TargetMode="External"/><Relationship Id="rId125" Type="http://schemas.openxmlformats.org/officeDocument/2006/relationships/hyperlink" Target="consultantplus://offline/ref=A5AE6D919A999A91857DB6BF11D81E646F13BF5344DB8165D0AC69D01CE12610AD9EAAB24F9ED77B24E25C457767AC75160B52E9A948EBXFr8J" TargetMode="External"/><Relationship Id="rId141" Type="http://schemas.openxmlformats.org/officeDocument/2006/relationships/hyperlink" Target="consultantplus://offline/ref=1E153A89285805DA4C903EBD865B1617DA0B315378FC9143F63EB3C448C30C11BAB59951D578624047FF16411C82B18F4C4783AEF91FDDqFt4L" TargetMode="External"/><Relationship Id="rId146" Type="http://schemas.openxmlformats.org/officeDocument/2006/relationships/hyperlink" Target="consultantplus://offline/ref=1E153A89285805DA4C903EBD865B1617DA0B315378FC9143F63EB3C448C30C11BAB59951D57A634247FF16411C82B18F4C4783AEF91FDDqFt4L" TargetMode="External"/><Relationship Id="rId167" Type="http://schemas.openxmlformats.org/officeDocument/2006/relationships/hyperlink" Target="consultantplus://offline/ref=28F1097081B4B3171F0AD0C86D1B70D1BEAE25803E9DF4223F82EEB561EE6E198E9CF34942A5AEEAD8309FE4A366701A3A63fEL" TargetMode="External"/><Relationship Id="rId188" Type="http://schemas.openxmlformats.org/officeDocument/2006/relationships/hyperlink" Target="consultantplus://offline/ref=D831968AB3D48D0B98CD33B13D4ECE53A52A13A4F809902EB6174044F0F6A190DCEE36BAF972A7B709B7D586BF95AD9D22F95FEBFD387326zAg0J" TargetMode="External"/><Relationship Id="rId7" Type="http://schemas.openxmlformats.org/officeDocument/2006/relationships/endnotes" Target="endnotes.xml"/><Relationship Id="rId71" Type="http://schemas.openxmlformats.org/officeDocument/2006/relationships/hyperlink" Target="consultantplus://offline/ref=08B0189EEC8CA5BDA44D40B65792152EE9AC35FD7560A5C606D33A3F002C9F9540E38C255DAD49A043EC381B2459EE6007E467DD02DA45B81BwAN" TargetMode="External"/><Relationship Id="rId92" Type="http://schemas.openxmlformats.org/officeDocument/2006/relationships/hyperlink" Target="consultantplus://offline/ref=31F572A6CBB1433AD483374B415015074C11617F40B8F8308B3084D716A40DE70212B90824DD1209E3767B5B25295AF43437C49A87D0412960G" TargetMode="External"/><Relationship Id="rId162" Type="http://schemas.openxmlformats.org/officeDocument/2006/relationships/hyperlink" Target="consultantplus://offline/ref=C19C18A03ECEE39D36AB6C195DBE2A0C19F989424DAD2AA884E664BEF356D97212F10E1A27720BA2BF831E7587BEE27CE36F7DA4A9D740I0n3N" TargetMode="External"/><Relationship Id="rId183" Type="http://schemas.openxmlformats.org/officeDocument/2006/relationships/hyperlink" Target="consultantplus://offline/ref=D831968AB3D48D0B98CD33B13D4ECE53A2211CAAFA02902EB6174044F0F6A190DCEE36B8FA75ADE65CF8D4DAFBC9BE9C2AF95CEAE1z3g8J" TargetMode="External"/><Relationship Id="rId2" Type="http://schemas.openxmlformats.org/officeDocument/2006/relationships/numbering" Target="numbering.xml"/><Relationship Id="rId29" Type="http://schemas.openxmlformats.org/officeDocument/2006/relationships/hyperlink" Target="consultantplus://offline/ref=0EDCF405E554346727C5626A6190D5FB4C22D5EBEA86428E929F9E2EDCEFD5882CF89139872D00638BC971863BE2B3326588557F3C6C00Y823H" TargetMode="External"/><Relationship Id="rId24" Type="http://schemas.openxmlformats.org/officeDocument/2006/relationships/hyperlink" Target="consultantplus://offline/ref=800B9EE42890F7514E159DA86F5DC856D3108529D8190265B5FC99054BF7F9D9BEF2D608397B351CA4A9388200tCh4O" TargetMode="External"/><Relationship Id="rId40" Type="http://schemas.openxmlformats.org/officeDocument/2006/relationships/hyperlink" Target="consultantplus://offline/ref=04A8D76BC5735AD70BC7DDC954E475164002AA62D10F6CE3EE4D00836F59A9F65D475A5746C66C7E9A7A2D116FDC65116EB8DC87CC6CaEwAI" TargetMode="External"/><Relationship Id="rId45" Type="http://schemas.openxmlformats.org/officeDocument/2006/relationships/hyperlink" Target="consultantplus://offline/ref=1280E5E4AC68565F39EA02CDE763AF99DB32976E7163AB34DC854BEBA7F896E9D03524C78D9D97713010FAE37EC755A8380FAB72D9E942ZCw3J" TargetMode="External"/><Relationship Id="rId66" Type="http://schemas.openxmlformats.org/officeDocument/2006/relationships/hyperlink" Target="consultantplus://offline/ref=08B0189EEC8CA5BDA44D5DA245FA2F28B3A336F57666A69851D16B6A0E2997C508F3C26050AC49A743E76541345DA7360BF967C31DD85BB8B81917w3N" TargetMode="External"/><Relationship Id="rId87" Type="http://schemas.openxmlformats.org/officeDocument/2006/relationships/hyperlink" Target="consultantplus://offline/ref=EE3A6E42B81DF97139876CE61F7AA9683745237254664C12E0D2D9ADD75C04484B07E5F18512E0E6C62DBFB5A126j7O" TargetMode="External"/><Relationship Id="rId110" Type="http://schemas.openxmlformats.org/officeDocument/2006/relationships/hyperlink" Target="consultantplus://offline/ref=E606D60888B9753635968FE76FE32E237960B8C5726C52D69E95A3324F20BBFE7EC69CF5663A6F141257FA0ACAF82E6247AFF35E38E5jAeFL" TargetMode="External"/><Relationship Id="rId115" Type="http://schemas.openxmlformats.org/officeDocument/2006/relationships/hyperlink" Target="consultantplus://offline/ref=46B1D9CED0B5F3EA44D6A36F45F67331E0A5FB8029AD13CF0BB8339697D6B7B0FBBD8858DA1D13BAFCC5BCDC635E849E4F4E14261A47EF71E3NDN" TargetMode="External"/><Relationship Id="rId131" Type="http://schemas.openxmlformats.org/officeDocument/2006/relationships/hyperlink" Target="consultantplus://offline/ref=72DAA62F6B60411F1EB640C4BFC56CFD1668B2332BCAFF8A37046A85587B3A85138CB799272833F3B95B0B0555D331FFBCA5296F2BE5DAD0qDgCM" TargetMode="External"/><Relationship Id="rId136" Type="http://schemas.openxmlformats.org/officeDocument/2006/relationships/hyperlink" Target="consultantplus://offline/ref=72DAA62F6B60411F1EB640C4BFC56CFD1668B2332BCAFF8A37046A85587B3A85138CB79A252E32F1BA040E10448B3CF7AABA297037E7D8qDg0M" TargetMode="External"/><Relationship Id="rId157" Type="http://schemas.openxmlformats.org/officeDocument/2006/relationships/hyperlink" Target="consultantplus://offline/ref=1E153A89285805DA4C903EBD865B1617DA0B315378FC9143F63EB3C448C30C11BAB59951D578614047FF16411C82B18F4C4783AEF91FDDqFt4L" TargetMode="External"/><Relationship Id="rId178" Type="http://schemas.openxmlformats.org/officeDocument/2006/relationships/hyperlink" Target="consultantplus://offline/ref=D831968AB3D48D0B98CD33B13D4ECE53A2211CAAFA02902EB6174044F0F6A190DCEE36B3FC7BADE65CF8D4DAFBC9BE9C2AF95CEAE1z3g8J" TargetMode="External"/><Relationship Id="rId61" Type="http://schemas.openxmlformats.org/officeDocument/2006/relationships/hyperlink" Target="consultantplus://offline/ref=AF90E0948A4A9A22F38C557390604363BFAEA6EC7B3B3B1E56E7F47FF255C62A9EC7FA0459E4920261B77D65E355B1D139ECC5C372E6ABK908N" TargetMode="External"/><Relationship Id="rId82" Type="http://schemas.openxmlformats.org/officeDocument/2006/relationships/hyperlink" Target="consultantplus://offline/ref=AF90E0948A4A9A22F38C557390604363BFAEA6EC7B3B3B1E56E7F47FF255C62A9EC7FA075BE6930462E87870F20DBFD326F3C4DD6EE4A998K30BN" TargetMode="External"/><Relationship Id="rId152" Type="http://schemas.openxmlformats.org/officeDocument/2006/relationships/hyperlink" Target="consultantplus://offline/ref=1E153A89285805DA4C903EBD865B1617DA0B315378FC9143F63EB3C448C30C11BAB59951D578624747FF16411C82B18F4C4783AEF91FDDqFt4L" TargetMode="External"/><Relationship Id="rId173" Type="http://schemas.openxmlformats.org/officeDocument/2006/relationships/hyperlink" Target="consultantplus://offline/ref=0A835305F4D41D7549CC8B288826EAEEAE5C55532DBE52E51B1739BA7D0F9A85DA8F71B2DFFB810BC3F29353373EBCDBB8C85BAA4F9253C2T7Z7J" TargetMode="External"/><Relationship Id="rId194" Type="http://schemas.openxmlformats.org/officeDocument/2006/relationships/hyperlink" Target="http://23000-app002.regions.tax.nalog.ru:82/" TargetMode="External"/><Relationship Id="rId199" Type="http://schemas.openxmlformats.org/officeDocument/2006/relationships/hyperlink" Target="consultantplus://offline/ref=8480416BE8666DCBD500D09FA679D6066FD201AA41948FF3E107F053F0FF21F520111D6E3C95A842754748B2462D114617720DD10BFE909E5118G" TargetMode="External"/><Relationship Id="rId203" Type="http://schemas.openxmlformats.org/officeDocument/2006/relationships/hyperlink" Target="consultantplus://offline/ref=D9CB3E47F2BAE2E96B0B7B0483C59C84309AD60071770717571F76C4D0907A6C362FD165ECAD5C095E35812755E7BA8510EA05FA89FF5E75wFo1N" TargetMode="External"/><Relationship Id="rId19" Type="http://schemas.openxmlformats.org/officeDocument/2006/relationships/hyperlink" Target="consultantplus://offline/ref=8480416BE8666DCBD500D09FA679D6066FD201AA41948FF3E107F053F0FF21F520111D6E3C95A842754748B2462D114617720DD10BFE909E5118G" TargetMode="External"/><Relationship Id="rId14" Type="http://schemas.openxmlformats.org/officeDocument/2006/relationships/hyperlink" Target="consultantplus://offline/ref=3AC24EE7304D1E7440935DCE2417705D91B65D372171B564853BAC22C6940B35A21F90E8EA9360D63792FA3C845CFC700E67F77A918FBBKDQ5O" TargetMode="External"/><Relationship Id="rId30" Type="http://schemas.openxmlformats.org/officeDocument/2006/relationships/hyperlink" Target="consultantplus://offline/ref=EE3A6E42B81DF97139876CE61F7AA9683745237254664C12E0D2D9ADD75C04484B07E5F18512E0E6C62DBFB5A126j7O" TargetMode="External"/><Relationship Id="rId35" Type="http://schemas.openxmlformats.org/officeDocument/2006/relationships/hyperlink" Target="consultantplus://offline/ref=AA049D3FEC48ED9ED9F87DFC66E2F1350B052F83EE539DCF2532FFF150B1FC7B44230A6C317CC3510F0BD6FE3CQ8L4J" TargetMode="External"/><Relationship Id="rId56" Type="http://schemas.openxmlformats.org/officeDocument/2006/relationships/hyperlink" Target="consultantplus://offline/ref=EBCA79C5090D30C68AFFE14718FDE5CD2A3F6B241906FE670A7C18BA2A06226E59CEFF609FE3F1847300DBB70ES1uEN" TargetMode="External"/><Relationship Id="rId77" Type="http://schemas.openxmlformats.org/officeDocument/2006/relationships/hyperlink" Target="consultantplus://offline/ref=61DD381F207A0DC012C7B992B93D68D07E0201EC862BD63F51D7488A1A3AB7850C0B2D9E8EF2BBD606166D116A8796108BB48C483CD30142WEW0J" TargetMode="External"/><Relationship Id="rId100" Type="http://schemas.openxmlformats.org/officeDocument/2006/relationships/hyperlink" Target="consultantplus://offline/ref=2101DED73D7AB6067128CE36ED789A20BE2EF5C2381854C773678E38AE6C2A837EF2FFD27A49DBCB6B9D01DC1D4D6A928169FB62A734A9dDI" TargetMode="External"/><Relationship Id="rId105" Type="http://schemas.openxmlformats.org/officeDocument/2006/relationships/hyperlink" Target="consultantplus://offline/ref=C36A53616599EE57CF5F851D00495538C556B0AACD64C4DA393250AEA7C94C6B50028A267836FDB301AA9FC7A93C41A31D9E524F1EADn5PDJ" TargetMode="External"/><Relationship Id="rId126" Type="http://schemas.openxmlformats.org/officeDocument/2006/relationships/hyperlink" Target="consultantplus://offline/ref=7668F5440B7BB2DAB0DC4A7DC3CA38D2F7CA4426DF067E23861AB48596C44772CF539217B11EC19EEAC08BE86C6EA8A73D1C646BD99FB1p1u1J" TargetMode="External"/><Relationship Id="rId147" Type="http://schemas.openxmlformats.org/officeDocument/2006/relationships/hyperlink" Target="consultantplus://offline/ref=1E153A89285805DA4C903EBD865B1617DA0B315378FC9143F63EB3C448C30C11BAB59951D578624747FF16411C82B18F4C4783AEF91FDDqFt4L" TargetMode="External"/><Relationship Id="rId168" Type="http://schemas.openxmlformats.org/officeDocument/2006/relationships/hyperlink" Target="consultantplus://offline/ref=28F1097081B4B3171F0ACEC57B772FDBBDA47C853B9AF8746AD7E8E23EBE684CCEDCF51C11E8FCE5D064D0A0FE75711A263C91A74E02BE6AfAL" TargetMode="External"/><Relationship Id="rId8" Type="http://schemas.openxmlformats.org/officeDocument/2006/relationships/hyperlink" Target="consultantplus://offline/ref=3AC24EE7304D1E7440935DCE2417705D91B75D3D217AB564853BAC22C6940B35A21F90EBEB9568D63BCDFF299504F3701279F1628D8DB9D5KDQ0O" TargetMode="External"/><Relationship Id="rId51" Type="http://schemas.openxmlformats.org/officeDocument/2006/relationships/hyperlink" Target="consultantplus://offline/ref=AF90E0948A4A9A22F38C557390604363BFAEA6EC7B3B3B1E56E7F47FF255C62A9EC7FA0459E4920261B77D65E355B1D139ECC5C372E6ABK908N" TargetMode="External"/><Relationship Id="rId72" Type="http://schemas.openxmlformats.org/officeDocument/2006/relationships/hyperlink" Target="consultantplus://offline/ref=08B0189EEC8CA5BDA44D40B65792152EE9AC35FD7560A5C606D33A3F002C9F9540E38C255DAD49A045EC381B2459EE6007E467DD02DA45B81BwAN" TargetMode="External"/><Relationship Id="rId93" Type="http://schemas.openxmlformats.org/officeDocument/2006/relationships/hyperlink" Target="consultantplus://offline/ref=8DD08DC5C8B46530116ED476175E12D00B86CF29B876B94153CDF07B58C6F6F99ECBA8DD8F57B81C07973853D9xBs3G" TargetMode="External"/><Relationship Id="rId98" Type="http://schemas.openxmlformats.org/officeDocument/2006/relationships/hyperlink" Target="consultantplus://offline/ref=8480416BE8666DCBD500D09FA679D6066FD201AA41948FF3E107F053F0FF21F520111D6E3C95A842754748B2462D114617720DD10BFE909E5118G" TargetMode="External"/><Relationship Id="rId121" Type="http://schemas.openxmlformats.org/officeDocument/2006/relationships/hyperlink" Target="consultantplus://offline/ref=BC172CB5C342E7DBCB931ABBD74332D819B6CF58696286DB6CCC3CBDEA68D35125194F810AFE484CDD7A661901D5A87A7A10EECB4B25194D35N" TargetMode="External"/><Relationship Id="rId142" Type="http://schemas.openxmlformats.org/officeDocument/2006/relationships/hyperlink" Target="consultantplus://offline/ref=1E153A89285805DA4C903EBD865B1617DA0B315378FC9143F63EB3C448C30C11BAB59951D578624847FF16411C82B18F4C4783AEF91FDDqFt4L" TargetMode="External"/><Relationship Id="rId163" Type="http://schemas.openxmlformats.org/officeDocument/2006/relationships/hyperlink" Target="consultantplus://offline/ref=8DDD5815E82BB7D8BF22B98EAA9E53AE2E451AC936AF3FCFE61AD0B007F5D5A71DDCD9A4048B2F4D2279ABA209114C8CD5B84F085E2CBD4En8N" TargetMode="External"/><Relationship Id="rId184" Type="http://schemas.openxmlformats.org/officeDocument/2006/relationships/hyperlink" Target="consultantplus://offline/ref=D831968AB3D48D0B98CD33B13D4ECE53A52A13A4F809902EB6174044F0F6A190DCEE36BAF972A7B70CB7D586BF95AD9D22F95FEBFD387326zAg0J" TargetMode="External"/><Relationship Id="rId189" Type="http://schemas.openxmlformats.org/officeDocument/2006/relationships/hyperlink" Target="consultantplus://offline/ref=D831968AB3D48D0B98CD33B13D4ECE53A52817AFF902902EB6174044F0F6A190DCEE36B9F874A0BA06E8D093AECDA09435E65FF4E13A71z2g6J" TargetMode="External"/><Relationship Id="rId3" Type="http://schemas.openxmlformats.org/officeDocument/2006/relationships/styles" Target="styles.xml"/><Relationship Id="rId25" Type="http://schemas.openxmlformats.org/officeDocument/2006/relationships/hyperlink" Target="consultantplus://offline/ref=FFBF19378395F1FF889F8DE4A32C2581810B58F69D878B1464E9AA31B50F3E0A05ACFB02C3C7D6A2914831C85586468DA9E0346DCEE1U2pDO" TargetMode="External"/><Relationship Id="rId46" Type="http://schemas.openxmlformats.org/officeDocument/2006/relationships/hyperlink" Target="consultantplus://offline/ref=EE3A6E42B81DF97139876CE61F7AA9683745237254664C12E0D2D9ADD75C04484B07E5F18512E0E6C62DBFB5A126j7O" TargetMode="External"/><Relationship Id="rId67" Type="http://schemas.openxmlformats.org/officeDocument/2006/relationships/hyperlink" Target="consultantplus://offline/ref=08B0189EEC8CA5BDA44D40B65792152EE9AF36FD7C6EA5C606D33A3F002C9F9540E38C2758AA48AC17B6281F6D0FE27D07FA78DF1CDA14w7N" TargetMode="External"/><Relationship Id="rId116" Type="http://schemas.openxmlformats.org/officeDocument/2006/relationships/hyperlink" Target="consultantplus://offline/ref=46B1D9CED0B5F3EA44D6A36F45F67331E0A5FB8029AD13CF0BB8339697D6B7B0FBBD885BD81C11B1FE9AB9C97206899F505114390645EDE7N1N" TargetMode="External"/><Relationship Id="rId137" Type="http://schemas.openxmlformats.org/officeDocument/2006/relationships/hyperlink" Target="consultantplus://offline/ref=1E153A89285805DA4C903EBD865B1617DA0B315378FC9143F63EB3C448C30C11BAB59951D57A634247FF16411C82B18F4C4783AEF91FDDqFt4L" TargetMode="External"/><Relationship Id="rId158" Type="http://schemas.openxmlformats.org/officeDocument/2006/relationships/hyperlink" Target="consultantplus://offline/ref=1E153A89285805DA4C903EBD865B1617DA0B315378FC9143F63EB3C448C30C11BAB59951D578624947FF16411C82B18F4C4783AEF91FDDqFt4L" TargetMode="External"/><Relationship Id="rId20" Type="http://schemas.openxmlformats.org/officeDocument/2006/relationships/hyperlink" Target="consultantplus://offline/ref=BED5225AA26B5510CEE2EB34493F7E07C522FFC2D9F7AE42368FDD89E5E9119725491F147289A19508C7966E321C2E347720191495AACDz8N" TargetMode="External"/><Relationship Id="rId41" Type="http://schemas.openxmlformats.org/officeDocument/2006/relationships/hyperlink" Target="consultantplus://offline/ref=49FA8CB2E71C9B0A790FC31716231ADB246ECC1EB4C1FD9933B0509109A784341CD77E3E0B4ADFBA2655459973CF6DB689D5BE54F7C6N76EL" TargetMode="External"/><Relationship Id="rId62" Type="http://schemas.openxmlformats.org/officeDocument/2006/relationships/hyperlink" Target="consultantplus://offline/ref=AF90E0948A4A9A22F38C557390604363BFAEA6EC7B3B3B1E56E7F47FF255C62A9EC7FA0459E39A0061B77D65E355B1D139ECC5C372E6ABK908N" TargetMode="External"/><Relationship Id="rId83" Type="http://schemas.openxmlformats.org/officeDocument/2006/relationships/hyperlink" Target="consultantplus://offline/ref=AF90E0948A4A9A22F38C557390604363BFAEA6EC7B3B3B1E56E7F47FF255C62A9EC7FA0F5CEF98093EB26874BB5BB3CE26EDDBDF70E4KA0BN" TargetMode="External"/><Relationship Id="rId88" Type="http://schemas.openxmlformats.org/officeDocument/2006/relationships/hyperlink" Target="consultantplus://offline/ref=BCDC9ACD2C8B5C055F1A2FCD46E16A7C274477FA9DE91B916A1ED48B97314AF9EA9A2FF26CED038DA86B15FF1CDCE2E8D86F74E85A05FD4BX6i5M" TargetMode="External"/><Relationship Id="rId111" Type="http://schemas.openxmlformats.org/officeDocument/2006/relationships/hyperlink" Target="consultantplus://offline/ref=8480416BE8666DCBD500D09FA679D6066FD201AA41948FF3E107F053F0FF21F520111D6E3C95A842754748B2462D114617720DD10BFE909E5118G" TargetMode="External"/><Relationship Id="rId132" Type="http://schemas.openxmlformats.org/officeDocument/2006/relationships/hyperlink" Target="consultantplus://offline/ref=72DAA62F6B60411F1EB640C4BFC56CFD1668B2332BCAFF8A37046A85587B3A85138CB79A252934FCBA040E10448B3CF7AABA297037E7D8qDg0M" TargetMode="External"/><Relationship Id="rId153" Type="http://schemas.openxmlformats.org/officeDocument/2006/relationships/hyperlink" Target="consultantplus://offline/ref=1E153A89285805DA4C903EBD865B1617DA0B315378FC9143F63EB3C448C30C11BAB59951D578614947FF16411C82B18F4C4783AEF91FDDqFt4L" TargetMode="External"/><Relationship Id="rId174" Type="http://schemas.openxmlformats.org/officeDocument/2006/relationships/hyperlink" Target="consultantplus://offline/ref=0A835305F4D41D7549CC8B288826EAEEAE5C55532DBE52E51B1739BA7D0F9A85DA8F71B2DFF98009C3F29353373EBCDBB8C85BAA4F9253C2T7Z7J" TargetMode="External"/><Relationship Id="rId179" Type="http://schemas.openxmlformats.org/officeDocument/2006/relationships/hyperlink" Target="consultantplus://offline/ref=ED399E322E75B4CBA90F6E3A4D07BBDED73BDC0640EA0EA8D0C3F307DF881CDC166C30795900FF2B5B0E0F6036B6FEB1499B961711D5l669L" TargetMode="External"/><Relationship Id="rId195" Type="http://schemas.openxmlformats.org/officeDocument/2006/relationships/hyperlink" Target="consultantplus://offline/ref=8480416BE8666DCBD500D09FA679D6066FD201AA41948FF3E107F053F0FF21F520111D6E3C95A842754748B2462D114617720DD10BFE909E5118G" TargetMode="External"/><Relationship Id="rId190" Type="http://schemas.openxmlformats.org/officeDocument/2006/relationships/hyperlink" Target="consultantplus://offline/ref=0A835305F4D41D7549CC8B288826EAEEA9575A5D2FB552E51B1739BA7D0F9A85C88F29BEDFF39A0DC7E7C50271T6Z9J" TargetMode="External"/><Relationship Id="rId204" Type="http://schemas.openxmlformats.org/officeDocument/2006/relationships/header" Target="header1.xml"/><Relationship Id="rId15" Type="http://schemas.openxmlformats.org/officeDocument/2006/relationships/hyperlink" Target="consultantplus://offline/ref=C4ADAEC69108D2ABA3FBC8351E2F6899450B5C7F05EDCAB77ED496A45542ECA5D5EE3A56BC7CB7FF4487B6BCDEB647E7BBA81B8F80DFXEL1O" TargetMode="External"/><Relationship Id="rId36" Type="http://schemas.openxmlformats.org/officeDocument/2006/relationships/hyperlink" Target="consultantplus://offline/ref=04A8D76BC5735AD70BC7DDC954E475164002AA62D10F6CE3EE4D00836F59A9F65D475A5746C66D7E9A7A2D116FDC65116EB8DC87CC6CaEwAI" TargetMode="External"/><Relationship Id="rId57" Type="http://schemas.openxmlformats.org/officeDocument/2006/relationships/hyperlink" Target="consultantplus://offline/ref=08B0189EEC8CA5BDA44D5CB54992152EEEAE37FD7160A5C606D33A3F002C9F9540E38C255DAD49A442EC381B2459EE6007E467DD02DA45B81BwAN" TargetMode="External"/><Relationship Id="rId106" Type="http://schemas.openxmlformats.org/officeDocument/2006/relationships/hyperlink" Target="consultantplus://offline/ref=8480416BE8666DCBD500D09FA679D6066FD201AA41948FF3E107F053F0FF21F520111D6E3C95A842754748B2462D114617720DD10BFE909E5118G" TargetMode="External"/><Relationship Id="rId127" Type="http://schemas.openxmlformats.org/officeDocument/2006/relationships/hyperlink" Target="consultantplus://offline/ref=7668F5440B7BB2DAB0DC4A7DC3CA38D2F7CA4426DF067E23861AB48596C44772CF539217B11EC699EAC08BE86C6EA8A73D1C646BD99FB1p1u1J" TargetMode="External"/><Relationship Id="rId10" Type="http://schemas.openxmlformats.org/officeDocument/2006/relationships/hyperlink" Target="consultantplus://offline/ref=C4ADAEC69108D2ABA3FBC8351E2F68994202517E02E9CAB77ED496A45542ECA5D5EE3A55B578BEF518DDA6B897E148FBB9B0058B9EDFE327X3L1O" TargetMode="External"/><Relationship Id="rId31" Type="http://schemas.openxmlformats.org/officeDocument/2006/relationships/hyperlink" Target="consultantplus://offline/ref=04A8D76BC5735AD70BC7DDC954E475164000AA64D5016CE3EE4D00836F59A9F65D475A5C4BC66F7E9A7A2D116FDC65116EB8DC87CC6CaEwAI" TargetMode="External"/><Relationship Id="rId52" Type="http://schemas.openxmlformats.org/officeDocument/2006/relationships/hyperlink" Target="consultantplus://offline/ref=AF90E0948A4A9A22F38C557390604363BFAEA5E1783B3B1E56E7F47FF255C62A9EC7FA075BE79B0362E87870F20DBFD326F3C4DD6EE4A998K30BN" TargetMode="External"/><Relationship Id="rId73" Type="http://schemas.openxmlformats.org/officeDocument/2006/relationships/hyperlink" Target="consultantplus://offline/ref=08B0189EEC8CA5BDA44D40B65792152EE9AC36F17662A5C606D33A3F002C9F9540E38C265FA949A048B33D0E3501E06218FB66C31ED8471Bw8N" TargetMode="External"/><Relationship Id="rId78" Type="http://schemas.openxmlformats.org/officeDocument/2006/relationships/hyperlink" Target="consultantplus://offline/ref=61DD381F207A0DC012C7B992B93D68D07E0202E3852AD63F51D7488A1A3AB7851E0B75928CF0A5D009033B402CWDW0J" TargetMode="External"/><Relationship Id="rId94" Type="http://schemas.openxmlformats.org/officeDocument/2006/relationships/hyperlink" Target="consultantplus://offline/ref=8DD08DC5C8B46530116ED476175E12D00B87C82DBD71B94153CDF07B58C6F6F98CCBF0D18F56AE1507826E029FE403C44667E89C81DD9027x8sEG" TargetMode="External"/><Relationship Id="rId99" Type="http://schemas.openxmlformats.org/officeDocument/2006/relationships/hyperlink" Target="consultantplus://offline/ref=3CB1003D4464E83E73A2B92219003CF38A8E4BCB92B27DDE39D9F91421CA203F3FA896B9ADB14954D8ECC6884FE3AF5DE47A0682FE24E7SBbFI" TargetMode="External"/><Relationship Id="rId101" Type="http://schemas.openxmlformats.org/officeDocument/2006/relationships/hyperlink" Target="consultantplus://offline/ref=E808A2386378E1E3B272CCE4344C9AC7F48177756FC38E399B374F1ABA1DCA3D32B3F69BF8AB779EC4960835B6A6C189B3C5FE88FC52EBFEjCxEI" TargetMode="External"/><Relationship Id="rId122" Type="http://schemas.openxmlformats.org/officeDocument/2006/relationships/hyperlink" Target="consultantplus://offline/ref=BC172CB5C342E7DBCB931ABBD74332D819B6CF58696286DB6CCC3CBDEA68D35125194F810DFB4E49D625630C108DA57B650FEED457271BD54738N" TargetMode="External"/><Relationship Id="rId143" Type="http://schemas.openxmlformats.org/officeDocument/2006/relationships/hyperlink" Target="consultantplus://offline/ref=1E153A89285805DA4C903EBD865B1617DA0B315378FC9143F63EB3C448C30C11BAB59951D578604147FF16411C82B18F4C4783AEF91FDDqFt4L" TargetMode="External"/><Relationship Id="rId148" Type="http://schemas.openxmlformats.org/officeDocument/2006/relationships/hyperlink" Target="consultantplus://offline/ref=1E153A89285805DA4C903EBD865B1617DA0B315378FC9143F63EB3C448C30C11BAB59951D578624947FF16411C82B18F4C4783AEF91FDDqFt4L" TargetMode="External"/><Relationship Id="rId164" Type="http://schemas.openxmlformats.org/officeDocument/2006/relationships/hyperlink" Target="consultantplus://offline/ref=8DDD5815E82BB7D8BF22B98EAA9E53AE2E461ECF34AD3FCFE61AD0B007F5D5A71DDCD9A10D8920437D7CBEB3511E4D91CBB059145C2E4BnDN" TargetMode="External"/><Relationship Id="rId169" Type="http://schemas.openxmlformats.org/officeDocument/2006/relationships/hyperlink" Target="consultantplus://offline/ref=28F1097081B4B3171F0ACEC57B772FDBBDA47D8E3998F8746AD7E8E23EBE684CCEDCF51F14E8F3EC8F61C5B1A67B7204383487BB4C006BfEL" TargetMode="External"/><Relationship Id="rId185" Type="http://schemas.openxmlformats.org/officeDocument/2006/relationships/hyperlink" Target="consultantplus://offline/ref=D831968AB3D48D0B98CD33B13D4ECE53A52817AFF902902EB6174044F0F6A190DCEE36B9F874A3B406E8D093AECDA09435E65FF4E13A71z2g6J" TargetMode="External"/><Relationship Id="rId4" Type="http://schemas.openxmlformats.org/officeDocument/2006/relationships/settings" Target="settings.xml"/><Relationship Id="rId9" Type="http://schemas.openxmlformats.org/officeDocument/2006/relationships/hyperlink" Target="consultantplus://offline/ref=3AC24EE7304D1E7440935DCE2417705D91B65D372171B564853BAC22C6940B35A21F90E8EA9360DB3792FA3C845CFC700E67F77A918FBBKDQ5O" TargetMode="External"/><Relationship Id="rId180" Type="http://schemas.openxmlformats.org/officeDocument/2006/relationships/hyperlink" Target="consultantplus://offline/ref=ED399E322E75B4CBA90F6E3A4D07BBDED73BDC0640EA0EA8D0C3F307DF881CDC166C30795901F62B5B0E0F6036B6FEB1499B961711D5l669L" TargetMode="External"/><Relationship Id="rId26" Type="http://schemas.openxmlformats.org/officeDocument/2006/relationships/hyperlink" Target="consultantplus://offline/ref=0410C30A8C85B05E70238C4F23F6B6EFAD457DD72B86FA45326FD57D8A33FB369D8103E3E5B2671A6788545D1CF76657A62CF001FDD1E0ABjDU9O" TargetMode="External"/><Relationship Id="rId47" Type="http://schemas.openxmlformats.org/officeDocument/2006/relationships/hyperlink" Target="consultantplus://offline/ref=D9CB3E47F2BAE2E96B0B7B0483C59C84309AD60071770717571F76C4D0907A6C362FD165ECAD5C095E35812755E7BA8510EA05FA89FF5E75wFo1N" TargetMode="External"/><Relationship Id="rId68" Type="http://schemas.openxmlformats.org/officeDocument/2006/relationships/hyperlink" Target="consultantplus://offline/ref=08B0189EEC8CA5BDA44D40B65792152EE9AC35FD7560A5C606D33A3F002C9F9540E38C255DAD49A64BEC381B2459EE6007E467DD02DA45B81BwAN" TargetMode="External"/><Relationship Id="rId89" Type="http://schemas.openxmlformats.org/officeDocument/2006/relationships/hyperlink" Target="consultantplus://offline/ref=0E5A813DB67EDB5F0DAA91B5DB2C13CD6723E35E7E108E80BBC5B8A60DB752A6DAD19274C13C2DE8E10199900CB1E0E3668B593ABFEFD357B0K" TargetMode="External"/><Relationship Id="rId112" Type="http://schemas.openxmlformats.org/officeDocument/2006/relationships/hyperlink" Target="consultantplus://offline/ref=46B1D9CED0B5F3EA44D6A36F45F67331E0A5FB8029AD13CF0BB8339697D6B7B0FBBD885BD81C12B4FE9AB9C97206899F505114390645EDE7N1N" TargetMode="External"/><Relationship Id="rId133" Type="http://schemas.openxmlformats.org/officeDocument/2006/relationships/hyperlink" Target="consultantplus://offline/ref=72DAA62F6B60411F1EB640C4BFC56CFD1668B2332BCAFF8A37046A85587B3A85138CB799272834F7B05B0B0555D331FFBCA5296F2BE5DAD0qDgCM" TargetMode="External"/><Relationship Id="rId154" Type="http://schemas.openxmlformats.org/officeDocument/2006/relationships/hyperlink" Target="consultantplus://offline/ref=1E153A89285805DA4C903EBD865B1617DA0B315378FC9143F63EB3C448C30C11BAB59951D578664347FF16411C82B18F4C4783AEF91FDDqFt4L" TargetMode="External"/><Relationship Id="rId175" Type="http://schemas.openxmlformats.org/officeDocument/2006/relationships/hyperlink" Target="consultantplus://offline/ref=BBE382D5DAEA6F397C8977BD2B59D1A176D0471E457F52780AD02E42301A864D96E07CA3C6C4E8FE0F604BD59E58243A5CE8FBB4722F9A3DV2vDI" TargetMode="External"/><Relationship Id="rId196" Type="http://schemas.openxmlformats.org/officeDocument/2006/relationships/hyperlink" Target="http://23000-app002.regions.tax.nalog.ru:82/" TargetMode="External"/><Relationship Id="rId200" Type="http://schemas.openxmlformats.org/officeDocument/2006/relationships/hyperlink" Target="consultantplus://offline/ref=CB86D09D919AA4EFE9BF890D1BDA37910C365CA8DEC0C9C8CA962FA5D4764A6141D1232110951CF963C9912B18727D92378F64B2B1EF54C9H1p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DFDF9-E78F-4780-80D2-97914A4F6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12117</Words>
  <Characters>69067</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2300-01-038</dc:creator>
  <cp:lastModifiedBy>Голубков Игорь Николаевич</cp:lastModifiedBy>
  <cp:revision>2</cp:revision>
  <cp:lastPrinted>2022-11-25T11:50:00Z</cp:lastPrinted>
  <dcterms:created xsi:type="dcterms:W3CDTF">2022-12-13T13:52:00Z</dcterms:created>
  <dcterms:modified xsi:type="dcterms:W3CDTF">2022-12-13T13:52:00Z</dcterms:modified>
</cp:coreProperties>
</file>