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 w:rsidRPr="00F07321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321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992"/>
                              <w:gridCol w:w="5076"/>
                            </w:tblGrid>
                            <w:tr w:rsidR="00E164C9" w:rsidTr="003004D5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1458A0" w:rsidRPr="00246D4E" w:rsidRDefault="001458A0" w:rsidP="00325355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140329" w:rsidRPr="00140329" w:rsidRDefault="00DF398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Заместителю главы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  <w:r w:rsidRPr="00140329">
                                    <w:rPr>
                                      <w:sz w:val="28"/>
                                    </w:rPr>
                                    <w:t xml:space="preserve">муниципального образования Каневской район </w:t>
                                  </w:r>
                                </w:p>
                                <w:p w:rsidR="00140329" w:rsidRPr="00140329" w:rsidRDefault="00140329" w:rsidP="0014032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right="72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DF3989" w:rsidP="00DF3989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Бурба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  <w:r>
                                    <w:rPr>
                                      <w:sz w:val="28"/>
                                    </w:rPr>
                                    <w:t>Н</w:t>
                                  </w:r>
                                  <w:r w:rsidR="00140329" w:rsidRPr="00140329">
                                    <w:rPr>
                                      <w:sz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10321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992"/>
                        <w:gridCol w:w="5076"/>
                      </w:tblGrid>
                      <w:tr w:rsidR="00E164C9" w:rsidTr="003004D5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1458A0" w:rsidRPr="00246D4E" w:rsidRDefault="001458A0" w:rsidP="00325355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140329" w:rsidRPr="00140329" w:rsidRDefault="00DF398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Заместителю главы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  <w:r w:rsidRPr="00140329">
                              <w:rPr>
                                <w:sz w:val="28"/>
                              </w:rPr>
                              <w:t xml:space="preserve">муниципального образования Каневской район </w:t>
                            </w:r>
                          </w:p>
                          <w:p w:rsidR="00140329" w:rsidRPr="00140329" w:rsidRDefault="00140329" w:rsidP="00140329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right="72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DF3989" w:rsidP="00DF3989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Бурба</w:t>
                            </w:r>
                            <w:r w:rsidR="00140329" w:rsidRPr="00140329">
                              <w:rPr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</w:rPr>
                              <w:t>Н</w:t>
                            </w:r>
                            <w:r w:rsidR="00140329" w:rsidRPr="00140329">
                              <w:rPr>
                                <w:sz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F07321" w:rsidRPr="00F07321">
        <w:rPr>
          <w:noProof/>
          <w:sz w:val="28"/>
          <w:szCs w:val="28"/>
          <w:lang w:eastAsia="ru-RU"/>
        </w:rPr>
        <w:t>25.03.2024</w:t>
      </w:r>
      <w:r w:rsidRPr="00676E06">
        <w:rPr>
          <w:color w:val="000000"/>
          <w:sz w:val="28"/>
        </w:rPr>
        <w:t xml:space="preserve"> г. № 07-01/</w:t>
      </w:r>
      <w:r w:rsidR="00F07321">
        <w:rPr>
          <w:color w:val="000000" w:themeColor="text1"/>
          <w:sz w:val="28"/>
        </w:rPr>
        <w:t>24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F07321" w:rsidRDefault="00E164C9" w:rsidP="00F07321">
      <w:pPr>
        <w:jc w:val="center"/>
        <w:rPr>
          <w:bCs/>
          <w:sz w:val="28"/>
          <w:szCs w:val="28"/>
        </w:rPr>
      </w:pPr>
      <w:r w:rsidRPr="00651E11">
        <w:rPr>
          <w:sz w:val="28"/>
          <w:szCs w:val="28"/>
        </w:rPr>
        <w:t>по результатам экспертизы</w:t>
      </w:r>
      <w:r w:rsidRPr="00651E11">
        <w:rPr>
          <w:color w:val="003366"/>
          <w:sz w:val="28"/>
          <w:szCs w:val="28"/>
        </w:rPr>
        <w:t xml:space="preserve"> </w:t>
      </w:r>
      <w:r w:rsidRPr="00651E11">
        <w:rPr>
          <w:sz w:val="28"/>
          <w:szCs w:val="28"/>
        </w:rPr>
        <w:t xml:space="preserve">проекта </w:t>
      </w:r>
      <w:r w:rsidR="003251AB">
        <w:rPr>
          <w:sz w:val="28"/>
          <w:szCs w:val="28"/>
        </w:rPr>
        <w:t>постановления администрации</w:t>
      </w:r>
      <w:r w:rsidR="00DE10D1"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</w:t>
      </w:r>
      <w:r>
        <w:rPr>
          <w:sz w:val="28"/>
          <w:szCs w:val="28"/>
        </w:rPr>
        <w:t>го образования Каневской район «</w:t>
      </w:r>
      <w:r w:rsidR="00F07321" w:rsidRPr="00F07321">
        <w:rPr>
          <w:bCs/>
          <w:sz w:val="28"/>
          <w:szCs w:val="28"/>
        </w:rPr>
        <w:t xml:space="preserve">О внесении изменений в постановление администрации муниципального образования Каневской район от 26 июля 2016 года № 1316 «Об утверждении Порядка определения размера арендной платы за земельные участки, находящиеся в собственности муниципального образования Каневской </w:t>
      </w:r>
      <w:r w:rsidR="00F07321">
        <w:rPr>
          <w:bCs/>
          <w:sz w:val="28"/>
          <w:szCs w:val="28"/>
        </w:rPr>
        <w:t>район, предоставленные в аренду</w:t>
      </w:r>
    </w:p>
    <w:p w:rsidR="00BC4198" w:rsidRPr="00F228F1" w:rsidRDefault="00F07321" w:rsidP="00F07321">
      <w:pPr>
        <w:jc w:val="center"/>
        <w:rPr>
          <w:b/>
          <w:bCs/>
          <w:sz w:val="28"/>
          <w:szCs w:val="28"/>
        </w:rPr>
      </w:pPr>
      <w:r w:rsidRPr="00F07321">
        <w:rPr>
          <w:bCs/>
          <w:sz w:val="28"/>
          <w:szCs w:val="28"/>
        </w:rPr>
        <w:t>без торгов»</w:t>
      </w:r>
      <w:r w:rsidR="00140329" w:rsidRPr="00140329">
        <w:rPr>
          <w:sz w:val="28"/>
          <w:szCs w:val="28"/>
        </w:rPr>
        <w:t>»</w:t>
      </w:r>
    </w:p>
    <w:p w:rsidR="00140329" w:rsidRPr="00826CB3" w:rsidRDefault="00140329" w:rsidP="00826CB3">
      <w:pPr>
        <w:jc w:val="center"/>
        <w:rPr>
          <w:sz w:val="28"/>
          <w:szCs w:val="28"/>
        </w:rPr>
      </w:pPr>
    </w:p>
    <w:p w:rsidR="00E164C9" w:rsidRPr="00B57385" w:rsidRDefault="00E164C9" w:rsidP="00B57385">
      <w:pPr>
        <w:ind w:firstLine="709"/>
        <w:jc w:val="both"/>
        <w:rPr>
          <w:bCs/>
          <w:sz w:val="28"/>
          <w:szCs w:val="28"/>
        </w:rPr>
      </w:pPr>
      <w:r w:rsidRPr="000E30A1">
        <w:rPr>
          <w:sz w:val="28"/>
          <w:szCs w:val="28"/>
        </w:rPr>
        <w:t xml:space="preserve"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</w:t>
      </w:r>
      <w:r w:rsidR="003251AB">
        <w:rPr>
          <w:sz w:val="28"/>
          <w:szCs w:val="28"/>
        </w:rPr>
        <w:t>постановления администрации</w:t>
      </w:r>
      <w:r>
        <w:rPr>
          <w:sz w:val="28"/>
          <w:szCs w:val="28"/>
        </w:rPr>
        <w:t xml:space="preserve"> </w:t>
      </w:r>
      <w:r w:rsidRPr="00AC2048">
        <w:rPr>
          <w:sz w:val="28"/>
          <w:szCs w:val="28"/>
        </w:rPr>
        <w:t>муниципального образования Каневской район «</w:t>
      </w:r>
      <w:r w:rsidR="00F07321" w:rsidRPr="00F07321">
        <w:rPr>
          <w:bCs/>
          <w:sz w:val="28"/>
          <w:szCs w:val="28"/>
        </w:rPr>
        <w:t>О внесении изменений в постановление администрации муниципального образования Каневской район от 26 июля 2016 года № 1316 «Об утверждении Порядка определения размера арендной платы за земельные участки, находящиеся в собственности муниципального образования Каневской район, предоставленные в аренду без торгов»</w:t>
      </w:r>
      <w:r w:rsidR="00140329" w:rsidRPr="00140329">
        <w:rPr>
          <w:sz w:val="28"/>
          <w:szCs w:val="28"/>
        </w:rPr>
        <w:t>»</w:t>
      </w:r>
      <w:r w:rsidR="008F5FF1">
        <w:rPr>
          <w:sz w:val="28"/>
          <w:szCs w:val="28"/>
        </w:rPr>
        <w:t xml:space="preserve"> </w:t>
      </w:r>
      <w:r w:rsidRPr="000E30A1">
        <w:rPr>
          <w:sz w:val="28"/>
          <w:szCs w:val="28"/>
        </w:rPr>
        <w:t>установил: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 xml:space="preserve"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</w:t>
      </w:r>
      <w:r w:rsidRPr="00CF7147">
        <w:rPr>
          <w:b w:val="0"/>
          <w:sz w:val="28"/>
          <w:szCs w:val="28"/>
        </w:rPr>
        <w:lastRenderedPageBreak/>
        <w:t>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2. В срок, установленный пунктом 1.6 Порядка проведения антикоррупционной экспертизы муниципал</w:t>
      </w:r>
      <w:r>
        <w:rPr>
          <w:b w:val="0"/>
          <w:sz w:val="28"/>
          <w:szCs w:val="28"/>
        </w:rPr>
        <w:t>ьных нормативных правовых актов</w:t>
      </w:r>
      <w:r w:rsidRPr="00CF7147">
        <w:rPr>
          <w:b w:val="0"/>
          <w:sz w:val="28"/>
          <w:szCs w:val="28"/>
        </w:rPr>
        <w:t xml:space="preserve"> и проектов муниципальных нормативных правовых актов администрации муниципального образования Каневской район, утвержденно</w:t>
      </w:r>
      <w:r>
        <w:rPr>
          <w:b w:val="0"/>
          <w:sz w:val="28"/>
          <w:szCs w:val="28"/>
        </w:rPr>
        <w:t>го постановлением администрации</w:t>
      </w:r>
      <w:r w:rsidRPr="00CF7147">
        <w:rPr>
          <w:b w:val="0"/>
          <w:sz w:val="28"/>
          <w:szCs w:val="28"/>
        </w:rPr>
        <w:t xml:space="preserve"> муници</w:t>
      </w:r>
      <w:r>
        <w:rPr>
          <w:b w:val="0"/>
          <w:sz w:val="28"/>
          <w:szCs w:val="28"/>
        </w:rPr>
        <w:t xml:space="preserve">пального образования Каневской </w:t>
      </w:r>
      <w:r w:rsidRPr="00CF7147">
        <w:rPr>
          <w:b w:val="0"/>
          <w:sz w:val="28"/>
          <w:szCs w:val="28"/>
        </w:rPr>
        <w:t>район от 15 мая 2012 года № 690, от независимых экспертов заключения не поступили.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CF7147">
        <w:rPr>
          <w:b w:val="0"/>
          <w:sz w:val="28"/>
          <w:szCs w:val="28"/>
        </w:rPr>
        <w:t>4. Проект нормативного правового акта может быть рекомендован для официального принятия.</w:t>
      </w: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F03E1D" w:rsidP="002F1AC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F71F8C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DE10D1" w:rsidRPr="00DE10D1">
        <w:rPr>
          <w:b w:val="0"/>
          <w:sz w:val="28"/>
          <w:szCs w:val="28"/>
        </w:rPr>
        <w:t xml:space="preserve">юридического отдела          </w:t>
      </w:r>
      <w:r w:rsidR="00DF3989">
        <w:rPr>
          <w:b w:val="0"/>
          <w:sz w:val="28"/>
          <w:szCs w:val="28"/>
        </w:rPr>
        <w:t xml:space="preserve">                </w:t>
      </w:r>
      <w:r w:rsidR="002F1ACD">
        <w:rPr>
          <w:b w:val="0"/>
          <w:sz w:val="28"/>
          <w:szCs w:val="28"/>
        </w:rPr>
        <w:t xml:space="preserve">          </w:t>
      </w:r>
      <w:r>
        <w:rPr>
          <w:b w:val="0"/>
          <w:sz w:val="28"/>
          <w:szCs w:val="28"/>
        </w:rPr>
        <w:t xml:space="preserve">                    С.П. Гончаров</w:t>
      </w:r>
    </w:p>
    <w:p w:rsidR="00E164C9" w:rsidRPr="00CF7147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DF398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520CC9" w:rsidRDefault="00520CC9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228F1" w:rsidRDefault="00F228F1" w:rsidP="00E164C9">
      <w:pPr>
        <w:pStyle w:val="ConsPlusTitle"/>
        <w:jc w:val="both"/>
        <w:rPr>
          <w:b w:val="0"/>
          <w:sz w:val="28"/>
          <w:szCs w:val="28"/>
        </w:rPr>
      </w:pPr>
    </w:p>
    <w:p w:rsidR="00F03E1D" w:rsidRDefault="00F03E1D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F97B80" w:rsidRDefault="00F97B80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4307F6" w:rsidRDefault="004307F6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B57385" w:rsidRDefault="00B57385" w:rsidP="00E164C9">
      <w:pPr>
        <w:pStyle w:val="ConsPlusTitle"/>
        <w:jc w:val="both"/>
        <w:rPr>
          <w:b w:val="0"/>
          <w:sz w:val="28"/>
          <w:szCs w:val="28"/>
        </w:rPr>
      </w:pPr>
    </w:p>
    <w:p w:rsidR="00254DCC" w:rsidRDefault="00254DCC" w:rsidP="00E164C9">
      <w:pPr>
        <w:pStyle w:val="ConsPlusTitle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5B54BC" w:rsidRDefault="00254DCC" w:rsidP="00325355">
      <w:pPr>
        <w:pStyle w:val="ConsPlusTitle"/>
        <w:jc w:val="both"/>
        <w:rPr>
          <w:b w:val="0"/>
        </w:rPr>
      </w:pPr>
      <w:r>
        <w:rPr>
          <w:b w:val="0"/>
        </w:rPr>
        <w:t>Романченко Наталья Сергеевна</w:t>
      </w:r>
    </w:p>
    <w:p w:rsidR="007301D9" w:rsidRPr="00325355" w:rsidRDefault="00D04587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4307F6">
      <w:headerReference w:type="default" r:id="rId6"/>
      <w:pgSz w:w="11906" w:h="16838"/>
      <w:pgMar w:top="1134" w:right="566" w:bottom="851" w:left="1701" w:header="567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01" w:rsidRDefault="00C95601" w:rsidP="00E164C9">
      <w:r>
        <w:separator/>
      </w:r>
    </w:p>
  </w:endnote>
  <w:endnote w:type="continuationSeparator" w:id="0">
    <w:p w:rsidR="00C95601" w:rsidRDefault="00C95601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01" w:rsidRDefault="00C95601" w:rsidP="00E164C9">
      <w:r>
        <w:separator/>
      </w:r>
    </w:p>
  </w:footnote>
  <w:footnote w:type="continuationSeparator" w:id="0">
    <w:p w:rsidR="00C95601" w:rsidRDefault="00C95601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 w:rsidRPr="004307F6">
          <w:rPr>
            <w:sz w:val="24"/>
          </w:rPr>
          <w:fldChar w:fldCharType="begin"/>
        </w:r>
        <w:r w:rsidRPr="004307F6">
          <w:rPr>
            <w:sz w:val="24"/>
          </w:rPr>
          <w:instrText>PAGE   \* MERGEFORMAT</w:instrText>
        </w:r>
        <w:r w:rsidRPr="004307F6">
          <w:rPr>
            <w:sz w:val="24"/>
          </w:rPr>
          <w:fldChar w:fldCharType="separate"/>
        </w:r>
        <w:r w:rsidR="00F07321">
          <w:rPr>
            <w:noProof/>
            <w:sz w:val="24"/>
          </w:rPr>
          <w:t>2</w:t>
        </w:r>
        <w:r w:rsidRPr="004307F6">
          <w:rPr>
            <w:sz w:val="24"/>
          </w:rP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82931"/>
    <w:rsid w:val="000A1878"/>
    <w:rsid w:val="000A3489"/>
    <w:rsid w:val="00126D35"/>
    <w:rsid w:val="00140329"/>
    <w:rsid w:val="001458A0"/>
    <w:rsid w:val="00163860"/>
    <w:rsid w:val="002024D1"/>
    <w:rsid w:val="00204DBE"/>
    <w:rsid w:val="00246D4E"/>
    <w:rsid w:val="00254DCC"/>
    <w:rsid w:val="00261E95"/>
    <w:rsid w:val="002A2737"/>
    <w:rsid w:val="002A3BA8"/>
    <w:rsid w:val="002F1ACD"/>
    <w:rsid w:val="003002E0"/>
    <w:rsid w:val="003004D5"/>
    <w:rsid w:val="003251AB"/>
    <w:rsid w:val="00325355"/>
    <w:rsid w:val="003342A1"/>
    <w:rsid w:val="00376A01"/>
    <w:rsid w:val="004030D8"/>
    <w:rsid w:val="00412981"/>
    <w:rsid w:val="00416549"/>
    <w:rsid w:val="004307F6"/>
    <w:rsid w:val="0047476D"/>
    <w:rsid w:val="004829CC"/>
    <w:rsid w:val="004A1851"/>
    <w:rsid w:val="004D7B39"/>
    <w:rsid w:val="00520CC9"/>
    <w:rsid w:val="005B54BC"/>
    <w:rsid w:val="005E6A70"/>
    <w:rsid w:val="0062294E"/>
    <w:rsid w:val="006336BF"/>
    <w:rsid w:val="00644741"/>
    <w:rsid w:val="00652203"/>
    <w:rsid w:val="006609C3"/>
    <w:rsid w:val="006D4FD2"/>
    <w:rsid w:val="00710882"/>
    <w:rsid w:val="007301D9"/>
    <w:rsid w:val="00732FAB"/>
    <w:rsid w:val="007623F4"/>
    <w:rsid w:val="0078283E"/>
    <w:rsid w:val="007C17EB"/>
    <w:rsid w:val="007C23C3"/>
    <w:rsid w:val="007F5740"/>
    <w:rsid w:val="0081145B"/>
    <w:rsid w:val="00826CB3"/>
    <w:rsid w:val="00871D0F"/>
    <w:rsid w:val="008F5FF1"/>
    <w:rsid w:val="008F7474"/>
    <w:rsid w:val="00950FAF"/>
    <w:rsid w:val="00976151"/>
    <w:rsid w:val="009D4A48"/>
    <w:rsid w:val="00B14B82"/>
    <w:rsid w:val="00B30C86"/>
    <w:rsid w:val="00B57385"/>
    <w:rsid w:val="00B91A7D"/>
    <w:rsid w:val="00B9794A"/>
    <w:rsid w:val="00BC4198"/>
    <w:rsid w:val="00BF318A"/>
    <w:rsid w:val="00C95601"/>
    <w:rsid w:val="00D00577"/>
    <w:rsid w:val="00D04587"/>
    <w:rsid w:val="00D4412E"/>
    <w:rsid w:val="00DE10D1"/>
    <w:rsid w:val="00DE61F8"/>
    <w:rsid w:val="00DF3989"/>
    <w:rsid w:val="00E02AC0"/>
    <w:rsid w:val="00E164C9"/>
    <w:rsid w:val="00E514EF"/>
    <w:rsid w:val="00E571D8"/>
    <w:rsid w:val="00E64E20"/>
    <w:rsid w:val="00ED5316"/>
    <w:rsid w:val="00F03A81"/>
    <w:rsid w:val="00F03E1D"/>
    <w:rsid w:val="00F07321"/>
    <w:rsid w:val="00F228F1"/>
    <w:rsid w:val="00F5002A"/>
    <w:rsid w:val="00F54D5A"/>
    <w:rsid w:val="00F71F8C"/>
    <w:rsid w:val="00F97B80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28735"/>
  <w15:docId w15:val="{CCEE1E6A-5B86-47D9-A764-9E4041A3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49</cp:revision>
  <cp:lastPrinted>2023-10-30T05:00:00Z</cp:lastPrinted>
  <dcterms:created xsi:type="dcterms:W3CDTF">2021-08-13T08:28:00Z</dcterms:created>
  <dcterms:modified xsi:type="dcterms:W3CDTF">2024-03-25T05:21:00Z</dcterms:modified>
</cp:coreProperties>
</file>